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1" w:type="dxa"/>
        <w:tblLook w:val="00A0" w:firstRow="1" w:lastRow="0" w:firstColumn="1" w:lastColumn="0" w:noHBand="0" w:noVBand="0"/>
      </w:tblPr>
      <w:tblGrid>
        <w:gridCol w:w="3150"/>
        <w:gridCol w:w="3785"/>
        <w:gridCol w:w="1453"/>
        <w:gridCol w:w="1833"/>
        <w:gridCol w:w="730"/>
      </w:tblGrid>
      <w:tr w:rsidR="0027783E" w:rsidRPr="00665B50" w:rsidTr="002A6103">
        <w:tc>
          <w:tcPr>
            <w:tcW w:w="3150" w:type="dxa"/>
          </w:tcPr>
          <w:p w:rsidR="0027783E" w:rsidRPr="00665B50" w:rsidRDefault="0027783E" w:rsidP="00BC57C0">
            <w:pPr>
              <w:rPr>
                <w:lang w:val="en-US"/>
              </w:rPr>
            </w:pPr>
          </w:p>
        </w:tc>
        <w:tc>
          <w:tcPr>
            <w:tcW w:w="3785" w:type="dxa"/>
          </w:tcPr>
          <w:p w:rsidR="0027783E" w:rsidRPr="00067477" w:rsidRDefault="0027783E" w:rsidP="0049793F">
            <w:pPr>
              <w:keepNext/>
              <w:spacing w:line="264" w:lineRule="auto"/>
              <w:ind w:right="57"/>
              <w:jc w:val="center"/>
              <w:outlineLvl w:val="2"/>
              <w:rPr>
                <w:rFonts w:ascii="Verdana" w:hAnsi="Verdana" w:cs="Arial"/>
                <w:b/>
                <w:bCs/>
                <w:smallCaps/>
                <w:color w:val="000000"/>
                <w:sz w:val="24"/>
                <w:szCs w:val="24"/>
              </w:rPr>
            </w:pPr>
          </w:p>
        </w:tc>
        <w:tc>
          <w:tcPr>
            <w:tcW w:w="4016" w:type="dxa"/>
            <w:gridSpan w:val="3"/>
          </w:tcPr>
          <w:p w:rsidR="0027783E" w:rsidRPr="00665B50" w:rsidRDefault="0027783E" w:rsidP="006377BA">
            <w:pPr>
              <w:spacing w:line="264" w:lineRule="auto"/>
              <w:rPr>
                <w:rFonts w:ascii="Verdana" w:hAnsi="Verdana" w:cs="Arial"/>
                <w:b/>
                <w:color w:val="002060"/>
                <w:sz w:val="20"/>
                <w:lang w:val="en-US"/>
              </w:rPr>
            </w:pPr>
          </w:p>
        </w:tc>
      </w:tr>
      <w:tr w:rsidR="0027783E" w:rsidTr="002A6103">
        <w:trPr>
          <w:gridAfter w:val="1"/>
          <w:wAfter w:w="730" w:type="dxa"/>
        </w:trPr>
        <w:tc>
          <w:tcPr>
            <w:tcW w:w="8388" w:type="dxa"/>
            <w:gridSpan w:val="3"/>
          </w:tcPr>
          <w:p w:rsidR="0027783E" w:rsidRDefault="0027783E">
            <w:pPr>
              <w:spacing w:line="288" w:lineRule="auto"/>
              <w:rPr>
                <w:b/>
                <w:color w:val="000000"/>
                <w:sz w:val="28"/>
                <w:szCs w:val="28"/>
              </w:rPr>
            </w:pPr>
          </w:p>
          <w:p w:rsidR="0027783E" w:rsidRDefault="00B758AE" w:rsidP="001A652C">
            <w:pPr>
              <w:spacing w:line="288" w:lineRule="auto"/>
              <w:ind w:right="-1818"/>
            </w:pPr>
            <w:r>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U flag-Crea EU EN" style="width:135pt;height:42.75pt;visibility:visible">
                  <v:imagedata r:id="rId7" o:title=""/>
                </v:shape>
              </w:pict>
            </w:r>
            <w:r w:rsidR="0027783E">
              <w:t xml:space="preserve">                       </w:t>
            </w:r>
            <w:r w:rsidR="0027783E" w:rsidRPr="00C26ACD">
              <w:rPr>
                <w:b/>
                <w:color w:val="000000"/>
                <w:szCs w:val="22"/>
                <w:lang w:val="el-GR"/>
              </w:rPr>
              <w:t>ΔΕΛΤΙΟ</w:t>
            </w:r>
            <w:r w:rsidR="0027783E" w:rsidRPr="00C26ACD">
              <w:rPr>
                <w:b/>
                <w:color w:val="000000"/>
                <w:szCs w:val="22"/>
              </w:rPr>
              <w:t xml:space="preserve"> </w:t>
            </w:r>
            <w:r w:rsidR="0027783E" w:rsidRPr="00C26ACD">
              <w:rPr>
                <w:b/>
                <w:color w:val="000000"/>
                <w:szCs w:val="22"/>
                <w:lang w:val="el-GR"/>
              </w:rPr>
              <w:t>ΤΥΠΟΥ</w:t>
            </w:r>
            <w:r w:rsidR="0027783E" w:rsidRPr="00016DE3">
              <w:rPr>
                <w:b/>
                <w:color w:val="000000"/>
                <w:sz w:val="20"/>
              </w:rPr>
              <w:t xml:space="preserve"> </w:t>
            </w:r>
          </w:p>
          <w:p w:rsidR="0027783E" w:rsidRPr="008A68B3" w:rsidRDefault="0027783E" w:rsidP="00B758AE">
            <w:pPr>
              <w:jc w:val="center"/>
            </w:pPr>
            <w:r>
              <w:rPr>
                <w:rFonts w:cs="Arial"/>
                <w:b/>
                <w:color w:val="FF0000"/>
                <w:spacing w:val="-2"/>
                <w:sz w:val="20"/>
              </w:rPr>
              <w:t xml:space="preserve">                             </w:t>
            </w:r>
            <w:bookmarkStart w:id="0" w:name="_GoBack"/>
            <w:bookmarkEnd w:id="0"/>
          </w:p>
        </w:tc>
        <w:tc>
          <w:tcPr>
            <w:tcW w:w="1833" w:type="dxa"/>
          </w:tcPr>
          <w:p w:rsidR="0027783E" w:rsidRDefault="0027783E"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sidR="00DA66B2">
              <w:rPr>
                <w:rFonts w:cs="Arial"/>
                <w:b/>
                <w:noProof/>
                <w:color w:val="002060"/>
                <w:lang w:val="en-US" w:eastAsia="en-US"/>
              </w:rPr>
              <w:pict>
                <v:shape id="_x0000_i1026" type="#_x0000_t75" style="width:63pt;height:96.75pt;visibility:visible">
                  <v:imagedata r:id="rId8" o:title="" croptop="2716f" cropbottom="2716f"/>
                </v:shape>
              </w:pict>
            </w:r>
          </w:p>
        </w:tc>
      </w:tr>
    </w:tbl>
    <w:p w:rsidR="0027783E" w:rsidRPr="00117655" w:rsidRDefault="0027783E" w:rsidP="00823D68">
      <w:pPr>
        <w:pStyle w:val="5Normal"/>
        <w:jc w:val="center"/>
        <w:rPr>
          <w:b/>
          <w:color w:val="000000"/>
          <w:sz w:val="4"/>
          <w:szCs w:val="4"/>
          <w:lang w:val="el-GR"/>
        </w:rPr>
      </w:pPr>
    </w:p>
    <w:p w:rsidR="0027783E" w:rsidRDefault="0027783E" w:rsidP="00D27976">
      <w:pPr>
        <w:pStyle w:val="5Normal"/>
        <w:spacing w:after="0" w:line="312" w:lineRule="auto"/>
        <w:jc w:val="center"/>
        <w:rPr>
          <w:b/>
          <w:color w:val="000000"/>
          <w:szCs w:val="22"/>
          <w:lang w:val="el-GR"/>
        </w:rPr>
      </w:pPr>
      <w:r w:rsidRPr="00D27976">
        <w:rPr>
          <w:b/>
          <w:color w:val="000000"/>
          <w:szCs w:val="22"/>
          <w:lang w:val="el-GR"/>
        </w:rPr>
        <w:t xml:space="preserve">Βραβείο Ευρωπαϊκής Ένωσης για την Πολιτιστική Κληρονομιά / Βραβείο </w:t>
      </w:r>
      <w:r w:rsidRPr="00D27976">
        <w:rPr>
          <w:b/>
          <w:color w:val="000000"/>
          <w:szCs w:val="22"/>
          <w:lang w:val="en-US"/>
        </w:rPr>
        <w:t>Europa</w:t>
      </w:r>
      <w:r w:rsidRPr="00D27976">
        <w:rPr>
          <w:b/>
          <w:color w:val="000000"/>
          <w:szCs w:val="22"/>
          <w:lang w:val="el-GR"/>
        </w:rPr>
        <w:t xml:space="preserve"> </w:t>
      </w:r>
      <w:r w:rsidRPr="00D27976">
        <w:rPr>
          <w:b/>
          <w:color w:val="000000"/>
          <w:szCs w:val="22"/>
          <w:lang w:val="en-US"/>
        </w:rPr>
        <w:t>Nostra</w:t>
      </w:r>
      <w:r w:rsidRPr="00D27976">
        <w:rPr>
          <w:b/>
          <w:color w:val="000000"/>
          <w:szCs w:val="22"/>
          <w:lang w:val="el-GR"/>
        </w:rPr>
        <w:t xml:space="preserve"> 2017</w:t>
      </w:r>
    </w:p>
    <w:p w:rsidR="0027783E" w:rsidRDefault="0027783E" w:rsidP="00D27976">
      <w:pPr>
        <w:pStyle w:val="5Normal"/>
        <w:spacing w:after="0" w:line="312" w:lineRule="auto"/>
        <w:jc w:val="center"/>
        <w:rPr>
          <w:b/>
          <w:color w:val="000000"/>
          <w:szCs w:val="22"/>
          <w:lang w:val="el-GR"/>
        </w:rPr>
      </w:pPr>
      <w:r>
        <w:rPr>
          <w:b/>
          <w:color w:val="000000"/>
          <w:szCs w:val="22"/>
          <w:lang w:val="el-GR"/>
        </w:rPr>
        <w:t xml:space="preserve">για </w:t>
      </w:r>
    </w:p>
    <w:p w:rsidR="0027783E" w:rsidRDefault="0027783E" w:rsidP="00D27976">
      <w:pPr>
        <w:pStyle w:val="5Normal"/>
        <w:spacing w:after="0" w:line="312" w:lineRule="auto"/>
        <w:jc w:val="center"/>
        <w:rPr>
          <w:b/>
          <w:color w:val="000000"/>
          <w:szCs w:val="22"/>
          <w:lang w:val="el-GR"/>
        </w:rPr>
      </w:pPr>
      <w:r>
        <w:rPr>
          <w:b/>
          <w:color w:val="000000"/>
          <w:szCs w:val="22"/>
          <w:lang w:val="el-GR"/>
        </w:rPr>
        <w:t xml:space="preserve">την Αρχαία Πόλη Καρθαίας (Κέα) και </w:t>
      </w:r>
    </w:p>
    <w:p w:rsidR="0027783E" w:rsidRPr="00D27976" w:rsidRDefault="0027783E" w:rsidP="00D27976">
      <w:pPr>
        <w:pStyle w:val="5Normal"/>
        <w:spacing w:after="0" w:line="312" w:lineRule="auto"/>
        <w:jc w:val="center"/>
        <w:rPr>
          <w:b/>
          <w:color w:val="000000"/>
          <w:szCs w:val="22"/>
          <w:lang w:val="el-GR"/>
        </w:rPr>
      </w:pPr>
      <w:r>
        <w:rPr>
          <w:b/>
          <w:color w:val="000000"/>
          <w:szCs w:val="22"/>
          <w:lang w:val="el-GR"/>
        </w:rPr>
        <w:t xml:space="preserve">τον Προμαχώνα του Παλατιού του Μεγάλου Μαγίστρου (Ρόδος) </w:t>
      </w:r>
    </w:p>
    <w:p w:rsidR="0027783E" w:rsidRPr="00D27976" w:rsidRDefault="0027783E" w:rsidP="00772FB0">
      <w:pPr>
        <w:pStyle w:val="5Normal"/>
        <w:spacing w:after="0"/>
        <w:jc w:val="both"/>
        <w:rPr>
          <w:rFonts w:ascii="Verdana" w:hAnsi="Verdana" w:cs="Arial"/>
          <w:color w:val="000000"/>
          <w:sz w:val="20"/>
          <w:lang w:val="el-GR"/>
        </w:rPr>
      </w:pPr>
    </w:p>
    <w:p w:rsidR="0027783E" w:rsidRPr="006C76BB" w:rsidRDefault="0027783E" w:rsidP="006C76BB">
      <w:pPr>
        <w:pStyle w:val="5Normal"/>
        <w:spacing w:after="0"/>
        <w:jc w:val="both"/>
        <w:rPr>
          <w:rFonts w:cs="Arial"/>
          <w:bCs/>
          <w:color w:val="000000"/>
          <w:sz w:val="20"/>
          <w:lang w:val="el-GR"/>
        </w:rPr>
      </w:pPr>
      <w:r>
        <w:rPr>
          <w:rFonts w:cs="Arial"/>
          <w:b/>
          <w:color w:val="000000"/>
          <w:sz w:val="20"/>
          <w:lang w:val="el-GR"/>
        </w:rPr>
        <w:t>Βρυξέλλες</w:t>
      </w:r>
      <w:r w:rsidRPr="006C76BB">
        <w:rPr>
          <w:rFonts w:cs="Arial"/>
          <w:b/>
          <w:color w:val="000000"/>
          <w:sz w:val="20"/>
          <w:lang w:val="el-GR"/>
        </w:rPr>
        <w:t xml:space="preserve"> / </w:t>
      </w:r>
      <w:r>
        <w:rPr>
          <w:rFonts w:cs="Arial"/>
          <w:b/>
          <w:color w:val="000000"/>
          <w:sz w:val="20"/>
          <w:lang w:val="el-GR"/>
        </w:rPr>
        <w:t>Χάγη</w:t>
      </w:r>
      <w:r w:rsidRPr="006C76BB">
        <w:rPr>
          <w:rFonts w:cs="Arial"/>
          <w:b/>
          <w:color w:val="000000"/>
          <w:sz w:val="20"/>
          <w:lang w:val="el-GR"/>
        </w:rPr>
        <w:t xml:space="preserve">, 5 </w:t>
      </w:r>
      <w:r>
        <w:rPr>
          <w:rFonts w:cs="Arial"/>
          <w:b/>
          <w:color w:val="000000"/>
          <w:sz w:val="20"/>
          <w:lang w:val="el-GR"/>
        </w:rPr>
        <w:t>Απριλίου</w:t>
      </w:r>
      <w:r w:rsidRPr="006C76BB">
        <w:rPr>
          <w:rFonts w:cs="Arial"/>
          <w:b/>
          <w:color w:val="000000"/>
          <w:sz w:val="20"/>
          <w:lang w:val="el-GR"/>
        </w:rPr>
        <w:t xml:space="preserve"> 2017</w:t>
      </w:r>
      <w:r w:rsidRPr="006C76BB">
        <w:rPr>
          <w:rFonts w:cs="Arial"/>
          <w:color w:val="000000"/>
          <w:sz w:val="20"/>
          <w:lang w:val="el-GR"/>
        </w:rPr>
        <w:t xml:space="preserve"> – </w:t>
      </w:r>
      <w:r w:rsidRPr="009F27D9">
        <w:rPr>
          <w:rFonts w:cs="Arial"/>
          <w:sz w:val="20"/>
          <w:lang w:val="en-US"/>
        </w:rPr>
        <w:t>H</w:t>
      </w:r>
      <w:r w:rsidRPr="009F27D9">
        <w:rPr>
          <w:rFonts w:cs="Arial"/>
          <w:sz w:val="20"/>
          <w:lang w:val="el-GR"/>
        </w:rPr>
        <w:t xml:space="preserve"> Ευρωπαϊκή Επιτροπή και η </w:t>
      </w:r>
      <w:r w:rsidRPr="009F27D9">
        <w:rPr>
          <w:rFonts w:cs="Arial"/>
          <w:sz w:val="20"/>
        </w:rPr>
        <w:t>Europa</w:t>
      </w:r>
      <w:r w:rsidRPr="009F27D9">
        <w:rPr>
          <w:rFonts w:cs="Arial"/>
          <w:sz w:val="20"/>
          <w:lang w:val="el-GR"/>
        </w:rPr>
        <w:t xml:space="preserve"> </w:t>
      </w:r>
      <w:r w:rsidRPr="009F27D9">
        <w:rPr>
          <w:rFonts w:cs="Arial"/>
          <w:sz w:val="20"/>
        </w:rPr>
        <w:t>Nostra</w:t>
      </w:r>
      <w:r w:rsidRPr="009F27D9">
        <w:rPr>
          <w:rFonts w:cs="Arial"/>
          <w:sz w:val="20"/>
          <w:lang w:val="el-GR"/>
        </w:rPr>
        <w:t xml:space="preserve"> ανακοίνωσαν σήμερα τους νικητές των Βραβείων της Ευρωπαϊκής Ένωσης για την Πολι</w:t>
      </w:r>
      <w:r>
        <w:rPr>
          <w:rFonts w:cs="Arial"/>
          <w:sz w:val="20"/>
          <w:lang w:val="el-GR"/>
        </w:rPr>
        <w:t>τιστική Κληρονομιά για το 201</w:t>
      </w:r>
      <w:r w:rsidRPr="006C76BB">
        <w:rPr>
          <w:rFonts w:cs="Arial"/>
          <w:sz w:val="20"/>
          <w:lang w:val="el-GR"/>
        </w:rPr>
        <w:t>7</w:t>
      </w:r>
      <w:r w:rsidRPr="009F27D9">
        <w:rPr>
          <w:rFonts w:cs="Arial"/>
          <w:sz w:val="20"/>
          <w:lang w:val="el-GR"/>
        </w:rPr>
        <w:t xml:space="preserve"> / Βραβεία </w:t>
      </w:r>
      <w:r w:rsidRPr="009F27D9">
        <w:rPr>
          <w:rFonts w:cs="Arial"/>
          <w:sz w:val="20"/>
        </w:rPr>
        <w:t>Europa</w:t>
      </w:r>
      <w:r w:rsidRPr="009F27D9">
        <w:rPr>
          <w:rFonts w:cs="Arial"/>
          <w:sz w:val="20"/>
          <w:lang w:val="el-GR"/>
        </w:rPr>
        <w:t xml:space="preserve"> </w:t>
      </w:r>
      <w:r w:rsidRPr="009F27D9">
        <w:rPr>
          <w:rFonts w:cs="Arial"/>
          <w:sz w:val="20"/>
        </w:rPr>
        <w:t>Nostra</w:t>
      </w:r>
      <w:r w:rsidRPr="009F27D9">
        <w:rPr>
          <w:rFonts w:cs="Arial"/>
          <w:sz w:val="20"/>
          <w:lang w:val="el-GR"/>
        </w:rPr>
        <w:t xml:space="preserve"> - την μεγαλύτερη Ευρωπαϊκή βράβευση στο χώρο της</w:t>
      </w:r>
      <w:r>
        <w:rPr>
          <w:rFonts w:cs="Arial"/>
          <w:sz w:val="20"/>
          <w:lang w:val="el-GR"/>
        </w:rPr>
        <w:t xml:space="preserve"> πολιτιστικής κληρονομιάς. Οι 2</w:t>
      </w:r>
      <w:r w:rsidRPr="006C76BB">
        <w:rPr>
          <w:rFonts w:cs="Arial"/>
          <w:sz w:val="20"/>
          <w:lang w:val="el-GR"/>
        </w:rPr>
        <w:t>9</w:t>
      </w:r>
      <w:r>
        <w:rPr>
          <w:rFonts w:cs="Arial"/>
          <w:sz w:val="20"/>
          <w:lang w:val="el-GR"/>
        </w:rPr>
        <w:t xml:space="preserve"> βραβευθέντες από 1</w:t>
      </w:r>
      <w:r w:rsidRPr="006C76BB">
        <w:rPr>
          <w:rFonts w:cs="Arial"/>
          <w:sz w:val="20"/>
          <w:lang w:val="el-GR"/>
        </w:rPr>
        <w:t>8</w:t>
      </w:r>
      <w:r w:rsidRPr="009F27D9">
        <w:rPr>
          <w:rFonts w:cs="Arial"/>
          <w:sz w:val="20"/>
          <w:lang w:val="el-GR"/>
        </w:rPr>
        <w:t xml:space="preserve"> χώρες επιλέχθηκαν για το υποδειγματικό τους έργο στους τομείς της αποκατάστασης, έρευνας, μακροχρόνιας προσφοράς στον πολιτισμό καθώς και της εκπαίδευσης, κατάρτισης και ευαισθητοποίησης. </w:t>
      </w:r>
      <w:r>
        <w:rPr>
          <w:rFonts w:cs="Arial"/>
          <w:sz w:val="20"/>
          <w:lang w:val="el-GR"/>
        </w:rPr>
        <w:t xml:space="preserve">Στους νικητές συμπεριλαμβάνονται </w:t>
      </w:r>
      <w:r w:rsidRPr="006C76BB">
        <w:rPr>
          <w:rFonts w:cs="Arial"/>
          <w:b/>
          <w:sz w:val="20"/>
          <w:lang w:val="el-GR"/>
        </w:rPr>
        <w:t>2 εξαιρετικά έργα από την Ελλάδα</w:t>
      </w:r>
      <w:r>
        <w:rPr>
          <w:rFonts w:cs="Arial"/>
          <w:sz w:val="20"/>
          <w:lang w:val="el-GR"/>
        </w:rPr>
        <w:t xml:space="preserve">: η </w:t>
      </w:r>
      <w:r w:rsidRPr="006C76BB">
        <w:rPr>
          <w:rFonts w:cs="Arial"/>
          <w:b/>
          <w:sz w:val="20"/>
          <w:lang w:val="el-GR"/>
        </w:rPr>
        <w:t>αποκατάσταση της Αρχαίας Πόλης της Καρθαίας στην Κέα</w:t>
      </w:r>
      <w:r>
        <w:rPr>
          <w:rFonts w:cs="Arial"/>
          <w:sz w:val="20"/>
          <w:lang w:val="el-GR"/>
        </w:rPr>
        <w:t xml:space="preserve"> και του </w:t>
      </w:r>
      <w:r w:rsidRPr="006C76BB">
        <w:rPr>
          <w:rFonts w:cs="Arial"/>
          <w:b/>
          <w:sz w:val="20"/>
          <w:lang w:val="el-GR"/>
        </w:rPr>
        <w:t>Προμαχώνα του Παλατιού του Μεγάλου Μαγίστρου στην Ρόδο</w:t>
      </w:r>
      <w:r>
        <w:rPr>
          <w:rFonts w:cs="Arial"/>
          <w:sz w:val="20"/>
          <w:lang w:val="el-GR"/>
        </w:rPr>
        <w:t xml:space="preserve">. </w:t>
      </w:r>
      <w:r w:rsidRPr="009F27D9">
        <w:rPr>
          <w:rFonts w:cs="Arial"/>
          <w:sz w:val="20"/>
          <w:lang w:val="el-GR"/>
        </w:rPr>
        <w:t>Ανεξάρτητη επι</w:t>
      </w:r>
      <w:r>
        <w:rPr>
          <w:rFonts w:cs="Arial"/>
          <w:sz w:val="20"/>
          <w:lang w:val="el-GR"/>
        </w:rPr>
        <w:t>τροπή εμπειρογνωμόνων έκρινε 202</w:t>
      </w:r>
      <w:r w:rsidRPr="009F27D9">
        <w:rPr>
          <w:rFonts w:cs="Arial"/>
          <w:sz w:val="20"/>
          <w:lang w:val="el-GR"/>
        </w:rPr>
        <w:t xml:space="preserve"> συνολικά υποψηφιότητες, που υποβλήθηκαν από</w:t>
      </w:r>
      <w:r>
        <w:rPr>
          <w:rFonts w:cs="Arial"/>
          <w:sz w:val="20"/>
          <w:lang w:val="el-GR"/>
        </w:rPr>
        <w:t xml:space="preserve"> φορείς αλλά και ιδιώτες, από 39</w:t>
      </w:r>
      <w:r w:rsidRPr="009F27D9">
        <w:rPr>
          <w:rFonts w:cs="Arial"/>
          <w:sz w:val="20"/>
          <w:lang w:val="el-GR"/>
        </w:rPr>
        <w:t xml:space="preserve"> Ευρωπαϊκ</w:t>
      </w:r>
      <w:r>
        <w:rPr>
          <w:rFonts w:cs="Arial"/>
          <w:sz w:val="20"/>
          <w:lang w:val="el-GR"/>
        </w:rPr>
        <w:t>ές χώρες</w:t>
      </w:r>
      <w:r w:rsidRPr="009F27D9">
        <w:rPr>
          <w:rFonts w:cs="Arial"/>
          <w:sz w:val="20"/>
          <w:lang w:val="el-GR"/>
        </w:rPr>
        <w:t xml:space="preserve">, και επέλεξε τους νικητές. </w:t>
      </w:r>
    </w:p>
    <w:p w:rsidR="0027783E" w:rsidRDefault="0027783E" w:rsidP="006C76BB">
      <w:pPr>
        <w:pStyle w:val="5Normal"/>
        <w:spacing w:after="0"/>
        <w:jc w:val="both"/>
        <w:rPr>
          <w:rFonts w:cs="Arial"/>
          <w:sz w:val="20"/>
          <w:lang w:val="el-GR"/>
        </w:rPr>
      </w:pPr>
    </w:p>
    <w:p w:rsidR="0027783E" w:rsidRDefault="0027783E" w:rsidP="005D0181">
      <w:pPr>
        <w:pStyle w:val="5Normal"/>
        <w:spacing w:after="0"/>
        <w:jc w:val="both"/>
        <w:rPr>
          <w:rFonts w:cs="Arial"/>
          <w:color w:val="000000"/>
          <w:sz w:val="20"/>
          <w:lang w:val="el-GR"/>
        </w:rPr>
      </w:pPr>
      <w:r w:rsidRPr="009F27D9">
        <w:rPr>
          <w:rFonts w:cs="Arial"/>
          <w:sz w:val="20"/>
          <w:lang w:val="el-GR"/>
        </w:rPr>
        <w:t xml:space="preserve">Πολίτες από όλον τον κόσμο μπορούν πλέον να </w:t>
      </w:r>
      <w:r w:rsidR="00DE2C16">
        <w:fldChar w:fldCharType="begin"/>
      </w:r>
      <w:r w:rsidR="00DE2C16">
        <w:instrText xml:space="preserve"> HYPERLINK "http://vote.europanostra.org/" </w:instrText>
      </w:r>
      <w:r w:rsidR="00DE2C16">
        <w:fldChar w:fldCharType="separate"/>
      </w:r>
      <w:r>
        <w:rPr>
          <w:rStyle w:val="Hyperlink"/>
          <w:rFonts w:cs="Arial"/>
          <w:bCs/>
          <w:sz w:val="20"/>
          <w:lang w:val="el-GR"/>
        </w:rPr>
        <w:t>ψηφίσουν</w:t>
      </w:r>
      <w:r w:rsidRPr="006C76BB">
        <w:rPr>
          <w:rStyle w:val="Hyperlink"/>
          <w:rFonts w:cs="Arial"/>
          <w:bCs/>
          <w:sz w:val="20"/>
          <w:lang w:val="el-GR"/>
        </w:rPr>
        <w:t xml:space="preserve"> </w:t>
      </w:r>
      <w:r>
        <w:rPr>
          <w:rStyle w:val="Hyperlink"/>
          <w:rFonts w:cs="Arial"/>
          <w:bCs/>
          <w:sz w:val="20"/>
          <w:lang w:val="el-GR"/>
        </w:rPr>
        <w:t>μέσω</w:t>
      </w:r>
      <w:r w:rsidRPr="006C76BB">
        <w:rPr>
          <w:rStyle w:val="Hyperlink"/>
          <w:rFonts w:cs="Arial"/>
          <w:bCs/>
          <w:sz w:val="20"/>
          <w:lang w:val="el-GR"/>
        </w:rPr>
        <w:t xml:space="preserve"> </w:t>
      </w:r>
      <w:r>
        <w:rPr>
          <w:rStyle w:val="Hyperlink"/>
          <w:rFonts w:cs="Arial"/>
          <w:bCs/>
          <w:sz w:val="20"/>
          <w:lang w:val="el-GR"/>
        </w:rPr>
        <w:t>διαδικτύου</w:t>
      </w:r>
      <w:r w:rsidR="00DE2C16">
        <w:rPr>
          <w:rStyle w:val="Hyperlink"/>
          <w:rFonts w:cs="Arial"/>
          <w:bCs/>
          <w:sz w:val="20"/>
          <w:lang w:val="el-GR"/>
        </w:rPr>
        <w:fldChar w:fldCharType="end"/>
      </w:r>
      <w:r w:rsidRPr="006C76BB">
        <w:rPr>
          <w:rFonts w:cs="Arial"/>
          <w:bCs/>
          <w:color w:val="000000"/>
          <w:sz w:val="20"/>
          <w:lang w:val="el-GR"/>
        </w:rPr>
        <w:t xml:space="preserve"> </w:t>
      </w:r>
      <w:r w:rsidRPr="009F27D9">
        <w:rPr>
          <w:rFonts w:cs="Arial"/>
          <w:sz w:val="20"/>
          <w:lang w:val="el-GR"/>
        </w:rPr>
        <w:t>για το Βραβείο Κοινού και να προωθήσουν το βραβείο/τα βραβεία της χώρας τους, ή άλλης ευρωπαϊκής χώρας.</w:t>
      </w:r>
      <w:r>
        <w:rPr>
          <w:rFonts w:cs="Arial"/>
          <w:sz w:val="20"/>
          <w:lang w:val="el-GR"/>
        </w:rPr>
        <w:t xml:space="preserve"> </w:t>
      </w:r>
      <w:r>
        <w:rPr>
          <w:rFonts w:cs="Arial"/>
          <w:bCs/>
          <w:color w:val="000000"/>
          <w:sz w:val="20"/>
          <w:lang w:val="el-GR"/>
        </w:rPr>
        <w:t>Όσοι</w:t>
      </w:r>
      <w:r w:rsidRPr="005D0181">
        <w:rPr>
          <w:rFonts w:cs="Arial"/>
          <w:bCs/>
          <w:color w:val="000000"/>
          <w:sz w:val="20"/>
          <w:lang w:val="el-GR"/>
        </w:rPr>
        <w:t xml:space="preserve"> </w:t>
      </w:r>
      <w:r>
        <w:rPr>
          <w:rFonts w:cs="Arial"/>
          <w:bCs/>
          <w:color w:val="000000"/>
          <w:sz w:val="20"/>
          <w:lang w:val="el-GR"/>
        </w:rPr>
        <w:t>ψηφίσουν</w:t>
      </w:r>
      <w:r w:rsidRPr="005D0181">
        <w:rPr>
          <w:rFonts w:cs="Arial"/>
          <w:bCs/>
          <w:color w:val="000000"/>
          <w:sz w:val="20"/>
          <w:lang w:val="el-GR"/>
        </w:rPr>
        <w:t xml:space="preserve"> </w:t>
      </w:r>
      <w:r>
        <w:rPr>
          <w:rFonts w:cs="Arial"/>
          <w:bCs/>
          <w:color w:val="000000"/>
          <w:sz w:val="20"/>
          <w:lang w:val="el-GR"/>
        </w:rPr>
        <w:t>έχουν</w:t>
      </w:r>
      <w:r w:rsidRPr="005D0181">
        <w:rPr>
          <w:rFonts w:cs="Arial"/>
          <w:bCs/>
          <w:color w:val="000000"/>
          <w:sz w:val="20"/>
          <w:lang w:val="el-GR"/>
        </w:rPr>
        <w:t xml:space="preserve"> </w:t>
      </w:r>
      <w:r>
        <w:rPr>
          <w:rFonts w:cs="Arial"/>
          <w:bCs/>
          <w:color w:val="000000"/>
          <w:sz w:val="20"/>
          <w:lang w:val="el-GR"/>
        </w:rPr>
        <w:t>την</w:t>
      </w:r>
      <w:r w:rsidRPr="005D0181">
        <w:rPr>
          <w:rFonts w:cs="Arial"/>
          <w:bCs/>
          <w:color w:val="000000"/>
          <w:sz w:val="20"/>
          <w:lang w:val="el-GR"/>
        </w:rPr>
        <w:t xml:space="preserve"> </w:t>
      </w:r>
      <w:r>
        <w:rPr>
          <w:rFonts w:cs="Arial"/>
          <w:bCs/>
          <w:color w:val="000000"/>
          <w:sz w:val="20"/>
          <w:lang w:val="el-GR"/>
        </w:rPr>
        <w:t>πιθανότητα</w:t>
      </w:r>
      <w:r w:rsidRPr="005D0181">
        <w:rPr>
          <w:rFonts w:cs="Arial"/>
          <w:bCs/>
          <w:color w:val="000000"/>
          <w:sz w:val="20"/>
          <w:lang w:val="el-GR"/>
        </w:rPr>
        <w:t xml:space="preserve"> </w:t>
      </w:r>
      <w:r>
        <w:rPr>
          <w:rFonts w:cs="Arial"/>
          <w:bCs/>
          <w:color w:val="000000"/>
          <w:sz w:val="20"/>
          <w:lang w:val="el-GR"/>
        </w:rPr>
        <w:t>να</w:t>
      </w:r>
      <w:r w:rsidRPr="005D0181">
        <w:rPr>
          <w:rFonts w:cs="Arial"/>
          <w:bCs/>
          <w:color w:val="000000"/>
          <w:sz w:val="20"/>
          <w:lang w:val="el-GR"/>
        </w:rPr>
        <w:t xml:space="preserve"> </w:t>
      </w:r>
      <w:r>
        <w:rPr>
          <w:rFonts w:cs="Arial"/>
          <w:bCs/>
          <w:color w:val="000000"/>
          <w:sz w:val="20"/>
          <w:lang w:val="el-GR"/>
        </w:rPr>
        <w:t>κερδίσουν</w:t>
      </w:r>
      <w:r w:rsidRPr="005D0181">
        <w:rPr>
          <w:rFonts w:cs="Arial"/>
          <w:bCs/>
          <w:color w:val="000000"/>
          <w:sz w:val="20"/>
          <w:lang w:val="el-GR"/>
        </w:rPr>
        <w:t xml:space="preserve"> </w:t>
      </w:r>
      <w:r>
        <w:rPr>
          <w:rFonts w:cs="Arial"/>
          <w:bCs/>
          <w:color w:val="000000"/>
          <w:sz w:val="20"/>
          <w:lang w:val="el-GR"/>
        </w:rPr>
        <w:t>ένα</w:t>
      </w:r>
      <w:r w:rsidRPr="005D0181">
        <w:rPr>
          <w:rFonts w:cs="Arial"/>
          <w:bCs/>
          <w:color w:val="000000"/>
          <w:sz w:val="20"/>
          <w:lang w:val="el-GR"/>
        </w:rPr>
        <w:t xml:space="preserve"> </w:t>
      </w:r>
      <w:r>
        <w:rPr>
          <w:rFonts w:cs="Arial"/>
          <w:bCs/>
          <w:color w:val="000000"/>
          <w:sz w:val="20"/>
          <w:lang w:val="el-GR"/>
        </w:rPr>
        <w:t>ταξίδι</w:t>
      </w:r>
      <w:r w:rsidRPr="005D0181">
        <w:rPr>
          <w:rFonts w:cs="Arial"/>
          <w:bCs/>
          <w:color w:val="000000"/>
          <w:sz w:val="20"/>
          <w:lang w:val="el-GR"/>
        </w:rPr>
        <w:t xml:space="preserve"> </w:t>
      </w:r>
      <w:r>
        <w:rPr>
          <w:rFonts w:cs="Arial"/>
          <w:bCs/>
          <w:color w:val="000000"/>
          <w:sz w:val="20"/>
          <w:lang w:val="el-GR"/>
        </w:rPr>
        <w:t>για</w:t>
      </w:r>
      <w:r w:rsidRPr="005D0181">
        <w:rPr>
          <w:rFonts w:cs="Arial"/>
          <w:bCs/>
          <w:color w:val="000000"/>
          <w:sz w:val="20"/>
          <w:lang w:val="el-GR"/>
        </w:rPr>
        <w:t xml:space="preserve"> </w:t>
      </w:r>
      <w:r>
        <w:rPr>
          <w:rFonts w:cs="Arial"/>
          <w:bCs/>
          <w:color w:val="000000"/>
          <w:sz w:val="20"/>
          <w:lang w:val="el-GR"/>
        </w:rPr>
        <w:t xml:space="preserve">δύο στην Φινλανδία και να παραστούν ως φιλοξενούμενοι της </w:t>
      </w:r>
      <w:r>
        <w:rPr>
          <w:rFonts w:cs="Arial"/>
          <w:bCs/>
          <w:color w:val="000000"/>
          <w:sz w:val="20"/>
          <w:lang w:val="en-US"/>
        </w:rPr>
        <w:t>Europa</w:t>
      </w:r>
      <w:r w:rsidRPr="005D0181">
        <w:rPr>
          <w:rFonts w:cs="Arial"/>
          <w:bCs/>
          <w:color w:val="000000"/>
          <w:sz w:val="20"/>
          <w:lang w:val="el-GR"/>
        </w:rPr>
        <w:t xml:space="preserve"> </w:t>
      </w:r>
      <w:r>
        <w:rPr>
          <w:rFonts w:cs="Arial"/>
          <w:bCs/>
          <w:color w:val="000000"/>
          <w:sz w:val="20"/>
          <w:lang w:val="en-US"/>
        </w:rPr>
        <w:t>Nostra</w:t>
      </w:r>
      <w:r w:rsidRPr="005D0181">
        <w:rPr>
          <w:rFonts w:cs="Arial"/>
          <w:bCs/>
          <w:color w:val="000000"/>
          <w:sz w:val="20"/>
          <w:lang w:val="el-GR"/>
        </w:rPr>
        <w:t xml:space="preserve"> </w:t>
      </w:r>
      <w:r>
        <w:rPr>
          <w:rFonts w:cs="Arial"/>
          <w:bCs/>
          <w:color w:val="000000"/>
          <w:sz w:val="20"/>
          <w:lang w:val="el-GR"/>
        </w:rPr>
        <w:t xml:space="preserve">στην Τελετή Απονομής των Βραβείων που θα πραγματοποιηθεί στην ιστορική πόλη </w:t>
      </w:r>
      <w:r>
        <w:rPr>
          <w:rFonts w:cs="Arial"/>
          <w:bCs/>
          <w:color w:val="000000"/>
          <w:sz w:val="20"/>
          <w:lang w:val="en-US"/>
        </w:rPr>
        <w:t>Turku</w:t>
      </w:r>
      <w:r w:rsidRPr="005D0181">
        <w:rPr>
          <w:rFonts w:cs="Arial"/>
          <w:bCs/>
          <w:color w:val="000000"/>
          <w:sz w:val="20"/>
          <w:lang w:val="el-GR"/>
        </w:rPr>
        <w:t xml:space="preserve"> </w:t>
      </w:r>
      <w:r>
        <w:rPr>
          <w:rFonts w:cs="Arial"/>
          <w:bCs/>
          <w:color w:val="000000"/>
          <w:sz w:val="20"/>
          <w:lang w:val="el-GR"/>
        </w:rPr>
        <w:t>την 15</w:t>
      </w:r>
      <w:r w:rsidRPr="005D0181">
        <w:rPr>
          <w:rFonts w:cs="Arial"/>
          <w:bCs/>
          <w:color w:val="000000"/>
          <w:sz w:val="20"/>
          <w:vertAlign w:val="superscript"/>
          <w:lang w:val="el-GR"/>
        </w:rPr>
        <w:t>η</w:t>
      </w:r>
      <w:r>
        <w:rPr>
          <w:rFonts w:cs="Arial"/>
          <w:bCs/>
          <w:color w:val="000000"/>
          <w:sz w:val="20"/>
          <w:lang w:val="el-GR"/>
        </w:rPr>
        <w:t xml:space="preserve"> Μαΐου. </w:t>
      </w:r>
      <w:r>
        <w:rPr>
          <w:rFonts w:cs="Arial"/>
          <w:color w:val="000000"/>
          <w:sz w:val="20"/>
          <w:lang w:val="el-GR"/>
        </w:rPr>
        <w:t>Στη</w:t>
      </w:r>
      <w:r w:rsidRPr="003A79CA">
        <w:rPr>
          <w:rFonts w:cs="Arial"/>
          <w:color w:val="000000"/>
          <w:sz w:val="20"/>
          <w:lang w:val="el-GR"/>
        </w:rPr>
        <w:t xml:space="preserve"> </w:t>
      </w:r>
      <w:r>
        <w:rPr>
          <w:rFonts w:cs="Arial"/>
          <w:color w:val="000000"/>
          <w:sz w:val="20"/>
          <w:lang w:val="el-GR"/>
        </w:rPr>
        <w:t>διάρκεια</w:t>
      </w:r>
      <w:r w:rsidRPr="003A79CA">
        <w:rPr>
          <w:rFonts w:cs="Arial"/>
          <w:color w:val="000000"/>
          <w:sz w:val="20"/>
          <w:lang w:val="el-GR"/>
        </w:rPr>
        <w:t xml:space="preserve"> </w:t>
      </w:r>
      <w:r>
        <w:rPr>
          <w:rFonts w:cs="Arial"/>
          <w:color w:val="000000"/>
          <w:sz w:val="20"/>
          <w:lang w:val="el-GR"/>
        </w:rPr>
        <w:t>της</w:t>
      </w:r>
      <w:r w:rsidRPr="003A79CA">
        <w:rPr>
          <w:rFonts w:cs="Arial"/>
          <w:color w:val="000000"/>
          <w:sz w:val="20"/>
          <w:lang w:val="el-GR"/>
        </w:rPr>
        <w:t xml:space="preserve"> </w:t>
      </w:r>
      <w:r>
        <w:rPr>
          <w:rFonts w:cs="Arial"/>
          <w:color w:val="000000"/>
          <w:sz w:val="20"/>
          <w:lang w:val="el-GR"/>
        </w:rPr>
        <w:t>τελετής</w:t>
      </w:r>
      <w:r w:rsidRPr="003A79CA">
        <w:rPr>
          <w:rFonts w:cs="Arial"/>
          <w:color w:val="000000"/>
          <w:sz w:val="20"/>
          <w:lang w:val="el-GR"/>
        </w:rPr>
        <w:t xml:space="preserve"> </w:t>
      </w:r>
      <w:r>
        <w:rPr>
          <w:rFonts w:cs="Arial"/>
          <w:color w:val="000000"/>
          <w:sz w:val="20"/>
          <w:lang w:val="el-GR"/>
        </w:rPr>
        <w:t>θα</w:t>
      </w:r>
      <w:r w:rsidRPr="003A79CA">
        <w:rPr>
          <w:rFonts w:cs="Arial"/>
          <w:color w:val="000000"/>
          <w:sz w:val="20"/>
          <w:lang w:val="el-GR"/>
        </w:rPr>
        <w:t xml:space="preserve"> </w:t>
      </w:r>
      <w:r>
        <w:rPr>
          <w:rFonts w:cs="Arial"/>
          <w:color w:val="000000"/>
          <w:sz w:val="20"/>
          <w:lang w:val="el-GR"/>
        </w:rPr>
        <w:t>ανακοινωθούν</w:t>
      </w:r>
      <w:r w:rsidRPr="003A79CA">
        <w:rPr>
          <w:rFonts w:cs="Arial"/>
          <w:color w:val="000000"/>
          <w:sz w:val="20"/>
          <w:lang w:val="el-GR"/>
        </w:rPr>
        <w:t xml:space="preserve"> </w:t>
      </w:r>
      <w:r>
        <w:rPr>
          <w:rFonts w:cs="Arial"/>
          <w:color w:val="000000"/>
          <w:sz w:val="20"/>
          <w:lang w:val="el-GR"/>
        </w:rPr>
        <w:t>οι</w:t>
      </w:r>
      <w:r w:rsidRPr="003A79CA">
        <w:rPr>
          <w:rFonts w:cs="Arial"/>
          <w:color w:val="000000"/>
          <w:sz w:val="20"/>
          <w:lang w:val="el-GR"/>
        </w:rPr>
        <w:t xml:space="preserve"> 7 </w:t>
      </w:r>
      <w:r>
        <w:rPr>
          <w:rFonts w:cs="Arial"/>
          <w:color w:val="000000"/>
          <w:sz w:val="20"/>
          <w:lang w:val="el-GR"/>
        </w:rPr>
        <w:t>Νικητές</w:t>
      </w:r>
      <w:r w:rsidRPr="003A79CA">
        <w:rPr>
          <w:rFonts w:cs="Arial"/>
          <w:color w:val="000000"/>
          <w:sz w:val="20"/>
          <w:lang w:val="el-GR"/>
        </w:rPr>
        <w:t xml:space="preserve"> </w:t>
      </w:r>
      <w:r>
        <w:rPr>
          <w:rFonts w:cs="Arial"/>
          <w:color w:val="000000"/>
          <w:sz w:val="20"/>
          <w:lang w:val="el-GR"/>
        </w:rPr>
        <w:t>των</w:t>
      </w:r>
      <w:r w:rsidRPr="003A79CA">
        <w:rPr>
          <w:rFonts w:cs="Arial"/>
          <w:color w:val="000000"/>
          <w:sz w:val="20"/>
          <w:lang w:val="el-GR"/>
        </w:rPr>
        <w:t xml:space="preserve"> </w:t>
      </w:r>
      <w:r>
        <w:rPr>
          <w:rFonts w:cs="Arial"/>
          <w:color w:val="000000"/>
          <w:sz w:val="20"/>
          <w:lang w:val="en-US"/>
        </w:rPr>
        <w:t>Grand</w:t>
      </w:r>
      <w:r w:rsidRPr="009F27D9">
        <w:rPr>
          <w:rFonts w:cs="Arial"/>
          <w:color w:val="000000"/>
          <w:sz w:val="20"/>
          <w:lang w:val="el-GR"/>
        </w:rPr>
        <w:t xml:space="preserve"> </w:t>
      </w:r>
      <w:r>
        <w:rPr>
          <w:rFonts w:cs="Arial"/>
          <w:color w:val="000000"/>
          <w:sz w:val="20"/>
          <w:lang w:val="en-US"/>
        </w:rPr>
        <w:t>Prix</w:t>
      </w:r>
      <w:r w:rsidRPr="009F27D9">
        <w:rPr>
          <w:rFonts w:cs="Arial"/>
          <w:color w:val="000000"/>
          <w:sz w:val="20"/>
          <w:lang w:val="el-GR"/>
        </w:rPr>
        <w:t xml:space="preserve">, </w:t>
      </w:r>
      <w:r>
        <w:rPr>
          <w:rFonts w:cs="Arial"/>
          <w:color w:val="000000"/>
          <w:sz w:val="20"/>
          <w:lang w:val="el-GR"/>
        </w:rPr>
        <w:t>καθένας</w:t>
      </w:r>
      <w:r w:rsidRPr="003A79CA">
        <w:rPr>
          <w:rFonts w:cs="Arial"/>
          <w:color w:val="000000"/>
          <w:sz w:val="20"/>
          <w:lang w:val="el-GR"/>
        </w:rPr>
        <w:t xml:space="preserve"> </w:t>
      </w:r>
      <w:r>
        <w:rPr>
          <w:rFonts w:cs="Arial"/>
          <w:color w:val="000000"/>
          <w:sz w:val="20"/>
          <w:lang w:val="el-GR"/>
        </w:rPr>
        <w:t>από</w:t>
      </w:r>
      <w:r w:rsidRPr="003A79CA">
        <w:rPr>
          <w:rFonts w:cs="Arial"/>
          <w:color w:val="000000"/>
          <w:sz w:val="20"/>
          <w:lang w:val="el-GR"/>
        </w:rPr>
        <w:t xml:space="preserve"> </w:t>
      </w:r>
      <w:r>
        <w:rPr>
          <w:rFonts w:cs="Arial"/>
          <w:color w:val="000000"/>
          <w:sz w:val="20"/>
          <w:lang w:val="el-GR"/>
        </w:rPr>
        <w:t>τους</w:t>
      </w:r>
      <w:r w:rsidRPr="003A79CA">
        <w:rPr>
          <w:rFonts w:cs="Arial"/>
          <w:color w:val="000000"/>
          <w:sz w:val="20"/>
          <w:lang w:val="el-GR"/>
        </w:rPr>
        <w:t xml:space="preserve"> </w:t>
      </w:r>
      <w:r>
        <w:rPr>
          <w:rFonts w:cs="Arial"/>
          <w:color w:val="000000"/>
          <w:sz w:val="20"/>
          <w:lang w:val="el-GR"/>
        </w:rPr>
        <w:t>οποίους</w:t>
      </w:r>
      <w:r w:rsidRPr="003A79CA">
        <w:rPr>
          <w:rFonts w:cs="Arial"/>
          <w:color w:val="000000"/>
          <w:sz w:val="20"/>
          <w:lang w:val="el-GR"/>
        </w:rPr>
        <w:t xml:space="preserve"> </w:t>
      </w:r>
      <w:r>
        <w:rPr>
          <w:rFonts w:cs="Arial"/>
          <w:color w:val="000000"/>
          <w:sz w:val="20"/>
          <w:lang w:val="el-GR"/>
        </w:rPr>
        <w:t>θα</w:t>
      </w:r>
      <w:r w:rsidRPr="003A79CA">
        <w:rPr>
          <w:rFonts w:cs="Arial"/>
          <w:color w:val="000000"/>
          <w:sz w:val="20"/>
          <w:lang w:val="el-GR"/>
        </w:rPr>
        <w:t xml:space="preserve"> </w:t>
      </w:r>
      <w:r>
        <w:rPr>
          <w:rFonts w:cs="Arial"/>
          <w:color w:val="000000"/>
          <w:sz w:val="20"/>
          <w:lang w:val="el-GR"/>
        </w:rPr>
        <w:t>λάβει</w:t>
      </w:r>
      <w:r w:rsidRPr="003A79CA">
        <w:rPr>
          <w:rFonts w:cs="Arial"/>
          <w:color w:val="000000"/>
          <w:sz w:val="20"/>
          <w:lang w:val="el-GR"/>
        </w:rPr>
        <w:t xml:space="preserve"> € 10,000 </w:t>
      </w:r>
      <w:r>
        <w:rPr>
          <w:rFonts w:cs="Arial"/>
          <w:color w:val="000000"/>
          <w:sz w:val="20"/>
          <w:lang w:val="el-GR"/>
        </w:rPr>
        <w:t>καθώς</w:t>
      </w:r>
      <w:r w:rsidRPr="003A79CA">
        <w:rPr>
          <w:rFonts w:cs="Arial"/>
          <w:color w:val="000000"/>
          <w:sz w:val="20"/>
          <w:lang w:val="el-GR"/>
        </w:rPr>
        <w:t xml:space="preserve"> </w:t>
      </w:r>
      <w:r>
        <w:rPr>
          <w:rFonts w:cs="Arial"/>
          <w:color w:val="000000"/>
          <w:sz w:val="20"/>
          <w:lang w:val="el-GR"/>
        </w:rPr>
        <w:t>και</w:t>
      </w:r>
      <w:r w:rsidRPr="003A79CA">
        <w:rPr>
          <w:rFonts w:cs="Arial"/>
          <w:color w:val="000000"/>
          <w:sz w:val="20"/>
          <w:lang w:val="el-GR"/>
        </w:rPr>
        <w:t xml:space="preserve"> </w:t>
      </w:r>
      <w:r>
        <w:rPr>
          <w:rFonts w:cs="Arial"/>
          <w:color w:val="000000"/>
          <w:sz w:val="20"/>
          <w:lang w:val="el-GR"/>
        </w:rPr>
        <w:t>ο</w:t>
      </w:r>
      <w:r w:rsidRPr="003A79CA">
        <w:rPr>
          <w:rFonts w:cs="Arial"/>
          <w:color w:val="000000"/>
          <w:sz w:val="20"/>
          <w:lang w:val="el-GR"/>
        </w:rPr>
        <w:t xml:space="preserve"> </w:t>
      </w:r>
      <w:r>
        <w:rPr>
          <w:rFonts w:cs="Arial"/>
          <w:color w:val="000000"/>
          <w:sz w:val="20"/>
          <w:lang w:val="el-GR"/>
        </w:rPr>
        <w:t>Νικητής</w:t>
      </w:r>
      <w:r w:rsidRPr="003A79CA">
        <w:rPr>
          <w:rFonts w:cs="Arial"/>
          <w:color w:val="000000"/>
          <w:sz w:val="20"/>
          <w:lang w:val="el-GR"/>
        </w:rPr>
        <w:t xml:space="preserve"> </w:t>
      </w:r>
      <w:r>
        <w:rPr>
          <w:rFonts w:cs="Arial"/>
          <w:color w:val="000000"/>
          <w:sz w:val="20"/>
          <w:lang w:val="el-GR"/>
        </w:rPr>
        <w:t>του</w:t>
      </w:r>
      <w:r w:rsidRPr="003A79CA">
        <w:rPr>
          <w:rFonts w:cs="Arial"/>
          <w:color w:val="000000"/>
          <w:sz w:val="20"/>
          <w:lang w:val="el-GR"/>
        </w:rPr>
        <w:t xml:space="preserve"> </w:t>
      </w:r>
      <w:r>
        <w:rPr>
          <w:rFonts w:cs="Arial"/>
          <w:color w:val="000000"/>
          <w:sz w:val="20"/>
          <w:lang w:val="el-GR"/>
        </w:rPr>
        <w:t xml:space="preserve">Βραβείου Κοινού, που θα επιλεγεί από τα φετινά έργα.  </w:t>
      </w:r>
      <w:r w:rsidRPr="009F27D9">
        <w:rPr>
          <w:rFonts w:cs="Arial"/>
          <w:color w:val="000000"/>
          <w:sz w:val="20"/>
          <w:lang w:val="el-GR"/>
        </w:rPr>
        <w:t xml:space="preserve"> </w:t>
      </w:r>
      <w:r w:rsidRPr="003A79CA">
        <w:rPr>
          <w:rFonts w:cs="Arial"/>
          <w:color w:val="000000"/>
          <w:sz w:val="20"/>
          <w:lang w:val="el-GR"/>
        </w:rPr>
        <w:t xml:space="preserve">   </w:t>
      </w:r>
      <w:r w:rsidRPr="009C1DB7">
        <w:rPr>
          <w:rFonts w:cs="Arial"/>
          <w:color w:val="000000"/>
          <w:sz w:val="20"/>
          <w:lang w:val="el-GR"/>
        </w:rPr>
        <w:t xml:space="preserve">  </w:t>
      </w:r>
    </w:p>
    <w:p w:rsidR="0027783E" w:rsidRPr="005D0181" w:rsidRDefault="0027783E" w:rsidP="001A652C">
      <w:pPr>
        <w:jc w:val="both"/>
        <w:rPr>
          <w:rFonts w:cs="Arial"/>
          <w:bCs/>
          <w:color w:val="000000"/>
          <w:spacing w:val="-2"/>
          <w:sz w:val="20"/>
          <w:lang w:val="en-US"/>
        </w:rPr>
      </w:pPr>
    </w:p>
    <w:p w:rsidR="0027783E" w:rsidRPr="00CE7A7A" w:rsidRDefault="0027783E" w:rsidP="001A652C">
      <w:pPr>
        <w:jc w:val="both"/>
        <w:rPr>
          <w:rFonts w:cs="Arial"/>
          <w:bCs/>
          <w:i/>
          <w:color w:val="000000"/>
          <w:spacing w:val="-2"/>
          <w:sz w:val="20"/>
          <w:lang w:val="el-GR"/>
        </w:rPr>
      </w:pPr>
      <w:r w:rsidRPr="00A32DE9">
        <w:rPr>
          <w:rFonts w:cs="Arial"/>
          <w:bCs/>
          <w:i/>
          <w:color w:val="000000"/>
          <w:spacing w:val="-2"/>
          <w:sz w:val="20"/>
          <w:lang w:val="el-GR"/>
        </w:rPr>
        <w:t>«Συγχαίρω όλους τους νικητές. Τα επιτεύγματά τους αποδεικνύουν για άλλη μια φορά την βαθιά δέσμευση πολλών Ευρωπαίων για την διάσωση και τη σωτηρία της πολιτιστικής τους κληρονομιάς. Τα έργα τους αναδεικνύουν τον σημαντικό ρόλο της πολιτιστικής κληρονομιάς στις ζωές και στην κοινωνία μας. Ιδιαίτερα σήμερα που η Ευρώπη αντιμετωπίζει πολλές και μεγάλες κοινωνικές προκλήσεις, ο πολιτι</w:t>
      </w:r>
      <w:r>
        <w:rPr>
          <w:rFonts w:cs="Arial"/>
          <w:bCs/>
          <w:i/>
          <w:color w:val="000000"/>
          <w:spacing w:val="-2"/>
          <w:sz w:val="20"/>
          <w:lang w:val="el-GR"/>
        </w:rPr>
        <w:t xml:space="preserve">σμός έχει ρόλο ζωτικής σημασίας, </w:t>
      </w:r>
      <w:r w:rsidRPr="00A32DE9">
        <w:rPr>
          <w:rFonts w:cs="Arial"/>
          <w:bCs/>
          <w:i/>
          <w:color w:val="000000"/>
          <w:spacing w:val="-2"/>
          <w:sz w:val="20"/>
          <w:lang w:val="el-GR"/>
        </w:rPr>
        <w:t xml:space="preserve">να μας βοηθήσει να ευαισθητοποιήσουμε την κοινή μας ιστορία και τις κοινές μας αξίες και να </w:t>
      </w:r>
      <w:r>
        <w:rPr>
          <w:rFonts w:cs="Arial"/>
          <w:bCs/>
          <w:i/>
          <w:color w:val="000000"/>
          <w:spacing w:val="-2"/>
          <w:sz w:val="20"/>
          <w:lang w:val="el-GR"/>
        </w:rPr>
        <w:t xml:space="preserve">ενθαρρύνουμε την </w:t>
      </w:r>
      <w:r w:rsidRPr="00A32DE9">
        <w:rPr>
          <w:rFonts w:cs="Arial"/>
          <w:bCs/>
          <w:i/>
          <w:color w:val="000000"/>
          <w:spacing w:val="-2"/>
          <w:sz w:val="20"/>
          <w:lang w:val="el-GR"/>
        </w:rPr>
        <w:t xml:space="preserve">ανεκτικότητα, </w:t>
      </w:r>
      <w:r>
        <w:rPr>
          <w:rFonts w:cs="Arial"/>
          <w:bCs/>
          <w:i/>
          <w:color w:val="000000"/>
          <w:spacing w:val="-2"/>
          <w:sz w:val="20"/>
          <w:lang w:val="el-GR"/>
        </w:rPr>
        <w:t xml:space="preserve">την </w:t>
      </w:r>
      <w:r w:rsidRPr="00A32DE9">
        <w:rPr>
          <w:rFonts w:cs="Arial"/>
          <w:bCs/>
          <w:i/>
          <w:color w:val="000000"/>
          <w:spacing w:val="-2"/>
          <w:sz w:val="20"/>
          <w:lang w:val="el-GR"/>
        </w:rPr>
        <w:t xml:space="preserve">αμοιβαία κατανόηση και </w:t>
      </w:r>
      <w:r>
        <w:rPr>
          <w:rFonts w:cs="Arial"/>
          <w:bCs/>
          <w:i/>
          <w:color w:val="000000"/>
          <w:spacing w:val="-2"/>
          <w:sz w:val="20"/>
          <w:lang w:val="el-GR"/>
        </w:rPr>
        <w:t xml:space="preserve">την </w:t>
      </w:r>
      <w:r w:rsidRPr="00A32DE9">
        <w:rPr>
          <w:rFonts w:cs="Arial"/>
          <w:bCs/>
          <w:i/>
          <w:color w:val="000000"/>
          <w:spacing w:val="-2"/>
          <w:sz w:val="20"/>
          <w:lang w:val="el-GR"/>
        </w:rPr>
        <w:t>κοινωνική ενσωμάτωση</w:t>
      </w:r>
      <w:r>
        <w:rPr>
          <w:rFonts w:cs="Arial"/>
          <w:bCs/>
          <w:i/>
          <w:color w:val="000000"/>
          <w:spacing w:val="-2"/>
          <w:sz w:val="20"/>
          <w:lang w:val="el-GR"/>
        </w:rPr>
        <w:t xml:space="preserve">. Το Ευρωπαϊκό Έτος Πολιτιστικής Κληρονομιάς το 2018 θα αποτελέσει μια ιδανική ευκαιρία να επικεντρωθούμε σε εκείνα που μας ενώνουν ως Ευρωπαίους – την κοινή μας ιστορία, τον κοινό μας πολιτισμό και την κοινή μας κληρονομιά. Η Ευρωπαϊκή Επιτροπή θα συνεχίσει να υποστηρίζει το Βραβείο αυτό και άλλες δράσεις πολιτιστικής κληρονομιάς μέσω του προγράμματος </w:t>
      </w:r>
      <w:r>
        <w:rPr>
          <w:rFonts w:cs="Arial"/>
          <w:bCs/>
          <w:i/>
          <w:color w:val="000000"/>
          <w:spacing w:val="-2"/>
          <w:sz w:val="20"/>
          <w:lang w:val="en-US"/>
        </w:rPr>
        <w:t>Creative</w:t>
      </w:r>
      <w:r w:rsidRPr="00CE7A7A">
        <w:rPr>
          <w:rFonts w:cs="Arial"/>
          <w:bCs/>
          <w:i/>
          <w:color w:val="000000"/>
          <w:spacing w:val="-2"/>
          <w:sz w:val="20"/>
          <w:lang w:val="el-GR"/>
        </w:rPr>
        <w:t xml:space="preserve"> </w:t>
      </w:r>
      <w:r>
        <w:rPr>
          <w:rFonts w:cs="Arial"/>
          <w:bCs/>
          <w:i/>
          <w:color w:val="000000"/>
          <w:spacing w:val="-2"/>
          <w:sz w:val="20"/>
          <w:lang w:val="en-US"/>
        </w:rPr>
        <w:t>Europe</w:t>
      </w:r>
      <w:r w:rsidRPr="00A32DE9">
        <w:rPr>
          <w:rFonts w:cs="Arial"/>
          <w:bCs/>
          <w:i/>
          <w:color w:val="000000"/>
          <w:spacing w:val="-2"/>
          <w:sz w:val="20"/>
          <w:lang w:val="el-GR"/>
        </w:rPr>
        <w:t>»</w:t>
      </w:r>
      <w:r w:rsidRPr="00CE7A7A">
        <w:rPr>
          <w:rFonts w:cs="Arial"/>
          <w:bCs/>
          <w:color w:val="000000"/>
          <w:spacing w:val="-2"/>
          <w:sz w:val="20"/>
          <w:lang w:val="el-GR"/>
        </w:rPr>
        <w:t xml:space="preserve">, ανέφερε </w:t>
      </w:r>
      <w:r>
        <w:rPr>
          <w:rFonts w:cs="Arial"/>
          <w:bCs/>
          <w:color w:val="000000"/>
          <w:spacing w:val="-2"/>
          <w:sz w:val="20"/>
          <w:lang w:val="el-GR"/>
        </w:rPr>
        <w:t>ο</w:t>
      </w:r>
      <w:r w:rsidRPr="00CE7A7A">
        <w:rPr>
          <w:rFonts w:cs="Arial"/>
          <w:bCs/>
          <w:color w:val="000000"/>
          <w:spacing w:val="-2"/>
          <w:sz w:val="20"/>
          <w:lang w:val="el-GR"/>
        </w:rPr>
        <w:t xml:space="preserve"> </w:t>
      </w:r>
      <w:r w:rsidRPr="00CE7A7A">
        <w:rPr>
          <w:rFonts w:cs="Arial"/>
          <w:b/>
          <w:bCs/>
          <w:color w:val="000000"/>
          <w:spacing w:val="-2"/>
          <w:sz w:val="20"/>
        </w:rPr>
        <w:t>Tibor</w:t>
      </w:r>
      <w:r w:rsidRPr="00CE7A7A">
        <w:rPr>
          <w:rFonts w:cs="Arial"/>
          <w:b/>
          <w:bCs/>
          <w:color w:val="000000"/>
          <w:spacing w:val="-2"/>
          <w:sz w:val="20"/>
          <w:lang w:val="el-GR"/>
        </w:rPr>
        <w:t xml:space="preserve"> </w:t>
      </w:r>
      <w:r w:rsidRPr="00CE7A7A">
        <w:rPr>
          <w:rFonts w:cs="Arial"/>
          <w:b/>
          <w:bCs/>
          <w:color w:val="000000"/>
          <w:spacing w:val="-2"/>
          <w:sz w:val="20"/>
        </w:rPr>
        <w:t>Navracsics</w:t>
      </w:r>
      <w:r w:rsidRPr="00CE7A7A">
        <w:rPr>
          <w:rFonts w:cs="Arial"/>
          <w:bCs/>
          <w:color w:val="000000"/>
          <w:spacing w:val="-2"/>
          <w:sz w:val="20"/>
          <w:lang w:val="el-GR"/>
        </w:rPr>
        <w:t>, Ευ</w:t>
      </w:r>
      <w:r>
        <w:rPr>
          <w:rFonts w:cs="Arial"/>
          <w:bCs/>
          <w:color w:val="000000"/>
          <w:spacing w:val="-2"/>
          <w:sz w:val="20"/>
          <w:lang w:val="el-GR"/>
        </w:rPr>
        <w:t xml:space="preserve">ρωπαίος Επίτροπος για την Εκπαίδευση, τον Πολιτισμό, τη Νεολαία και τον Αθλητισμό. </w:t>
      </w:r>
      <w:r w:rsidRPr="00CE7A7A">
        <w:rPr>
          <w:rFonts w:cs="Arial"/>
          <w:bCs/>
          <w:color w:val="000000"/>
          <w:spacing w:val="-2"/>
          <w:sz w:val="20"/>
          <w:lang w:val="el-GR"/>
        </w:rPr>
        <w:t xml:space="preserve"> </w:t>
      </w:r>
    </w:p>
    <w:p w:rsidR="0027783E" w:rsidRDefault="0027783E" w:rsidP="001A652C">
      <w:pPr>
        <w:jc w:val="both"/>
        <w:rPr>
          <w:rFonts w:cs="Arial"/>
          <w:bCs/>
          <w:i/>
          <w:color w:val="000000"/>
          <w:spacing w:val="-2"/>
          <w:sz w:val="20"/>
          <w:lang w:val="el-GR"/>
        </w:rPr>
      </w:pPr>
    </w:p>
    <w:p w:rsidR="0027783E" w:rsidRPr="00D00043" w:rsidRDefault="0027783E" w:rsidP="00E44A58">
      <w:pPr>
        <w:jc w:val="both"/>
        <w:rPr>
          <w:rFonts w:cs="Arial"/>
          <w:sz w:val="20"/>
          <w:lang w:val="el-GR"/>
        </w:rPr>
      </w:pPr>
      <w:r w:rsidRPr="00D00043">
        <w:rPr>
          <w:i/>
          <w:sz w:val="20"/>
          <w:lang w:val="el-GR"/>
        </w:rPr>
        <w:t xml:space="preserve">«Συγχαίρω θερμά τους φετινούς νικητές αλλά όλους όσοι κατέστησαν δυνατά αυτά τα εξαιρετικά έργα, με το αξιοθαύμαστο ταλέντο τους, την ιδιαίτερη αφοσίωση και την μεγάλη γενναιοδωρία τους. Συμπεριλαμβάνονται τώρα σε μια επίλεκτη ομάδα 450 περίπου βραβείων που έχουν απονεμηθεί από την </w:t>
      </w:r>
      <w:r w:rsidRPr="00D00043">
        <w:rPr>
          <w:i/>
          <w:sz w:val="20"/>
          <w:lang w:val="en-US"/>
        </w:rPr>
        <w:t>Europa</w:t>
      </w:r>
      <w:r w:rsidRPr="00D00043">
        <w:rPr>
          <w:i/>
          <w:sz w:val="20"/>
          <w:lang w:val="el-GR"/>
        </w:rPr>
        <w:t xml:space="preserve"> </w:t>
      </w:r>
      <w:r w:rsidRPr="00D00043">
        <w:rPr>
          <w:i/>
          <w:sz w:val="20"/>
          <w:lang w:val="en-US"/>
        </w:rPr>
        <w:t>Nostra</w:t>
      </w:r>
      <w:r w:rsidRPr="00D00043">
        <w:rPr>
          <w:i/>
          <w:sz w:val="20"/>
          <w:lang w:val="el-GR"/>
        </w:rPr>
        <w:t xml:space="preserve"> και την Ευρωπαϊκή Επιτροπή τα τελευταία 15 χρόνια. Όλοι οι νικητές μας αποδεικνύουν ότι η πολιτιστική κληρονομιά αποτελεί εργαλείο-κλειδί για την βιώσιμη οικονομική ανάπτυξη, την κοινωνική συνοχή και μια Ευρώπη χωρίς αποκλεισμούς. Οι ηγέτες της ΕΕ θα πρέπει να αδράξουν την ιστορική ευκαιρία του Ευρωπαϊκού Έτους Πολιτιστικής Κληρονομιάς 2018 και να αναγνωρίσουν τα πολλαπλά οφέλη της πολιτιστικής κληρονομιάς και την θεμελιώδη αξία της στην προσέγγιση χωρών, κοινοτήτων και πολιτισμών στην Ευρώπη και πέρα από αυτήν»</w:t>
      </w:r>
      <w:r>
        <w:rPr>
          <w:sz w:val="20"/>
          <w:lang w:val="el-GR"/>
        </w:rPr>
        <w:t xml:space="preserve">,  </w:t>
      </w:r>
      <w:r w:rsidRPr="00E44A58">
        <w:rPr>
          <w:rFonts w:cs="Arial"/>
          <w:sz w:val="20"/>
          <w:lang w:val="el-GR"/>
        </w:rPr>
        <w:t>δήλωσε</w:t>
      </w:r>
      <w:r w:rsidRPr="00D00043">
        <w:rPr>
          <w:rFonts w:cs="Arial"/>
          <w:sz w:val="20"/>
          <w:lang w:val="el-GR"/>
        </w:rPr>
        <w:t xml:space="preserve"> </w:t>
      </w:r>
      <w:r w:rsidRPr="00E44A58">
        <w:rPr>
          <w:rFonts w:cs="Arial"/>
          <w:sz w:val="20"/>
          <w:lang w:val="el-GR"/>
        </w:rPr>
        <w:t>ο</w:t>
      </w:r>
      <w:r w:rsidRPr="00D00043">
        <w:rPr>
          <w:rFonts w:cs="Arial"/>
          <w:sz w:val="20"/>
          <w:lang w:val="el-GR"/>
        </w:rPr>
        <w:t xml:space="preserve"> </w:t>
      </w:r>
      <w:r w:rsidRPr="00E44A58">
        <w:rPr>
          <w:rFonts w:cs="Arial"/>
          <w:b/>
          <w:sz w:val="20"/>
          <w:lang w:val="en-US"/>
        </w:rPr>
        <w:t>Pl</w:t>
      </w:r>
      <w:r w:rsidRPr="00D00043">
        <w:rPr>
          <w:rFonts w:cs="Arial"/>
          <w:b/>
          <w:sz w:val="20"/>
          <w:lang w:val="el-GR"/>
        </w:rPr>
        <w:t>á</w:t>
      </w:r>
      <w:proofErr w:type="spellStart"/>
      <w:r w:rsidRPr="00E44A58">
        <w:rPr>
          <w:rFonts w:cs="Arial"/>
          <w:b/>
          <w:sz w:val="20"/>
          <w:lang w:val="en-US"/>
        </w:rPr>
        <w:t>cido</w:t>
      </w:r>
      <w:proofErr w:type="spellEnd"/>
      <w:r w:rsidRPr="00D00043">
        <w:rPr>
          <w:rFonts w:cs="Arial"/>
          <w:b/>
          <w:sz w:val="20"/>
          <w:lang w:val="el-GR"/>
        </w:rPr>
        <w:t xml:space="preserve"> </w:t>
      </w:r>
      <w:r w:rsidRPr="00E44A58">
        <w:rPr>
          <w:rFonts w:cs="Arial"/>
          <w:b/>
          <w:sz w:val="20"/>
          <w:lang w:val="en-US"/>
        </w:rPr>
        <w:t>Domingo</w:t>
      </w:r>
      <w:r w:rsidRPr="00D00043">
        <w:rPr>
          <w:rFonts w:cs="Arial"/>
          <w:sz w:val="20"/>
          <w:lang w:val="el-GR"/>
        </w:rPr>
        <w:t xml:space="preserve">, </w:t>
      </w:r>
      <w:r w:rsidRPr="00E44A58">
        <w:rPr>
          <w:rFonts w:cs="Arial"/>
          <w:sz w:val="20"/>
          <w:lang w:val="el-GR"/>
        </w:rPr>
        <w:t>διακεκριμένος</w:t>
      </w:r>
      <w:r w:rsidRPr="00D00043">
        <w:rPr>
          <w:rFonts w:cs="Arial"/>
          <w:sz w:val="20"/>
          <w:lang w:val="el-GR"/>
        </w:rPr>
        <w:t xml:space="preserve"> </w:t>
      </w:r>
      <w:r w:rsidRPr="00E44A58">
        <w:rPr>
          <w:rFonts w:cs="Arial"/>
          <w:sz w:val="20"/>
          <w:lang w:val="el-GR"/>
        </w:rPr>
        <w:t>τενόρος</w:t>
      </w:r>
      <w:r w:rsidRPr="00D00043">
        <w:rPr>
          <w:rFonts w:cs="Arial"/>
          <w:sz w:val="20"/>
          <w:lang w:val="el-GR"/>
        </w:rPr>
        <w:t xml:space="preserve"> </w:t>
      </w:r>
      <w:r w:rsidRPr="00E44A58">
        <w:rPr>
          <w:rFonts w:cs="Arial"/>
          <w:sz w:val="20"/>
          <w:lang w:val="el-GR"/>
        </w:rPr>
        <w:t>και</w:t>
      </w:r>
      <w:r w:rsidRPr="00D00043">
        <w:rPr>
          <w:rFonts w:cs="Arial"/>
          <w:sz w:val="20"/>
          <w:lang w:val="el-GR"/>
        </w:rPr>
        <w:t xml:space="preserve"> </w:t>
      </w:r>
      <w:r w:rsidRPr="00E44A58">
        <w:rPr>
          <w:rFonts w:cs="Arial"/>
          <w:sz w:val="20"/>
          <w:lang w:val="el-GR"/>
        </w:rPr>
        <w:t>Πρόεδρος</w:t>
      </w:r>
      <w:r w:rsidRPr="00D00043">
        <w:rPr>
          <w:rFonts w:cs="Arial"/>
          <w:sz w:val="20"/>
          <w:lang w:val="el-GR"/>
        </w:rPr>
        <w:t xml:space="preserve"> </w:t>
      </w:r>
      <w:r w:rsidRPr="00E44A58">
        <w:rPr>
          <w:rFonts w:cs="Arial"/>
          <w:sz w:val="20"/>
          <w:lang w:val="el-GR"/>
        </w:rPr>
        <w:t>της</w:t>
      </w:r>
      <w:r w:rsidRPr="00D00043">
        <w:rPr>
          <w:rFonts w:cs="Arial"/>
          <w:sz w:val="20"/>
          <w:lang w:val="el-GR"/>
        </w:rPr>
        <w:t xml:space="preserve"> </w:t>
      </w:r>
      <w:r w:rsidRPr="00E44A58">
        <w:rPr>
          <w:rFonts w:cs="Arial"/>
          <w:sz w:val="20"/>
        </w:rPr>
        <w:t>Europa</w:t>
      </w:r>
      <w:r w:rsidRPr="00D00043">
        <w:rPr>
          <w:rFonts w:cs="Arial"/>
          <w:sz w:val="20"/>
          <w:lang w:val="el-GR"/>
        </w:rPr>
        <w:t xml:space="preserve"> </w:t>
      </w:r>
      <w:r w:rsidRPr="00E44A58">
        <w:rPr>
          <w:rFonts w:cs="Arial"/>
          <w:sz w:val="20"/>
        </w:rPr>
        <w:t>Nostra</w:t>
      </w:r>
      <w:r w:rsidRPr="00D00043">
        <w:rPr>
          <w:rFonts w:cs="Arial"/>
          <w:sz w:val="20"/>
          <w:lang w:val="el-GR"/>
        </w:rPr>
        <w:t>.</w:t>
      </w:r>
      <w:r w:rsidRPr="00E44A58">
        <w:rPr>
          <w:rFonts w:cs="Arial"/>
          <w:sz w:val="20"/>
        </w:rPr>
        <w:t> </w:t>
      </w:r>
    </w:p>
    <w:p w:rsidR="0027783E" w:rsidRPr="00D00043" w:rsidRDefault="0027783E" w:rsidP="00E44A58">
      <w:pPr>
        <w:jc w:val="both"/>
        <w:rPr>
          <w:rFonts w:cs="Arial"/>
          <w:i/>
          <w:color w:val="000000"/>
          <w:sz w:val="20"/>
          <w:lang w:val="el-GR" w:eastAsia="en-US"/>
        </w:rPr>
      </w:pPr>
    </w:p>
    <w:p w:rsidR="0027783E" w:rsidRDefault="0027783E" w:rsidP="005C4271">
      <w:pPr>
        <w:pStyle w:val="5Normal"/>
        <w:spacing w:after="0"/>
        <w:jc w:val="both"/>
        <w:rPr>
          <w:rFonts w:cs="Arial"/>
          <w:color w:val="000000"/>
          <w:sz w:val="20"/>
          <w:lang w:val="el-GR"/>
        </w:rPr>
      </w:pPr>
      <w:r>
        <w:rPr>
          <w:rFonts w:cs="Arial"/>
          <w:color w:val="000000"/>
          <w:sz w:val="20"/>
          <w:lang w:val="el-GR"/>
        </w:rPr>
        <w:t>Οι</w:t>
      </w:r>
      <w:r w:rsidRPr="005C4271">
        <w:rPr>
          <w:rFonts w:cs="Arial"/>
          <w:color w:val="000000"/>
          <w:sz w:val="20"/>
          <w:lang w:val="el-GR"/>
        </w:rPr>
        <w:t xml:space="preserve"> </w:t>
      </w:r>
      <w:r>
        <w:rPr>
          <w:rFonts w:cs="Arial"/>
          <w:color w:val="000000"/>
          <w:sz w:val="20"/>
          <w:lang w:val="el-GR"/>
        </w:rPr>
        <w:t>νικητές</w:t>
      </w:r>
      <w:r w:rsidRPr="005C4271">
        <w:rPr>
          <w:rFonts w:cs="Arial"/>
          <w:color w:val="000000"/>
          <w:sz w:val="20"/>
          <w:lang w:val="el-GR"/>
        </w:rPr>
        <w:t xml:space="preserve"> </w:t>
      </w:r>
      <w:r>
        <w:rPr>
          <w:rFonts w:cs="Arial"/>
          <w:color w:val="000000"/>
          <w:sz w:val="20"/>
          <w:lang w:val="el-GR"/>
        </w:rPr>
        <w:t>των</w:t>
      </w:r>
      <w:r w:rsidRPr="005C4271">
        <w:rPr>
          <w:rFonts w:cs="Arial"/>
          <w:color w:val="000000"/>
          <w:sz w:val="20"/>
          <w:lang w:val="el-GR"/>
        </w:rPr>
        <w:t xml:space="preserve"> </w:t>
      </w:r>
      <w:r>
        <w:rPr>
          <w:rFonts w:cs="Arial"/>
          <w:color w:val="000000"/>
          <w:sz w:val="20"/>
          <w:lang w:val="el-GR"/>
        </w:rPr>
        <w:t>Ευρωπαϊκών</w:t>
      </w:r>
      <w:r w:rsidRPr="005C4271">
        <w:rPr>
          <w:rFonts w:cs="Arial"/>
          <w:color w:val="000000"/>
          <w:sz w:val="20"/>
          <w:lang w:val="el-GR"/>
        </w:rPr>
        <w:t xml:space="preserve"> </w:t>
      </w:r>
      <w:r>
        <w:rPr>
          <w:rFonts w:cs="Arial"/>
          <w:color w:val="000000"/>
          <w:sz w:val="20"/>
          <w:lang w:val="el-GR"/>
        </w:rPr>
        <w:t>Βραβείων</w:t>
      </w:r>
      <w:r w:rsidRPr="005C4271">
        <w:rPr>
          <w:rFonts w:cs="Arial"/>
          <w:color w:val="000000"/>
          <w:sz w:val="20"/>
          <w:lang w:val="el-GR"/>
        </w:rPr>
        <w:t xml:space="preserve"> </w:t>
      </w:r>
      <w:r>
        <w:rPr>
          <w:rFonts w:cs="Arial"/>
          <w:color w:val="000000"/>
          <w:sz w:val="20"/>
          <w:lang w:val="el-GR"/>
        </w:rPr>
        <w:t>Πολιτιστικής</w:t>
      </w:r>
      <w:r w:rsidRPr="005C4271">
        <w:rPr>
          <w:rFonts w:cs="Arial"/>
          <w:color w:val="000000"/>
          <w:sz w:val="20"/>
          <w:lang w:val="el-GR"/>
        </w:rPr>
        <w:t xml:space="preserve"> </w:t>
      </w:r>
      <w:r>
        <w:rPr>
          <w:rFonts w:cs="Arial"/>
          <w:color w:val="000000"/>
          <w:sz w:val="20"/>
          <w:lang w:val="el-GR"/>
        </w:rPr>
        <w:t xml:space="preserve">Κληρονομιάς / </w:t>
      </w:r>
      <w:r>
        <w:rPr>
          <w:rFonts w:cs="Arial"/>
          <w:color w:val="000000"/>
          <w:sz w:val="20"/>
          <w:lang w:val="en-US"/>
        </w:rPr>
        <w:t>Europa</w:t>
      </w:r>
      <w:r w:rsidRPr="005C4271">
        <w:rPr>
          <w:rFonts w:cs="Arial"/>
          <w:color w:val="000000"/>
          <w:sz w:val="20"/>
          <w:lang w:val="el-GR"/>
        </w:rPr>
        <w:t xml:space="preserve"> </w:t>
      </w:r>
      <w:r>
        <w:rPr>
          <w:rFonts w:cs="Arial"/>
          <w:color w:val="000000"/>
          <w:sz w:val="20"/>
          <w:lang w:val="en-US"/>
        </w:rPr>
        <w:t>Nostra</w:t>
      </w:r>
      <w:r w:rsidRPr="005C4271">
        <w:rPr>
          <w:rFonts w:cs="Arial"/>
          <w:color w:val="000000"/>
          <w:sz w:val="20"/>
          <w:lang w:val="el-GR"/>
        </w:rPr>
        <w:t xml:space="preserve"> </w:t>
      </w:r>
      <w:r>
        <w:rPr>
          <w:rFonts w:cs="Arial"/>
          <w:color w:val="000000"/>
          <w:sz w:val="20"/>
          <w:lang w:val="en-US"/>
        </w:rPr>
        <w:t>Awards</w:t>
      </w:r>
      <w:r w:rsidRPr="005C4271">
        <w:rPr>
          <w:rFonts w:cs="Arial"/>
          <w:color w:val="000000"/>
          <w:sz w:val="20"/>
          <w:lang w:val="el-GR"/>
        </w:rPr>
        <w:t xml:space="preserve"> </w:t>
      </w:r>
      <w:r>
        <w:rPr>
          <w:rFonts w:cs="Arial"/>
          <w:color w:val="000000"/>
          <w:sz w:val="20"/>
          <w:lang w:val="el-GR"/>
        </w:rPr>
        <w:t>2017</w:t>
      </w:r>
      <w:r w:rsidRPr="005C4271">
        <w:rPr>
          <w:rFonts w:cs="Arial"/>
          <w:color w:val="000000"/>
          <w:sz w:val="20"/>
          <w:lang w:val="el-GR"/>
        </w:rPr>
        <w:t xml:space="preserve"> </w:t>
      </w:r>
      <w:r>
        <w:rPr>
          <w:rFonts w:cs="Arial"/>
          <w:color w:val="000000"/>
          <w:sz w:val="20"/>
          <w:lang w:val="el-GR"/>
        </w:rPr>
        <w:t>θα</w:t>
      </w:r>
      <w:r w:rsidRPr="005C4271">
        <w:rPr>
          <w:rFonts w:cs="Arial"/>
          <w:color w:val="000000"/>
          <w:sz w:val="20"/>
          <w:lang w:val="el-GR"/>
        </w:rPr>
        <w:t xml:space="preserve"> </w:t>
      </w:r>
      <w:r>
        <w:rPr>
          <w:rFonts w:cs="Arial"/>
          <w:color w:val="000000"/>
          <w:sz w:val="20"/>
          <w:lang w:val="el-GR"/>
        </w:rPr>
        <w:t>βραβευθούν</w:t>
      </w:r>
      <w:r w:rsidRPr="005C4271">
        <w:rPr>
          <w:rFonts w:cs="Arial"/>
          <w:color w:val="000000"/>
          <w:sz w:val="20"/>
          <w:lang w:val="el-GR"/>
        </w:rPr>
        <w:t xml:space="preserve"> </w:t>
      </w:r>
      <w:r>
        <w:rPr>
          <w:rFonts w:cs="Arial"/>
          <w:color w:val="000000"/>
          <w:sz w:val="20"/>
          <w:lang w:val="el-GR"/>
        </w:rPr>
        <w:t>σε</w:t>
      </w:r>
      <w:r w:rsidRPr="005C4271">
        <w:rPr>
          <w:rFonts w:cs="Arial"/>
          <w:color w:val="000000"/>
          <w:sz w:val="20"/>
          <w:lang w:val="el-GR"/>
        </w:rPr>
        <w:t xml:space="preserve"> </w:t>
      </w:r>
      <w:r>
        <w:rPr>
          <w:rFonts w:cs="Arial"/>
          <w:color w:val="000000"/>
          <w:sz w:val="20"/>
          <w:lang w:val="el-GR"/>
        </w:rPr>
        <w:t>μια</w:t>
      </w:r>
      <w:r w:rsidRPr="005C4271">
        <w:rPr>
          <w:rFonts w:cs="Arial"/>
          <w:color w:val="000000"/>
          <w:sz w:val="20"/>
          <w:lang w:val="el-GR"/>
        </w:rPr>
        <w:t xml:space="preserve"> </w:t>
      </w:r>
      <w:r>
        <w:rPr>
          <w:rFonts w:cs="Arial"/>
          <w:color w:val="000000"/>
          <w:sz w:val="20"/>
          <w:lang w:val="el-GR"/>
        </w:rPr>
        <w:t>ιδιαίτερη</w:t>
      </w:r>
      <w:r w:rsidRPr="005C4271">
        <w:rPr>
          <w:rFonts w:cs="Arial"/>
          <w:color w:val="000000"/>
          <w:sz w:val="20"/>
          <w:lang w:val="el-GR"/>
        </w:rPr>
        <w:t xml:space="preserve"> </w:t>
      </w:r>
      <w:r>
        <w:rPr>
          <w:rFonts w:cs="Arial"/>
          <w:color w:val="000000"/>
          <w:sz w:val="20"/>
          <w:lang w:val="el-GR"/>
        </w:rPr>
        <w:t>εκδήλωση</w:t>
      </w:r>
      <w:r w:rsidRPr="005C4271">
        <w:rPr>
          <w:rFonts w:cs="Arial"/>
          <w:color w:val="000000"/>
          <w:sz w:val="20"/>
          <w:lang w:val="el-GR"/>
        </w:rPr>
        <w:t xml:space="preserve"> </w:t>
      </w:r>
      <w:r>
        <w:rPr>
          <w:rFonts w:cs="Arial"/>
          <w:color w:val="000000"/>
          <w:sz w:val="20"/>
          <w:lang w:val="el-GR"/>
        </w:rPr>
        <w:t>με</w:t>
      </w:r>
      <w:r w:rsidRPr="005C4271">
        <w:rPr>
          <w:rFonts w:cs="Arial"/>
          <w:color w:val="000000"/>
          <w:sz w:val="20"/>
          <w:lang w:val="el-GR"/>
        </w:rPr>
        <w:t xml:space="preserve"> </w:t>
      </w:r>
      <w:r>
        <w:rPr>
          <w:rFonts w:cs="Arial"/>
          <w:color w:val="000000"/>
          <w:sz w:val="20"/>
          <w:lang w:val="el-GR"/>
        </w:rPr>
        <w:t>οικοδεσπότες</w:t>
      </w:r>
      <w:r w:rsidRPr="005C4271">
        <w:rPr>
          <w:rFonts w:cs="Arial"/>
          <w:color w:val="000000"/>
          <w:sz w:val="20"/>
          <w:lang w:val="el-GR"/>
        </w:rPr>
        <w:t xml:space="preserve"> </w:t>
      </w:r>
      <w:r>
        <w:rPr>
          <w:rFonts w:cs="Arial"/>
          <w:color w:val="000000"/>
          <w:sz w:val="20"/>
          <w:lang w:val="el-GR"/>
        </w:rPr>
        <w:t>τον</w:t>
      </w:r>
      <w:r w:rsidRPr="005C4271">
        <w:rPr>
          <w:rFonts w:cs="Arial"/>
          <w:color w:val="000000"/>
          <w:sz w:val="20"/>
          <w:lang w:val="el-GR"/>
        </w:rPr>
        <w:t xml:space="preserve"> </w:t>
      </w:r>
      <w:r>
        <w:rPr>
          <w:rFonts w:cs="Arial"/>
          <w:color w:val="000000"/>
          <w:sz w:val="20"/>
          <w:lang w:val="el-GR"/>
        </w:rPr>
        <w:t>Ευρωπαίο</w:t>
      </w:r>
      <w:r w:rsidRPr="005C4271">
        <w:rPr>
          <w:rFonts w:cs="Arial"/>
          <w:color w:val="000000"/>
          <w:sz w:val="20"/>
          <w:lang w:val="el-GR"/>
        </w:rPr>
        <w:t xml:space="preserve"> </w:t>
      </w:r>
      <w:r>
        <w:rPr>
          <w:rFonts w:cs="Arial"/>
          <w:color w:val="000000"/>
          <w:sz w:val="20"/>
          <w:lang w:val="el-GR"/>
        </w:rPr>
        <w:t>Επίτροπο</w:t>
      </w:r>
      <w:r w:rsidRPr="005C4271">
        <w:rPr>
          <w:rFonts w:cs="Arial"/>
          <w:color w:val="000000"/>
          <w:sz w:val="20"/>
          <w:lang w:val="el-GR"/>
        </w:rPr>
        <w:t xml:space="preserve"> </w:t>
      </w:r>
      <w:r w:rsidRPr="009F27D9">
        <w:rPr>
          <w:rFonts w:cs="Arial"/>
          <w:bCs/>
          <w:color w:val="000000"/>
          <w:sz w:val="20"/>
          <w:lang w:val="pt-PT"/>
        </w:rPr>
        <w:t>Navracsics</w:t>
      </w:r>
      <w:r w:rsidRPr="005C4271">
        <w:rPr>
          <w:rFonts w:cs="Arial"/>
          <w:bCs/>
          <w:color w:val="000000"/>
          <w:sz w:val="20"/>
          <w:lang w:val="el-GR"/>
        </w:rPr>
        <w:t xml:space="preserve"> </w:t>
      </w:r>
      <w:r>
        <w:rPr>
          <w:rFonts w:cs="Arial"/>
          <w:bCs/>
          <w:color w:val="000000"/>
          <w:sz w:val="20"/>
          <w:lang w:val="el-GR"/>
        </w:rPr>
        <w:t>και</w:t>
      </w:r>
      <w:r w:rsidRPr="005C4271">
        <w:rPr>
          <w:rFonts w:cs="Arial"/>
          <w:bCs/>
          <w:color w:val="000000"/>
          <w:sz w:val="20"/>
          <w:lang w:val="el-GR"/>
        </w:rPr>
        <w:t xml:space="preserve"> </w:t>
      </w:r>
      <w:r>
        <w:rPr>
          <w:rFonts w:cs="Arial"/>
          <w:bCs/>
          <w:color w:val="000000"/>
          <w:sz w:val="20"/>
          <w:lang w:val="el-GR"/>
        </w:rPr>
        <w:t>τον</w:t>
      </w:r>
      <w:r w:rsidRPr="005C4271">
        <w:rPr>
          <w:rFonts w:cs="Arial"/>
          <w:bCs/>
          <w:color w:val="000000"/>
          <w:sz w:val="20"/>
          <w:lang w:val="el-GR"/>
        </w:rPr>
        <w:t xml:space="preserve">  </w:t>
      </w:r>
      <w:r w:rsidRPr="00A65772">
        <w:rPr>
          <w:rFonts w:cs="Arial"/>
          <w:color w:val="000000"/>
          <w:sz w:val="20"/>
          <w:lang w:val="pt-PT"/>
        </w:rPr>
        <w:t>Maestro</w:t>
      </w:r>
      <w:r w:rsidRPr="005C4271">
        <w:rPr>
          <w:rFonts w:cs="Arial"/>
          <w:color w:val="000000"/>
          <w:sz w:val="20"/>
          <w:lang w:val="el-GR"/>
        </w:rPr>
        <w:t xml:space="preserve"> </w:t>
      </w:r>
      <w:r w:rsidRPr="00A65772">
        <w:rPr>
          <w:rFonts w:cs="Arial"/>
          <w:bCs/>
          <w:color w:val="000000"/>
          <w:sz w:val="20"/>
          <w:lang w:val="pt-PT"/>
        </w:rPr>
        <w:t>Pl</w:t>
      </w:r>
      <w:r w:rsidRPr="005C4271">
        <w:rPr>
          <w:rFonts w:cs="Arial"/>
          <w:bCs/>
          <w:color w:val="000000"/>
          <w:sz w:val="20"/>
          <w:lang w:val="el-GR"/>
        </w:rPr>
        <w:t>á</w:t>
      </w:r>
      <w:r w:rsidRPr="00A65772">
        <w:rPr>
          <w:rFonts w:cs="Arial"/>
          <w:bCs/>
          <w:color w:val="000000"/>
          <w:sz w:val="20"/>
          <w:lang w:val="pt-PT"/>
        </w:rPr>
        <w:t>cido</w:t>
      </w:r>
      <w:r w:rsidRPr="005C4271">
        <w:rPr>
          <w:rFonts w:cs="Arial"/>
          <w:bCs/>
          <w:color w:val="000000"/>
          <w:sz w:val="20"/>
          <w:lang w:val="el-GR"/>
        </w:rPr>
        <w:t xml:space="preserve"> </w:t>
      </w:r>
      <w:r w:rsidRPr="00A65772">
        <w:rPr>
          <w:rFonts w:cs="Arial"/>
          <w:bCs/>
          <w:color w:val="000000"/>
          <w:sz w:val="20"/>
          <w:lang w:val="pt-PT"/>
        </w:rPr>
        <w:t>Domingo</w:t>
      </w:r>
      <w:r w:rsidRPr="005C4271">
        <w:rPr>
          <w:rFonts w:cs="Arial"/>
          <w:bCs/>
          <w:color w:val="000000"/>
          <w:sz w:val="20"/>
          <w:lang w:val="el-GR"/>
        </w:rPr>
        <w:t xml:space="preserve"> </w:t>
      </w:r>
      <w:r>
        <w:rPr>
          <w:rFonts w:cs="Arial"/>
          <w:bCs/>
          <w:color w:val="000000"/>
          <w:sz w:val="20"/>
          <w:lang w:val="el-GR"/>
        </w:rPr>
        <w:t>το</w:t>
      </w:r>
      <w:r w:rsidRPr="005C4271">
        <w:rPr>
          <w:rFonts w:cs="Arial"/>
          <w:bCs/>
          <w:color w:val="000000"/>
          <w:sz w:val="20"/>
          <w:lang w:val="el-GR"/>
        </w:rPr>
        <w:t xml:space="preserve"> </w:t>
      </w:r>
      <w:r>
        <w:rPr>
          <w:rFonts w:cs="Arial"/>
          <w:bCs/>
          <w:color w:val="000000"/>
          <w:sz w:val="20"/>
          <w:lang w:val="el-GR"/>
        </w:rPr>
        <w:t>βράδυ</w:t>
      </w:r>
      <w:r w:rsidRPr="005C4271">
        <w:rPr>
          <w:rFonts w:cs="Arial"/>
          <w:bCs/>
          <w:color w:val="000000"/>
          <w:sz w:val="20"/>
          <w:lang w:val="el-GR"/>
        </w:rPr>
        <w:t xml:space="preserve"> </w:t>
      </w:r>
      <w:r>
        <w:rPr>
          <w:rFonts w:cs="Arial"/>
          <w:bCs/>
          <w:color w:val="000000"/>
          <w:sz w:val="20"/>
          <w:lang w:val="el-GR"/>
        </w:rPr>
        <w:t>της</w:t>
      </w:r>
      <w:r w:rsidRPr="005C4271">
        <w:rPr>
          <w:rFonts w:cs="Arial"/>
          <w:bCs/>
          <w:color w:val="000000"/>
          <w:sz w:val="20"/>
          <w:lang w:val="el-GR"/>
        </w:rPr>
        <w:t xml:space="preserve"> </w:t>
      </w:r>
      <w:r w:rsidRPr="005C4271">
        <w:rPr>
          <w:rFonts w:cs="Arial"/>
          <w:b/>
          <w:bCs/>
          <w:color w:val="000000"/>
          <w:sz w:val="20"/>
          <w:lang w:val="el-GR"/>
        </w:rPr>
        <w:t>15</w:t>
      </w:r>
      <w:r w:rsidRPr="009F27D9">
        <w:rPr>
          <w:rFonts w:cs="Arial"/>
          <w:b/>
          <w:bCs/>
          <w:color w:val="000000"/>
          <w:sz w:val="20"/>
          <w:vertAlign w:val="superscript"/>
          <w:lang w:val="el-GR"/>
        </w:rPr>
        <w:t>ης</w:t>
      </w:r>
      <w:r w:rsidRPr="005C4271">
        <w:rPr>
          <w:rFonts w:cs="Arial"/>
          <w:b/>
          <w:bCs/>
          <w:color w:val="000000"/>
          <w:sz w:val="20"/>
          <w:lang w:val="el-GR"/>
        </w:rPr>
        <w:t xml:space="preserve"> </w:t>
      </w:r>
      <w:r w:rsidRPr="009F27D9">
        <w:rPr>
          <w:rFonts w:cs="Arial"/>
          <w:b/>
          <w:bCs/>
          <w:color w:val="000000"/>
          <w:sz w:val="20"/>
          <w:lang w:val="el-GR"/>
        </w:rPr>
        <w:t>Μαΐου</w:t>
      </w:r>
      <w:r w:rsidRPr="005C4271">
        <w:rPr>
          <w:rFonts w:cs="Arial"/>
          <w:bCs/>
          <w:color w:val="000000"/>
          <w:sz w:val="20"/>
          <w:lang w:val="el-GR"/>
        </w:rPr>
        <w:t xml:space="preserve"> </w:t>
      </w:r>
      <w:r>
        <w:rPr>
          <w:rFonts w:cs="Arial"/>
          <w:bCs/>
          <w:color w:val="000000"/>
          <w:sz w:val="20"/>
          <w:lang w:val="el-GR"/>
        </w:rPr>
        <w:t xml:space="preserve">στην Εκκλησία του Αγ. Μιχαήλ στο </w:t>
      </w:r>
      <w:r w:rsidRPr="005C4271">
        <w:rPr>
          <w:rFonts w:cs="Arial"/>
          <w:b/>
          <w:bCs/>
          <w:color w:val="000000"/>
          <w:sz w:val="20"/>
          <w:lang w:val="el-GR"/>
        </w:rPr>
        <w:t>Τούρκου</w:t>
      </w:r>
      <w:r>
        <w:rPr>
          <w:rFonts w:cs="Arial"/>
          <w:bCs/>
          <w:color w:val="000000"/>
          <w:sz w:val="20"/>
          <w:lang w:val="el-GR"/>
        </w:rPr>
        <w:t xml:space="preserve">. </w:t>
      </w:r>
      <w:r>
        <w:rPr>
          <w:rFonts w:cs="Arial"/>
          <w:color w:val="000000"/>
          <w:sz w:val="20"/>
          <w:lang w:val="el-GR"/>
        </w:rPr>
        <w:t>Η</w:t>
      </w:r>
      <w:r w:rsidRPr="003A79CA">
        <w:rPr>
          <w:rFonts w:cs="Arial"/>
          <w:color w:val="000000"/>
          <w:sz w:val="20"/>
          <w:lang w:val="el-GR"/>
        </w:rPr>
        <w:t xml:space="preserve"> </w:t>
      </w:r>
      <w:r>
        <w:rPr>
          <w:rFonts w:cs="Arial"/>
          <w:color w:val="000000"/>
          <w:sz w:val="20"/>
          <w:lang w:val="el-GR"/>
        </w:rPr>
        <w:t>Τελετή</w:t>
      </w:r>
      <w:r w:rsidRPr="003A79CA">
        <w:rPr>
          <w:rFonts w:cs="Arial"/>
          <w:color w:val="000000"/>
          <w:sz w:val="20"/>
          <w:lang w:val="el-GR"/>
        </w:rPr>
        <w:t xml:space="preserve"> </w:t>
      </w:r>
      <w:r>
        <w:rPr>
          <w:rFonts w:cs="Arial"/>
          <w:color w:val="000000"/>
          <w:sz w:val="20"/>
          <w:lang w:val="el-GR"/>
        </w:rPr>
        <w:t>Απονομής</w:t>
      </w:r>
      <w:r w:rsidRPr="009F27D9">
        <w:rPr>
          <w:rFonts w:cs="Arial"/>
          <w:color w:val="000000"/>
          <w:sz w:val="20"/>
          <w:lang w:val="el-GR"/>
        </w:rPr>
        <w:t xml:space="preserve"> </w:t>
      </w:r>
      <w:r>
        <w:rPr>
          <w:rFonts w:cs="Arial"/>
          <w:color w:val="000000"/>
          <w:sz w:val="20"/>
          <w:lang w:val="el-GR"/>
        </w:rPr>
        <w:t>των</w:t>
      </w:r>
      <w:r w:rsidRPr="003A79CA">
        <w:rPr>
          <w:rFonts w:cs="Arial"/>
          <w:color w:val="000000"/>
          <w:sz w:val="20"/>
          <w:lang w:val="el-GR"/>
        </w:rPr>
        <w:t xml:space="preserve"> </w:t>
      </w:r>
      <w:r>
        <w:rPr>
          <w:rFonts w:cs="Arial"/>
          <w:color w:val="000000"/>
          <w:sz w:val="20"/>
          <w:lang w:val="el-GR"/>
        </w:rPr>
        <w:t>Ευρωπαϊκών</w:t>
      </w:r>
      <w:r w:rsidRPr="005C4271">
        <w:rPr>
          <w:rFonts w:cs="Arial"/>
          <w:color w:val="000000"/>
          <w:sz w:val="20"/>
          <w:lang w:val="el-GR"/>
        </w:rPr>
        <w:t xml:space="preserve"> </w:t>
      </w:r>
      <w:r>
        <w:rPr>
          <w:rFonts w:cs="Arial"/>
          <w:color w:val="000000"/>
          <w:sz w:val="20"/>
          <w:lang w:val="el-GR"/>
        </w:rPr>
        <w:t>Βραβείων</w:t>
      </w:r>
      <w:r w:rsidRPr="005C4271">
        <w:rPr>
          <w:rFonts w:cs="Arial"/>
          <w:color w:val="000000"/>
          <w:sz w:val="20"/>
          <w:lang w:val="el-GR"/>
        </w:rPr>
        <w:t xml:space="preserve"> </w:t>
      </w:r>
      <w:r>
        <w:rPr>
          <w:rFonts w:cs="Arial"/>
          <w:color w:val="000000"/>
          <w:sz w:val="20"/>
          <w:lang w:val="el-GR"/>
        </w:rPr>
        <w:t>Πολιτιστικής</w:t>
      </w:r>
      <w:r w:rsidRPr="005C4271">
        <w:rPr>
          <w:rFonts w:cs="Arial"/>
          <w:color w:val="000000"/>
          <w:sz w:val="20"/>
          <w:lang w:val="el-GR"/>
        </w:rPr>
        <w:t xml:space="preserve"> </w:t>
      </w:r>
      <w:r>
        <w:rPr>
          <w:rFonts w:cs="Arial"/>
          <w:color w:val="000000"/>
          <w:sz w:val="20"/>
          <w:lang w:val="el-GR"/>
        </w:rPr>
        <w:t>Κληρονομιάς</w:t>
      </w:r>
      <w:r w:rsidRPr="003A79CA">
        <w:rPr>
          <w:rFonts w:cs="Arial"/>
          <w:color w:val="000000"/>
          <w:sz w:val="20"/>
          <w:lang w:val="el-GR"/>
        </w:rPr>
        <w:t xml:space="preserve"> </w:t>
      </w:r>
      <w:r>
        <w:rPr>
          <w:rFonts w:cs="Arial"/>
          <w:color w:val="000000"/>
          <w:sz w:val="20"/>
          <w:lang w:val="el-GR"/>
        </w:rPr>
        <w:t>αναμένεται</w:t>
      </w:r>
      <w:r w:rsidRPr="003A79CA">
        <w:rPr>
          <w:rFonts w:cs="Arial"/>
          <w:color w:val="000000"/>
          <w:sz w:val="20"/>
          <w:lang w:val="el-GR"/>
        </w:rPr>
        <w:t xml:space="preserve"> </w:t>
      </w:r>
      <w:r>
        <w:rPr>
          <w:rFonts w:cs="Arial"/>
          <w:color w:val="000000"/>
          <w:sz w:val="20"/>
          <w:lang w:val="el-GR"/>
        </w:rPr>
        <w:t>να</w:t>
      </w:r>
      <w:r w:rsidRPr="003A79CA">
        <w:rPr>
          <w:rFonts w:cs="Arial"/>
          <w:color w:val="000000"/>
          <w:sz w:val="20"/>
          <w:lang w:val="el-GR"/>
        </w:rPr>
        <w:t xml:space="preserve"> </w:t>
      </w:r>
      <w:r>
        <w:rPr>
          <w:rFonts w:cs="Arial"/>
          <w:color w:val="000000"/>
          <w:sz w:val="20"/>
          <w:lang w:val="el-GR"/>
        </w:rPr>
        <w:t>συγκεντρώσει</w:t>
      </w:r>
      <w:r w:rsidRPr="003A79CA">
        <w:rPr>
          <w:rFonts w:cs="Arial"/>
          <w:color w:val="000000"/>
          <w:sz w:val="20"/>
          <w:lang w:val="el-GR"/>
        </w:rPr>
        <w:t xml:space="preserve"> </w:t>
      </w:r>
      <w:r>
        <w:rPr>
          <w:rFonts w:cs="Arial"/>
          <w:color w:val="000000"/>
          <w:sz w:val="20"/>
          <w:lang w:val="el-GR"/>
        </w:rPr>
        <w:t>περίπου 1,2</w:t>
      </w:r>
      <w:r w:rsidRPr="003A79CA">
        <w:rPr>
          <w:rFonts w:cs="Arial"/>
          <w:color w:val="000000"/>
          <w:sz w:val="20"/>
          <w:lang w:val="el-GR"/>
        </w:rPr>
        <w:t>00</w:t>
      </w:r>
      <w:r w:rsidRPr="009C1DB7">
        <w:rPr>
          <w:rFonts w:cs="Arial"/>
          <w:color w:val="000000"/>
          <w:sz w:val="20"/>
          <w:lang w:val="el-GR"/>
        </w:rPr>
        <w:t xml:space="preserve"> </w:t>
      </w:r>
      <w:r>
        <w:rPr>
          <w:rFonts w:cs="Arial"/>
          <w:color w:val="000000"/>
          <w:sz w:val="20"/>
          <w:lang w:val="el-GR"/>
        </w:rPr>
        <w:t>άτομα</w:t>
      </w:r>
      <w:r w:rsidRPr="003A79CA">
        <w:rPr>
          <w:rFonts w:cs="Arial"/>
          <w:color w:val="000000"/>
          <w:sz w:val="20"/>
          <w:lang w:val="el-GR"/>
        </w:rPr>
        <w:t xml:space="preserve">, </w:t>
      </w:r>
      <w:r>
        <w:rPr>
          <w:rFonts w:cs="Arial"/>
          <w:color w:val="000000"/>
          <w:sz w:val="20"/>
          <w:lang w:val="el-GR"/>
        </w:rPr>
        <w:t>επαγγελματίες</w:t>
      </w:r>
      <w:r w:rsidRPr="003A79CA">
        <w:rPr>
          <w:rFonts w:cs="Arial"/>
          <w:color w:val="000000"/>
          <w:sz w:val="20"/>
          <w:lang w:val="el-GR"/>
        </w:rPr>
        <w:t xml:space="preserve"> </w:t>
      </w:r>
      <w:r>
        <w:rPr>
          <w:rFonts w:cs="Arial"/>
          <w:color w:val="000000"/>
          <w:sz w:val="20"/>
          <w:lang w:val="el-GR"/>
        </w:rPr>
        <w:t>του</w:t>
      </w:r>
      <w:r w:rsidRPr="003A79CA">
        <w:rPr>
          <w:rFonts w:cs="Arial"/>
          <w:color w:val="000000"/>
          <w:sz w:val="20"/>
          <w:lang w:val="el-GR"/>
        </w:rPr>
        <w:t xml:space="preserve"> </w:t>
      </w:r>
      <w:r>
        <w:rPr>
          <w:rFonts w:cs="Arial"/>
          <w:color w:val="000000"/>
          <w:sz w:val="20"/>
          <w:lang w:val="el-GR"/>
        </w:rPr>
        <w:t>τομέα</w:t>
      </w:r>
      <w:r w:rsidRPr="003A79CA">
        <w:rPr>
          <w:rFonts w:cs="Arial"/>
          <w:color w:val="000000"/>
          <w:sz w:val="20"/>
          <w:lang w:val="el-GR"/>
        </w:rPr>
        <w:t xml:space="preserve"> </w:t>
      </w:r>
      <w:r>
        <w:rPr>
          <w:rFonts w:cs="Arial"/>
          <w:color w:val="000000"/>
          <w:sz w:val="20"/>
          <w:lang w:val="el-GR"/>
        </w:rPr>
        <w:t>της</w:t>
      </w:r>
      <w:r w:rsidRPr="003A79CA">
        <w:rPr>
          <w:rFonts w:cs="Arial"/>
          <w:color w:val="000000"/>
          <w:sz w:val="20"/>
          <w:lang w:val="el-GR"/>
        </w:rPr>
        <w:t xml:space="preserve"> </w:t>
      </w:r>
      <w:r>
        <w:rPr>
          <w:rFonts w:cs="Arial"/>
          <w:color w:val="000000"/>
          <w:sz w:val="20"/>
          <w:lang w:val="el-GR"/>
        </w:rPr>
        <w:t>πολιτιστικής</w:t>
      </w:r>
      <w:r w:rsidRPr="003A79CA">
        <w:rPr>
          <w:rFonts w:cs="Arial"/>
          <w:color w:val="000000"/>
          <w:sz w:val="20"/>
          <w:lang w:val="el-GR"/>
        </w:rPr>
        <w:t xml:space="preserve"> </w:t>
      </w:r>
      <w:r>
        <w:rPr>
          <w:rFonts w:cs="Arial"/>
          <w:color w:val="000000"/>
          <w:sz w:val="20"/>
          <w:lang w:val="el-GR"/>
        </w:rPr>
        <w:t>κληρονομιάς</w:t>
      </w:r>
      <w:r w:rsidRPr="003A79CA">
        <w:rPr>
          <w:rFonts w:cs="Arial"/>
          <w:color w:val="000000"/>
          <w:sz w:val="20"/>
          <w:lang w:val="el-GR"/>
        </w:rPr>
        <w:t xml:space="preserve">, </w:t>
      </w:r>
      <w:r>
        <w:rPr>
          <w:rFonts w:cs="Arial"/>
          <w:color w:val="000000"/>
          <w:sz w:val="20"/>
          <w:lang w:val="el-GR"/>
        </w:rPr>
        <w:t>εθελοντές</w:t>
      </w:r>
      <w:r w:rsidRPr="003A79CA">
        <w:rPr>
          <w:rFonts w:cs="Arial"/>
          <w:color w:val="000000"/>
          <w:sz w:val="20"/>
          <w:lang w:val="el-GR"/>
        </w:rPr>
        <w:t xml:space="preserve"> </w:t>
      </w:r>
      <w:r>
        <w:rPr>
          <w:rFonts w:cs="Arial"/>
          <w:color w:val="000000"/>
          <w:sz w:val="20"/>
          <w:lang w:val="el-GR"/>
        </w:rPr>
        <w:t>και</w:t>
      </w:r>
      <w:r w:rsidRPr="003A79CA">
        <w:rPr>
          <w:rFonts w:cs="Arial"/>
          <w:color w:val="000000"/>
          <w:sz w:val="20"/>
          <w:lang w:val="el-GR"/>
        </w:rPr>
        <w:t xml:space="preserve"> </w:t>
      </w:r>
      <w:r>
        <w:rPr>
          <w:rFonts w:cs="Arial"/>
          <w:color w:val="000000"/>
          <w:sz w:val="20"/>
          <w:lang w:val="el-GR"/>
        </w:rPr>
        <w:t>υποστηρικτές</w:t>
      </w:r>
      <w:r w:rsidRPr="003A79CA">
        <w:rPr>
          <w:rFonts w:cs="Arial"/>
          <w:color w:val="000000"/>
          <w:sz w:val="20"/>
          <w:lang w:val="el-GR"/>
        </w:rPr>
        <w:t xml:space="preserve"> </w:t>
      </w:r>
      <w:r>
        <w:rPr>
          <w:rFonts w:cs="Arial"/>
          <w:color w:val="000000"/>
          <w:sz w:val="20"/>
          <w:lang w:val="el-GR"/>
        </w:rPr>
        <w:t>απ</w:t>
      </w:r>
      <w:r w:rsidRPr="003A79CA">
        <w:rPr>
          <w:rFonts w:cs="Arial"/>
          <w:color w:val="000000"/>
          <w:sz w:val="20"/>
          <w:lang w:val="el-GR"/>
        </w:rPr>
        <w:t xml:space="preserve">’ </w:t>
      </w:r>
      <w:r>
        <w:rPr>
          <w:rFonts w:cs="Arial"/>
          <w:color w:val="000000"/>
          <w:sz w:val="20"/>
          <w:lang w:val="el-GR"/>
        </w:rPr>
        <w:t>όλη</w:t>
      </w:r>
      <w:r w:rsidRPr="003A79CA">
        <w:rPr>
          <w:rFonts w:cs="Arial"/>
          <w:color w:val="000000"/>
          <w:sz w:val="20"/>
          <w:lang w:val="el-GR"/>
        </w:rPr>
        <w:t xml:space="preserve"> </w:t>
      </w:r>
      <w:r>
        <w:rPr>
          <w:rFonts w:cs="Arial"/>
          <w:color w:val="000000"/>
          <w:sz w:val="20"/>
          <w:lang w:val="el-GR"/>
        </w:rPr>
        <w:t xml:space="preserve">την Ευρώπη, καθώς και κορυφαίους εκπροσώπους Ευρωπαϊκών θεσμών, της Φινλανδίας και άλλων Χωρών Μελών. </w:t>
      </w:r>
    </w:p>
    <w:p w:rsidR="0027783E" w:rsidRPr="00D67315" w:rsidRDefault="0027783E" w:rsidP="001A652C">
      <w:pPr>
        <w:pStyle w:val="5Normal"/>
        <w:spacing w:after="0"/>
        <w:jc w:val="both"/>
        <w:rPr>
          <w:rFonts w:cs="Arial"/>
          <w:color w:val="000000"/>
          <w:sz w:val="20"/>
        </w:rPr>
      </w:pPr>
    </w:p>
    <w:p w:rsidR="0027783E" w:rsidRDefault="0027783E" w:rsidP="00F368C8">
      <w:pPr>
        <w:jc w:val="both"/>
        <w:rPr>
          <w:rFonts w:cs="Arial"/>
          <w:color w:val="000000"/>
          <w:spacing w:val="-2"/>
          <w:sz w:val="20"/>
          <w:szCs w:val="22"/>
          <w:lang w:val="el-GR"/>
        </w:rPr>
      </w:pPr>
      <w:r>
        <w:rPr>
          <w:rFonts w:cs="Arial"/>
          <w:color w:val="000000"/>
          <w:sz w:val="20"/>
          <w:lang w:val="el-GR"/>
        </w:rPr>
        <w:t>Εξάλλου, οι</w:t>
      </w:r>
      <w:r w:rsidRPr="003A79CA">
        <w:rPr>
          <w:rFonts w:cs="Arial"/>
          <w:color w:val="000000"/>
          <w:sz w:val="20"/>
          <w:lang w:val="el-GR"/>
        </w:rPr>
        <w:t xml:space="preserve"> </w:t>
      </w:r>
      <w:r>
        <w:rPr>
          <w:rFonts w:cs="Arial"/>
          <w:color w:val="000000"/>
          <w:sz w:val="20"/>
          <w:lang w:val="el-GR"/>
        </w:rPr>
        <w:t>νικητές</w:t>
      </w:r>
      <w:r w:rsidRPr="003A79CA">
        <w:rPr>
          <w:rFonts w:cs="Arial"/>
          <w:color w:val="000000"/>
          <w:sz w:val="20"/>
          <w:lang w:val="el-GR"/>
        </w:rPr>
        <w:t xml:space="preserve"> </w:t>
      </w:r>
      <w:r>
        <w:rPr>
          <w:rFonts w:cs="Arial"/>
          <w:color w:val="000000"/>
          <w:sz w:val="20"/>
          <w:lang w:val="el-GR"/>
        </w:rPr>
        <w:t>των</w:t>
      </w:r>
      <w:r w:rsidRPr="003A79CA">
        <w:rPr>
          <w:rFonts w:cs="Arial"/>
          <w:color w:val="000000"/>
          <w:sz w:val="20"/>
          <w:lang w:val="el-GR"/>
        </w:rPr>
        <w:t xml:space="preserve"> </w:t>
      </w:r>
      <w:r>
        <w:rPr>
          <w:rFonts w:cs="Arial"/>
          <w:color w:val="000000"/>
          <w:sz w:val="20"/>
          <w:lang w:val="el-GR"/>
        </w:rPr>
        <w:t>βραβείων</w:t>
      </w:r>
      <w:r w:rsidRPr="003A79CA">
        <w:rPr>
          <w:rFonts w:cs="Arial"/>
          <w:color w:val="000000"/>
          <w:sz w:val="20"/>
          <w:lang w:val="el-GR"/>
        </w:rPr>
        <w:t xml:space="preserve"> </w:t>
      </w:r>
      <w:r>
        <w:rPr>
          <w:rFonts w:cs="Arial"/>
          <w:color w:val="000000"/>
          <w:sz w:val="20"/>
          <w:lang w:val="el-GR"/>
        </w:rPr>
        <w:t>θα</w:t>
      </w:r>
      <w:r w:rsidRPr="003A79CA">
        <w:rPr>
          <w:rFonts w:cs="Arial"/>
          <w:color w:val="000000"/>
          <w:sz w:val="20"/>
          <w:lang w:val="el-GR"/>
        </w:rPr>
        <w:t xml:space="preserve"> </w:t>
      </w:r>
      <w:r>
        <w:rPr>
          <w:rFonts w:cs="Arial"/>
          <w:color w:val="000000"/>
          <w:sz w:val="20"/>
          <w:lang w:val="el-GR"/>
        </w:rPr>
        <w:t>παρουσιάσουν</w:t>
      </w:r>
      <w:r w:rsidRPr="003A79CA">
        <w:rPr>
          <w:rFonts w:cs="Arial"/>
          <w:color w:val="000000"/>
          <w:sz w:val="20"/>
          <w:lang w:val="el-GR"/>
        </w:rPr>
        <w:t xml:space="preserve"> </w:t>
      </w:r>
      <w:r>
        <w:rPr>
          <w:rFonts w:cs="Arial"/>
          <w:color w:val="000000"/>
          <w:sz w:val="20"/>
          <w:lang w:val="el-GR"/>
        </w:rPr>
        <w:t>τα έργα</w:t>
      </w:r>
      <w:r w:rsidRPr="003A79CA">
        <w:rPr>
          <w:rFonts w:cs="Arial"/>
          <w:color w:val="000000"/>
          <w:sz w:val="20"/>
          <w:lang w:val="el-GR"/>
        </w:rPr>
        <w:t xml:space="preserve"> </w:t>
      </w:r>
      <w:r>
        <w:rPr>
          <w:rFonts w:cs="Arial"/>
          <w:color w:val="000000"/>
          <w:sz w:val="20"/>
          <w:lang w:val="el-GR"/>
        </w:rPr>
        <w:t>τους</w:t>
      </w:r>
      <w:r w:rsidRPr="003A79CA">
        <w:rPr>
          <w:rFonts w:cs="Arial"/>
          <w:color w:val="000000"/>
          <w:sz w:val="20"/>
          <w:lang w:val="el-GR"/>
        </w:rPr>
        <w:t xml:space="preserve"> </w:t>
      </w:r>
      <w:r>
        <w:rPr>
          <w:rFonts w:cs="Arial"/>
          <w:color w:val="000000"/>
          <w:sz w:val="20"/>
          <w:lang w:val="el-GR"/>
        </w:rPr>
        <w:t>στη</w:t>
      </w:r>
      <w:r w:rsidRPr="003A79CA">
        <w:rPr>
          <w:rFonts w:cs="Arial"/>
          <w:color w:val="000000"/>
          <w:sz w:val="20"/>
          <w:lang w:val="el-GR"/>
        </w:rPr>
        <w:t xml:space="preserve"> </w:t>
      </w:r>
      <w:r>
        <w:rPr>
          <w:rFonts w:cs="Arial"/>
          <w:color w:val="000000"/>
          <w:sz w:val="20"/>
          <w:lang w:val="el-GR"/>
        </w:rPr>
        <w:t>διάρκεια</w:t>
      </w:r>
      <w:r w:rsidRPr="003A79CA">
        <w:rPr>
          <w:rFonts w:cs="Arial"/>
          <w:color w:val="000000"/>
          <w:sz w:val="20"/>
          <w:lang w:val="el-GR"/>
        </w:rPr>
        <w:t xml:space="preserve"> </w:t>
      </w:r>
      <w:r>
        <w:rPr>
          <w:rFonts w:cs="Arial"/>
          <w:color w:val="000000"/>
          <w:sz w:val="20"/>
          <w:lang w:val="el-GR"/>
        </w:rPr>
        <w:t>του</w:t>
      </w:r>
      <w:r w:rsidRPr="003A79CA">
        <w:rPr>
          <w:rFonts w:cs="Arial"/>
          <w:color w:val="000000"/>
          <w:sz w:val="20"/>
          <w:lang w:val="el-GR"/>
        </w:rPr>
        <w:t xml:space="preserve"> </w:t>
      </w:r>
      <w:r w:rsidRPr="009F27D9">
        <w:rPr>
          <w:rFonts w:cs="Arial"/>
          <w:b/>
          <w:color w:val="000000"/>
          <w:spacing w:val="-2"/>
          <w:sz w:val="20"/>
          <w:szCs w:val="22"/>
          <w:lang w:val="en-US"/>
        </w:rPr>
        <w:t>Excellence</w:t>
      </w:r>
      <w:r w:rsidRPr="009F27D9">
        <w:rPr>
          <w:rFonts w:cs="Arial"/>
          <w:b/>
          <w:color w:val="000000"/>
          <w:spacing w:val="-2"/>
          <w:sz w:val="20"/>
          <w:szCs w:val="22"/>
          <w:lang w:val="el-GR"/>
        </w:rPr>
        <w:t xml:space="preserve"> </w:t>
      </w:r>
      <w:r w:rsidRPr="009F27D9">
        <w:rPr>
          <w:rFonts w:cs="Arial"/>
          <w:b/>
          <w:color w:val="000000"/>
          <w:spacing w:val="-2"/>
          <w:sz w:val="20"/>
          <w:szCs w:val="22"/>
          <w:lang w:val="en-US"/>
        </w:rPr>
        <w:t>Fair</w:t>
      </w:r>
      <w:r w:rsidRPr="009F27D9">
        <w:rPr>
          <w:rFonts w:cs="Arial"/>
          <w:color w:val="000000"/>
          <w:spacing w:val="-2"/>
          <w:sz w:val="20"/>
          <w:szCs w:val="22"/>
          <w:lang w:val="el-GR"/>
        </w:rPr>
        <w:t xml:space="preserve"> </w:t>
      </w:r>
      <w:r>
        <w:rPr>
          <w:rFonts w:cs="Arial"/>
          <w:color w:val="000000"/>
          <w:sz w:val="20"/>
          <w:lang w:val="el-GR"/>
        </w:rPr>
        <w:t xml:space="preserve">την </w:t>
      </w:r>
      <w:r w:rsidRPr="007A7F6F">
        <w:rPr>
          <w:rFonts w:cs="Arial"/>
          <w:b/>
          <w:color w:val="000000"/>
          <w:sz w:val="20"/>
          <w:lang w:val="el-GR"/>
        </w:rPr>
        <w:t>14</w:t>
      </w:r>
      <w:r w:rsidRPr="007A7F6F">
        <w:rPr>
          <w:rFonts w:cs="Arial"/>
          <w:b/>
          <w:color w:val="000000"/>
          <w:sz w:val="20"/>
          <w:vertAlign w:val="superscript"/>
          <w:lang w:val="el-GR"/>
        </w:rPr>
        <w:t>η</w:t>
      </w:r>
      <w:r w:rsidRPr="007A7F6F">
        <w:rPr>
          <w:rFonts w:cs="Arial"/>
          <w:b/>
          <w:color w:val="000000"/>
          <w:sz w:val="20"/>
          <w:lang w:val="el-GR"/>
        </w:rPr>
        <w:t xml:space="preserve"> Μαΐου</w:t>
      </w:r>
      <w:r>
        <w:rPr>
          <w:rFonts w:cs="Arial"/>
          <w:color w:val="000000"/>
          <w:sz w:val="20"/>
          <w:lang w:val="el-GR"/>
        </w:rPr>
        <w:t xml:space="preserve"> στο</w:t>
      </w:r>
      <w:r w:rsidRPr="003A79CA">
        <w:rPr>
          <w:rFonts w:cs="Arial"/>
          <w:color w:val="000000"/>
          <w:sz w:val="20"/>
          <w:lang w:val="el-GR"/>
        </w:rPr>
        <w:t xml:space="preserve"> </w:t>
      </w:r>
      <w:proofErr w:type="spellStart"/>
      <w:r w:rsidRPr="00D67315">
        <w:rPr>
          <w:rFonts w:cs="Arial"/>
          <w:color w:val="000000"/>
          <w:sz w:val="20"/>
        </w:rPr>
        <w:t>Sigyn</w:t>
      </w:r>
      <w:proofErr w:type="spellEnd"/>
      <w:r w:rsidRPr="007A7F6F">
        <w:rPr>
          <w:rFonts w:cs="Arial"/>
          <w:color w:val="000000"/>
          <w:sz w:val="20"/>
          <w:lang w:val="el-GR"/>
        </w:rPr>
        <w:t xml:space="preserve"> </w:t>
      </w:r>
      <w:r w:rsidRPr="00D67315">
        <w:rPr>
          <w:rFonts w:cs="Arial"/>
          <w:color w:val="000000"/>
          <w:sz w:val="20"/>
        </w:rPr>
        <w:t>Hall</w:t>
      </w:r>
      <w:r w:rsidRPr="007A7F6F">
        <w:rPr>
          <w:rFonts w:cs="Arial"/>
          <w:color w:val="000000"/>
          <w:sz w:val="20"/>
          <w:lang w:val="el-GR"/>
        </w:rPr>
        <w:t xml:space="preserve"> </w:t>
      </w:r>
      <w:r>
        <w:rPr>
          <w:rFonts w:cs="Arial"/>
          <w:color w:val="000000"/>
          <w:sz w:val="20"/>
          <w:lang w:val="el-GR"/>
        </w:rPr>
        <w:t xml:space="preserve">της Μουσικής Ακαδημίας </w:t>
      </w:r>
      <w:r>
        <w:rPr>
          <w:rFonts w:cs="Arial"/>
          <w:color w:val="000000"/>
          <w:sz w:val="20"/>
          <w:lang w:val="en-US"/>
        </w:rPr>
        <w:t>Turku</w:t>
      </w:r>
      <w:r w:rsidRPr="003A79CA">
        <w:rPr>
          <w:rFonts w:cs="Arial"/>
          <w:color w:val="000000"/>
          <w:sz w:val="20"/>
          <w:lang w:val="el-GR"/>
        </w:rPr>
        <w:t xml:space="preserve">, </w:t>
      </w:r>
      <w:r>
        <w:rPr>
          <w:rFonts w:cs="Arial"/>
          <w:color w:val="000000"/>
          <w:sz w:val="20"/>
          <w:lang w:val="el-GR"/>
        </w:rPr>
        <w:t>ενώ</w:t>
      </w:r>
      <w:r w:rsidRPr="003A79CA">
        <w:rPr>
          <w:rFonts w:cs="Arial"/>
          <w:color w:val="000000"/>
          <w:sz w:val="20"/>
          <w:lang w:val="el-GR"/>
        </w:rPr>
        <w:t xml:space="preserve"> </w:t>
      </w:r>
      <w:r>
        <w:rPr>
          <w:rFonts w:cs="Arial"/>
          <w:color w:val="000000"/>
          <w:sz w:val="20"/>
          <w:lang w:val="el-GR"/>
        </w:rPr>
        <w:t>θα</w:t>
      </w:r>
      <w:r w:rsidRPr="003A79CA">
        <w:rPr>
          <w:rFonts w:cs="Arial"/>
          <w:color w:val="000000"/>
          <w:sz w:val="20"/>
          <w:lang w:val="el-GR"/>
        </w:rPr>
        <w:t xml:space="preserve"> </w:t>
      </w:r>
      <w:r>
        <w:rPr>
          <w:rFonts w:cs="Arial"/>
          <w:color w:val="000000"/>
          <w:sz w:val="20"/>
          <w:lang w:val="el-GR"/>
        </w:rPr>
        <w:t>συμμετάσχουν</w:t>
      </w:r>
      <w:r w:rsidRPr="003A79CA">
        <w:rPr>
          <w:rFonts w:cs="Arial"/>
          <w:color w:val="000000"/>
          <w:sz w:val="20"/>
          <w:lang w:val="el-GR"/>
        </w:rPr>
        <w:t xml:space="preserve"> </w:t>
      </w:r>
      <w:r>
        <w:rPr>
          <w:rFonts w:cs="Arial"/>
          <w:color w:val="000000"/>
          <w:sz w:val="20"/>
          <w:lang w:val="el-GR"/>
        </w:rPr>
        <w:t>σε</w:t>
      </w:r>
      <w:r w:rsidRPr="003A79CA">
        <w:rPr>
          <w:rFonts w:cs="Arial"/>
          <w:color w:val="000000"/>
          <w:sz w:val="20"/>
          <w:lang w:val="el-GR"/>
        </w:rPr>
        <w:t xml:space="preserve"> </w:t>
      </w:r>
      <w:r>
        <w:rPr>
          <w:rFonts w:cs="Arial"/>
          <w:color w:val="000000"/>
          <w:sz w:val="20"/>
          <w:lang w:val="el-GR"/>
        </w:rPr>
        <w:t>σειρά</w:t>
      </w:r>
      <w:r w:rsidRPr="003A79CA">
        <w:rPr>
          <w:rFonts w:cs="Arial"/>
          <w:color w:val="000000"/>
          <w:sz w:val="20"/>
          <w:lang w:val="el-GR"/>
        </w:rPr>
        <w:t xml:space="preserve"> </w:t>
      </w:r>
      <w:r>
        <w:rPr>
          <w:rFonts w:cs="Arial"/>
          <w:color w:val="000000"/>
          <w:sz w:val="20"/>
          <w:lang w:val="el-GR"/>
        </w:rPr>
        <w:t>εκδηλώσεων</w:t>
      </w:r>
      <w:r w:rsidRPr="003A79CA">
        <w:rPr>
          <w:rFonts w:cs="Arial"/>
          <w:color w:val="000000"/>
          <w:sz w:val="20"/>
          <w:lang w:val="el-GR"/>
        </w:rPr>
        <w:t xml:space="preserve"> </w:t>
      </w:r>
      <w:r>
        <w:rPr>
          <w:rFonts w:cs="Arial"/>
          <w:color w:val="000000"/>
          <w:sz w:val="20"/>
          <w:lang w:val="el-GR"/>
        </w:rPr>
        <w:t>που</w:t>
      </w:r>
      <w:r w:rsidRPr="003A79CA">
        <w:rPr>
          <w:rFonts w:cs="Arial"/>
          <w:color w:val="000000"/>
          <w:sz w:val="20"/>
          <w:lang w:val="el-GR"/>
        </w:rPr>
        <w:t xml:space="preserve"> </w:t>
      </w:r>
      <w:r>
        <w:rPr>
          <w:rFonts w:cs="Arial"/>
          <w:color w:val="000000"/>
          <w:sz w:val="20"/>
          <w:lang w:val="el-GR"/>
        </w:rPr>
        <w:t>θα</w:t>
      </w:r>
      <w:r w:rsidRPr="003A79CA">
        <w:rPr>
          <w:rFonts w:cs="Arial"/>
          <w:color w:val="000000"/>
          <w:sz w:val="20"/>
          <w:lang w:val="el-GR"/>
        </w:rPr>
        <w:t xml:space="preserve"> </w:t>
      </w:r>
      <w:r>
        <w:rPr>
          <w:rFonts w:cs="Arial"/>
          <w:color w:val="000000"/>
          <w:sz w:val="20"/>
          <w:lang w:val="el-GR"/>
        </w:rPr>
        <w:t>πραγματοποιηθούν</w:t>
      </w:r>
      <w:r w:rsidRPr="003A79CA">
        <w:rPr>
          <w:rFonts w:cs="Arial"/>
          <w:color w:val="000000"/>
          <w:sz w:val="20"/>
          <w:lang w:val="el-GR"/>
        </w:rPr>
        <w:t xml:space="preserve"> </w:t>
      </w:r>
      <w:r>
        <w:rPr>
          <w:rFonts w:cs="Arial"/>
          <w:color w:val="000000"/>
          <w:sz w:val="20"/>
          <w:lang w:val="el-GR"/>
        </w:rPr>
        <w:t>στη</w:t>
      </w:r>
      <w:r w:rsidRPr="003A79CA">
        <w:rPr>
          <w:rFonts w:cs="Arial"/>
          <w:color w:val="000000"/>
          <w:sz w:val="20"/>
          <w:lang w:val="el-GR"/>
        </w:rPr>
        <w:t xml:space="preserve"> </w:t>
      </w:r>
      <w:r>
        <w:rPr>
          <w:rFonts w:cs="Arial"/>
          <w:color w:val="000000"/>
          <w:sz w:val="20"/>
          <w:lang w:val="el-GR"/>
        </w:rPr>
        <w:t>διάρκεια</w:t>
      </w:r>
      <w:r w:rsidRPr="003A79CA">
        <w:rPr>
          <w:rFonts w:cs="Arial"/>
          <w:color w:val="000000"/>
          <w:sz w:val="20"/>
          <w:lang w:val="el-GR"/>
        </w:rPr>
        <w:t xml:space="preserve"> </w:t>
      </w:r>
      <w:r>
        <w:rPr>
          <w:rFonts w:cs="Arial"/>
          <w:color w:val="000000"/>
          <w:sz w:val="20"/>
          <w:lang w:val="el-GR"/>
        </w:rPr>
        <w:t>του</w:t>
      </w:r>
      <w:r w:rsidRPr="003A79CA">
        <w:rPr>
          <w:rFonts w:cs="Arial"/>
          <w:color w:val="000000"/>
          <w:sz w:val="20"/>
          <w:lang w:val="el-GR"/>
        </w:rPr>
        <w:t xml:space="preserve"> </w:t>
      </w:r>
      <w:r>
        <w:rPr>
          <w:rFonts w:cs="Arial"/>
          <w:color w:val="000000"/>
          <w:sz w:val="20"/>
          <w:lang w:val="el-GR"/>
        </w:rPr>
        <w:t>Ευρωπαϊκού</w:t>
      </w:r>
      <w:r w:rsidRPr="003A79CA">
        <w:rPr>
          <w:rFonts w:cs="Arial"/>
          <w:color w:val="000000"/>
          <w:sz w:val="20"/>
          <w:lang w:val="el-GR"/>
        </w:rPr>
        <w:t xml:space="preserve"> </w:t>
      </w:r>
      <w:r>
        <w:rPr>
          <w:rFonts w:cs="Arial"/>
          <w:color w:val="000000"/>
          <w:sz w:val="20"/>
          <w:lang w:val="el-GR"/>
        </w:rPr>
        <w:t>Συνεδρίου</w:t>
      </w:r>
      <w:r w:rsidRPr="003A79CA">
        <w:rPr>
          <w:rFonts w:cs="Arial"/>
          <w:color w:val="000000"/>
          <w:sz w:val="20"/>
          <w:lang w:val="el-GR"/>
        </w:rPr>
        <w:t xml:space="preserve"> </w:t>
      </w:r>
      <w:r>
        <w:rPr>
          <w:rFonts w:cs="Arial"/>
          <w:color w:val="000000"/>
          <w:sz w:val="20"/>
          <w:lang w:val="el-GR"/>
        </w:rPr>
        <w:t>Πολιτιστικής</w:t>
      </w:r>
      <w:r w:rsidRPr="003A79CA">
        <w:rPr>
          <w:rFonts w:cs="Arial"/>
          <w:color w:val="000000"/>
          <w:sz w:val="20"/>
          <w:lang w:val="el-GR"/>
        </w:rPr>
        <w:t xml:space="preserve"> </w:t>
      </w:r>
      <w:r>
        <w:rPr>
          <w:rFonts w:cs="Arial"/>
          <w:color w:val="000000"/>
          <w:sz w:val="20"/>
          <w:lang w:val="el-GR"/>
        </w:rPr>
        <w:t>Κληρονομιάς</w:t>
      </w:r>
      <w:r w:rsidRPr="003A79CA">
        <w:rPr>
          <w:rFonts w:cs="Arial"/>
          <w:color w:val="000000"/>
          <w:sz w:val="20"/>
          <w:lang w:val="el-GR"/>
        </w:rPr>
        <w:t xml:space="preserve"> </w:t>
      </w:r>
      <w:r>
        <w:rPr>
          <w:rFonts w:cs="Arial"/>
          <w:color w:val="000000"/>
          <w:sz w:val="20"/>
          <w:lang w:val="el-GR"/>
        </w:rPr>
        <w:t xml:space="preserve">στο </w:t>
      </w:r>
      <w:r>
        <w:rPr>
          <w:rFonts w:cs="Arial"/>
          <w:color w:val="000000"/>
          <w:sz w:val="20"/>
          <w:lang w:val="en-US"/>
        </w:rPr>
        <w:t>Turku</w:t>
      </w:r>
      <w:r w:rsidRPr="00D27976">
        <w:rPr>
          <w:rFonts w:cs="Arial"/>
          <w:color w:val="000000"/>
          <w:sz w:val="20"/>
          <w:lang w:val="el-GR"/>
        </w:rPr>
        <w:t xml:space="preserve"> </w:t>
      </w:r>
      <w:hyperlink r:id="rId9" w:history="1">
        <w:r w:rsidRPr="00F51CE6">
          <w:rPr>
            <w:rStyle w:val="Hyperlink"/>
            <w:rFonts w:cs="Arial"/>
            <w:sz w:val="20"/>
          </w:rPr>
          <w:t>European</w:t>
        </w:r>
        <w:r w:rsidRPr="00D27976">
          <w:rPr>
            <w:rStyle w:val="Hyperlink"/>
            <w:rFonts w:cs="Arial"/>
            <w:sz w:val="20"/>
            <w:lang w:val="el-GR"/>
          </w:rPr>
          <w:t xml:space="preserve"> </w:t>
        </w:r>
        <w:r w:rsidRPr="00F51CE6">
          <w:rPr>
            <w:rStyle w:val="Hyperlink"/>
            <w:rFonts w:cs="Arial"/>
            <w:sz w:val="20"/>
          </w:rPr>
          <w:t>Heritage</w:t>
        </w:r>
        <w:r w:rsidRPr="00D27976">
          <w:rPr>
            <w:rStyle w:val="Hyperlink"/>
            <w:rFonts w:cs="Arial"/>
            <w:sz w:val="20"/>
            <w:lang w:val="el-GR"/>
          </w:rPr>
          <w:t xml:space="preserve"> </w:t>
        </w:r>
        <w:r w:rsidRPr="00F51CE6">
          <w:rPr>
            <w:rStyle w:val="Hyperlink"/>
            <w:rFonts w:cs="Arial"/>
            <w:sz w:val="20"/>
          </w:rPr>
          <w:t>Congress</w:t>
        </w:r>
        <w:r w:rsidRPr="00D27976">
          <w:rPr>
            <w:rStyle w:val="Hyperlink"/>
            <w:rFonts w:cs="Arial"/>
            <w:sz w:val="20"/>
            <w:lang w:val="el-GR"/>
          </w:rPr>
          <w:t xml:space="preserve"> </w:t>
        </w:r>
        <w:r w:rsidRPr="00F51CE6">
          <w:rPr>
            <w:rStyle w:val="Hyperlink"/>
            <w:rFonts w:cs="Arial"/>
            <w:sz w:val="20"/>
          </w:rPr>
          <w:t>in</w:t>
        </w:r>
        <w:r w:rsidRPr="00D27976">
          <w:rPr>
            <w:rStyle w:val="Hyperlink"/>
            <w:rFonts w:cs="Arial"/>
            <w:sz w:val="20"/>
            <w:lang w:val="el-GR"/>
          </w:rPr>
          <w:t xml:space="preserve"> </w:t>
        </w:r>
        <w:r w:rsidRPr="00F51CE6">
          <w:rPr>
            <w:rStyle w:val="Hyperlink"/>
            <w:rFonts w:cs="Arial"/>
            <w:sz w:val="20"/>
          </w:rPr>
          <w:t>Turku</w:t>
        </w:r>
      </w:hyperlink>
      <w:r w:rsidRPr="00D27976">
        <w:rPr>
          <w:rFonts w:cs="Arial"/>
          <w:color w:val="000000"/>
          <w:sz w:val="20"/>
          <w:lang w:val="el-GR"/>
        </w:rPr>
        <w:t xml:space="preserve"> (11-15 </w:t>
      </w:r>
      <w:r>
        <w:rPr>
          <w:rFonts w:cs="Arial"/>
          <w:color w:val="000000"/>
          <w:sz w:val="20"/>
          <w:lang w:val="el-GR"/>
        </w:rPr>
        <w:t>Μαΐου</w:t>
      </w:r>
      <w:r w:rsidRPr="00D27976">
        <w:rPr>
          <w:rFonts w:cs="Arial"/>
          <w:color w:val="000000"/>
          <w:sz w:val="20"/>
          <w:lang w:val="el-GR"/>
        </w:rPr>
        <w:t>)</w:t>
      </w:r>
      <w:r>
        <w:rPr>
          <w:rFonts w:cs="Arial"/>
          <w:color w:val="000000"/>
          <w:sz w:val="20"/>
          <w:lang w:val="el-GR"/>
        </w:rPr>
        <w:t>. Το</w:t>
      </w:r>
      <w:r w:rsidRPr="003A79CA">
        <w:rPr>
          <w:rFonts w:cs="Arial"/>
          <w:color w:val="000000"/>
          <w:sz w:val="20"/>
          <w:lang w:val="el-GR"/>
        </w:rPr>
        <w:t xml:space="preserve"> </w:t>
      </w:r>
      <w:r>
        <w:rPr>
          <w:rFonts w:cs="Arial"/>
          <w:color w:val="000000"/>
          <w:sz w:val="20"/>
          <w:lang w:val="el-GR"/>
        </w:rPr>
        <w:t>Συνέδριο</w:t>
      </w:r>
      <w:r w:rsidRPr="003A79CA">
        <w:rPr>
          <w:rFonts w:cs="Arial"/>
          <w:color w:val="000000"/>
          <w:sz w:val="20"/>
          <w:lang w:val="el-GR"/>
        </w:rPr>
        <w:t xml:space="preserve"> </w:t>
      </w:r>
      <w:r>
        <w:rPr>
          <w:rFonts w:cs="Arial"/>
          <w:color w:val="000000"/>
          <w:sz w:val="20"/>
          <w:lang w:val="el-GR"/>
        </w:rPr>
        <w:t>διοργανώνεται</w:t>
      </w:r>
      <w:r w:rsidRPr="003A79CA">
        <w:rPr>
          <w:rFonts w:cs="Arial"/>
          <w:color w:val="000000"/>
          <w:sz w:val="20"/>
          <w:lang w:val="el-GR"/>
        </w:rPr>
        <w:t xml:space="preserve"> </w:t>
      </w:r>
      <w:r>
        <w:rPr>
          <w:rFonts w:cs="Arial"/>
          <w:color w:val="000000"/>
          <w:sz w:val="20"/>
          <w:lang w:val="el-GR"/>
        </w:rPr>
        <w:t>από</w:t>
      </w:r>
      <w:r w:rsidRPr="003A79CA">
        <w:rPr>
          <w:rFonts w:cs="Arial"/>
          <w:color w:val="000000"/>
          <w:sz w:val="20"/>
          <w:lang w:val="el-GR"/>
        </w:rPr>
        <w:t xml:space="preserve"> </w:t>
      </w:r>
      <w:r>
        <w:rPr>
          <w:rFonts w:cs="Arial"/>
          <w:color w:val="000000"/>
          <w:sz w:val="20"/>
          <w:lang w:val="el-GR"/>
        </w:rPr>
        <w:t>την</w:t>
      </w:r>
      <w:r w:rsidRPr="003A79CA">
        <w:rPr>
          <w:rFonts w:cs="Arial"/>
          <w:color w:val="000000"/>
          <w:sz w:val="20"/>
          <w:lang w:val="el-GR"/>
        </w:rPr>
        <w:t xml:space="preserve"> </w:t>
      </w:r>
      <w:r>
        <w:rPr>
          <w:rFonts w:cs="Arial"/>
          <w:color w:val="000000"/>
          <w:sz w:val="20"/>
          <w:lang w:val="en-US"/>
        </w:rPr>
        <w:t>Europa</w:t>
      </w:r>
      <w:r w:rsidRPr="009F27D9">
        <w:rPr>
          <w:rFonts w:cs="Arial"/>
          <w:color w:val="000000"/>
          <w:spacing w:val="-2"/>
          <w:sz w:val="20"/>
          <w:szCs w:val="22"/>
          <w:lang w:val="el-GR"/>
        </w:rPr>
        <w:t xml:space="preserve"> </w:t>
      </w:r>
      <w:r>
        <w:rPr>
          <w:rFonts w:cs="Arial"/>
          <w:color w:val="000000"/>
          <w:sz w:val="20"/>
          <w:lang w:val="en-US"/>
        </w:rPr>
        <w:t>Nostra</w:t>
      </w:r>
      <w:r>
        <w:rPr>
          <w:rFonts w:cs="Arial"/>
          <w:color w:val="000000"/>
          <w:sz w:val="20"/>
          <w:lang w:val="el-GR"/>
        </w:rPr>
        <w:t xml:space="preserve"> και θα αποτελέσει μια σημαντική πλατφόρμα δικτύωσης και συζήτησης για τις τελευταίες Ευρωπαϊκές εξελίξεις στο θέμα της πολιτιστικής κληρονομιάς, με έμφαση στο Ευρωπαϊκό Έτος Πολιτιστικής Κληρονομιάς 2018. </w:t>
      </w:r>
      <w:r w:rsidRPr="003A79CA">
        <w:rPr>
          <w:rFonts w:cs="Arial"/>
          <w:color w:val="000000"/>
          <w:sz w:val="20"/>
          <w:lang w:val="el-GR"/>
        </w:rPr>
        <w:t xml:space="preserve"> </w:t>
      </w:r>
      <w:r w:rsidRPr="009C1DB7">
        <w:rPr>
          <w:rFonts w:cs="Arial"/>
          <w:color w:val="000000"/>
          <w:sz w:val="20"/>
          <w:lang w:val="el-GR"/>
        </w:rPr>
        <w:t xml:space="preserve"> </w:t>
      </w:r>
      <w:r w:rsidRPr="009C1DB7">
        <w:rPr>
          <w:rFonts w:cs="Arial"/>
          <w:color w:val="000000"/>
          <w:spacing w:val="-2"/>
          <w:sz w:val="20"/>
          <w:szCs w:val="22"/>
          <w:lang w:val="el-GR"/>
        </w:rPr>
        <w:t xml:space="preserve">  </w:t>
      </w:r>
    </w:p>
    <w:p w:rsidR="00117655" w:rsidRDefault="00117655" w:rsidP="00F368C8">
      <w:pPr>
        <w:jc w:val="both"/>
        <w:rPr>
          <w:rFonts w:cs="Arial"/>
          <w:color w:val="000000"/>
          <w:spacing w:val="-2"/>
          <w:sz w:val="20"/>
          <w:szCs w:val="22"/>
          <w:lang w:val="el-GR"/>
        </w:rPr>
      </w:pPr>
    </w:p>
    <w:p w:rsidR="0027783E" w:rsidRPr="00D67315" w:rsidRDefault="0027783E" w:rsidP="001A652C">
      <w:pPr>
        <w:pStyle w:val="5Normal"/>
        <w:spacing w:after="0"/>
        <w:jc w:val="both"/>
        <w:rPr>
          <w:rFonts w:cs="Arial"/>
          <w:color w:val="000000"/>
          <w:sz w:val="20"/>
        </w:rPr>
      </w:pPr>
    </w:p>
    <w:p w:rsidR="0027783E" w:rsidRPr="00F417AD" w:rsidRDefault="0027783E" w:rsidP="001A652C">
      <w:pPr>
        <w:pStyle w:val="5Normal"/>
        <w:spacing w:after="0"/>
        <w:jc w:val="both"/>
        <w:rPr>
          <w:rFonts w:cs="Arial"/>
          <w:color w:val="000000"/>
          <w:sz w:val="20"/>
          <w:lang w:val="el-GR"/>
        </w:rPr>
      </w:pPr>
      <w:r>
        <w:rPr>
          <w:rFonts w:cs="Arial"/>
          <w:color w:val="000000"/>
          <w:sz w:val="20"/>
          <w:lang w:val="el-GR"/>
        </w:rPr>
        <w:t>Αιτήσεις</w:t>
      </w:r>
      <w:r w:rsidRPr="00F417AD">
        <w:rPr>
          <w:rFonts w:cs="Arial"/>
          <w:color w:val="000000"/>
          <w:sz w:val="20"/>
          <w:lang w:val="el-GR"/>
        </w:rPr>
        <w:t xml:space="preserve"> </w:t>
      </w:r>
      <w:r>
        <w:rPr>
          <w:rFonts w:cs="Arial"/>
          <w:color w:val="000000"/>
          <w:sz w:val="20"/>
          <w:lang w:val="el-GR"/>
        </w:rPr>
        <w:t>για</w:t>
      </w:r>
      <w:r w:rsidRPr="00F417AD">
        <w:rPr>
          <w:rFonts w:cs="Arial"/>
          <w:color w:val="000000"/>
          <w:sz w:val="20"/>
          <w:lang w:val="el-GR"/>
        </w:rPr>
        <w:t xml:space="preserve"> </w:t>
      </w:r>
      <w:r>
        <w:rPr>
          <w:rFonts w:cs="Arial"/>
          <w:color w:val="000000"/>
          <w:sz w:val="20"/>
          <w:lang w:val="el-GR"/>
        </w:rPr>
        <w:t>τα</w:t>
      </w:r>
      <w:r w:rsidRPr="00F417AD">
        <w:rPr>
          <w:rFonts w:cs="Arial"/>
          <w:color w:val="000000"/>
          <w:sz w:val="20"/>
          <w:lang w:val="el-GR"/>
        </w:rPr>
        <w:t xml:space="preserve"> </w:t>
      </w:r>
      <w:r>
        <w:rPr>
          <w:rFonts w:cs="Arial"/>
          <w:color w:val="000000"/>
          <w:sz w:val="20"/>
          <w:lang w:val="el-GR"/>
        </w:rPr>
        <w:t>Βραβεία</w:t>
      </w:r>
      <w:r w:rsidRPr="00F417AD">
        <w:rPr>
          <w:rFonts w:cs="Arial"/>
          <w:color w:val="000000"/>
          <w:sz w:val="20"/>
          <w:lang w:val="el-GR"/>
        </w:rPr>
        <w:t xml:space="preserve"> 2018 </w:t>
      </w:r>
      <w:r>
        <w:rPr>
          <w:rFonts w:cs="Arial"/>
          <w:color w:val="000000"/>
          <w:sz w:val="20"/>
          <w:lang w:val="el-GR"/>
        </w:rPr>
        <w:t>μπορούν</w:t>
      </w:r>
      <w:r w:rsidRPr="00F417AD">
        <w:rPr>
          <w:rFonts w:cs="Arial"/>
          <w:color w:val="000000"/>
          <w:sz w:val="20"/>
          <w:lang w:val="el-GR"/>
        </w:rPr>
        <w:t xml:space="preserve"> </w:t>
      </w:r>
      <w:r>
        <w:rPr>
          <w:rFonts w:cs="Arial"/>
          <w:color w:val="000000"/>
          <w:sz w:val="20"/>
          <w:lang w:val="el-GR"/>
        </w:rPr>
        <w:t>να</w:t>
      </w:r>
      <w:r w:rsidRPr="00F417AD">
        <w:rPr>
          <w:rFonts w:cs="Arial"/>
          <w:color w:val="000000"/>
          <w:sz w:val="20"/>
          <w:lang w:val="el-GR"/>
        </w:rPr>
        <w:t xml:space="preserve"> </w:t>
      </w:r>
      <w:r>
        <w:rPr>
          <w:rFonts w:cs="Arial"/>
          <w:color w:val="000000"/>
          <w:sz w:val="20"/>
          <w:lang w:val="el-GR"/>
        </w:rPr>
        <w:t>υποβληθούν</w:t>
      </w:r>
      <w:r w:rsidRPr="00F417AD">
        <w:rPr>
          <w:rFonts w:cs="Arial"/>
          <w:color w:val="000000"/>
          <w:sz w:val="20"/>
          <w:lang w:val="el-GR"/>
        </w:rPr>
        <w:t xml:space="preserve"> </w:t>
      </w:r>
      <w:r>
        <w:rPr>
          <w:rFonts w:cs="Arial"/>
          <w:color w:val="000000"/>
          <w:sz w:val="20"/>
          <w:lang w:val="el-GR"/>
        </w:rPr>
        <w:t>από</w:t>
      </w:r>
      <w:r w:rsidRPr="00F417AD">
        <w:rPr>
          <w:rFonts w:cs="Arial"/>
          <w:color w:val="000000"/>
          <w:sz w:val="20"/>
          <w:lang w:val="el-GR"/>
        </w:rPr>
        <w:t xml:space="preserve"> </w:t>
      </w:r>
      <w:r>
        <w:rPr>
          <w:rFonts w:cs="Arial"/>
          <w:color w:val="000000"/>
          <w:sz w:val="20"/>
          <w:lang w:val="el-GR"/>
        </w:rPr>
        <w:t>την</w:t>
      </w:r>
      <w:r w:rsidRPr="00F417AD">
        <w:rPr>
          <w:rFonts w:cs="Arial"/>
          <w:color w:val="000000"/>
          <w:sz w:val="20"/>
          <w:lang w:val="el-GR"/>
        </w:rPr>
        <w:t xml:space="preserve"> 15</w:t>
      </w:r>
      <w:r w:rsidRPr="001573D7">
        <w:rPr>
          <w:rFonts w:cs="Arial"/>
          <w:color w:val="000000"/>
          <w:sz w:val="20"/>
          <w:vertAlign w:val="superscript"/>
          <w:lang w:val="el-GR"/>
        </w:rPr>
        <w:t>η</w:t>
      </w:r>
      <w:r w:rsidRPr="00F417AD">
        <w:rPr>
          <w:rFonts w:cs="Arial"/>
          <w:color w:val="000000"/>
          <w:sz w:val="20"/>
          <w:lang w:val="el-GR"/>
        </w:rPr>
        <w:t xml:space="preserve"> </w:t>
      </w:r>
      <w:r>
        <w:rPr>
          <w:rFonts w:cs="Arial"/>
          <w:color w:val="000000"/>
          <w:sz w:val="20"/>
          <w:lang w:val="el-GR"/>
        </w:rPr>
        <w:t>Μαΐου</w:t>
      </w:r>
      <w:r w:rsidRPr="00F417AD">
        <w:rPr>
          <w:rFonts w:cs="Arial"/>
          <w:color w:val="000000"/>
          <w:sz w:val="20"/>
          <w:lang w:val="el-GR"/>
        </w:rPr>
        <w:t xml:space="preserve"> </w:t>
      </w:r>
      <w:r>
        <w:rPr>
          <w:rFonts w:cs="Arial"/>
          <w:color w:val="000000"/>
          <w:sz w:val="20"/>
          <w:lang w:val="el-GR"/>
        </w:rPr>
        <w:t>ως</w:t>
      </w:r>
      <w:r w:rsidRPr="00F417AD">
        <w:rPr>
          <w:rFonts w:cs="Arial"/>
          <w:color w:val="000000"/>
          <w:sz w:val="20"/>
          <w:lang w:val="el-GR"/>
        </w:rPr>
        <w:t xml:space="preserve"> </w:t>
      </w:r>
      <w:r>
        <w:rPr>
          <w:rFonts w:cs="Arial"/>
          <w:color w:val="000000"/>
          <w:sz w:val="20"/>
          <w:lang w:val="el-GR"/>
        </w:rPr>
        <w:t>την</w:t>
      </w:r>
      <w:r w:rsidRPr="00F417AD">
        <w:rPr>
          <w:rFonts w:cs="Arial"/>
          <w:color w:val="000000"/>
          <w:sz w:val="20"/>
          <w:lang w:val="el-GR"/>
        </w:rPr>
        <w:t xml:space="preserve"> 1</w:t>
      </w:r>
      <w:r w:rsidRPr="001573D7">
        <w:rPr>
          <w:rFonts w:cs="Arial"/>
          <w:color w:val="000000"/>
          <w:sz w:val="20"/>
          <w:vertAlign w:val="superscript"/>
          <w:lang w:val="el-GR"/>
        </w:rPr>
        <w:t>η</w:t>
      </w:r>
      <w:r w:rsidRPr="00F417AD">
        <w:rPr>
          <w:rFonts w:cs="Arial"/>
          <w:color w:val="000000"/>
          <w:sz w:val="20"/>
          <w:lang w:val="el-GR"/>
        </w:rPr>
        <w:t xml:space="preserve"> </w:t>
      </w:r>
      <w:r>
        <w:rPr>
          <w:rFonts w:cs="Arial"/>
          <w:color w:val="000000"/>
          <w:sz w:val="20"/>
          <w:lang w:val="el-GR"/>
        </w:rPr>
        <w:t>Οκτωβρίου</w:t>
      </w:r>
      <w:r w:rsidRPr="00F417AD">
        <w:rPr>
          <w:rFonts w:cs="Arial"/>
          <w:color w:val="000000"/>
          <w:sz w:val="20"/>
          <w:lang w:val="el-GR"/>
        </w:rPr>
        <w:t xml:space="preserve"> 2017 </w:t>
      </w:r>
      <w:r>
        <w:rPr>
          <w:rFonts w:cs="Arial"/>
          <w:color w:val="000000"/>
          <w:sz w:val="20"/>
          <w:lang w:val="el-GR"/>
        </w:rPr>
        <w:t>μέσω</w:t>
      </w:r>
      <w:r w:rsidRPr="00F417AD">
        <w:rPr>
          <w:rFonts w:cs="Arial"/>
          <w:color w:val="000000"/>
          <w:sz w:val="20"/>
          <w:lang w:val="el-GR"/>
        </w:rPr>
        <w:t xml:space="preserve"> </w:t>
      </w:r>
      <w:r>
        <w:rPr>
          <w:rFonts w:cs="Arial"/>
          <w:color w:val="000000"/>
          <w:sz w:val="20"/>
          <w:lang w:val="el-GR"/>
        </w:rPr>
        <w:t>του</w:t>
      </w:r>
      <w:r w:rsidRPr="00F417AD">
        <w:rPr>
          <w:rFonts w:cs="Arial"/>
          <w:color w:val="000000"/>
          <w:sz w:val="20"/>
          <w:lang w:val="el-GR"/>
        </w:rPr>
        <w:t xml:space="preserve"> </w:t>
      </w:r>
      <w:r>
        <w:rPr>
          <w:rFonts w:cs="Arial"/>
          <w:color w:val="000000"/>
          <w:sz w:val="20"/>
          <w:lang w:val="el-GR"/>
        </w:rPr>
        <w:t xml:space="preserve">σχετικού </w:t>
      </w:r>
      <w:r w:rsidR="00DE2C16">
        <w:fldChar w:fldCharType="begin"/>
      </w:r>
      <w:r w:rsidR="00DE2C16">
        <w:instrText xml:space="preserve"> HYPERLINK "http://www.europeanheritageawards.eu/" </w:instrText>
      </w:r>
      <w:r w:rsidR="00DE2C16">
        <w:fldChar w:fldCharType="separate"/>
      </w:r>
      <w:r w:rsidRPr="00F51CE6">
        <w:rPr>
          <w:rStyle w:val="Hyperlink"/>
          <w:rFonts w:cs="Arial"/>
          <w:sz w:val="20"/>
        </w:rPr>
        <w:t>website</w:t>
      </w:r>
      <w:r w:rsidR="00DE2C16">
        <w:rPr>
          <w:rStyle w:val="Hyperlink"/>
          <w:rFonts w:cs="Arial"/>
          <w:sz w:val="20"/>
        </w:rPr>
        <w:fldChar w:fldCharType="end"/>
      </w:r>
      <w:r w:rsidRPr="00F417AD">
        <w:rPr>
          <w:rFonts w:cs="Arial"/>
          <w:color w:val="000000"/>
          <w:sz w:val="20"/>
          <w:lang w:val="el-GR"/>
        </w:rPr>
        <w:t xml:space="preserve">. </w:t>
      </w:r>
    </w:p>
    <w:p w:rsidR="0027783E" w:rsidRPr="00F417AD" w:rsidRDefault="0027783E" w:rsidP="001A652C">
      <w:pPr>
        <w:pStyle w:val="5Normal"/>
        <w:spacing w:after="0"/>
        <w:jc w:val="both"/>
        <w:rPr>
          <w:rFonts w:cs="Arial"/>
          <w:color w:val="000000"/>
          <w:sz w:val="20"/>
          <w:lang w:val="el-GR"/>
        </w:rPr>
      </w:pPr>
    </w:p>
    <w:tbl>
      <w:tblPr>
        <w:tblW w:w="15193" w:type="dxa"/>
        <w:tblInd w:w="108" w:type="dxa"/>
        <w:tblLook w:val="00A0" w:firstRow="1" w:lastRow="0" w:firstColumn="1" w:lastColumn="0" w:noHBand="0" w:noVBand="0"/>
      </w:tblPr>
      <w:tblGrid>
        <w:gridCol w:w="5490"/>
        <w:gridCol w:w="4770"/>
        <w:gridCol w:w="4933"/>
      </w:tblGrid>
      <w:tr w:rsidR="0027783E" w:rsidRPr="000E30A0" w:rsidTr="0095301C">
        <w:trPr>
          <w:trHeight w:val="74"/>
        </w:trPr>
        <w:tc>
          <w:tcPr>
            <w:tcW w:w="5490" w:type="dxa"/>
          </w:tcPr>
          <w:p w:rsidR="0027783E"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it-IT" w:eastAsia="ar-SA"/>
              </w:rPr>
            </w:pPr>
          </w:p>
          <w:p w:rsidR="0027783E" w:rsidRPr="000E30A0" w:rsidRDefault="0027783E" w:rsidP="005D258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sz w:val="20"/>
                <w:lang w:val="it-IT" w:eastAsia="ar-SA"/>
              </w:rPr>
            </w:pPr>
            <w:r>
              <w:rPr>
                <w:rFonts w:cs="Arial"/>
                <w:b/>
                <w:color w:val="000000"/>
                <w:sz w:val="20"/>
                <w:lang w:val="el-GR" w:eastAsia="ar-SA"/>
              </w:rPr>
              <w:t>ΕΠΑΦΕΣ</w:t>
            </w:r>
          </w:p>
          <w:p w:rsidR="0027783E" w:rsidRPr="000E30A0"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it-IT" w:eastAsia="ar-SA"/>
              </w:rPr>
            </w:pPr>
            <w:r w:rsidRPr="000E30A0">
              <w:rPr>
                <w:rFonts w:cs="Arial"/>
                <w:b/>
                <w:sz w:val="20"/>
                <w:lang w:val="it-IT" w:eastAsia="ar-SA"/>
              </w:rPr>
              <w:t>Europa Nostra</w:t>
            </w:r>
          </w:p>
          <w:p w:rsidR="0027783E" w:rsidRPr="000E30A0"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sz w:val="20"/>
                <w:lang w:val="pt-PT" w:eastAsia="ar-SA"/>
              </w:rPr>
            </w:pPr>
            <w:r w:rsidRPr="000E30A0">
              <w:rPr>
                <w:rFonts w:cs="Arial"/>
                <w:sz w:val="20"/>
                <w:lang w:val="pt-PT" w:eastAsia="ar-SA"/>
              </w:rPr>
              <w:t xml:space="preserve">Joana Pinheiro, jp@europanostra.org, </w:t>
            </w:r>
            <w:r w:rsidRPr="000E30A0">
              <w:rPr>
                <w:rFonts w:cs="Arial"/>
                <w:bCs/>
                <w:sz w:val="20"/>
                <w:lang w:val="pt-PT" w:eastAsia="ar-SA"/>
              </w:rPr>
              <w:t xml:space="preserve">+31 70 302 40 55 </w:t>
            </w:r>
          </w:p>
          <w:p w:rsidR="0027783E" w:rsidRPr="000E30A0"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Cs/>
                <w:sz w:val="20"/>
                <w:lang w:val="pt-PT" w:eastAsia="ar-SA"/>
              </w:rPr>
            </w:pPr>
            <w:r w:rsidRPr="000E30A0">
              <w:rPr>
                <w:rFonts w:cs="Arial"/>
                <w:sz w:val="20"/>
                <w:lang w:val="it-IT" w:eastAsia="ar-SA"/>
              </w:rPr>
              <w:t>Elena Bianchi, eb@europanostra.org, +31 70 302 40 58</w:t>
            </w:r>
          </w:p>
          <w:p w:rsidR="0027783E" w:rsidRPr="00016DE3"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ar-SA"/>
              </w:rPr>
            </w:pPr>
            <w:r w:rsidRPr="00016DE3">
              <w:rPr>
                <w:rFonts w:cs="Arial"/>
                <w:b/>
                <w:sz w:val="20"/>
                <w:lang w:val="pt-PT" w:eastAsia="ar-SA"/>
              </w:rPr>
              <w:t xml:space="preserve">European Commission </w:t>
            </w:r>
          </w:p>
          <w:p w:rsidR="0027783E" w:rsidRPr="00016DE3"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rPr>
            </w:pPr>
            <w:r w:rsidRPr="00016DE3">
              <w:rPr>
                <w:rFonts w:cs="Arial"/>
                <w:sz w:val="20"/>
                <w:lang w:val="pt-PT"/>
              </w:rPr>
              <w:t xml:space="preserve">Nathalie Vandystadt </w:t>
            </w:r>
          </w:p>
          <w:p w:rsidR="0027783E" w:rsidRPr="00016DE3"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ar-SA"/>
              </w:rPr>
            </w:pPr>
            <w:r w:rsidRPr="00016DE3">
              <w:rPr>
                <w:rFonts w:cs="Arial"/>
                <w:sz w:val="20"/>
                <w:lang w:val="pt-PT"/>
              </w:rPr>
              <w:t xml:space="preserve">nathalie.vandystadt@ec.europa.eu, </w:t>
            </w:r>
            <w:hyperlink r:id="rId10" w:tgtFrame="_blank" w:history="1">
              <w:r w:rsidRPr="00016DE3">
                <w:rPr>
                  <w:rStyle w:val="Hyperlink"/>
                  <w:rFonts w:cs="Arial"/>
                  <w:color w:val="000000"/>
                  <w:sz w:val="20"/>
                  <w:u w:val="none"/>
                  <w:lang w:val="pt-PT"/>
                </w:rPr>
                <w:t>+32 2 2967083</w:t>
              </w:r>
            </w:hyperlink>
          </w:p>
          <w:p w:rsidR="0027783E" w:rsidRPr="00016DE3"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eastAsia="ar-SA"/>
              </w:rPr>
            </w:pPr>
            <w:r w:rsidRPr="00016DE3">
              <w:rPr>
                <w:rFonts w:cs="Arial"/>
                <w:sz w:val="20"/>
                <w:lang w:val="pt-PT" w:eastAsia="ar-SA"/>
              </w:rPr>
              <w:t xml:space="preserve">Joseph Waldstein </w:t>
            </w:r>
          </w:p>
          <w:p w:rsidR="0027783E"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016DE3">
              <w:rPr>
                <w:rFonts w:cs="Arial"/>
                <w:sz w:val="20"/>
                <w:lang w:val="pt-PT" w:eastAsia="ar-SA"/>
              </w:rPr>
              <w:t>joseph.waldstein@ec.europa.eu, +32 2 2956184</w:t>
            </w:r>
          </w:p>
          <w:p w:rsidR="0027783E" w:rsidRPr="00016DE3" w:rsidRDefault="0027783E" w:rsidP="00D210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pt-PT" w:eastAsia="ar-SA"/>
              </w:rPr>
            </w:pPr>
            <w:r w:rsidRPr="004941B6">
              <w:rPr>
                <w:rFonts w:cs="Arial"/>
                <w:b/>
                <w:sz w:val="20"/>
                <w:lang w:val="el-GR" w:eastAsia="ar-SA"/>
              </w:rPr>
              <w:t>Ε</w:t>
            </w:r>
            <w:r>
              <w:rPr>
                <w:rFonts w:cs="Arial"/>
                <w:b/>
                <w:sz w:val="20"/>
                <w:lang w:val="el-GR" w:eastAsia="ar-SA"/>
              </w:rPr>
              <w:t xml:space="preserve">ΛΛΗΝΙΚΗ ΕΤΑΙΡΕΙΑ Περιβάλλοντος και Πολιτισμού </w:t>
            </w:r>
          </w:p>
          <w:p w:rsidR="0027783E" w:rsidRPr="004941B6" w:rsidRDefault="0027783E" w:rsidP="00D210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4941B6">
              <w:rPr>
                <w:rFonts w:cs="Arial"/>
                <w:sz w:val="20"/>
                <w:lang w:val="el-GR" w:eastAsia="ar-SA"/>
              </w:rPr>
              <w:t xml:space="preserve">Αντιπροσωπεία της </w:t>
            </w:r>
            <w:r w:rsidRPr="000E30A0">
              <w:rPr>
                <w:rFonts w:cs="Arial"/>
                <w:sz w:val="20"/>
                <w:lang w:val="en-IE" w:eastAsia="ar-SA"/>
              </w:rPr>
              <w:t>Europa</w:t>
            </w:r>
            <w:r w:rsidRPr="004941B6">
              <w:rPr>
                <w:rFonts w:cs="Arial"/>
                <w:sz w:val="20"/>
                <w:lang w:val="el-GR" w:eastAsia="ar-SA"/>
              </w:rPr>
              <w:t xml:space="preserve"> </w:t>
            </w:r>
            <w:r w:rsidRPr="000E30A0">
              <w:rPr>
                <w:rFonts w:cs="Arial"/>
                <w:sz w:val="20"/>
                <w:lang w:val="en-IE" w:eastAsia="ar-SA"/>
              </w:rPr>
              <w:t>Nostra</w:t>
            </w:r>
            <w:r w:rsidRPr="004941B6">
              <w:rPr>
                <w:rFonts w:cs="Arial"/>
                <w:sz w:val="20"/>
                <w:lang w:val="el-GR" w:eastAsia="ar-SA"/>
              </w:rPr>
              <w:t xml:space="preserve"> στην Ελλάδα</w:t>
            </w:r>
          </w:p>
          <w:p w:rsidR="0027783E" w:rsidRPr="004941B6" w:rsidRDefault="0027783E" w:rsidP="00D210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4941B6">
              <w:rPr>
                <w:rFonts w:cs="Arial"/>
                <w:sz w:val="20"/>
                <w:lang w:val="el-GR" w:eastAsia="ar-SA"/>
              </w:rPr>
              <w:t xml:space="preserve">Κατερίνα Στεμπίλη, </w:t>
            </w:r>
            <w:proofErr w:type="spellStart"/>
            <w:r w:rsidRPr="000E30A0">
              <w:rPr>
                <w:rFonts w:cs="Arial"/>
                <w:sz w:val="20"/>
                <w:lang w:val="en-IE" w:eastAsia="ar-SA"/>
              </w:rPr>
              <w:t>sepi</w:t>
            </w:r>
            <w:proofErr w:type="spellEnd"/>
            <w:r w:rsidRPr="004941B6">
              <w:rPr>
                <w:rFonts w:cs="Arial"/>
                <w:sz w:val="20"/>
                <w:lang w:val="el-GR" w:eastAsia="ar-SA"/>
              </w:rPr>
              <w:t>@</w:t>
            </w:r>
            <w:proofErr w:type="spellStart"/>
            <w:r w:rsidRPr="000E30A0">
              <w:rPr>
                <w:rFonts w:cs="Arial"/>
                <w:sz w:val="20"/>
                <w:lang w:val="en-IE" w:eastAsia="ar-SA"/>
              </w:rPr>
              <w:t>ellinikietairia</w:t>
            </w:r>
            <w:proofErr w:type="spellEnd"/>
            <w:r w:rsidRPr="004941B6">
              <w:rPr>
                <w:rFonts w:cs="Arial"/>
                <w:sz w:val="20"/>
                <w:lang w:val="el-GR" w:eastAsia="ar-SA"/>
              </w:rPr>
              <w:t>.</w:t>
            </w:r>
            <w:r w:rsidRPr="000E30A0">
              <w:rPr>
                <w:rFonts w:cs="Arial"/>
                <w:sz w:val="20"/>
                <w:lang w:val="en-IE" w:eastAsia="ar-SA"/>
              </w:rPr>
              <w:t>gr</w:t>
            </w:r>
          </w:p>
          <w:p w:rsidR="0027783E" w:rsidRDefault="0027783E" w:rsidP="00D210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4941B6">
              <w:rPr>
                <w:rFonts w:cs="Arial"/>
                <w:sz w:val="20"/>
                <w:lang w:val="el-GR" w:eastAsia="ar-SA"/>
              </w:rPr>
              <w:t xml:space="preserve">+30 210 3225245, εσωτ. </w:t>
            </w:r>
            <w:r w:rsidRPr="000E30A0">
              <w:rPr>
                <w:rFonts w:cs="Arial"/>
                <w:sz w:val="20"/>
                <w:lang w:val="en-IE" w:eastAsia="ar-SA"/>
              </w:rPr>
              <w:t>2</w:t>
            </w:r>
          </w:p>
          <w:p w:rsidR="0027783E" w:rsidRDefault="0027783E" w:rsidP="00D210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sz w:val="20"/>
                <w:lang w:val="el-GR" w:eastAsia="ar-SA"/>
              </w:rPr>
            </w:pPr>
            <w:r>
              <w:rPr>
                <w:rFonts w:cs="Arial"/>
                <w:b/>
                <w:sz w:val="20"/>
                <w:lang w:val="el-GR" w:eastAsia="ar-SA"/>
              </w:rPr>
              <w:t>Αρχαία Πόλη της Καρθαίας, Κέα</w:t>
            </w:r>
          </w:p>
          <w:p w:rsidR="0027783E" w:rsidRPr="001573D7" w:rsidRDefault="0027783E" w:rsidP="00D210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Pr>
                <w:rFonts w:cs="Arial"/>
                <w:sz w:val="20"/>
                <w:lang w:val="el-GR" w:eastAsia="ar-SA"/>
              </w:rPr>
              <w:t>Κώστας Σταματόπουλος</w:t>
            </w:r>
            <w:r w:rsidRPr="001573D7">
              <w:rPr>
                <w:rFonts w:cs="Arial"/>
                <w:sz w:val="20"/>
                <w:lang w:val="el-GR" w:eastAsia="ar-SA"/>
              </w:rPr>
              <w:t xml:space="preserve">, </w:t>
            </w:r>
            <w:proofErr w:type="spellStart"/>
            <w:r w:rsidRPr="000E30A0">
              <w:rPr>
                <w:rFonts w:cs="Arial"/>
                <w:sz w:val="20"/>
                <w:lang w:eastAsia="ar-SA"/>
              </w:rPr>
              <w:t>sak</w:t>
            </w:r>
            <w:proofErr w:type="spellEnd"/>
            <w:r w:rsidRPr="001573D7">
              <w:rPr>
                <w:rFonts w:cs="Arial"/>
                <w:sz w:val="20"/>
                <w:lang w:val="el-GR" w:eastAsia="ar-SA"/>
              </w:rPr>
              <w:t>@</w:t>
            </w:r>
            <w:proofErr w:type="spellStart"/>
            <w:r w:rsidRPr="000E30A0">
              <w:rPr>
                <w:rFonts w:cs="Arial"/>
                <w:sz w:val="20"/>
                <w:lang w:eastAsia="ar-SA"/>
              </w:rPr>
              <w:t>ellinikietairia</w:t>
            </w:r>
            <w:proofErr w:type="spellEnd"/>
            <w:r w:rsidRPr="001573D7">
              <w:rPr>
                <w:rFonts w:cs="Arial"/>
                <w:sz w:val="20"/>
                <w:lang w:val="el-GR" w:eastAsia="ar-SA"/>
              </w:rPr>
              <w:t>.</w:t>
            </w:r>
            <w:r w:rsidRPr="000E30A0">
              <w:rPr>
                <w:rFonts w:cs="Arial"/>
                <w:sz w:val="20"/>
                <w:lang w:eastAsia="ar-SA"/>
              </w:rPr>
              <w:t>gr</w:t>
            </w:r>
          </w:p>
          <w:p w:rsidR="0027783E" w:rsidRDefault="0027783E" w:rsidP="00D210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0E30A0">
              <w:rPr>
                <w:rFonts w:cs="Arial"/>
                <w:sz w:val="20"/>
                <w:lang w:eastAsia="ar-SA"/>
              </w:rPr>
              <w:t>+30 2103225245</w:t>
            </w:r>
          </w:p>
          <w:p w:rsidR="0027783E" w:rsidRPr="001573D7" w:rsidRDefault="0027783E" w:rsidP="001573D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Pr>
                <w:rFonts w:cs="Arial"/>
                <w:b/>
                <w:sz w:val="20"/>
                <w:lang w:val="el-GR" w:eastAsia="ar-SA"/>
              </w:rPr>
            </w:pPr>
            <w:r>
              <w:rPr>
                <w:rFonts w:cs="Arial"/>
                <w:b/>
                <w:sz w:val="20"/>
                <w:lang w:val="el-GR" w:eastAsia="ar-SA"/>
              </w:rPr>
              <w:t xml:space="preserve">Προμαχώνας </w:t>
            </w:r>
            <w:r w:rsidRPr="001573D7">
              <w:rPr>
                <w:rFonts w:cs="Arial"/>
                <w:b/>
                <w:sz w:val="20"/>
                <w:lang w:val="el-GR" w:eastAsia="ar-SA"/>
              </w:rPr>
              <w:t>Παλατιού του Μεγάλου Μαγίστρου</w:t>
            </w:r>
            <w:r>
              <w:rPr>
                <w:rFonts w:cs="Arial"/>
                <w:b/>
                <w:sz w:val="20"/>
                <w:lang w:val="el-GR" w:eastAsia="ar-SA"/>
              </w:rPr>
              <w:t>, Ρόδος</w:t>
            </w:r>
            <w:r w:rsidRPr="001573D7">
              <w:rPr>
                <w:rFonts w:cs="Arial"/>
                <w:b/>
                <w:sz w:val="20"/>
                <w:lang w:val="el-GR" w:eastAsia="ar-SA"/>
              </w:rPr>
              <w:t xml:space="preserve"> </w:t>
            </w:r>
          </w:p>
          <w:p w:rsidR="0027783E" w:rsidRPr="001573D7" w:rsidRDefault="0027783E" w:rsidP="00D210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Pr>
                <w:rFonts w:cs="Arial"/>
                <w:sz w:val="20"/>
                <w:lang w:val="el-GR" w:eastAsia="ar-SA"/>
              </w:rPr>
              <w:t>Καθ</w:t>
            </w:r>
            <w:r w:rsidRPr="001573D7">
              <w:rPr>
                <w:rFonts w:cs="Arial"/>
                <w:sz w:val="20"/>
                <w:lang w:val="el-GR" w:eastAsia="ar-SA"/>
              </w:rPr>
              <w:t xml:space="preserve">. </w:t>
            </w:r>
            <w:r>
              <w:rPr>
                <w:rFonts w:cs="Arial"/>
                <w:sz w:val="20"/>
                <w:lang w:val="el-GR" w:eastAsia="ar-SA"/>
              </w:rPr>
              <w:t>Γιάννης Κίζης</w:t>
            </w:r>
            <w:r w:rsidRPr="001573D7">
              <w:rPr>
                <w:rFonts w:cs="Arial"/>
                <w:sz w:val="20"/>
                <w:lang w:val="el-GR" w:eastAsia="ar-SA"/>
              </w:rPr>
              <w:t xml:space="preserve">, </w:t>
            </w:r>
            <w:proofErr w:type="spellStart"/>
            <w:smartTag w:uri="urn:schemas-microsoft-com:office:smarttags" w:element="PersonName">
              <w:r w:rsidRPr="000E30A0">
                <w:rPr>
                  <w:rFonts w:cs="Arial"/>
                  <w:sz w:val="20"/>
                  <w:lang w:val="en-IE" w:eastAsia="ar-SA"/>
                </w:rPr>
                <w:t>yannis</w:t>
              </w:r>
              <w:proofErr w:type="spellEnd"/>
              <w:r w:rsidRPr="001573D7">
                <w:rPr>
                  <w:rFonts w:cs="Arial"/>
                  <w:sz w:val="20"/>
                  <w:lang w:val="el-GR" w:eastAsia="ar-SA"/>
                </w:rPr>
                <w:t>.</w:t>
              </w:r>
              <w:proofErr w:type="spellStart"/>
              <w:r w:rsidRPr="000E30A0">
                <w:rPr>
                  <w:rFonts w:cs="Arial"/>
                  <w:sz w:val="20"/>
                  <w:lang w:val="en-IE" w:eastAsia="ar-SA"/>
                </w:rPr>
                <w:t>kizis</w:t>
              </w:r>
              <w:proofErr w:type="spellEnd"/>
              <w:r w:rsidRPr="001573D7">
                <w:rPr>
                  <w:rFonts w:cs="Arial"/>
                  <w:sz w:val="20"/>
                  <w:lang w:val="el-GR" w:eastAsia="ar-SA"/>
                </w:rPr>
                <w:t>@</w:t>
              </w:r>
              <w:proofErr w:type="spellStart"/>
              <w:r w:rsidRPr="000E30A0">
                <w:rPr>
                  <w:rFonts w:cs="Arial"/>
                  <w:sz w:val="20"/>
                  <w:lang w:val="en-IE" w:eastAsia="ar-SA"/>
                </w:rPr>
                <w:t>gmail</w:t>
              </w:r>
              <w:proofErr w:type="spellEnd"/>
              <w:r w:rsidRPr="001573D7">
                <w:rPr>
                  <w:rFonts w:cs="Arial"/>
                  <w:sz w:val="20"/>
                  <w:lang w:val="el-GR" w:eastAsia="ar-SA"/>
                </w:rPr>
                <w:t>.</w:t>
              </w:r>
              <w:r w:rsidRPr="000E30A0">
                <w:rPr>
                  <w:rFonts w:cs="Arial"/>
                  <w:sz w:val="20"/>
                  <w:lang w:val="en-IE" w:eastAsia="ar-SA"/>
                </w:rPr>
                <w:t>com</w:t>
              </w:r>
            </w:smartTag>
          </w:p>
          <w:p w:rsidR="0027783E" w:rsidRPr="005D0181" w:rsidRDefault="0027783E" w:rsidP="005D018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el-GR" w:eastAsia="ar-SA"/>
              </w:rPr>
            </w:pPr>
            <w:r w:rsidRPr="000E30A0">
              <w:rPr>
                <w:rFonts w:cs="Arial"/>
                <w:sz w:val="20"/>
                <w:lang w:eastAsia="ar-SA"/>
              </w:rPr>
              <w:t>+30 210 3240362, +30 6974304036</w:t>
            </w:r>
          </w:p>
        </w:tc>
        <w:tc>
          <w:tcPr>
            <w:tcW w:w="4770" w:type="dxa"/>
          </w:tcPr>
          <w:p w:rsidR="0027783E" w:rsidRPr="001573D7"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eastAsia="ar-SA"/>
              </w:rPr>
            </w:pPr>
          </w:p>
          <w:p w:rsidR="0027783E" w:rsidRPr="000E30A0" w:rsidRDefault="0027783E" w:rsidP="005D258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nb-NO" w:eastAsia="ar-SA"/>
              </w:rPr>
            </w:pPr>
            <w:r w:rsidRPr="000E30A0">
              <w:rPr>
                <w:rFonts w:cs="Arial"/>
                <w:b/>
                <w:sz w:val="20"/>
                <w:lang w:val="nb-NO" w:eastAsia="ar-SA"/>
              </w:rPr>
              <w:t>ΜΑΘΕΤΕ ΠΕΡΙΣΣΟΤΕΡΑ</w:t>
            </w:r>
          </w:p>
          <w:p w:rsidR="0027783E" w:rsidRPr="000E30A0"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nb-NO" w:eastAsia="ar-SA"/>
              </w:rPr>
            </w:pPr>
            <w:r w:rsidRPr="000E30A0">
              <w:rPr>
                <w:rFonts w:cs="Arial"/>
                <w:sz w:val="20"/>
                <w:lang w:val="nb-NO" w:eastAsia="ar-SA"/>
              </w:rPr>
              <w:t>Για κάθε βραβευμένο έργο:</w:t>
            </w:r>
          </w:p>
          <w:p w:rsidR="0027783E" w:rsidRPr="001573D7" w:rsidRDefault="00DA66B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00"/>
                <w:sz w:val="20"/>
                <w:lang w:val="nb-NO" w:eastAsia="ar-SA"/>
              </w:rPr>
            </w:pPr>
            <w:hyperlink r:id="rId11" w:history="1">
              <w:r w:rsidR="0027783E">
                <w:rPr>
                  <w:rStyle w:val="Hyperlink"/>
                  <w:rFonts w:cs="Arial"/>
                  <w:sz w:val="20"/>
                  <w:lang w:val="el-GR" w:eastAsia="ar-SA"/>
                </w:rPr>
                <w:t>πληροφορίες</w:t>
              </w:r>
              <w:r w:rsidR="0027783E" w:rsidRPr="001573D7">
                <w:rPr>
                  <w:rStyle w:val="Hyperlink"/>
                  <w:rFonts w:cs="Arial"/>
                  <w:sz w:val="20"/>
                  <w:lang w:val="nb-NO" w:eastAsia="ar-SA"/>
                </w:rPr>
                <w:t xml:space="preserve"> &amp; </w:t>
              </w:r>
              <w:r w:rsidR="0027783E">
                <w:rPr>
                  <w:rStyle w:val="Hyperlink"/>
                  <w:rFonts w:cs="Arial"/>
                  <w:sz w:val="20"/>
                  <w:lang w:val="el-GR" w:eastAsia="ar-SA"/>
                </w:rPr>
                <w:t>σχόλια</w:t>
              </w:r>
              <w:r w:rsidR="0027783E" w:rsidRPr="001573D7">
                <w:rPr>
                  <w:rStyle w:val="Hyperlink"/>
                  <w:rFonts w:cs="Arial"/>
                  <w:sz w:val="20"/>
                  <w:lang w:val="nb-NO" w:eastAsia="ar-SA"/>
                </w:rPr>
                <w:t xml:space="preserve"> </w:t>
              </w:r>
              <w:r w:rsidR="0027783E">
                <w:rPr>
                  <w:rStyle w:val="Hyperlink"/>
                  <w:rFonts w:cs="Arial"/>
                  <w:sz w:val="20"/>
                  <w:lang w:val="el-GR" w:eastAsia="ar-SA"/>
                </w:rPr>
                <w:t>των</w:t>
              </w:r>
              <w:r w:rsidR="0027783E" w:rsidRPr="001573D7">
                <w:rPr>
                  <w:rStyle w:val="Hyperlink"/>
                  <w:rFonts w:cs="Arial"/>
                  <w:sz w:val="20"/>
                  <w:lang w:val="nb-NO" w:eastAsia="ar-SA"/>
                </w:rPr>
                <w:t xml:space="preserve"> </w:t>
              </w:r>
              <w:r w:rsidR="0027783E">
                <w:rPr>
                  <w:rStyle w:val="Hyperlink"/>
                  <w:rFonts w:cs="Arial"/>
                  <w:sz w:val="20"/>
                  <w:lang w:val="el-GR" w:eastAsia="ar-SA"/>
                </w:rPr>
                <w:t>κριτών</w:t>
              </w:r>
            </w:hyperlink>
            <w:r w:rsidR="0027783E" w:rsidRPr="001573D7">
              <w:rPr>
                <w:rFonts w:cs="Arial"/>
                <w:color w:val="000000"/>
                <w:sz w:val="20"/>
                <w:lang w:val="nb-NO" w:eastAsia="ar-SA"/>
              </w:rPr>
              <w:t xml:space="preserve">, </w:t>
            </w:r>
          </w:p>
          <w:p w:rsidR="0027783E" w:rsidRPr="001573D7" w:rsidRDefault="00DA66B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cs="Arial"/>
                <w:sz w:val="20"/>
                <w:lang w:val="nb-NO" w:eastAsia="ar-SA"/>
              </w:rPr>
            </w:pPr>
            <w:hyperlink r:id="rId12" w:history="1">
              <w:r w:rsidR="0027783E">
                <w:rPr>
                  <w:rStyle w:val="Hyperlink"/>
                  <w:rFonts w:cs="Arial"/>
                  <w:sz w:val="20"/>
                  <w:lang w:val="el-GR" w:eastAsia="ar-SA"/>
                </w:rPr>
                <w:t>φωτογραφίες</w:t>
              </w:r>
              <w:r w:rsidR="0027783E" w:rsidRPr="001573D7">
                <w:rPr>
                  <w:rStyle w:val="Hyperlink"/>
                  <w:rFonts w:cs="Arial"/>
                  <w:sz w:val="20"/>
                  <w:lang w:val="nb-NO" w:eastAsia="ar-SA"/>
                </w:rPr>
                <w:t xml:space="preserve"> </w:t>
              </w:r>
              <w:r w:rsidR="0027783E">
                <w:rPr>
                  <w:rStyle w:val="Hyperlink"/>
                  <w:rFonts w:cs="Arial"/>
                  <w:sz w:val="20"/>
                  <w:lang w:val="el-GR" w:eastAsia="ar-SA"/>
                </w:rPr>
                <w:t>υψηλής</w:t>
              </w:r>
              <w:r w:rsidR="0027783E" w:rsidRPr="001573D7">
                <w:rPr>
                  <w:rStyle w:val="Hyperlink"/>
                  <w:rFonts w:cs="Arial"/>
                  <w:sz w:val="20"/>
                  <w:lang w:val="nb-NO" w:eastAsia="ar-SA"/>
                </w:rPr>
                <w:t xml:space="preserve"> </w:t>
              </w:r>
              <w:r w:rsidR="0027783E">
                <w:rPr>
                  <w:rStyle w:val="Hyperlink"/>
                  <w:rFonts w:cs="Arial"/>
                  <w:sz w:val="20"/>
                  <w:lang w:val="el-GR" w:eastAsia="ar-SA"/>
                </w:rPr>
                <w:t>ανάλυσης</w:t>
              </w:r>
            </w:hyperlink>
            <w:r w:rsidR="0027783E" w:rsidRPr="001573D7">
              <w:rPr>
                <w:rFonts w:cs="Arial"/>
                <w:color w:val="000000"/>
                <w:sz w:val="20"/>
                <w:lang w:val="nb-NO" w:eastAsia="ar-SA"/>
              </w:rPr>
              <w:t xml:space="preserve"> </w:t>
            </w:r>
            <w:r w:rsidR="0027783E" w:rsidRPr="001573D7">
              <w:rPr>
                <w:rFonts w:cs="Arial"/>
                <w:color w:val="000000"/>
                <w:sz w:val="20"/>
                <w:lang w:val="el-GR" w:eastAsia="ar-SA"/>
              </w:rPr>
              <w:t>και</w:t>
            </w:r>
            <w:r w:rsidR="0027783E" w:rsidRPr="001573D7">
              <w:rPr>
                <w:rFonts w:cs="Arial"/>
                <w:color w:val="000000"/>
                <w:sz w:val="20"/>
                <w:lang w:val="nb-NO" w:eastAsia="ar-SA"/>
              </w:rPr>
              <w:t xml:space="preserve"> </w:t>
            </w:r>
            <w:hyperlink r:id="rId13" w:history="1">
              <w:r w:rsidR="0027783E" w:rsidRPr="001573D7">
                <w:rPr>
                  <w:rStyle w:val="Hyperlink"/>
                  <w:rFonts w:cs="Arial"/>
                  <w:sz w:val="20"/>
                  <w:lang w:val="nb-NO" w:eastAsia="ar-SA"/>
                </w:rPr>
                <w:t>video</w:t>
              </w:r>
            </w:hyperlink>
          </w:p>
          <w:p w:rsidR="0027783E" w:rsidRPr="000E30A0"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cs="Arial"/>
                <w:sz w:val="20"/>
                <w:lang w:eastAsia="ar-SA"/>
              </w:rPr>
            </w:pPr>
            <w:r w:rsidRPr="000E30A0">
              <w:rPr>
                <w:rFonts w:cs="Arial"/>
                <w:sz w:val="20"/>
                <w:lang w:eastAsia="ar-SA"/>
              </w:rPr>
              <w:t xml:space="preserve">Twitter: </w:t>
            </w:r>
            <w:hyperlink r:id="rId14" w:history="1">
              <w:r w:rsidRPr="000E30A0">
                <w:rPr>
                  <w:rStyle w:val="Hyperlink"/>
                  <w:rFonts w:cs="Arial"/>
                  <w:sz w:val="20"/>
                  <w:lang w:eastAsia="ar-SA"/>
                </w:rPr>
                <w:t>@</w:t>
              </w:r>
              <w:proofErr w:type="spellStart"/>
              <w:r w:rsidRPr="000E30A0">
                <w:rPr>
                  <w:rStyle w:val="Hyperlink"/>
                  <w:rFonts w:cs="Arial"/>
                  <w:sz w:val="20"/>
                  <w:lang w:eastAsia="ar-SA"/>
                </w:rPr>
                <w:t>europanostra</w:t>
              </w:r>
              <w:proofErr w:type="spellEnd"/>
            </w:hyperlink>
            <w:r w:rsidRPr="000E30A0">
              <w:rPr>
                <w:rFonts w:cs="Arial"/>
                <w:sz w:val="20"/>
                <w:lang w:eastAsia="ar-SA"/>
              </w:rPr>
              <w:t xml:space="preserve">    </w:t>
            </w:r>
          </w:p>
          <w:p w:rsidR="0027783E" w:rsidRPr="000E30A0"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00"/>
                <w:sz w:val="20"/>
                <w:u w:val="single"/>
                <w:lang w:val="en-US" w:eastAsia="ar-SA"/>
              </w:rPr>
            </w:pPr>
          </w:p>
          <w:p w:rsidR="0027783E" w:rsidRPr="000E30A0" w:rsidRDefault="00DA66B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eastAsia="ar-SA"/>
              </w:rPr>
            </w:pPr>
            <w:hyperlink r:id="rId15" w:history="1">
              <w:r w:rsidR="0027783E" w:rsidRPr="000E30A0">
                <w:rPr>
                  <w:rStyle w:val="Hyperlink"/>
                  <w:rFonts w:cs="Arial"/>
                  <w:sz w:val="20"/>
                </w:rPr>
                <w:t>Creative Europe</w:t>
              </w:r>
              <w:r w:rsidR="0027783E" w:rsidRPr="000E30A0">
                <w:rPr>
                  <w:rStyle w:val="Hyperlink"/>
                  <w:rFonts w:cs="Arial"/>
                  <w:spacing w:val="-2"/>
                  <w:sz w:val="20"/>
                </w:rPr>
                <w:t xml:space="preserve"> website</w:t>
              </w:r>
            </w:hyperlink>
            <w:r w:rsidR="0027783E" w:rsidRPr="000E30A0">
              <w:rPr>
                <w:rFonts w:cs="Arial"/>
                <w:sz w:val="20"/>
                <w:lang w:eastAsia="ar-SA"/>
              </w:rPr>
              <w:t xml:space="preserve"> </w:t>
            </w:r>
          </w:p>
          <w:p w:rsidR="0027783E" w:rsidRPr="000E30A0"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en-US" w:eastAsia="ar-SA"/>
              </w:rPr>
            </w:pPr>
            <w:r w:rsidRPr="000E30A0">
              <w:rPr>
                <w:rFonts w:cs="Arial"/>
                <w:sz w:val="20"/>
                <w:lang w:eastAsia="ar-SA"/>
              </w:rPr>
              <w:t xml:space="preserve">Twitter: </w:t>
            </w:r>
            <w:hyperlink r:id="rId16" w:history="1">
              <w:r w:rsidRPr="000E30A0">
                <w:rPr>
                  <w:rStyle w:val="Hyperlink"/>
                  <w:rFonts w:cs="Arial"/>
                  <w:sz w:val="20"/>
                  <w:lang w:eastAsia="ar-SA"/>
                </w:rPr>
                <w:t>@</w:t>
              </w:r>
              <w:proofErr w:type="spellStart"/>
              <w:r w:rsidRPr="000E30A0">
                <w:rPr>
                  <w:rStyle w:val="Hyperlink"/>
                  <w:rFonts w:cs="Arial"/>
                  <w:sz w:val="20"/>
                  <w:lang w:eastAsia="ar-SA"/>
                </w:rPr>
                <w:t>europe_creative</w:t>
              </w:r>
              <w:proofErr w:type="spellEnd"/>
            </w:hyperlink>
            <w:r w:rsidRPr="000E30A0">
              <w:rPr>
                <w:rFonts w:cs="Arial"/>
                <w:sz w:val="20"/>
                <w:lang w:val="en-US" w:eastAsia="ar-SA"/>
              </w:rPr>
              <w:t xml:space="preserve"> </w:t>
            </w:r>
          </w:p>
          <w:p w:rsidR="0027783E" w:rsidRPr="000E30A0" w:rsidRDefault="00DA66B2"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en-US" w:eastAsia="ar-SA"/>
              </w:rPr>
            </w:pPr>
            <w:hyperlink r:id="rId17" w:history="1">
              <w:r w:rsidR="0027783E" w:rsidRPr="000E30A0">
                <w:rPr>
                  <w:rStyle w:val="Hyperlink"/>
                  <w:rFonts w:cs="Arial"/>
                  <w:sz w:val="20"/>
                  <w:lang w:val="en-US"/>
                </w:rPr>
                <w:t xml:space="preserve">Commissioner </w:t>
              </w:r>
              <w:r w:rsidR="0027783E" w:rsidRPr="000E30A0">
                <w:rPr>
                  <w:rStyle w:val="Hyperlink"/>
                  <w:rFonts w:cs="Arial"/>
                  <w:bCs/>
                  <w:sz w:val="20"/>
                </w:rPr>
                <w:t>Navracsics website</w:t>
              </w:r>
            </w:hyperlink>
          </w:p>
          <w:p w:rsidR="00117655" w:rsidRDefault="00117655"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27783E" w:rsidRPr="000E30A0" w:rsidRDefault="00DA66B2"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hyperlink r:id="rId18" w:history="1">
              <w:r w:rsidR="0027783E" w:rsidRPr="000E30A0">
                <w:rPr>
                  <w:rStyle w:val="Hyperlink"/>
                  <w:rFonts w:cs="Arial"/>
                  <w:sz w:val="20"/>
                  <w:lang w:eastAsia="tr-TR"/>
                </w:rPr>
                <w:t>http://ellet.gr</w:t>
              </w:r>
            </w:hyperlink>
          </w:p>
          <w:p w:rsidR="0027783E" w:rsidRPr="000E30A0"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p>
          <w:p w:rsidR="00117655" w:rsidRDefault="00117655"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117655" w:rsidRDefault="00117655"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117655" w:rsidRDefault="00117655"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pPr>
          </w:p>
          <w:p w:rsidR="0027783E" w:rsidRPr="000E30A0" w:rsidRDefault="00DA66B2"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color w:val="0000FF"/>
                <w:sz w:val="20"/>
                <w:lang w:eastAsia="tr-TR"/>
              </w:rPr>
            </w:pPr>
            <w:hyperlink r:id="rId19" w:history="1">
              <w:r w:rsidR="0027783E" w:rsidRPr="000E30A0">
                <w:rPr>
                  <w:rStyle w:val="Hyperlink"/>
                  <w:rFonts w:cs="Arial"/>
                  <w:sz w:val="20"/>
                  <w:lang w:eastAsia="tr-TR"/>
                </w:rPr>
                <w:t>www.kizisarchitects.gr/gr/index.php</w:t>
              </w:r>
            </w:hyperlink>
          </w:p>
        </w:tc>
        <w:tc>
          <w:tcPr>
            <w:tcW w:w="4933" w:type="dxa"/>
          </w:tcPr>
          <w:p w:rsidR="0027783E" w:rsidRPr="000E30A0" w:rsidRDefault="0027783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cs="Arial"/>
                <w:b/>
                <w:sz w:val="20"/>
                <w:lang w:val="en-US" w:eastAsia="ar-SA"/>
              </w:rPr>
            </w:pPr>
          </w:p>
        </w:tc>
      </w:tr>
    </w:tbl>
    <w:p w:rsidR="0027783E" w:rsidRDefault="0027783E" w:rsidP="00F273A9">
      <w:pPr>
        <w:keepNext/>
        <w:spacing w:line="264" w:lineRule="auto"/>
        <w:ind w:right="57"/>
        <w:jc w:val="center"/>
        <w:rPr>
          <w:rFonts w:cs="Arial"/>
          <w:b/>
          <w:color w:val="000000"/>
          <w:sz w:val="24"/>
          <w:szCs w:val="24"/>
        </w:rPr>
      </w:pPr>
    </w:p>
    <w:p w:rsidR="00117655" w:rsidRPr="000E30A0" w:rsidRDefault="00117655" w:rsidP="00F273A9">
      <w:pPr>
        <w:keepNext/>
        <w:spacing w:line="264" w:lineRule="auto"/>
        <w:ind w:right="57"/>
        <w:jc w:val="center"/>
        <w:rPr>
          <w:rFonts w:cs="Arial"/>
          <w:b/>
          <w:color w:val="000000"/>
          <w:sz w:val="24"/>
          <w:szCs w:val="24"/>
        </w:rPr>
      </w:pPr>
    </w:p>
    <w:p w:rsidR="00117655" w:rsidRDefault="00117655" w:rsidP="00646908">
      <w:pPr>
        <w:keepNext/>
        <w:ind w:right="57"/>
        <w:jc w:val="center"/>
        <w:rPr>
          <w:rFonts w:cs="Arial"/>
          <w:b/>
          <w:color w:val="000000"/>
          <w:sz w:val="24"/>
          <w:szCs w:val="24"/>
          <w:lang w:val="el-GR"/>
        </w:rPr>
      </w:pPr>
    </w:p>
    <w:p w:rsidR="0027783E" w:rsidRPr="004941B6" w:rsidRDefault="0027783E" w:rsidP="00117655">
      <w:pPr>
        <w:keepNext/>
        <w:ind w:right="57"/>
        <w:jc w:val="center"/>
        <w:rPr>
          <w:rFonts w:cs="Arial"/>
          <w:b/>
          <w:color w:val="000000"/>
          <w:sz w:val="24"/>
          <w:szCs w:val="24"/>
        </w:rPr>
      </w:pPr>
      <w:r w:rsidRPr="000E30A0">
        <w:rPr>
          <w:rFonts w:cs="Arial"/>
          <w:b/>
          <w:color w:val="000000"/>
          <w:sz w:val="24"/>
          <w:szCs w:val="24"/>
          <w:lang w:val="el-GR"/>
        </w:rPr>
        <w:t>Νικητές</w:t>
      </w:r>
      <w:r w:rsidRPr="004941B6">
        <w:rPr>
          <w:rFonts w:cs="Arial"/>
          <w:b/>
          <w:color w:val="000000"/>
          <w:sz w:val="24"/>
          <w:szCs w:val="24"/>
        </w:rPr>
        <w:t xml:space="preserve"> </w:t>
      </w:r>
      <w:r w:rsidRPr="000E30A0">
        <w:rPr>
          <w:rFonts w:cs="Arial"/>
          <w:b/>
          <w:color w:val="000000"/>
          <w:sz w:val="24"/>
          <w:szCs w:val="24"/>
          <w:lang w:val="el-GR"/>
        </w:rPr>
        <w:t>Βραβείων</w:t>
      </w:r>
      <w:r w:rsidRPr="004941B6">
        <w:rPr>
          <w:rFonts w:cs="Arial"/>
          <w:b/>
          <w:color w:val="000000"/>
          <w:sz w:val="24"/>
          <w:szCs w:val="24"/>
        </w:rPr>
        <w:t xml:space="preserve"> </w:t>
      </w:r>
      <w:r w:rsidRPr="000E30A0">
        <w:rPr>
          <w:rFonts w:cs="Arial"/>
          <w:b/>
          <w:color w:val="000000"/>
          <w:sz w:val="24"/>
          <w:szCs w:val="24"/>
        </w:rPr>
        <w:t>2017</w:t>
      </w:r>
    </w:p>
    <w:p w:rsidR="0027783E" w:rsidRPr="000E30A0" w:rsidRDefault="0027783E" w:rsidP="00117655">
      <w:pPr>
        <w:jc w:val="both"/>
        <w:rPr>
          <w:rFonts w:cs="Arial"/>
          <w:color w:val="000000"/>
          <w:spacing w:val="-2"/>
          <w:sz w:val="20"/>
          <w:lang w:val="en-US"/>
        </w:rPr>
      </w:pP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pt-PT"/>
        </w:rPr>
      </w:pPr>
      <w:r w:rsidRPr="000E30A0">
        <w:rPr>
          <w:rFonts w:cs="Arial"/>
          <w:b/>
          <w:bCs/>
          <w:color w:val="000000"/>
          <w:szCs w:val="22"/>
          <w:lang w:val="el-GR" w:eastAsia="pt-PT"/>
        </w:rPr>
        <w:t>Κατηγορία</w:t>
      </w:r>
      <w:r w:rsidRPr="000E30A0">
        <w:rPr>
          <w:rFonts w:cs="Arial"/>
          <w:b/>
          <w:bCs/>
          <w:color w:val="000000"/>
          <w:szCs w:val="22"/>
          <w:lang w:val="en-US" w:eastAsia="pt-PT"/>
        </w:rPr>
        <w:t xml:space="preserve"> </w:t>
      </w:r>
      <w:r w:rsidRPr="000E30A0">
        <w:rPr>
          <w:rFonts w:cs="Arial"/>
          <w:b/>
          <w:bCs/>
          <w:color w:val="000000"/>
          <w:szCs w:val="22"/>
          <w:lang w:val="el-GR" w:eastAsia="pt-PT"/>
        </w:rPr>
        <w:t>Αποκατάσταση</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St. Martin’s Chapel in </w:t>
      </w:r>
      <w:proofErr w:type="spellStart"/>
      <w:r w:rsidRPr="000E30A0">
        <w:rPr>
          <w:rFonts w:cs="Arial"/>
          <w:color w:val="000000"/>
          <w:sz w:val="20"/>
          <w:lang w:eastAsia="pt-PT"/>
        </w:rPr>
        <w:t>Stari</w:t>
      </w:r>
      <w:proofErr w:type="spellEnd"/>
      <w:r w:rsidRPr="000E30A0">
        <w:rPr>
          <w:rFonts w:cs="Arial"/>
          <w:color w:val="000000"/>
          <w:sz w:val="20"/>
          <w:lang w:eastAsia="pt-PT"/>
        </w:rPr>
        <w:t xml:space="preserve"> </w:t>
      </w:r>
      <w:proofErr w:type="spellStart"/>
      <w:r w:rsidRPr="000E30A0">
        <w:rPr>
          <w:rFonts w:cs="Arial"/>
          <w:color w:val="000000"/>
          <w:sz w:val="20"/>
          <w:lang w:eastAsia="pt-PT"/>
        </w:rPr>
        <w:t>Brod</w:t>
      </w:r>
      <w:proofErr w:type="spellEnd"/>
      <w:r w:rsidRPr="000E30A0">
        <w:rPr>
          <w:rFonts w:cs="Arial"/>
          <w:color w:val="000000"/>
          <w:sz w:val="20"/>
          <w:lang w:eastAsia="pt-PT"/>
        </w:rPr>
        <w:t xml:space="preserve">, near </w:t>
      </w:r>
      <w:proofErr w:type="spellStart"/>
      <w:smartTag w:uri="urn:schemas-microsoft-com:office:smarttags" w:element="place">
        <w:smartTag w:uri="urn:schemas-microsoft-com:office:smarttags" w:element="City">
          <w:r w:rsidRPr="000E30A0">
            <w:rPr>
              <w:rFonts w:cs="Arial"/>
              <w:color w:val="000000"/>
              <w:sz w:val="20"/>
              <w:lang w:eastAsia="pt-PT"/>
            </w:rPr>
            <w:t>Sisak</w:t>
          </w:r>
        </w:smartTag>
        <w:proofErr w:type="spellEnd"/>
        <w:r>
          <w:rPr>
            <w:rFonts w:cs="Arial"/>
            <w:color w:val="000000"/>
            <w:sz w:val="20"/>
            <w:lang w:eastAsia="pt-PT"/>
          </w:rPr>
          <w:t>,</w:t>
        </w:r>
        <w:r w:rsidRPr="005D0181">
          <w:rPr>
            <w:rFonts w:cs="Arial"/>
            <w:color w:val="000000"/>
            <w:sz w:val="20"/>
            <w:lang w:val="en-US" w:eastAsia="pt-PT"/>
          </w:rPr>
          <w:t xml:space="preserve"> </w:t>
        </w:r>
        <w:smartTag w:uri="urn:schemas-microsoft-com:office:smarttags" w:element="country-region">
          <w:r>
            <w:rPr>
              <w:rFonts w:cs="Arial"/>
              <w:color w:val="000000"/>
              <w:sz w:val="20"/>
              <w:lang w:val="en-US" w:eastAsia="pt-PT"/>
            </w:rPr>
            <w:t>CROATIA</w:t>
          </w:r>
        </w:smartTag>
      </w:smartTag>
      <w:r>
        <w:rPr>
          <w:rFonts w:cs="Arial"/>
          <w:color w:val="000000"/>
          <w:sz w:val="20"/>
          <w:lang w:val="en-US" w:eastAsia="pt-PT"/>
        </w:rPr>
        <w:t xml:space="preserve"> </w:t>
      </w:r>
      <w:r w:rsidRPr="005D0181">
        <w:rPr>
          <w:rFonts w:cs="Arial"/>
          <w:color w:val="000000"/>
          <w:sz w:val="20"/>
          <w:lang w:val="en-US" w:eastAsia="pt-PT"/>
        </w:rPr>
        <w:t xml:space="preserve"> </w:t>
      </w:r>
      <w:r w:rsidRPr="000E30A0">
        <w:rPr>
          <w:rFonts w:cs="Arial"/>
          <w:color w:val="000000"/>
          <w:sz w:val="20"/>
          <w:lang w:eastAsia="pt-PT"/>
        </w:rPr>
        <w:t xml:space="preserve"> </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Baroque Complex and Gardens in </w:t>
      </w:r>
      <w:proofErr w:type="spellStart"/>
      <w:r w:rsidRPr="000E30A0">
        <w:rPr>
          <w:rFonts w:cs="Arial"/>
          <w:color w:val="000000"/>
          <w:sz w:val="20"/>
          <w:lang w:eastAsia="pt-PT"/>
        </w:rPr>
        <w:t>Kuks</w:t>
      </w:r>
      <w:proofErr w:type="spellEnd"/>
      <w:r w:rsidRPr="000E30A0">
        <w:rPr>
          <w:rFonts w:cs="Arial"/>
          <w:color w:val="000000"/>
          <w:sz w:val="20"/>
          <w:lang w:eastAsia="pt-PT"/>
        </w:rPr>
        <w:t xml:space="preserve">, Hradec </w:t>
      </w:r>
      <w:proofErr w:type="spellStart"/>
      <w:r w:rsidRPr="000E30A0">
        <w:rPr>
          <w:rFonts w:cs="Arial"/>
          <w:color w:val="000000"/>
          <w:sz w:val="20"/>
          <w:lang w:eastAsia="pt-PT"/>
        </w:rPr>
        <w:t>Králové</w:t>
      </w:r>
      <w:proofErr w:type="spellEnd"/>
      <w:r w:rsidRPr="000E30A0">
        <w:rPr>
          <w:rFonts w:cs="Arial"/>
          <w:color w:val="000000"/>
          <w:sz w:val="20"/>
          <w:lang w:eastAsia="pt-PT"/>
        </w:rPr>
        <w:t xml:space="preserve"> region, </w:t>
      </w:r>
      <w:smartTag w:uri="urn:schemas-microsoft-com:office:smarttags" w:element="place">
        <w:smartTag w:uri="urn:schemas-microsoft-com:office:smarttags" w:element="country-region">
          <w:r w:rsidRPr="000E30A0">
            <w:rPr>
              <w:rFonts w:cs="Arial"/>
              <w:color w:val="000000"/>
              <w:sz w:val="20"/>
              <w:lang w:eastAsia="pt-PT"/>
            </w:rPr>
            <w:t>CZECH REPUBLIC</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Ancient city of </w:t>
      </w:r>
      <w:proofErr w:type="spellStart"/>
      <w:smartTag w:uri="urn:schemas-microsoft-com:office:smarttags" w:element="City">
        <w:r w:rsidRPr="000E30A0">
          <w:rPr>
            <w:rFonts w:cs="Arial"/>
            <w:color w:val="000000"/>
            <w:sz w:val="20"/>
            <w:lang w:eastAsia="pt-PT"/>
          </w:rPr>
          <w:t>Karthaia</w:t>
        </w:r>
      </w:smartTag>
      <w:proofErr w:type="spellEnd"/>
      <w:r w:rsidRPr="000E30A0">
        <w:rPr>
          <w:rFonts w:cs="Arial"/>
          <w:color w:val="000000"/>
          <w:sz w:val="20"/>
          <w:lang w:eastAsia="pt-PT"/>
        </w:rPr>
        <w:t xml:space="preserve">, </w:t>
      </w:r>
      <w:smartTag w:uri="urn:schemas-microsoft-com:office:smarttags" w:element="place">
        <w:smartTag w:uri="urn:schemas-microsoft-com:office:smarttags" w:element="City">
          <w:r w:rsidRPr="000E30A0">
            <w:rPr>
              <w:rFonts w:cs="Arial"/>
              <w:color w:val="000000"/>
              <w:sz w:val="20"/>
              <w:lang w:eastAsia="pt-PT"/>
            </w:rPr>
            <w:t>Island of Kea</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GREECE</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Bastion of the Grand Master's Palace in </w:t>
      </w:r>
      <w:smartTag w:uri="urn:schemas-microsoft-com:office:smarttags" w:element="place">
        <w:smartTag w:uri="urn:schemas-microsoft-com:office:smarttags" w:element="City">
          <w:r w:rsidRPr="000E30A0">
            <w:rPr>
              <w:rFonts w:cs="Arial"/>
              <w:color w:val="000000"/>
              <w:sz w:val="20"/>
              <w:lang w:eastAsia="pt-PT"/>
            </w:rPr>
            <w:t>Rhodes</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GREECE</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White Pyramid in </w:t>
      </w:r>
      <w:smartTag w:uri="urn:schemas-microsoft-com:office:smarttags" w:element="place">
        <w:smartTag w:uri="urn:schemas-microsoft-com:office:smarttags" w:element="City">
          <w:r w:rsidRPr="000E30A0">
            <w:rPr>
              <w:rFonts w:cs="Arial"/>
              <w:color w:val="000000"/>
              <w:sz w:val="20"/>
              <w:lang w:eastAsia="pt-PT"/>
            </w:rPr>
            <w:t>Rome</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ITALY</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The King’s Road across </w:t>
      </w:r>
      <w:proofErr w:type="spellStart"/>
      <w:smartTag w:uri="urn:schemas-microsoft-com:office:smarttags" w:element="place">
        <w:smartTag w:uri="urn:schemas-microsoft-com:office:smarttags" w:element="City">
          <w:r w:rsidRPr="000E30A0">
            <w:rPr>
              <w:rFonts w:cs="Arial"/>
              <w:color w:val="000000"/>
              <w:sz w:val="20"/>
              <w:lang w:eastAsia="pt-PT"/>
            </w:rPr>
            <w:t>Filefjell</w:t>
          </w:r>
        </w:smartTag>
        <w:proofErr w:type="spellEnd"/>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NORWAY</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The </w:t>
      </w:r>
      <w:proofErr w:type="spellStart"/>
      <w:r w:rsidRPr="000E30A0">
        <w:rPr>
          <w:rFonts w:cs="Arial"/>
          <w:color w:val="000000"/>
          <w:sz w:val="20"/>
          <w:lang w:eastAsia="pt-PT"/>
        </w:rPr>
        <w:t>Clérigos</w:t>
      </w:r>
      <w:proofErr w:type="spellEnd"/>
      <w:r w:rsidRPr="000E30A0">
        <w:rPr>
          <w:rFonts w:cs="Arial"/>
          <w:color w:val="000000"/>
          <w:sz w:val="20"/>
          <w:lang w:eastAsia="pt-PT"/>
        </w:rPr>
        <w:t xml:space="preserve">’ Church and Tower in </w:t>
      </w:r>
      <w:smartTag w:uri="urn:schemas-microsoft-com:office:smarttags" w:element="place">
        <w:smartTag w:uri="urn:schemas-microsoft-com:office:smarttags" w:element="City">
          <w:r w:rsidRPr="000E30A0">
            <w:rPr>
              <w:rFonts w:cs="Arial"/>
              <w:color w:val="000000"/>
              <w:sz w:val="20"/>
              <w:lang w:eastAsia="pt-PT"/>
            </w:rPr>
            <w:t>Porto</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PORTUGAL</w:t>
          </w:r>
        </w:smartTag>
      </w:smartTag>
      <w:r w:rsidRPr="000E30A0">
        <w:rPr>
          <w:rFonts w:cs="Arial"/>
          <w:color w:val="000000"/>
          <w:sz w:val="20"/>
          <w:lang w:eastAsia="pt-PT"/>
        </w:rPr>
        <w:t xml:space="preserve"> </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smartTag w:uri="urn:schemas-microsoft-com:office:smarttags" w:element="PlaceName">
        <w:r w:rsidRPr="000E30A0">
          <w:rPr>
            <w:rFonts w:cs="Arial"/>
            <w:color w:val="000000"/>
            <w:sz w:val="20"/>
            <w:lang w:eastAsia="pt-PT"/>
          </w:rPr>
          <w:t>Cultural</w:t>
        </w:r>
      </w:smartTag>
      <w:r w:rsidRPr="000E30A0">
        <w:rPr>
          <w:rFonts w:cs="Arial"/>
          <w:color w:val="000000"/>
          <w:sz w:val="20"/>
          <w:lang w:eastAsia="pt-PT"/>
        </w:rPr>
        <w:t xml:space="preserve"> </w:t>
      </w:r>
      <w:smartTag w:uri="urn:schemas-microsoft-com:office:smarttags" w:element="PlaceType">
        <w:r w:rsidRPr="000E30A0">
          <w:rPr>
            <w:rFonts w:cs="Arial"/>
            <w:color w:val="000000"/>
            <w:sz w:val="20"/>
            <w:lang w:eastAsia="pt-PT"/>
          </w:rPr>
          <w:t>Palace</w:t>
        </w:r>
      </w:smartTag>
      <w:r w:rsidRPr="000E30A0">
        <w:rPr>
          <w:rFonts w:cs="Arial"/>
          <w:color w:val="000000"/>
          <w:sz w:val="20"/>
          <w:lang w:eastAsia="pt-PT"/>
        </w:rPr>
        <w:t xml:space="preserve"> in </w:t>
      </w:r>
      <w:proofErr w:type="spellStart"/>
      <w:r w:rsidRPr="000E30A0">
        <w:rPr>
          <w:rFonts w:cs="Arial"/>
          <w:color w:val="000000"/>
          <w:sz w:val="20"/>
          <w:lang w:eastAsia="pt-PT"/>
        </w:rPr>
        <w:t>Blaj</w:t>
      </w:r>
      <w:proofErr w:type="spellEnd"/>
      <w:r w:rsidRPr="000E30A0">
        <w:rPr>
          <w:rFonts w:cs="Arial"/>
          <w:color w:val="000000"/>
          <w:sz w:val="20"/>
          <w:lang w:eastAsia="pt-PT"/>
        </w:rPr>
        <w:t xml:space="preserve">, Transylvania region, </w:t>
      </w:r>
      <w:smartTag w:uri="urn:schemas-microsoft-com:office:smarttags" w:element="place">
        <w:smartTag w:uri="urn:schemas-microsoft-com:office:smarttags" w:element="country-region">
          <w:r w:rsidRPr="000E30A0">
            <w:rPr>
              <w:rFonts w:cs="Arial"/>
              <w:color w:val="000000"/>
              <w:sz w:val="20"/>
              <w:lang w:eastAsia="pt-PT"/>
            </w:rPr>
            <w:t>ROMANIA</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Cap </w:t>
      </w:r>
      <w:proofErr w:type="spellStart"/>
      <w:r w:rsidRPr="000E30A0">
        <w:rPr>
          <w:rFonts w:cs="Arial"/>
          <w:color w:val="000000"/>
          <w:sz w:val="20"/>
          <w:lang w:eastAsia="pt-PT"/>
        </w:rPr>
        <w:t>Enderrocat</w:t>
      </w:r>
      <w:proofErr w:type="spellEnd"/>
      <w:r w:rsidRPr="000E30A0">
        <w:rPr>
          <w:rFonts w:cs="Arial"/>
          <w:color w:val="000000"/>
          <w:sz w:val="20"/>
          <w:lang w:eastAsia="pt-PT"/>
        </w:rPr>
        <w:t xml:space="preserve"> Fortress, </w:t>
      </w:r>
      <w:smartTag w:uri="urn:schemas-microsoft-com:office:smarttags" w:element="place">
        <w:smartTag w:uri="urn:schemas-microsoft-com:office:smarttags" w:element="City">
          <w:r w:rsidRPr="000E30A0">
            <w:rPr>
              <w:rFonts w:cs="Arial"/>
              <w:color w:val="000000"/>
              <w:sz w:val="20"/>
              <w:lang w:eastAsia="pt-PT"/>
            </w:rPr>
            <w:t>Mallorca</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SPAIN</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Roof for the ruins of the Monastery of San Juan in </w:t>
      </w:r>
      <w:smartTag w:uri="urn:schemas-microsoft-com:office:smarttags" w:element="place">
        <w:smartTag w:uri="urn:schemas-microsoft-com:office:smarttags" w:element="City">
          <w:r w:rsidRPr="000E30A0">
            <w:rPr>
              <w:rFonts w:cs="Arial"/>
              <w:color w:val="000000"/>
              <w:sz w:val="20"/>
              <w:lang w:eastAsia="pt-PT"/>
            </w:rPr>
            <w:t>Burgos</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SPAIN</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spellStart"/>
      <w:r w:rsidRPr="000E30A0">
        <w:rPr>
          <w:rFonts w:cs="Arial"/>
          <w:color w:val="000000"/>
          <w:sz w:val="20"/>
          <w:lang w:eastAsia="pt-PT"/>
        </w:rPr>
        <w:t>Cromford</w:t>
      </w:r>
      <w:proofErr w:type="spellEnd"/>
      <w:r w:rsidRPr="000E30A0">
        <w:rPr>
          <w:rFonts w:cs="Arial"/>
          <w:color w:val="000000"/>
          <w:sz w:val="20"/>
          <w:lang w:eastAsia="pt-PT"/>
        </w:rPr>
        <w:t xml:space="preserve"> Mills: Building 17, </w:t>
      </w:r>
      <w:smartTag w:uri="urn:schemas-microsoft-com:office:smarttags" w:element="place">
        <w:smartTag w:uri="urn:schemas-microsoft-com:office:smarttags" w:element="City">
          <w:r w:rsidRPr="000E30A0">
            <w:rPr>
              <w:rFonts w:cs="Arial"/>
              <w:color w:val="000000"/>
              <w:sz w:val="20"/>
              <w:lang w:eastAsia="pt-PT"/>
            </w:rPr>
            <w:t>Derbyshire</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UNITED KINGDOM</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27783E" w:rsidRPr="004941B6"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pt-PT"/>
        </w:rPr>
      </w:pPr>
      <w:r w:rsidRPr="000E30A0">
        <w:rPr>
          <w:rFonts w:cs="Arial"/>
          <w:b/>
          <w:bCs/>
          <w:color w:val="000000"/>
          <w:szCs w:val="22"/>
          <w:lang w:val="el-GR" w:eastAsia="pt-PT"/>
        </w:rPr>
        <w:t>Κατηγορία</w:t>
      </w:r>
      <w:r w:rsidRPr="004941B6">
        <w:rPr>
          <w:rFonts w:cs="Arial"/>
          <w:b/>
          <w:bCs/>
          <w:color w:val="000000"/>
          <w:szCs w:val="22"/>
          <w:lang w:eastAsia="pt-PT"/>
        </w:rPr>
        <w:t xml:space="preserve"> </w:t>
      </w:r>
      <w:r w:rsidRPr="000E30A0">
        <w:rPr>
          <w:rFonts w:cs="Arial"/>
          <w:b/>
          <w:bCs/>
          <w:color w:val="000000"/>
          <w:szCs w:val="22"/>
          <w:lang w:val="el-GR" w:eastAsia="pt-PT"/>
        </w:rPr>
        <w:t>Έρευνα</w:t>
      </w:r>
      <w:r w:rsidRPr="004941B6">
        <w:rPr>
          <w:rFonts w:cs="Arial"/>
          <w:b/>
          <w:bCs/>
          <w:color w:val="000000"/>
          <w:szCs w:val="22"/>
          <w:lang w:eastAsia="pt-PT"/>
        </w:rPr>
        <w:t xml:space="preserve"> </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Rode Altarpiece Research and Conservation Project, </w:t>
      </w:r>
      <w:smartTag w:uri="urn:schemas-microsoft-com:office:smarttags" w:element="place">
        <w:smartTag w:uri="urn:schemas-microsoft-com:office:smarttags" w:element="City">
          <w:r w:rsidRPr="000E30A0">
            <w:rPr>
              <w:rFonts w:cs="Arial"/>
              <w:color w:val="000000"/>
              <w:sz w:val="20"/>
              <w:lang w:eastAsia="pt-PT"/>
            </w:rPr>
            <w:t>Tallinn</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ESTONIA</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w:t>
      </w:r>
      <w:r w:rsidRPr="000E30A0">
        <w:rPr>
          <w:rFonts w:cs="Arial"/>
          <w:color w:val="000000"/>
          <w:sz w:val="20"/>
          <w:lang w:eastAsia="pt-PT"/>
        </w:rPr>
        <w:t xml:space="preserve"> ‘Carnival King of Europe’, San Michele </w:t>
      </w:r>
      <w:proofErr w:type="spellStart"/>
      <w:r w:rsidRPr="000E30A0">
        <w:rPr>
          <w:rFonts w:cs="Arial"/>
          <w:color w:val="000000"/>
          <w:sz w:val="20"/>
          <w:lang w:eastAsia="pt-PT"/>
        </w:rPr>
        <w:t>all’Adige</w:t>
      </w:r>
      <w:proofErr w:type="spellEnd"/>
      <w:r w:rsidRPr="000E30A0">
        <w:rPr>
          <w:rFonts w:cs="Arial"/>
          <w:color w:val="000000"/>
          <w:sz w:val="20"/>
          <w:lang w:eastAsia="pt-PT"/>
        </w:rPr>
        <w:t xml:space="preserve">, </w:t>
      </w:r>
      <w:smartTag w:uri="urn:schemas-microsoft-com:office:smarttags" w:element="place">
        <w:smartTag w:uri="urn:schemas-microsoft-com:office:smarttags" w:element="country-region">
          <w:r w:rsidRPr="000E30A0">
            <w:rPr>
              <w:rFonts w:cs="Arial"/>
              <w:color w:val="000000"/>
              <w:sz w:val="20"/>
              <w:lang w:eastAsia="pt-PT"/>
            </w:rPr>
            <w:t>ITALY</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00A83270">
        <w:rPr>
          <w:rFonts w:cs="Arial"/>
          <w:color w:val="000000"/>
          <w:sz w:val="20"/>
          <w:lang w:val="en-US" w:eastAsia="en-US"/>
        </w:rPr>
        <w:t>‘</w:t>
      </w:r>
      <w:r w:rsidRPr="000E30A0">
        <w:rPr>
          <w:rFonts w:cs="Arial"/>
          <w:color w:val="000000"/>
          <w:sz w:val="20"/>
          <w:lang w:eastAsia="pt-PT"/>
        </w:rPr>
        <w:t>Museum Piranesi’, Milan, ITALY</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Bosch Re</w:t>
      </w:r>
      <w:r>
        <w:rPr>
          <w:rFonts w:cs="Arial"/>
          <w:color w:val="000000"/>
          <w:sz w:val="20"/>
          <w:lang w:eastAsia="pt-PT"/>
        </w:rPr>
        <w:t>search and Conservation Project</w:t>
      </w:r>
      <w:r w:rsidRPr="000E30A0">
        <w:rPr>
          <w:rFonts w:cs="Arial"/>
          <w:color w:val="000000"/>
          <w:sz w:val="20"/>
          <w:lang w:eastAsia="pt-PT"/>
        </w:rPr>
        <w:t xml:space="preserve">‘s-Hertogenbosch, THE </w:t>
      </w:r>
      <w:smartTag w:uri="urn:schemas-microsoft-com:office:smarttags" w:element="place">
        <w:smartTag w:uri="urn:schemas-microsoft-com:office:smarttags" w:element="country-region">
          <w:r w:rsidRPr="000E30A0">
            <w:rPr>
              <w:rFonts w:cs="Arial"/>
              <w:color w:val="000000"/>
              <w:sz w:val="20"/>
              <w:lang w:eastAsia="pt-PT"/>
            </w:rPr>
            <w:t>NETHERLANDS</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27783E" w:rsidRPr="004941B6"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eastAsia="en-US"/>
        </w:rPr>
      </w:pPr>
      <w:r w:rsidRPr="000E30A0">
        <w:rPr>
          <w:rFonts w:cs="Arial"/>
          <w:b/>
          <w:bCs/>
          <w:color w:val="000000"/>
          <w:szCs w:val="22"/>
          <w:lang w:val="el-GR" w:eastAsia="en-US"/>
        </w:rPr>
        <w:t>Κατηγορία</w:t>
      </w:r>
      <w:r w:rsidRPr="000E30A0">
        <w:rPr>
          <w:rFonts w:cs="Arial"/>
          <w:b/>
          <w:bCs/>
          <w:color w:val="000000"/>
          <w:szCs w:val="22"/>
          <w:lang w:val="en-US" w:eastAsia="en-US"/>
        </w:rPr>
        <w:t xml:space="preserve"> </w:t>
      </w:r>
      <w:r w:rsidRPr="000E30A0">
        <w:rPr>
          <w:rFonts w:cs="Arial"/>
          <w:b/>
          <w:bCs/>
          <w:color w:val="000000"/>
          <w:szCs w:val="22"/>
          <w:lang w:val="el-GR" w:eastAsia="en-US"/>
        </w:rPr>
        <w:t>Μακροχρόνιας</w:t>
      </w:r>
      <w:r w:rsidRPr="000E30A0">
        <w:rPr>
          <w:rFonts w:cs="Arial"/>
          <w:b/>
          <w:bCs/>
          <w:color w:val="000000"/>
          <w:szCs w:val="22"/>
          <w:lang w:val="en-US" w:eastAsia="en-US"/>
        </w:rPr>
        <w:t xml:space="preserve"> </w:t>
      </w:r>
      <w:r w:rsidRPr="000E30A0">
        <w:rPr>
          <w:rFonts w:cs="Arial"/>
          <w:b/>
          <w:bCs/>
          <w:color w:val="000000"/>
          <w:szCs w:val="22"/>
          <w:lang w:val="el-GR" w:eastAsia="en-US"/>
        </w:rPr>
        <w:t>Προσφοράς</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Mr. Ferdinand </w:t>
      </w:r>
      <w:proofErr w:type="spellStart"/>
      <w:r w:rsidRPr="000E30A0">
        <w:rPr>
          <w:rFonts w:cs="Arial"/>
          <w:color w:val="000000"/>
          <w:sz w:val="20"/>
          <w:lang w:eastAsia="pt-PT"/>
        </w:rPr>
        <w:t>Meder</w:t>
      </w:r>
      <w:proofErr w:type="spellEnd"/>
      <w:r w:rsidRPr="000E30A0">
        <w:rPr>
          <w:rFonts w:cs="Arial"/>
          <w:color w:val="000000"/>
          <w:sz w:val="20"/>
          <w:lang w:eastAsia="pt-PT"/>
        </w:rPr>
        <w:t xml:space="preserve">, </w:t>
      </w:r>
      <w:smartTag w:uri="urn:schemas-microsoft-com:office:smarttags" w:element="place">
        <w:smartTag w:uri="urn:schemas-microsoft-com:office:smarttags" w:element="City">
          <w:r w:rsidRPr="000E30A0">
            <w:rPr>
              <w:rFonts w:cs="Arial"/>
              <w:color w:val="000000"/>
              <w:sz w:val="20"/>
              <w:lang w:eastAsia="pt-PT"/>
            </w:rPr>
            <w:t>Zagreb</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CROATIA</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Mr. Jim </w:t>
      </w:r>
      <w:proofErr w:type="spellStart"/>
      <w:r w:rsidRPr="000E30A0">
        <w:rPr>
          <w:rFonts w:cs="Arial"/>
          <w:color w:val="000000"/>
          <w:sz w:val="20"/>
          <w:lang w:eastAsia="pt-PT"/>
        </w:rPr>
        <w:t>Callery</w:t>
      </w:r>
      <w:proofErr w:type="spellEnd"/>
      <w:r w:rsidRPr="000E30A0">
        <w:rPr>
          <w:rFonts w:cs="Arial"/>
          <w:color w:val="000000"/>
          <w:sz w:val="20"/>
          <w:lang w:eastAsia="pt-PT"/>
        </w:rPr>
        <w:t xml:space="preserve">, </w:t>
      </w:r>
      <w:smartTag w:uri="urn:schemas-microsoft-com:office:smarttags" w:element="place">
        <w:smartTag w:uri="urn:schemas-microsoft-com:office:smarttags" w:element="City">
          <w:r w:rsidRPr="000E30A0">
            <w:rPr>
              <w:rFonts w:cs="Arial"/>
              <w:color w:val="000000"/>
              <w:sz w:val="20"/>
              <w:lang w:eastAsia="pt-PT"/>
            </w:rPr>
            <w:t>County Roscommon</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IRELAND</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The Norwegian Lighthouse </w:t>
      </w:r>
      <w:smartTag w:uri="urn:schemas-microsoft-com:office:smarttags" w:element="place">
        <w:smartTag w:uri="urn:schemas-microsoft-com:office:smarttags" w:element="City">
          <w:r w:rsidRPr="000E30A0">
            <w:rPr>
              <w:rFonts w:cs="Arial"/>
              <w:color w:val="000000"/>
              <w:sz w:val="20"/>
              <w:lang w:eastAsia="pt-PT"/>
            </w:rPr>
            <w:t>Society</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NORWAY</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Mr. </w:t>
      </w:r>
      <w:proofErr w:type="spellStart"/>
      <w:r w:rsidRPr="000E30A0">
        <w:rPr>
          <w:rFonts w:cs="Arial"/>
          <w:color w:val="000000"/>
          <w:sz w:val="20"/>
          <w:lang w:eastAsia="pt-PT"/>
        </w:rPr>
        <w:t>Zoltán</w:t>
      </w:r>
      <w:proofErr w:type="spellEnd"/>
      <w:r w:rsidRPr="000E30A0">
        <w:rPr>
          <w:rFonts w:cs="Arial"/>
          <w:color w:val="000000"/>
          <w:sz w:val="20"/>
          <w:lang w:eastAsia="pt-PT"/>
        </w:rPr>
        <w:t xml:space="preserve"> </w:t>
      </w:r>
      <w:proofErr w:type="spellStart"/>
      <w:r w:rsidRPr="000E30A0">
        <w:rPr>
          <w:rFonts w:cs="Arial"/>
          <w:color w:val="000000"/>
          <w:sz w:val="20"/>
          <w:lang w:eastAsia="pt-PT"/>
        </w:rPr>
        <w:t>Kallós</w:t>
      </w:r>
      <w:proofErr w:type="spellEnd"/>
      <w:r w:rsidRPr="000E30A0">
        <w:rPr>
          <w:rFonts w:cs="Arial"/>
          <w:color w:val="000000"/>
          <w:sz w:val="20"/>
          <w:lang w:eastAsia="pt-PT"/>
        </w:rPr>
        <w:t xml:space="preserve">, Transylvania region, </w:t>
      </w:r>
      <w:smartTag w:uri="urn:schemas-microsoft-com:office:smarttags" w:element="place">
        <w:smartTag w:uri="urn:schemas-microsoft-com:office:smarttags" w:element="country-region">
          <w:r w:rsidRPr="000E30A0">
            <w:rPr>
              <w:rFonts w:cs="Arial"/>
              <w:color w:val="000000"/>
              <w:sz w:val="20"/>
              <w:lang w:eastAsia="pt-PT"/>
            </w:rPr>
            <w:t>ROMANIA</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en-US" w:eastAsia="en-US"/>
        </w:rPr>
      </w:pPr>
      <w:r w:rsidRPr="000E30A0">
        <w:rPr>
          <w:rFonts w:cs="Arial"/>
          <w:b/>
          <w:bCs/>
          <w:color w:val="000000"/>
          <w:szCs w:val="22"/>
          <w:lang w:val="el-GR" w:eastAsia="en-US"/>
        </w:rPr>
        <w:t>Κατηγορία</w:t>
      </w:r>
      <w:r w:rsidRPr="000E30A0">
        <w:rPr>
          <w:rFonts w:cs="Arial"/>
          <w:b/>
          <w:bCs/>
          <w:color w:val="000000"/>
          <w:szCs w:val="22"/>
          <w:lang w:val="en-US" w:eastAsia="en-US"/>
        </w:rPr>
        <w:t xml:space="preserve"> </w:t>
      </w:r>
      <w:r w:rsidRPr="000E30A0">
        <w:rPr>
          <w:rFonts w:cs="Arial"/>
          <w:b/>
          <w:bCs/>
          <w:color w:val="000000"/>
          <w:szCs w:val="22"/>
          <w:lang w:val="el-GR" w:eastAsia="en-US"/>
        </w:rPr>
        <w:t>Εκπαίδευση</w:t>
      </w:r>
      <w:r w:rsidRPr="000E30A0">
        <w:rPr>
          <w:rFonts w:cs="Arial"/>
          <w:b/>
          <w:bCs/>
          <w:color w:val="000000"/>
          <w:szCs w:val="22"/>
          <w:lang w:val="en-US" w:eastAsia="en-US"/>
        </w:rPr>
        <w:t xml:space="preserve">, </w:t>
      </w:r>
      <w:r w:rsidRPr="000E30A0">
        <w:rPr>
          <w:rFonts w:cs="Arial"/>
          <w:b/>
          <w:bCs/>
          <w:color w:val="000000"/>
          <w:szCs w:val="22"/>
          <w:lang w:val="el-GR" w:eastAsia="en-US"/>
        </w:rPr>
        <w:t>Κατάρτιση</w:t>
      </w:r>
      <w:r w:rsidRPr="000E30A0">
        <w:rPr>
          <w:rFonts w:cs="Arial"/>
          <w:b/>
          <w:bCs/>
          <w:color w:val="000000"/>
          <w:szCs w:val="22"/>
          <w:lang w:val="en-US" w:eastAsia="en-US"/>
        </w:rPr>
        <w:t xml:space="preserve"> &amp; </w:t>
      </w:r>
      <w:r w:rsidRPr="000E30A0">
        <w:rPr>
          <w:rFonts w:cs="Arial"/>
          <w:b/>
          <w:bCs/>
          <w:color w:val="000000"/>
          <w:szCs w:val="22"/>
          <w:lang w:val="el-GR" w:eastAsia="en-US"/>
        </w:rPr>
        <w:t>Ευαισθητοποίηση</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spellStart"/>
      <w:r w:rsidRPr="000E30A0">
        <w:rPr>
          <w:rFonts w:cs="Arial"/>
          <w:color w:val="000000"/>
          <w:sz w:val="20"/>
          <w:lang w:eastAsia="pt-PT"/>
        </w:rPr>
        <w:t>Erfgoedplus</w:t>
      </w:r>
      <w:proofErr w:type="spellEnd"/>
      <w:r w:rsidRPr="000E30A0">
        <w:rPr>
          <w:rFonts w:cs="Arial"/>
          <w:color w:val="000000"/>
          <w:sz w:val="20"/>
          <w:lang w:eastAsia="pt-PT"/>
        </w:rPr>
        <w:t xml:space="preserve">: Online heritage platform, </w:t>
      </w:r>
      <w:smartTag w:uri="urn:schemas-microsoft-com:office:smarttags" w:element="place">
        <w:smartTag w:uri="urn:schemas-microsoft-com:office:smarttags" w:element="City">
          <w:r w:rsidRPr="000E30A0">
            <w:rPr>
              <w:rFonts w:cs="Arial"/>
              <w:color w:val="000000"/>
              <w:sz w:val="20"/>
              <w:lang w:eastAsia="pt-PT"/>
            </w:rPr>
            <w:t>Hasselt</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BELGIUM</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Centre of Visual Arts and Research, </w:t>
      </w:r>
      <w:smartTag w:uri="urn:schemas-microsoft-com:office:smarttags" w:element="place">
        <w:smartTag w:uri="urn:schemas-microsoft-com:office:smarttags" w:element="City">
          <w:r w:rsidRPr="000E30A0">
            <w:rPr>
              <w:rFonts w:cs="Arial"/>
              <w:color w:val="000000"/>
              <w:sz w:val="20"/>
              <w:lang w:eastAsia="pt-PT"/>
            </w:rPr>
            <w:t>Nicosia</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CYPRUS</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Educational programme for Czech cultural heritage, </w:t>
      </w:r>
      <w:proofErr w:type="spellStart"/>
      <w:r w:rsidRPr="000E30A0">
        <w:rPr>
          <w:rFonts w:cs="Arial"/>
          <w:color w:val="000000"/>
          <w:sz w:val="20"/>
          <w:lang w:eastAsia="pt-PT"/>
        </w:rPr>
        <w:t>Telc</w:t>
      </w:r>
      <w:proofErr w:type="spellEnd"/>
      <w:r w:rsidRPr="000E30A0">
        <w:rPr>
          <w:rFonts w:cs="Arial"/>
          <w:color w:val="000000"/>
          <w:sz w:val="20"/>
          <w:lang w:eastAsia="pt-PT"/>
        </w:rPr>
        <w:t xml:space="preserve">, </w:t>
      </w:r>
      <w:proofErr w:type="spellStart"/>
      <w:r w:rsidRPr="000E30A0">
        <w:rPr>
          <w:rFonts w:cs="Arial"/>
          <w:color w:val="000000"/>
          <w:sz w:val="19"/>
          <w:szCs w:val="19"/>
          <w:shd w:val="clear" w:color="auto" w:fill="F8F9FA"/>
          <w:lang w:eastAsia="pt-PT"/>
        </w:rPr>
        <w:t>Vysočina</w:t>
      </w:r>
      <w:proofErr w:type="spellEnd"/>
      <w:r w:rsidRPr="000E30A0">
        <w:rPr>
          <w:rFonts w:cs="Arial"/>
          <w:color w:val="000000"/>
          <w:sz w:val="20"/>
          <w:lang w:eastAsia="pt-PT"/>
        </w:rPr>
        <w:t xml:space="preserve"> region, </w:t>
      </w:r>
      <w:smartTag w:uri="urn:schemas-microsoft-com:office:smarttags" w:element="place">
        <w:smartTag w:uri="urn:schemas-microsoft-com:office:smarttags" w:element="country-region">
          <w:r w:rsidRPr="000E30A0">
            <w:rPr>
              <w:rFonts w:cs="Arial"/>
              <w:color w:val="000000"/>
              <w:sz w:val="20"/>
              <w:lang w:eastAsia="pt-PT"/>
            </w:rPr>
            <w:t>CZECH REPUBLIC</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spellStart"/>
      <w:r w:rsidRPr="000E30A0">
        <w:rPr>
          <w:rFonts w:cs="Arial"/>
          <w:color w:val="000000"/>
          <w:sz w:val="20"/>
          <w:lang w:eastAsia="pt-PT"/>
        </w:rPr>
        <w:t>Paavo</w:t>
      </w:r>
      <w:proofErr w:type="spellEnd"/>
      <w:r w:rsidRPr="000E30A0">
        <w:rPr>
          <w:rFonts w:cs="Arial"/>
          <w:color w:val="000000"/>
          <w:sz w:val="20"/>
          <w:lang w:eastAsia="pt-PT"/>
        </w:rPr>
        <w:t xml:space="preserve"> </w:t>
      </w:r>
      <w:proofErr w:type="spellStart"/>
      <w:r w:rsidRPr="000E30A0">
        <w:rPr>
          <w:rFonts w:cs="Arial"/>
          <w:color w:val="000000"/>
          <w:sz w:val="20"/>
          <w:lang w:eastAsia="pt-PT"/>
        </w:rPr>
        <w:t>Nurmi</w:t>
      </w:r>
      <w:proofErr w:type="spellEnd"/>
      <w:r w:rsidRPr="000E30A0">
        <w:rPr>
          <w:rFonts w:cs="Arial"/>
          <w:color w:val="000000"/>
          <w:sz w:val="20"/>
          <w:lang w:eastAsia="pt-PT"/>
        </w:rPr>
        <w:t xml:space="preserve"> Legacy project, </w:t>
      </w:r>
      <w:smartTag w:uri="urn:schemas-microsoft-com:office:smarttags" w:element="place">
        <w:smartTag w:uri="urn:schemas-microsoft-com:office:smarttags" w:element="City">
          <w:r w:rsidRPr="000E30A0">
            <w:rPr>
              <w:rFonts w:cs="Arial"/>
              <w:color w:val="000000"/>
              <w:sz w:val="20"/>
              <w:lang w:eastAsia="pt-PT"/>
            </w:rPr>
            <w:t>Turku</w:t>
          </w:r>
        </w:smartTag>
        <w:r w:rsidRPr="000E30A0">
          <w:rPr>
            <w:rFonts w:cs="Arial"/>
            <w:color w:val="000000"/>
            <w:sz w:val="20"/>
            <w:lang w:eastAsia="pt-PT"/>
          </w:rPr>
          <w:t xml:space="preserve">, </w:t>
        </w:r>
        <w:smartTag w:uri="urn:schemas-microsoft-com:office:smarttags" w:element="country-region">
          <w:r w:rsidRPr="000E30A0">
            <w:rPr>
              <w:rFonts w:cs="Arial"/>
              <w:color w:val="000000"/>
              <w:sz w:val="20"/>
              <w:lang w:eastAsia="pt-PT"/>
            </w:rPr>
            <w:t>FINLAND</w:t>
          </w:r>
        </w:smartTag>
      </w:smartTag>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Heritage Crafts Initiative for Georgia, Tbilisi, GEORGIA</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Cultural Heritage and Barrier-free Accessibility project, Berlin, GERMANY</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proofErr w:type="spellStart"/>
      <w:r w:rsidRPr="000E30A0">
        <w:rPr>
          <w:rFonts w:cs="Arial"/>
          <w:i/>
          <w:iCs/>
          <w:color w:val="000000"/>
          <w:sz w:val="20"/>
          <w:lang w:eastAsia="pt-PT"/>
        </w:rPr>
        <w:t>ilCartastorie</w:t>
      </w:r>
      <w:proofErr w:type="spellEnd"/>
      <w:r w:rsidRPr="000E30A0">
        <w:rPr>
          <w:rFonts w:cs="Arial"/>
          <w:color w:val="000000"/>
          <w:sz w:val="20"/>
          <w:lang w:eastAsia="pt-PT"/>
        </w:rPr>
        <w:t>: Storytelling in the archives, Naples, ITALY</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Jewish Cultural Heritage: Educational programme, Warsaw, POLAND</w:t>
      </w: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0E30A0">
        <w:rPr>
          <w:rFonts w:cs="Arial"/>
          <w:color w:val="000000"/>
          <w:sz w:val="20"/>
          <w:lang w:val="en-US" w:eastAsia="en-US"/>
        </w:rPr>
        <w:t xml:space="preserve">▪ </w:t>
      </w:r>
      <w:r w:rsidRPr="000E30A0">
        <w:rPr>
          <w:rFonts w:cs="Arial"/>
          <w:color w:val="000000"/>
          <w:sz w:val="20"/>
          <w:lang w:eastAsia="pt-PT"/>
        </w:rPr>
        <w:t xml:space="preserve">Advanced Master in Structural Analysis of Monuments and Historical Constructions, European programme coordinated in </w:t>
      </w:r>
      <w:proofErr w:type="spellStart"/>
      <w:r w:rsidRPr="000E30A0">
        <w:rPr>
          <w:rFonts w:cs="Arial"/>
          <w:color w:val="000000"/>
          <w:sz w:val="20"/>
          <w:lang w:eastAsia="pt-PT"/>
        </w:rPr>
        <w:t>Guimarães</w:t>
      </w:r>
      <w:proofErr w:type="spellEnd"/>
      <w:r w:rsidRPr="000E30A0">
        <w:rPr>
          <w:rFonts w:cs="Arial"/>
          <w:color w:val="000000"/>
          <w:sz w:val="20"/>
          <w:lang w:eastAsia="pt-PT"/>
        </w:rPr>
        <w:t>, PORTUGAL</w:t>
      </w:r>
    </w:p>
    <w:p w:rsidR="0027783E"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0E30A0">
        <w:rPr>
          <w:rFonts w:cs="Arial"/>
          <w:color w:val="000000"/>
          <w:sz w:val="20"/>
          <w:lang w:val="en-US" w:eastAsia="en-US"/>
        </w:rPr>
        <w:t xml:space="preserve">▪ </w:t>
      </w:r>
      <w:r w:rsidRPr="000E30A0">
        <w:rPr>
          <w:rFonts w:cs="Arial"/>
          <w:color w:val="000000"/>
          <w:sz w:val="20"/>
          <w:lang w:eastAsia="pt-PT"/>
        </w:rPr>
        <w:t>SAMPHIRE: Maritime heritage project in western Scotland, UNITED KINGDOM</w:t>
      </w:r>
    </w:p>
    <w:p w:rsidR="00117655" w:rsidRPr="000E30A0" w:rsidRDefault="00117655"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27783E" w:rsidRPr="000E30A0"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27783E"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20"/>
          <w:lang w:val="el-GR" w:eastAsia="pt-PT"/>
        </w:rPr>
      </w:pPr>
      <w:r>
        <w:rPr>
          <w:rFonts w:cs="Arial"/>
          <w:color w:val="000000"/>
          <w:sz w:val="20"/>
          <w:lang w:val="el-GR" w:eastAsia="pt-PT"/>
        </w:rPr>
        <w:t>Επίσης,</w:t>
      </w:r>
      <w:r w:rsidRPr="00F55CF1">
        <w:rPr>
          <w:rFonts w:cs="Arial"/>
          <w:color w:val="000000"/>
          <w:sz w:val="20"/>
          <w:lang w:val="el-GR" w:eastAsia="pt-PT"/>
        </w:rPr>
        <w:t xml:space="preserve"> </w:t>
      </w:r>
      <w:r>
        <w:rPr>
          <w:rFonts w:cs="Arial"/>
          <w:color w:val="000000"/>
          <w:sz w:val="20"/>
          <w:lang w:val="el-GR" w:eastAsia="pt-PT"/>
        </w:rPr>
        <w:t>Βραβεία</w:t>
      </w:r>
      <w:r w:rsidRPr="00F55CF1">
        <w:rPr>
          <w:rFonts w:cs="Arial"/>
          <w:color w:val="000000"/>
          <w:sz w:val="20"/>
          <w:lang w:val="el-GR" w:eastAsia="pt-PT"/>
        </w:rPr>
        <w:t xml:space="preserve"> </w:t>
      </w:r>
      <w:r>
        <w:rPr>
          <w:rFonts w:cs="Arial"/>
          <w:color w:val="000000"/>
          <w:sz w:val="20"/>
          <w:lang w:val="en-US" w:eastAsia="pt-PT"/>
        </w:rPr>
        <w:t>Europa</w:t>
      </w:r>
      <w:r w:rsidRPr="00F55CF1">
        <w:rPr>
          <w:rFonts w:cs="Arial"/>
          <w:color w:val="000000"/>
          <w:sz w:val="20"/>
          <w:lang w:val="el-GR" w:eastAsia="pt-PT"/>
        </w:rPr>
        <w:t xml:space="preserve"> </w:t>
      </w:r>
      <w:r>
        <w:rPr>
          <w:rFonts w:cs="Arial"/>
          <w:color w:val="000000"/>
          <w:sz w:val="20"/>
          <w:lang w:val="en-US" w:eastAsia="pt-PT"/>
        </w:rPr>
        <w:t>Nostra</w:t>
      </w:r>
      <w:r w:rsidRPr="00F55CF1">
        <w:rPr>
          <w:rFonts w:cs="Arial"/>
          <w:color w:val="000000"/>
          <w:sz w:val="20"/>
          <w:lang w:val="el-GR" w:eastAsia="pt-PT"/>
        </w:rPr>
        <w:t xml:space="preserve"> </w:t>
      </w:r>
      <w:r>
        <w:rPr>
          <w:rFonts w:cs="Arial"/>
          <w:color w:val="000000"/>
          <w:sz w:val="20"/>
          <w:lang w:val="el-GR" w:eastAsia="pt-PT"/>
        </w:rPr>
        <w:t>απονέμονται σε δύο εξέχοντα έργα στον</w:t>
      </w:r>
      <w:r w:rsidRPr="00F55CF1">
        <w:rPr>
          <w:rFonts w:cs="Arial"/>
          <w:color w:val="000000"/>
          <w:sz w:val="20"/>
          <w:lang w:val="el-GR" w:eastAsia="pt-PT"/>
        </w:rPr>
        <w:t xml:space="preserve"> </w:t>
      </w:r>
      <w:r>
        <w:rPr>
          <w:rFonts w:cs="Arial"/>
          <w:color w:val="000000"/>
          <w:sz w:val="20"/>
          <w:lang w:val="el-GR" w:eastAsia="pt-PT"/>
        </w:rPr>
        <w:t>χώρο</w:t>
      </w:r>
      <w:r w:rsidRPr="00F55CF1">
        <w:rPr>
          <w:rFonts w:cs="Arial"/>
          <w:color w:val="000000"/>
          <w:sz w:val="20"/>
          <w:lang w:val="el-GR" w:eastAsia="pt-PT"/>
        </w:rPr>
        <w:t xml:space="preserve"> </w:t>
      </w:r>
      <w:r>
        <w:rPr>
          <w:rFonts w:cs="Arial"/>
          <w:color w:val="000000"/>
          <w:sz w:val="20"/>
          <w:lang w:val="el-GR" w:eastAsia="pt-PT"/>
        </w:rPr>
        <w:t>της</w:t>
      </w:r>
      <w:r w:rsidRPr="00F55CF1">
        <w:rPr>
          <w:rFonts w:cs="Arial"/>
          <w:color w:val="000000"/>
          <w:sz w:val="20"/>
          <w:lang w:val="el-GR" w:eastAsia="pt-PT"/>
        </w:rPr>
        <w:t xml:space="preserve"> </w:t>
      </w:r>
      <w:r>
        <w:rPr>
          <w:rFonts w:cs="Arial"/>
          <w:color w:val="000000"/>
          <w:sz w:val="20"/>
          <w:lang w:val="el-GR" w:eastAsia="pt-PT"/>
        </w:rPr>
        <w:t>πολιτιστικής</w:t>
      </w:r>
      <w:r w:rsidRPr="00F55CF1">
        <w:rPr>
          <w:rFonts w:cs="Arial"/>
          <w:color w:val="000000"/>
          <w:sz w:val="20"/>
          <w:lang w:val="el-GR" w:eastAsia="pt-PT"/>
        </w:rPr>
        <w:t xml:space="preserve"> </w:t>
      </w:r>
      <w:r>
        <w:rPr>
          <w:rFonts w:cs="Arial"/>
          <w:color w:val="000000"/>
          <w:sz w:val="20"/>
          <w:lang w:val="el-GR" w:eastAsia="pt-PT"/>
        </w:rPr>
        <w:t>κληρονομιάς</w:t>
      </w:r>
      <w:r w:rsidRPr="00F55CF1">
        <w:rPr>
          <w:rFonts w:cs="Arial"/>
          <w:color w:val="000000"/>
          <w:sz w:val="20"/>
          <w:lang w:val="el-GR" w:eastAsia="pt-PT"/>
        </w:rPr>
        <w:t xml:space="preserve"> </w:t>
      </w:r>
      <w:r>
        <w:rPr>
          <w:rFonts w:cs="Arial"/>
          <w:color w:val="000000"/>
          <w:sz w:val="20"/>
          <w:lang w:val="el-GR" w:eastAsia="pt-PT"/>
        </w:rPr>
        <w:t>από</w:t>
      </w:r>
      <w:r w:rsidRPr="00F55CF1">
        <w:rPr>
          <w:rFonts w:cs="Arial"/>
          <w:color w:val="000000"/>
          <w:sz w:val="20"/>
          <w:lang w:val="el-GR" w:eastAsia="pt-PT"/>
        </w:rPr>
        <w:t xml:space="preserve"> </w:t>
      </w:r>
      <w:r>
        <w:rPr>
          <w:rFonts w:cs="Arial"/>
          <w:color w:val="000000"/>
          <w:sz w:val="20"/>
          <w:lang w:val="el-GR" w:eastAsia="pt-PT"/>
        </w:rPr>
        <w:t>δύο χώρες που</w:t>
      </w:r>
      <w:r w:rsidRPr="00F55CF1">
        <w:rPr>
          <w:rFonts w:cs="Arial"/>
          <w:color w:val="000000"/>
          <w:sz w:val="20"/>
          <w:lang w:val="el-GR" w:eastAsia="pt-PT"/>
        </w:rPr>
        <w:t xml:space="preserve"> </w:t>
      </w:r>
      <w:r>
        <w:rPr>
          <w:rFonts w:cs="Arial"/>
          <w:color w:val="000000"/>
          <w:sz w:val="20"/>
          <w:lang w:val="el-GR" w:eastAsia="pt-PT"/>
        </w:rPr>
        <w:t>δεν</w:t>
      </w:r>
      <w:r w:rsidRPr="00F55CF1">
        <w:rPr>
          <w:rFonts w:cs="Arial"/>
          <w:color w:val="000000"/>
          <w:sz w:val="20"/>
          <w:lang w:val="el-GR" w:eastAsia="pt-PT"/>
        </w:rPr>
        <w:t xml:space="preserve"> </w:t>
      </w:r>
      <w:r>
        <w:rPr>
          <w:rFonts w:cs="Arial"/>
          <w:color w:val="000000"/>
          <w:sz w:val="20"/>
          <w:lang w:val="el-GR" w:eastAsia="pt-PT"/>
        </w:rPr>
        <w:t>συμμετέχουν στο</w:t>
      </w:r>
      <w:r w:rsidRPr="00F55CF1">
        <w:rPr>
          <w:rFonts w:cs="Arial"/>
          <w:color w:val="000000"/>
          <w:sz w:val="20"/>
          <w:lang w:val="el-GR" w:eastAsia="pt-PT"/>
        </w:rPr>
        <w:t xml:space="preserve"> </w:t>
      </w:r>
      <w:r>
        <w:rPr>
          <w:rFonts w:cs="Arial"/>
          <w:color w:val="000000"/>
          <w:sz w:val="20"/>
          <w:lang w:val="el-GR" w:eastAsia="pt-PT"/>
        </w:rPr>
        <w:t>πρόγραμμα</w:t>
      </w:r>
      <w:r w:rsidRPr="00F55CF1">
        <w:rPr>
          <w:rFonts w:cs="Arial"/>
          <w:color w:val="000000"/>
          <w:sz w:val="20"/>
          <w:lang w:val="el-GR" w:eastAsia="pt-PT"/>
        </w:rPr>
        <w:t xml:space="preserve"> </w:t>
      </w:r>
      <w:r>
        <w:rPr>
          <w:rFonts w:cs="Arial"/>
          <w:color w:val="000000"/>
          <w:sz w:val="20"/>
          <w:lang w:val="el-GR" w:eastAsia="pt-PT"/>
        </w:rPr>
        <w:t>της</w:t>
      </w:r>
      <w:r w:rsidRPr="00F55CF1">
        <w:rPr>
          <w:rFonts w:cs="Arial"/>
          <w:color w:val="000000"/>
          <w:sz w:val="20"/>
          <w:lang w:val="el-GR" w:eastAsia="pt-PT"/>
        </w:rPr>
        <w:t xml:space="preserve"> </w:t>
      </w:r>
      <w:r>
        <w:rPr>
          <w:rFonts w:cs="Arial"/>
          <w:color w:val="000000"/>
          <w:sz w:val="20"/>
          <w:lang w:val="el-GR" w:eastAsia="pt-PT"/>
        </w:rPr>
        <w:t>ΕΕ</w:t>
      </w:r>
      <w:r w:rsidRPr="00F55CF1">
        <w:rPr>
          <w:rFonts w:cs="Arial"/>
          <w:color w:val="000000"/>
          <w:sz w:val="20"/>
          <w:lang w:val="el-GR" w:eastAsia="pt-PT"/>
        </w:rPr>
        <w:t xml:space="preserve"> </w:t>
      </w:r>
      <w:r>
        <w:rPr>
          <w:rFonts w:cs="Arial"/>
          <w:color w:val="000000"/>
          <w:sz w:val="20"/>
          <w:lang w:val="en-US" w:eastAsia="pt-PT"/>
        </w:rPr>
        <w:t>Creative</w:t>
      </w:r>
      <w:r w:rsidRPr="00F55CF1">
        <w:rPr>
          <w:rFonts w:cs="Arial"/>
          <w:color w:val="000000"/>
          <w:sz w:val="20"/>
          <w:lang w:val="el-GR" w:eastAsia="pt-PT"/>
        </w:rPr>
        <w:t xml:space="preserve"> </w:t>
      </w:r>
      <w:r>
        <w:rPr>
          <w:rFonts w:cs="Arial"/>
          <w:color w:val="000000"/>
          <w:sz w:val="20"/>
          <w:lang w:val="en-US" w:eastAsia="pt-PT"/>
        </w:rPr>
        <w:t>Europe</w:t>
      </w:r>
      <w:r w:rsidRPr="00F55CF1">
        <w:rPr>
          <w:rFonts w:cs="Arial"/>
          <w:color w:val="000000"/>
          <w:sz w:val="20"/>
          <w:lang w:val="el-GR" w:eastAsia="pt-PT"/>
        </w:rPr>
        <w:t xml:space="preserve">. </w:t>
      </w:r>
    </w:p>
    <w:p w:rsidR="0027783E" w:rsidRPr="00ED6C53"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el-GR" w:eastAsia="pt-PT"/>
        </w:rPr>
      </w:pPr>
    </w:p>
    <w:p w:rsidR="0027783E" w:rsidRPr="005D0181"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0E30A0">
        <w:rPr>
          <w:rFonts w:cs="Arial"/>
          <w:color w:val="000000"/>
          <w:sz w:val="20"/>
          <w:lang w:eastAsia="pt-PT"/>
        </w:rPr>
        <w:t>Κα</w:t>
      </w:r>
      <w:proofErr w:type="spellStart"/>
      <w:r w:rsidRPr="000E30A0">
        <w:rPr>
          <w:rFonts w:cs="Arial"/>
          <w:color w:val="000000"/>
          <w:sz w:val="20"/>
          <w:lang w:eastAsia="pt-PT"/>
        </w:rPr>
        <w:t>τηγορί</w:t>
      </w:r>
      <w:proofErr w:type="spellEnd"/>
      <w:r w:rsidRPr="000E30A0">
        <w:rPr>
          <w:rFonts w:cs="Arial"/>
          <w:color w:val="000000"/>
          <w:sz w:val="20"/>
          <w:lang w:eastAsia="pt-PT"/>
        </w:rPr>
        <w:t>α Απ</w:t>
      </w:r>
      <w:proofErr w:type="spellStart"/>
      <w:r w:rsidRPr="000E30A0">
        <w:rPr>
          <w:rFonts w:cs="Arial"/>
          <w:color w:val="000000"/>
          <w:sz w:val="20"/>
          <w:lang w:eastAsia="pt-PT"/>
        </w:rPr>
        <w:t>οκ</w:t>
      </w:r>
      <w:proofErr w:type="spellEnd"/>
      <w:r w:rsidRPr="000E30A0">
        <w:rPr>
          <w:rFonts w:cs="Arial"/>
          <w:color w:val="000000"/>
          <w:sz w:val="20"/>
          <w:lang w:eastAsia="pt-PT"/>
        </w:rPr>
        <w:t xml:space="preserve">ατάσταση: </w:t>
      </w:r>
      <w:proofErr w:type="spellStart"/>
      <w:r w:rsidRPr="000E30A0">
        <w:rPr>
          <w:rFonts w:cs="Arial"/>
          <w:color w:val="000000"/>
          <w:sz w:val="20"/>
          <w:lang w:eastAsia="pt-PT"/>
        </w:rPr>
        <w:t>Kılıç</w:t>
      </w:r>
      <w:proofErr w:type="spellEnd"/>
      <w:r w:rsidRPr="000E30A0">
        <w:rPr>
          <w:rFonts w:cs="Arial"/>
          <w:color w:val="000000"/>
          <w:sz w:val="20"/>
          <w:lang w:eastAsia="pt-PT"/>
        </w:rPr>
        <w:t xml:space="preserve"> Ali </w:t>
      </w:r>
      <w:proofErr w:type="spellStart"/>
      <w:r w:rsidRPr="000E30A0">
        <w:rPr>
          <w:rFonts w:cs="Arial"/>
          <w:color w:val="000000"/>
          <w:sz w:val="20"/>
          <w:lang w:eastAsia="pt-PT"/>
        </w:rPr>
        <w:t>Paşa</w:t>
      </w:r>
      <w:proofErr w:type="spellEnd"/>
      <w:r w:rsidRPr="000E30A0">
        <w:rPr>
          <w:rFonts w:cs="Arial"/>
          <w:color w:val="000000"/>
          <w:sz w:val="20"/>
          <w:lang w:eastAsia="pt-PT"/>
        </w:rPr>
        <w:t xml:space="preserve"> </w:t>
      </w:r>
      <w:proofErr w:type="spellStart"/>
      <w:r w:rsidRPr="000E30A0">
        <w:rPr>
          <w:rFonts w:cs="Arial"/>
          <w:color w:val="000000"/>
          <w:sz w:val="20"/>
          <w:lang w:eastAsia="pt-PT"/>
        </w:rPr>
        <w:t>Hamam</w:t>
      </w:r>
      <w:proofErr w:type="spellEnd"/>
      <w:r w:rsidRPr="000E30A0">
        <w:rPr>
          <w:rFonts w:cs="Arial"/>
          <w:color w:val="000000"/>
          <w:sz w:val="20"/>
          <w:lang w:eastAsia="pt-PT"/>
        </w:rPr>
        <w:t xml:space="preserve"> in Istanbul, T</w:t>
      </w:r>
      <w:r>
        <w:rPr>
          <w:rFonts w:cs="Arial"/>
          <w:color w:val="000000"/>
          <w:sz w:val="20"/>
          <w:lang w:val="el-GR" w:eastAsia="pt-PT"/>
        </w:rPr>
        <w:t>ΟΥΡΚΙΑ</w:t>
      </w:r>
      <w:r w:rsidRPr="005D0181">
        <w:rPr>
          <w:rFonts w:cs="Arial"/>
          <w:color w:val="000000"/>
          <w:sz w:val="20"/>
          <w:lang w:eastAsia="pt-PT"/>
        </w:rPr>
        <w:t xml:space="preserve"> </w:t>
      </w:r>
    </w:p>
    <w:p w:rsidR="0027783E" w:rsidRPr="00E44A58"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sidRPr="00E44A58">
        <w:rPr>
          <w:rFonts w:cs="Arial"/>
          <w:color w:val="000000"/>
          <w:sz w:val="20"/>
          <w:lang w:eastAsia="pt-PT"/>
        </w:rPr>
        <w:t>Κα</w:t>
      </w:r>
      <w:proofErr w:type="spellStart"/>
      <w:r w:rsidRPr="00E44A58">
        <w:rPr>
          <w:rFonts w:cs="Arial"/>
          <w:color w:val="000000"/>
          <w:sz w:val="20"/>
          <w:lang w:eastAsia="pt-PT"/>
        </w:rPr>
        <w:t>τηγορί</w:t>
      </w:r>
      <w:proofErr w:type="spellEnd"/>
      <w:r w:rsidRPr="00E44A58">
        <w:rPr>
          <w:rFonts w:cs="Arial"/>
          <w:color w:val="000000"/>
          <w:sz w:val="20"/>
          <w:lang w:eastAsia="pt-PT"/>
        </w:rPr>
        <w:t xml:space="preserve">α </w:t>
      </w:r>
      <w:proofErr w:type="spellStart"/>
      <w:r w:rsidRPr="00E44A58">
        <w:rPr>
          <w:rFonts w:cs="Arial"/>
          <w:color w:val="000000"/>
          <w:sz w:val="20"/>
          <w:lang w:eastAsia="pt-PT"/>
        </w:rPr>
        <w:t>Έρευν</w:t>
      </w:r>
      <w:proofErr w:type="spellEnd"/>
      <w:r w:rsidRPr="00E44A58">
        <w:rPr>
          <w:rFonts w:cs="Arial"/>
          <w:color w:val="000000"/>
          <w:sz w:val="20"/>
          <w:lang w:eastAsia="pt-PT"/>
        </w:rPr>
        <w:t xml:space="preserve">α: Philippe Stern’s Collection of Timekeepers, Geneva, ΕΛΒΕΤΙΑ </w:t>
      </w:r>
    </w:p>
    <w:p w:rsidR="0027783E"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lang w:val="el-GR"/>
        </w:rPr>
      </w:pPr>
    </w:p>
    <w:p w:rsidR="0027783E" w:rsidRPr="005D0181"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lang w:val="el-GR"/>
        </w:rPr>
      </w:pPr>
    </w:p>
    <w:p w:rsidR="0027783E" w:rsidRPr="00C21493"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Cs w:val="22"/>
          <w:lang w:val="el-GR" w:eastAsia="en-US"/>
        </w:rPr>
      </w:pPr>
      <w:r>
        <w:rPr>
          <w:rFonts w:cs="Arial"/>
          <w:b/>
          <w:color w:val="000000"/>
          <w:szCs w:val="22"/>
          <w:lang w:val="el-GR" w:eastAsia="en-US"/>
        </w:rPr>
        <w:t>Αρχαία</w:t>
      </w:r>
      <w:r w:rsidRPr="00C21493">
        <w:rPr>
          <w:rFonts w:cs="Arial"/>
          <w:b/>
          <w:color w:val="000000"/>
          <w:szCs w:val="22"/>
          <w:lang w:val="el-GR" w:eastAsia="en-US"/>
        </w:rPr>
        <w:t xml:space="preserve"> </w:t>
      </w:r>
      <w:r>
        <w:rPr>
          <w:rFonts w:cs="Arial"/>
          <w:b/>
          <w:color w:val="000000"/>
          <w:szCs w:val="22"/>
          <w:lang w:val="el-GR" w:eastAsia="en-US"/>
        </w:rPr>
        <w:t>Πόλη</w:t>
      </w:r>
      <w:r w:rsidRPr="00C21493">
        <w:rPr>
          <w:rFonts w:cs="Arial"/>
          <w:b/>
          <w:color w:val="000000"/>
          <w:szCs w:val="22"/>
          <w:lang w:val="el-GR" w:eastAsia="en-US"/>
        </w:rPr>
        <w:t xml:space="preserve"> </w:t>
      </w:r>
      <w:r>
        <w:rPr>
          <w:rFonts w:cs="Arial"/>
          <w:b/>
          <w:color w:val="000000"/>
          <w:szCs w:val="22"/>
          <w:lang w:val="el-GR" w:eastAsia="en-US"/>
        </w:rPr>
        <w:t>της</w:t>
      </w:r>
      <w:r w:rsidRPr="00C21493">
        <w:rPr>
          <w:rFonts w:cs="Arial"/>
          <w:b/>
          <w:color w:val="000000"/>
          <w:szCs w:val="22"/>
          <w:lang w:val="el-GR" w:eastAsia="en-US"/>
        </w:rPr>
        <w:t xml:space="preserve"> </w:t>
      </w:r>
      <w:r>
        <w:rPr>
          <w:rFonts w:cs="Arial"/>
          <w:b/>
          <w:color w:val="000000"/>
          <w:szCs w:val="22"/>
          <w:lang w:val="el-GR" w:eastAsia="en-US"/>
        </w:rPr>
        <w:t>Καρθαίας</w:t>
      </w:r>
      <w:r w:rsidRPr="00C21493">
        <w:rPr>
          <w:rFonts w:cs="Arial"/>
          <w:b/>
          <w:color w:val="000000"/>
          <w:szCs w:val="22"/>
          <w:lang w:val="el-GR" w:eastAsia="en-US"/>
        </w:rPr>
        <w:t xml:space="preserve"> </w:t>
      </w:r>
      <w:r>
        <w:rPr>
          <w:rFonts w:cs="Arial"/>
          <w:b/>
          <w:color w:val="000000"/>
          <w:szCs w:val="22"/>
          <w:lang w:val="el-GR" w:eastAsia="en-US"/>
        </w:rPr>
        <w:t>στην</w:t>
      </w:r>
      <w:r w:rsidRPr="00C21493">
        <w:rPr>
          <w:rFonts w:cs="Arial"/>
          <w:b/>
          <w:color w:val="000000"/>
          <w:szCs w:val="22"/>
          <w:lang w:val="el-GR" w:eastAsia="en-US"/>
        </w:rPr>
        <w:t xml:space="preserve"> </w:t>
      </w:r>
      <w:r>
        <w:rPr>
          <w:rFonts w:cs="Arial"/>
          <w:b/>
          <w:color w:val="000000"/>
          <w:szCs w:val="22"/>
          <w:lang w:val="el-GR" w:eastAsia="en-US"/>
        </w:rPr>
        <w:t xml:space="preserve">Κέα </w:t>
      </w:r>
    </w:p>
    <w:p w:rsidR="0027783E" w:rsidRPr="00ED6C53"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0000"/>
          <w:sz w:val="8"/>
          <w:szCs w:val="8"/>
          <w:lang w:val="el-GR" w:eastAsia="en-US"/>
        </w:rPr>
      </w:pPr>
    </w:p>
    <w:p w:rsidR="0027783E" w:rsidRPr="00C21493" w:rsidRDefault="0027783E" w:rsidP="00117655">
      <w:pPr>
        <w:pStyle w:val="5Normal"/>
        <w:spacing w:after="0"/>
        <w:jc w:val="both"/>
        <w:rPr>
          <w:rFonts w:cs="Arial"/>
          <w:color w:val="000000"/>
          <w:spacing w:val="0"/>
          <w:sz w:val="20"/>
          <w:lang w:val="el-GR" w:eastAsia="en-US"/>
        </w:rPr>
      </w:pPr>
      <w:r w:rsidRPr="00C21493">
        <w:rPr>
          <w:rFonts w:cs="Arial"/>
          <w:color w:val="000000"/>
          <w:spacing w:val="0"/>
          <w:sz w:val="20"/>
          <w:lang w:val="el-GR" w:eastAsia="en-US"/>
        </w:rPr>
        <w:t>Το συναρπαστικό αυτό έργο, το οποίο διηύθυνε Επιστημονική Επιτροπή του Υπουργείου Πολιτισμού και Αθλητισμού, προσφέρει στους επισκέπτες μια ματιά στο παρελθόν με την συντήρηση, μερική αποκατάσταση και ερμηνεία των καταλοίπων της αρχαίας πόλης της Καρθαίας στην Κέα.  Η Καρθαία ήταν μία σημαντική πόλη-κράτος, η οποία άνθισε στην αρχαϊκή περίοδο και εγκαταλείφθηκε κατά την Ύστερη Αρχαιότητα.</w:t>
      </w:r>
    </w:p>
    <w:p w:rsidR="0027783E" w:rsidRPr="00C21493" w:rsidRDefault="0027783E" w:rsidP="00117655">
      <w:pPr>
        <w:pStyle w:val="5Normal"/>
        <w:spacing w:after="0"/>
        <w:jc w:val="both"/>
        <w:rPr>
          <w:rFonts w:cs="Arial"/>
          <w:color w:val="000000"/>
          <w:spacing w:val="0"/>
          <w:sz w:val="20"/>
          <w:lang w:val="el-GR" w:eastAsia="en-US"/>
        </w:rPr>
      </w:pPr>
      <w:r w:rsidRPr="00C21493">
        <w:rPr>
          <w:rFonts w:cs="Arial"/>
          <w:color w:val="000000"/>
          <w:spacing w:val="0"/>
          <w:sz w:val="20"/>
          <w:lang w:val="el-GR" w:eastAsia="en-US"/>
        </w:rPr>
        <w:t>Η θέση αποτελεί ένα από τα λίγα παραδείγματα στον Ελλαδικό χώρο καλής διατήρησης τόσο του φυσικού περιβάλλοντος, όσο και της ρυμοτομίας της πόλης. Ιστορία και φύση ευρίσκονται σε πλήρη αρμονία μεταξύ τους, ενώ η ανάδειξη της μοναδικής ιστορίας της θέσης και του ιδιαίτερου οικοσυστήματός της σχεδιάστηκαν με προσοχή, ώστε να διατηρηθεί η αυθεντικότητά τους.</w:t>
      </w:r>
    </w:p>
    <w:p w:rsidR="0027783E" w:rsidRPr="00C21493" w:rsidRDefault="0027783E" w:rsidP="00117655">
      <w:pPr>
        <w:pStyle w:val="5Normal"/>
        <w:spacing w:after="0"/>
        <w:jc w:val="both"/>
        <w:rPr>
          <w:rFonts w:cs="Arial"/>
          <w:i/>
          <w:color w:val="000000"/>
          <w:spacing w:val="0"/>
          <w:sz w:val="20"/>
          <w:lang w:val="el-GR" w:eastAsia="en-US"/>
        </w:rPr>
      </w:pPr>
      <w:r w:rsidRPr="00C21493">
        <w:rPr>
          <w:rFonts w:cs="Arial"/>
          <w:color w:val="000000"/>
          <w:spacing w:val="0"/>
          <w:sz w:val="20"/>
          <w:lang w:val="el-GR" w:eastAsia="en-US"/>
        </w:rPr>
        <w:t xml:space="preserve">Τα κατάλοιπα της πόλης, τα οποία περιλαμβάνουν τόσο ναούς όσο και δημόσια κτήρια, ευρίσκονται στην νοτιοανατολική ακτή του νησιού και είναι προσβάσιμα μέσω παραδοσιακών μονοπατιών και διά θαλάσσης. Η απομόνωση της θέσης αποτέλεσε πρόκληση για τους ερευνητές και τους εργαζόμενους, γεγονός που καθιστά τις προσεκτική και ισορροπημένη αναστηλωτική επέμβαση ακόμα πιο εντυπωσιακή. Αυτή η πτυχή των εργασιών επισημάνθηκε από την κριτική επιτροπή, η οποία δήλωσε: </w:t>
      </w:r>
      <w:r w:rsidRPr="00C21493">
        <w:rPr>
          <w:rFonts w:cs="Arial"/>
          <w:i/>
          <w:color w:val="000000"/>
          <w:spacing w:val="0"/>
          <w:sz w:val="20"/>
          <w:lang w:val="el-GR" w:eastAsia="en-US"/>
        </w:rPr>
        <w:t>«Η εκτενής έρευνα που πραγματοποιήθηκε στην θέση εμπλούτισε την κατανόησή εκ μέρους μας του πολιτισμού που αναπτύχθηκε σε αυτήν και έκανε προσβάσιμο αυτό που, πριν την επέμβαση, ήταν σε μεγάλο βαθμό απρόσιτο».</w:t>
      </w:r>
    </w:p>
    <w:p w:rsidR="0027783E" w:rsidRPr="00C21493" w:rsidRDefault="0027783E" w:rsidP="00117655">
      <w:pPr>
        <w:pStyle w:val="5Normal"/>
        <w:spacing w:after="0"/>
        <w:jc w:val="both"/>
        <w:rPr>
          <w:rFonts w:cs="Arial"/>
          <w:color w:val="000000"/>
          <w:spacing w:val="0"/>
          <w:sz w:val="20"/>
          <w:lang w:val="el-GR" w:eastAsia="en-US"/>
        </w:rPr>
      </w:pPr>
      <w:r w:rsidRPr="00C21493">
        <w:rPr>
          <w:rFonts w:cs="Arial"/>
          <w:color w:val="000000"/>
          <w:spacing w:val="0"/>
          <w:sz w:val="20"/>
          <w:lang w:val="el-GR" w:eastAsia="en-US"/>
        </w:rPr>
        <w:t>Η εντυπωσιακή αυτή θέση έγινε ευκολότερα προσβάσιμη με την βελτίωση των μονοπατιών και των εγκαταστάσεων, και καθιστώντας τα αρχαία κτήρια κατανοητά από το κοινό. Για την επίτευξη αυτού του στόχου, τοποθετήθηκαν ενημερωτικές πινακίδες, ενώ ένα ξύλινο ενημερωτικό περίπτερο κατασκευάστηκε στον κοντινότερο σύγχρονο οικισμό. Η μερική αποκατάσταση των ερειπίων είχε ως αποτέλεσμα την αύξηση του ενδιαφέροντος της τοπικής κοινότητας για το παρελθόν της και τόνωσε τον τουρισμό στην περιοχή.</w:t>
      </w:r>
    </w:p>
    <w:p w:rsidR="0027783E" w:rsidRPr="00C21493" w:rsidRDefault="0027783E" w:rsidP="00117655">
      <w:pPr>
        <w:pStyle w:val="5Normal"/>
        <w:spacing w:after="0"/>
        <w:jc w:val="both"/>
        <w:rPr>
          <w:rFonts w:cs="Arial"/>
          <w:color w:val="000000"/>
          <w:spacing w:val="0"/>
          <w:sz w:val="20"/>
          <w:lang w:val="el-GR" w:eastAsia="en-US"/>
        </w:rPr>
      </w:pPr>
      <w:r w:rsidRPr="00C21493">
        <w:rPr>
          <w:rFonts w:cs="Arial"/>
          <w:i/>
          <w:color w:val="000000"/>
          <w:spacing w:val="0"/>
          <w:sz w:val="20"/>
          <w:lang w:val="el-GR" w:eastAsia="en-US"/>
        </w:rPr>
        <w:t>«Η δημιουργία αυτού του αρχαιολογικού πάρκου για μία θέση του 5</w:t>
      </w:r>
      <w:r w:rsidRPr="00C21493">
        <w:rPr>
          <w:rFonts w:cs="Arial"/>
          <w:i/>
          <w:color w:val="000000"/>
          <w:spacing w:val="0"/>
          <w:sz w:val="20"/>
          <w:vertAlign w:val="superscript"/>
          <w:lang w:val="el-GR" w:eastAsia="en-US"/>
        </w:rPr>
        <w:t>ου</w:t>
      </w:r>
      <w:r w:rsidRPr="00C21493">
        <w:rPr>
          <w:rFonts w:cs="Arial"/>
          <w:i/>
          <w:color w:val="000000"/>
          <w:spacing w:val="0"/>
          <w:sz w:val="20"/>
          <w:lang w:val="el-GR" w:eastAsia="en-US"/>
        </w:rPr>
        <w:t xml:space="preserve"> αι. π.Χ. αποτελεί ένα εξαίρετο μάθημα για την ανακάλυψη και ανάδειξη του Κλασικού τοπίου στην Ευρώπη. Οι υπεύθυνοι του προγράμματος έχουν οξεία αντίληψη της σημασίας της θέσης και ανέκτησαν τον σύνδεσμο μεταξύ αστικού και φυσικού τοπίου, ο οποίος υπήρξε θεμελιώδης για την αρχαία κοινωνία που έζησε εδώ»,</w:t>
      </w:r>
      <w:r w:rsidRPr="00C21493">
        <w:rPr>
          <w:rFonts w:cs="Arial"/>
          <w:color w:val="000000"/>
          <w:spacing w:val="0"/>
          <w:sz w:val="20"/>
          <w:lang w:val="el-GR" w:eastAsia="en-US"/>
        </w:rPr>
        <w:t xml:space="preserve"> τόνισαν οι κριτές.</w:t>
      </w:r>
    </w:p>
    <w:p w:rsidR="0027783E" w:rsidRPr="003B02A1" w:rsidRDefault="0027783E" w:rsidP="00117655">
      <w:pPr>
        <w:pStyle w:val="5Normal"/>
        <w:spacing w:after="0"/>
        <w:jc w:val="both"/>
        <w:rPr>
          <w:rFonts w:cs="Arial"/>
          <w:color w:val="000000"/>
          <w:spacing w:val="0"/>
          <w:szCs w:val="22"/>
          <w:lang w:val="el-GR" w:eastAsia="en-US"/>
        </w:rPr>
      </w:pPr>
      <w:r w:rsidRPr="003B02A1">
        <w:rPr>
          <w:rFonts w:cs="Arial"/>
          <w:color w:val="000000"/>
          <w:spacing w:val="0"/>
          <w:szCs w:val="22"/>
          <w:lang w:val="el-GR" w:eastAsia="en-US"/>
        </w:rPr>
        <w:t xml:space="preserve"> </w:t>
      </w:r>
    </w:p>
    <w:p w:rsidR="0027783E" w:rsidRPr="004941B6" w:rsidRDefault="0027783E" w:rsidP="00117655">
      <w:pPr>
        <w:pStyle w:val="5Normal"/>
        <w:spacing w:after="0"/>
        <w:jc w:val="both"/>
        <w:rPr>
          <w:rFonts w:cs="Arial"/>
          <w:b/>
          <w:color w:val="000000"/>
          <w:spacing w:val="0"/>
          <w:szCs w:val="22"/>
          <w:lang w:val="el-GR" w:eastAsia="en-US"/>
        </w:rPr>
      </w:pPr>
    </w:p>
    <w:p w:rsidR="0027783E" w:rsidRPr="004941B6" w:rsidRDefault="0027783E" w:rsidP="00117655">
      <w:pPr>
        <w:jc w:val="both"/>
        <w:rPr>
          <w:rFonts w:cs="Arial"/>
          <w:b/>
          <w:color w:val="222222"/>
          <w:szCs w:val="22"/>
          <w:lang w:val="el-GR"/>
        </w:rPr>
      </w:pPr>
      <w:r w:rsidRPr="004941B6">
        <w:rPr>
          <w:rFonts w:cs="Arial"/>
          <w:b/>
          <w:color w:val="222222"/>
          <w:szCs w:val="22"/>
          <w:lang w:val="el-GR"/>
        </w:rPr>
        <w:t>Προμαχώνας του Παλατιού του Μεγάλου Μαγίστρου στη Ρόδο</w:t>
      </w:r>
    </w:p>
    <w:p w:rsidR="0027783E" w:rsidRPr="00ED6C53" w:rsidRDefault="0027783E" w:rsidP="00117655">
      <w:pPr>
        <w:jc w:val="both"/>
        <w:rPr>
          <w:rFonts w:cs="Arial"/>
          <w:color w:val="222222"/>
          <w:sz w:val="8"/>
          <w:szCs w:val="8"/>
          <w:lang w:val="el-GR"/>
        </w:rPr>
      </w:pPr>
      <w:r w:rsidRPr="00ED6C53">
        <w:rPr>
          <w:rFonts w:cs="Arial"/>
          <w:color w:val="222222"/>
          <w:sz w:val="8"/>
          <w:szCs w:val="8"/>
          <w:lang w:val="el-GR"/>
        </w:rPr>
        <w:t xml:space="preserve"> </w:t>
      </w:r>
    </w:p>
    <w:p w:rsidR="0027783E" w:rsidRPr="004941B6" w:rsidRDefault="0027783E" w:rsidP="00117655">
      <w:pPr>
        <w:jc w:val="both"/>
        <w:rPr>
          <w:color w:val="222222"/>
          <w:sz w:val="20"/>
          <w:lang w:val="el-GR"/>
        </w:rPr>
      </w:pPr>
      <w:r w:rsidRPr="004941B6">
        <w:rPr>
          <w:rFonts w:cs="Arial"/>
          <w:color w:val="222222"/>
          <w:sz w:val="20"/>
          <w:lang w:val="el-GR"/>
        </w:rPr>
        <w:t>Το φιλόδοξο αυτό έργο διήρκεσε δέκα χρόνια και επικεντρώθηκε στην αποκατάσταση και ανάδειξη του προμαχώνα του Παλατιού του Μεγάλου Μαγίστρου στη Μεσαιωνική πόλη της Ρόδου. Το σύνθετο αμυντικό συγκρότημα είχε μεγάλη ανάγκη φροντίδας όταν το έργο ξεκίνησε στις αρχές της δεκαετίας του 2000, μετά την κατάρρευση μεγάλων τμημάτων της αυθεντικής λιθοδομής της ανατολικής πυροβολαρχίας του προμαχώνα, ο οποίος είχε ανακατασκευαστεί σε μεγάλο βαθμό κατά την Ιταλική περίοδο της Ρόδου το πρώτο μισό του 20</w:t>
      </w:r>
      <w:r w:rsidRPr="004941B6">
        <w:rPr>
          <w:rFonts w:cs="Arial"/>
          <w:color w:val="222222"/>
          <w:sz w:val="20"/>
          <w:vertAlign w:val="superscript"/>
          <w:lang w:val="el-GR"/>
        </w:rPr>
        <w:t>ου</w:t>
      </w:r>
      <w:r w:rsidRPr="004941B6">
        <w:rPr>
          <w:rFonts w:cs="Arial"/>
          <w:color w:val="222222"/>
          <w:sz w:val="20"/>
          <w:lang w:val="el-GR"/>
        </w:rPr>
        <w:t xml:space="preserve"> αι. Δυστυχώς οι επεμβάσεις, που πραγματοποιήθηκαν τότε και συμπεριέλαβαν τη δημιουργία ενός φυτωρίου κυπαρισσιών στον πυθμένα της τάφρου καθώς και μιας νέας διάταξης πρόσβασης στην πυροβολαρχία, φαίνεται ότι επιβάρυναν τις ήδη ανεπαρκείς θεμελιώσεις και οδήγησαν σε αποδιοργάνωση τμημάτων των τειχών. Η κατασκευή περιήλθε σε κίνδυνο σοβαρής περαιτέρω κατάρρευσης, η οποία με τη σειρά της απείλησε άλλες σημαντικές μεσαιωνικές κατασκευές που αναπτύσσονται στις διαδοχικές στάθμες του παλατιού.</w:t>
      </w:r>
    </w:p>
    <w:p w:rsidR="0027783E" w:rsidRPr="004941B6" w:rsidRDefault="0027783E" w:rsidP="00117655">
      <w:pPr>
        <w:jc w:val="both"/>
        <w:rPr>
          <w:color w:val="222222"/>
          <w:sz w:val="20"/>
          <w:lang w:val="el-GR"/>
        </w:rPr>
      </w:pPr>
      <w:r w:rsidRPr="004941B6">
        <w:rPr>
          <w:rFonts w:cs="Arial"/>
          <w:color w:val="222222"/>
          <w:sz w:val="20"/>
          <w:lang w:val="el-GR"/>
        </w:rPr>
        <w:t>Οι εργασίες αποκατάστασης υλοποιήθηκαν από την Επιστημονική Επιτροπή των Μνημείων της Μεσαιωνικής Πόλης του Υπουργείου Πολιτισμού, στο πλαίσιο των σχετικών ευρωπαϊκών προγραμμάτων χρηματοδότησης, για την αντιμετώπιση της απειλής της κατάρρευσης και είχε στόχο να αναδείξει την αμυντική λειτουργία του προμαχώνα και να ενισχύσει τις επικίνδυνες κατασκευές  και τοιχοποιίες. Εκτός από την ενίσχυση της κατασκευής του Προμαχώνα, το έργο είχε σαφή στόχο τη μετατροπή της περιοχής σε ένα κατάλληλο δημόσιο χώρο για πολιτιστικές και εκπαιδευτικές δραστηριότητες στο συγκρότημα του μουσειακού-συνεδριακού κέντρου του Παλατιού του Μεγάλου Μαγίστρου.</w:t>
      </w:r>
    </w:p>
    <w:p w:rsidR="0027783E" w:rsidRPr="004941B6" w:rsidRDefault="0027783E" w:rsidP="00117655">
      <w:pPr>
        <w:jc w:val="both"/>
        <w:rPr>
          <w:rFonts w:cs="Arial"/>
          <w:i/>
          <w:color w:val="222222"/>
          <w:sz w:val="20"/>
          <w:lang w:val="el-GR"/>
        </w:rPr>
      </w:pPr>
      <w:r w:rsidRPr="004941B6">
        <w:rPr>
          <w:rFonts w:cs="Arial"/>
          <w:color w:val="222222"/>
          <w:sz w:val="20"/>
          <w:lang w:val="el-GR"/>
        </w:rPr>
        <w:t>Η ολοκληρωμένη προκαταρκτική έρευνα στον Προμαχώνα έχει οδηγήσει στην αποκάλυψη σημαντικών νέων στοιχείων και στον εμπλουτισμό των γνώσεων σχετικά με διάφορες περιόδους της ιστορίας της Ρόδου.</w:t>
      </w:r>
      <w:r>
        <w:rPr>
          <w:rFonts w:cs="Arial"/>
          <w:color w:val="222222"/>
          <w:sz w:val="20"/>
          <w:lang w:val="el-GR"/>
        </w:rPr>
        <w:t xml:space="preserve"> </w:t>
      </w:r>
      <w:r w:rsidRPr="004941B6">
        <w:rPr>
          <w:rFonts w:cs="Arial"/>
          <w:color w:val="222222"/>
          <w:sz w:val="20"/>
          <w:lang w:val="el-GR"/>
        </w:rPr>
        <w:t xml:space="preserve">Καθοδήγησε την εκπόνηση επιστημονικών μελετών με νέα στοιχεία σχετικά με τον Κολοσσό της Ρόδου, τη βυζαντινή  Ακρόπολη, την ύπαρξη της βόρειας πτέρυγας του παλατιού που είχε καταρρεύσει κατά την Οθωμανική περίοδο και τον τρόπο με τον οποίο τα διαμερίσματα του Μεγάλου Μαγίστρου επικοινωνούσαν  με τον κήπο. Αυτό το χαρακτηριστικό του έργου εκτιμήθηκε ιδιαίτερα από την κριτική επιτροπή, η οποία σχολίασε ότι: </w:t>
      </w:r>
      <w:r w:rsidRPr="004941B6">
        <w:rPr>
          <w:rFonts w:cs="Arial"/>
          <w:i/>
          <w:color w:val="222222"/>
          <w:sz w:val="20"/>
          <w:lang w:val="el-GR"/>
        </w:rPr>
        <w:t>«με την προσπάθεια συστηματικής αρχαιολογικής έρευνας και τεκμηρίωσης έχουν ανακτηθεί αποτελεσματικά πολλά στοιχεία που είχαν χαθεί σε αυτόν το χώρο εξέχουσας πολιτιστικής κληρονομιάς, το κομβικό σημείο της μεσαιωνικής πόλης της Ρόδου».</w:t>
      </w:r>
    </w:p>
    <w:p w:rsidR="0027783E" w:rsidRPr="004941B6" w:rsidRDefault="0027783E" w:rsidP="00117655">
      <w:pPr>
        <w:jc w:val="both"/>
        <w:rPr>
          <w:rFonts w:cs="Arial"/>
          <w:color w:val="222222"/>
          <w:sz w:val="20"/>
          <w:lang w:val="el-GR"/>
        </w:rPr>
      </w:pPr>
      <w:r w:rsidRPr="004941B6">
        <w:rPr>
          <w:rFonts w:cs="Arial"/>
          <w:i/>
          <w:color w:val="222222"/>
          <w:sz w:val="20"/>
          <w:lang w:val="el-GR"/>
        </w:rPr>
        <w:t>«Το έργο έχει αναδείξει αυτό το σημαντικό τμήμα της Παγκόσμιας Πολιτιστικής Κληρονομιάς της πόλης της Ρόδου και βοήθησε να ανακτηθεί η τοπογραφία στη θέση του φρουρίου. Έχει επίσης δημιουργήσει ένα νέο χώρο δημόσιων δραστηριοτήτων, επισφραγίζοντας το καθεστώς του Παλατιού ως κέντρο εκδηλώσεων στην πόλη»,</w:t>
      </w:r>
      <w:r w:rsidRPr="004941B6">
        <w:rPr>
          <w:rFonts w:cs="Arial"/>
          <w:color w:val="222222"/>
          <w:sz w:val="20"/>
          <w:lang w:val="el-GR"/>
        </w:rPr>
        <w:t xml:space="preserve"> είπε η κριτική επιτροπή.</w:t>
      </w:r>
    </w:p>
    <w:p w:rsidR="0027783E" w:rsidRPr="004941B6" w:rsidRDefault="0027783E" w:rsidP="00117655">
      <w:pPr>
        <w:rPr>
          <w:lang w:val="el-GR"/>
        </w:rPr>
      </w:pPr>
    </w:p>
    <w:p w:rsidR="0027783E" w:rsidRPr="000E30A0" w:rsidRDefault="0027783E" w:rsidP="00117655">
      <w:pPr>
        <w:jc w:val="both"/>
        <w:rPr>
          <w:rFonts w:cs="Arial"/>
          <w:b/>
          <w:sz w:val="24"/>
          <w:szCs w:val="24"/>
          <w:lang w:val="el-GR"/>
        </w:rPr>
      </w:pPr>
    </w:p>
    <w:p w:rsidR="00C26ACD" w:rsidRDefault="00C26ACD" w:rsidP="00117655">
      <w:pPr>
        <w:jc w:val="both"/>
        <w:rPr>
          <w:rFonts w:cs="Arial"/>
          <w:b/>
          <w:sz w:val="24"/>
          <w:szCs w:val="24"/>
          <w:lang w:val="el-GR"/>
        </w:rPr>
      </w:pPr>
    </w:p>
    <w:p w:rsidR="0027783E" w:rsidRPr="001751AF" w:rsidRDefault="0027783E" w:rsidP="00117655">
      <w:pPr>
        <w:jc w:val="both"/>
        <w:rPr>
          <w:rFonts w:cs="Arial"/>
          <w:b/>
          <w:sz w:val="24"/>
          <w:szCs w:val="24"/>
          <w:lang w:val="el-GR"/>
        </w:rPr>
      </w:pPr>
      <w:r w:rsidRPr="001751AF">
        <w:rPr>
          <w:rFonts w:cs="Arial"/>
          <w:b/>
          <w:sz w:val="24"/>
          <w:szCs w:val="24"/>
          <w:lang w:val="el-GR"/>
        </w:rPr>
        <w:t>ΙΣΤΟΡΙΚΟ - πληροφορίες</w:t>
      </w:r>
    </w:p>
    <w:p w:rsidR="0027783E" w:rsidRPr="001751AF" w:rsidRDefault="0027783E" w:rsidP="00117655">
      <w:pPr>
        <w:suppressAutoHyphens/>
        <w:rPr>
          <w:b/>
          <w:spacing w:val="-2"/>
          <w:sz w:val="24"/>
          <w:szCs w:val="24"/>
          <w:lang w:val="el-GR"/>
        </w:rPr>
      </w:pPr>
    </w:p>
    <w:p w:rsidR="0027783E" w:rsidRPr="001751AF" w:rsidRDefault="0027783E" w:rsidP="00117655">
      <w:pPr>
        <w:suppressAutoHyphens/>
        <w:jc w:val="both"/>
        <w:rPr>
          <w:b/>
          <w:spacing w:val="-2"/>
          <w:szCs w:val="22"/>
          <w:lang w:val="el-GR"/>
        </w:rPr>
      </w:pPr>
      <w:r w:rsidRPr="001751AF">
        <w:rPr>
          <w:b/>
          <w:spacing w:val="-2"/>
          <w:szCs w:val="22"/>
          <w:lang w:val="el-GR"/>
        </w:rPr>
        <w:t xml:space="preserve">Βραβεία ΕΕ για την Πολιτιστική Κληρονομιά / Βραβεία </w:t>
      </w:r>
      <w:r w:rsidRPr="001751AF">
        <w:rPr>
          <w:b/>
          <w:spacing w:val="-2"/>
          <w:szCs w:val="22"/>
        </w:rPr>
        <w:t>Europa</w:t>
      </w:r>
      <w:r w:rsidRPr="001751AF">
        <w:rPr>
          <w:b/>
          <w:spacing w:val="-2"/>
          <w:szCs w:val="22"/>
          <w:lang w:val="el-GR"/>
        </w:rPr>
        <w:t xml:space="preserve"> </w:t>
      </w:r>
      <w:r w:rsidRPr="001751AF">
        <w:rPr>
          <w:b/>
          <w:spacing w:val="-2"/>
          <w:szCs w:val="22"/>
        </w:rPr>
        <w:t>Nostra</w:t>
      </w:r>
      <w:r w:rsidRPr="001751AF">
        <w:rPr>
          <w:b/>
          <w:spacing w:val="-2"/>
          <w:szCs w:val="22"/>
          <w:lang w:val="el-GR"/>
        </w:rPr>
        <w:t xml:space="preserve"> </w:t>
      </w:r>
    </w:p>
    <w:p w:rsidR="0027783E" w:rsidRPr="00D00043" w:rsidRDefault="0027783E" w:rsidP="00117655">
      <w:pPr>
        <w:suppressAutoHyphens/>
        <w:ind w:right="57"/>
        <w:jc w:val="both"/>
        <w:rPr>
          <w:rFonts w:cs="Arial"/>
          <w:color w:val="808080"/>
          <w:spacing w:val="-2"/>
          <w:sz w:val="4"/>
          <w:szCs w:val="4"/>
          <w:lang w:val="el-GR"/>
        </w:rPr>
      </w:pPr>
    </w:p>
    <w:p w:rsidR="0027783E" w:rsidRPr="001751AF" w:rsidRDefault="0027783E" w:rsidP="00117655">
      <w:pPr>
        <w:suppressAutoHyphens/>
        <w:jc w:val="both"/>
        <w:rPr>
          <w:rFonts w:cs="Arial"/>
          <w:color w:val="000000"/>
          <w:spacing w:val="-2"/>
          <w:sz w:val="20"/>
          <w:szCs w:val="22"/>
          <w:lang w:val="el-GR"/>
        </w:rPr>
      </w:pPr>
      <w:r w:rsidRPr="001751AF">
        <w:rPr>
          <w:rFonts w:cs="Arial"/>
          <w:spacing w:val="-2"/>
          <w:sz w:val="20"/>
          <w:szCs w:val="22"/>
          <w:lang w:val="el-GR"/>
        </w:rPr>
        <w:t xml:space="preserve">Τα </w:t>
      </w:r>
      <w:r w:rsidR="00DE2C16">
        <w:fldChar w:fldCharType="begin"/>
      </w:r>
      <w:r w:rsidR="00DE2C16">
        <w:instrText xml:space="preserve"> HYPERLINK "http://www.europeanheritageawards.eu/" </w:instrText>
      </w:r>
      <w:r w:rsidR="00DE2C16">
        <w:fldChar w:fldCharType="separate"/>
      </w:r>
      <w:r w:rsidRPr="000E30A0">
        <w:rPr>
          <w:rFonts w:cs="Arial"/>
          <w:color w:val="0000FF"/>
          <w:spacing w:val="-2"/>
          <w:sz w:val="20"/>
          <w:szCs w:val="22"/>
          <w:u w:val="single"/>
          <w:lang w:val="el-GR"/>
        </w:rPr>
        <w:t xml:space="preserve">Βραβεία της Ευρωπαϊκής Ένωσης για την Πολιτιστική Κληρονομιά / Βραβεία </w:t>
      </w:r>
      <w:r w:rsidRPr="000E30A0">
        <w:rPr>
          <w:rFonts w:cs="Arial"/>
          <w:color w:val="0000FF"/>
          <w:spacing w:val="-2"/>
          <w:sz w:val="20"/>
          <w:szCs w:val="22"/>
          <w:u w:val="single"/>
        </w:rPr>
        <w:t>Europa</w:t>
      </w:r>
      <w:r w:rsidRPr="000E30A0">
        <w:rPr>
          <w:rFonts w:cs="Arial"/>
          <w:color w:val="0000FF"/>
          <w:spacing w:val="-2"/>
          <w:sz w:val="20"/>
          <w:szCs w:val="22"/>
          <w:u w:val="single"/>
          <w:lang w:val="el-GR"/>
        </w:rPr>
        <w:t xml:space="preserve"> </w:t>
      </w:r>
      <w:r w:rsidRPr="000E30A0">
        <w:rPr>
          <w:rFonts w:cs="Arial"/>
          <w:color w:val="0000FF"/>
          <w:spacing w:val="-2"/>
          <w:sz w:val="20"/>
          <w:szCs w:val="22"/>
          <w:u w:val="single"/>
        </w:rPr>
        <w:t>Nostra</w:t>
      </w:r>
      <w:r w:rsidR="00DE2C16">
        <w:rPr>
          <w:rFonts w:cs="Arial"/>
          <w:color w:val="0000FF"/>
          <w:spacing w:val="-2"/>
          <w:sz w:val="20"/>
          <w:szCs w:val="22"/>
          <w:u w:val="single"/>
        </w:rPr>
        <w:fldChar w:fldCharType="end"/>
      </w:r>
      <w:r w:rsidRPr="001751AF">
        <w:rPr>
          <w:rFonts w:cs="Arial"/>
          <w:spacing w:val="-2"/>
          <w:sz w:val="20"/>
          <w:szCs w:val="22"/>
          <w:lang w:val="el-GR"/>
        </w:rPr>
        <w:t xml:space="preserve"> </w:t>
      </w:r>
      <w:r w:rsidRPr="001751AF">
        <w:rPr>
          <w:rFonts w:cs="Arial"/>
          <w:color w:val="000000"/>
          <w:spacing w:val="-2"/>
          <w:sz w:val="20"/>
          <w:szCs w:val="22"/>
          <w:lang w:val="el-GR"/>
        </w:rPr>
        <w:t xml:space="preserve">παρουσιάσθηκαν από την Ευρωπαϊκή Επιτροπή το 2002 και από τότε απονέμονται από την </w:t>
      </w:r>
      <w:r w:rsidRPr="001751AF">
        <w:rPr>
          <w:rFonts w:cs="Arial"/>
          <w:color w:val="000000"/>
          <w:spacing w:val="-2"/>
          <w:sz w:val="20"/>
          <w:szCs w:val="22"/>
        </w:rPr>
        <w:t>Europa</w:t>
      </w:r>
      <w:r w:rsidRPr="001751AF">
        <w:rPr>
          <w:rFonts w:cs="Arial"/>
          <w:color w:val="000000"/>
          <w:spacing w:val="-2"/>
          <w:sz w:val="20"/>
          <w:szCs w:val="22"/>
          <w:lang w:val="el-GR"/>
        </w:rPr>
        <w:t xml:space="preserve"> </w:t>
      </w:r>
      <w:r w:rsidRPr="001751AF">
        <w:rPr>
          <w:rFonts w:cs="Arial"/>
          <w:color w:val="000000"/>
          <w:spacing w:val="-2"/>
          <w:sz w:val="20"/>
          <w:szCs w:val="22"/>
        </w:rPr>
        <w:t>Nostra</w:t>
      </w:r>
      <w:r w:rsidRPr="001751AF">
        <w:rPr>
          <w:rFonts w:cs="Arial"/>
          <w:color w:val="000000"/>
          <w:spacing w:val="-2"/>
          <w:sz w:val="20"/>
          <w:szCs w:val="22"/>
          <w:lang w:val="el-GR"/>
        </w:rPr>
        <w:t xml:space="preserve">. Τα Βραβεία τιμούν και προωθούν τις καλές πρακτικές στους τομείς της πολιτιστικής κληρονομιάς: αποκατάσταση, έρευνα, διαχείριση, εθελοντισμό, εκπαίδευση και επικοινωνία. Με τον τρόπο αυτό συμβάλλουν στην ισχυρότερη δημόσια αναγνώριση της πολιτιστικής κληρονομιάς ως στρατηγικού πόρου για την οικονομία και την κοινωνία της Ευρώπης. Τα Βραβεία έχουν την υποστήριξη του προγράμματος </w:t>
      </w:r>
      <w:r w:rsidRPr="001751AF">
        <w:rPr>
          <w:rFonts w:cs="Arial"/>
          <w:color w:val="000000"/>
          <w:spacing w:val="-2"/>
          <w:sz w:val="20"/>
          <w:szCs w:val="22"/>
          <w:lang w:val="en-US"/>
        </w:rPr>
        <w:t>Creative</w:t>
      </w:r>
      <w:r w:rsidRPr="001751AF">
        <w:rPr>
          <w:rFonts w:cs="Arial"/>
          <w:color w:val="000000"/>
          <w:spacing w:val="-2"/>
          <w:sz w:val="20"/>
          <w:szCs w:val="22"/>
          <w:lang w:val="el-GR"/>
        </w:rPr>
        <w:t xml:space="preserve"> </w:t>
      </w:r>
      <w:r w:rsidRPr="001751AF">
        <w:rPr>
          <w:rFonts w:cs="Arial"/>
          <w:color w:val="000000"/>
          <w:spacing w:val="-2"/>
          <w:sz w:val="20"/>
          <w:szCs w:val="22"/>
          <w:lang w:val="en-US"/>
        </w:rPr>
        <w:t>Europe</w:t>
      </w:r>
      <w:r w:rsidRPr="001751AF">
        <w:rPr>
          <w:rFonts w:cs="Arial"/>
          <w:color w:val="000000"/>
          <w:spacing w:val="-2"/>
          <w:sz w:val="20"/>
          <w:szCs w:val="22"/>
          <w:lang w:val="el-GR"/>
        </w:rPr>
        <w:t xml:space="preserve"> της Ευρωπαϊκής Ένωσης. </w:t>
      </w:r>
      <w:r w:rsidRPr="001751AF">
        <w:rPr>
          <w:rFonts w:cs="Arial"/>
          <w:color w:val="000000"/>
          <w:spacing w:val="-2"/>
          <w:sz w:val="20"/>
          <w:szCs w:val="22"/>
        </w:rPr>
        <w:t> </w:t>
      </w:r>
      <w:r w:rsidRPr="001751AF">
        <w:rPr>
          <w:rFonts w:cs="Arial"/>
          <w:color w:val="000000"/>
          <w:spacing w:val="-2"/>
          <w:sz w:val="20"/>
          <w:szCs w:val="22"/>
          <w:lang w:val="el-GR"/>
        </w:rPr>
        <w:t xml:space="preserve">  </w:t>
      </w:r>
    </w:p>
    <w:p w:rsidR="0027783E" w:rsidRPr="001751AF" w:rsidRDefault="0027783E" w:rsidP="00117655">
      <w:pPr>
        <w:suppressAutoHyphens/>
        <w:ind w:right="57"/>
        <w:jc w:val="both"/>
        <w:rPr>
          <w:rFonts w:cs="Arial"/>
          <w:color w:val="000000"/>
          <w:spacing w:val="-2"/>
          <w:sz w:val="20"/>
          <w:lang w:val="el-GR"/>
        </w:rPr>
      </w:pPr>
      <w:r w:rsidRPr="001751AF">
        <w:rPr>
          <w:rFonts w:cs="Arial"/>
          <w:color w:val="000000"/>
          <w:spacing w:val="-2"/>
          <w:sz w:val="20"/>
          <w:lang w:val="el-GR"/>
        </w:rPr>
        <w:t>Τα τελευταία 1</w:t>
      </w:r>
      <w:r w:rsidRPr="004941B6">
        <w:rPr>
          <w:rFonts w:cs="Arial"/>
          <w:color w:val="000000"/>
          <w:spacing w:val="-2"/>
          <w:sz w:val="20"/>
          <w:lang w:val="el-GR"/>
        </w:rPr>
        <w:t>5</w:t>
      </w:r>
      <w:r w:rsidRPr="001751AF">
        <w:rPr>
          <w:rFonts w:cs="Arial"/>
          <w:color w:val="000000"/>
          <w:spacing w:val="-2"/>
          <w:sz w:val="20"/>
          <w:lang w:val="el-GR"/>
        </w:rPr>
        <w:t xml:space="preserve"> χρόνια, οργανισμοί αλλά και ιδιώτες από </w:t>
      </w:r>
      <w:r w:rsidRPr="001751AF">
        <w:rPr>
          <w:rFonts w:cs="Arial"/>
          <w:b/>
          <w:color w:val="000000"/>
          <w:spacing w:val="-2"/>
          <w:sz w:val="20"/>
          <w:lang w:val="el-GR"/>
        </w:rPr>
        <w:t>39 χώρες</w:t>
      </w:r>
      <w:r w:rsidRPr="001751AF">
        <w:rPr>
          <w:rFonts w:cs="Arial"/>
          <w:color w:val="000000"/>
          <w:spacing w:val="-2"/>
          <w:sz w:val="20"/>
          <w:lang w:val="el-GR"/>
        </w:rPr>
        <w:t xml:space="preserve"> έχουν υποβάλει συνολικά </w:t>
      </w:r>
      <w:r w:rsidRPr="001751AF">
        <w:rPr>
          <w:rFonts w:cs="Arial"/>
          <w:b/>
          <w:color w:val="000000"/>
          <w:spacing w:val="-2"/>
          <w:sz w:val="20"/>
          <w:lang w:val="el-GR"/>
        </w:rPr>
        <w:t>2</w:t>
      </w:r>
      <w:r w:rsidRPr="004941B6">
        <w:rPr>
          <w:rFonts w:cs="Arial"/>
          <w:b/>
          <w:color w:val="000000"/>
          <w:spacing w:val="-2"/>
          <w:sz w:val="20"/>
          <w:lang w:val="el-GR"/>
        </w:rPr>
        <w:t>,72</w:t>
      </w:r>
      <w:r w:rsidRPr="001751AF">
        <w:rPr>
          <w:rFonts w:cs="Arial"/>
          <w:b/>
          <w:color w:val="000000"/>
          <w:spacing w:val="-2"/>
          <w:sz w:val="20"/>
          <w:lang w:val="el-GR"/>
        </w:rPr>
        <w:t>0 υποψηφιότητες</w:t>
      </w:r>
      <w:r w:rsidRPr="001751AF">
        <w:rPr>
          <w:rFonts w:cs="Arial"/>
          <w:color w:val="000000"/>
          <w:spacing w:val="-2"/>
          <w:sz w:val="20"/>
          <w:lang w:val="el-GR"/>
        </w:rPr>
        <w:t xml:space="preserve"> για τα Βραβεία. Αναφορικά με τον αριθμό των </w:t>
      </w:r>
      <w:r w:rsidRPr="001751AF">
        <w:rPr>
          <w:rFonts w:cs="Arial"/>
          <w:b/>
          <w:color w:val="000000"/>
          <w:spacing w:val="-2"/>
          <w:sz w:val="20"/>
          <w:lang w:val="el-GR"/>
        </w:rPr>
        <w:t>υποψηφιοτήτων ανά χώρα</w:t>
      </w:r>
      <w:r w:rsidRPr="001751AF">
        <w:rPr>
          <w:rFonts w:cs="Arial"/>
          <w:color w:val="000000"/>
          <w:spacing w:val="-2"/>
          <w:sz w:val="20"/>
          <w:lang w:val="el-GR"/>
        </w:rPr>
        <w:t xml:space="preserve">, η </w:t>
      </w:r>
      <w:r w:rsidRPr="001751AF">
        <w:rPr>
          <w:rFonts w:cs="Arial"/>
          <w:b/>
          <w:color w:val="000000"/>
          <w:spacing w:val="-2"/>
          <w:sz w:val="20"/>
          <w:lang w:val="el-GR"/>
        </w:rPr>
        <w:t xml:space="preserve">Ισπανία </w:t>
      </w:r>
      <w:r w:rsidRPr="001751AF">
        <w:rPr>
          <w:rFonts w:cs="Arial"/>
          <w:color w:val="000000"/>
          <w:spacing w:val="-2"/>
          <w:sz w:val="20"/>
          <w:lang w:val="el-GR"/>
        </w:rPr>
        <w:t>κατατάσσεται πρώτη με 4</w:t>
      </w:r>
      <w:r w:rsidRPr="004941B6">
        <w:rPr>
          <w:rFonts w:cs="Arial"/>
          <w:color w:val="000000"/>
          <w:spacing w:val="-2"/>
          <w:sz w:val="20"/>
          <w:lang w:val="el-GR"/>
        </w:rPr>
        <w:t>98</w:t>
      </w:r>
      <w:r w:rsidRPr="001751AF">
        <w:rPr>
          <w:rFonts w:cs="Arial"/>
          <w:color w:val="000000"/>
          <w:spacing w:val="-2"/>
          <w:sz w:val="20"/>
          <w:lang w:val="el-GR"/>
        </w:rPr>
        <w:t xml:space="preserve"> έργα, και ακολουθεί το </w:t>
      </w:r>
      <w:r w:rsidRPr="001751AF">
        <w:rPr>
          <w:rFonts w:cs="Arial"/>
          <w:b/>
          <w:color w:val="000000"/>
          <w:spacing w:val="-2"/>
          <w:sz w:val="20"/>
          <w:lang w:val="el-GR"/>
        </w:rPr>
        <w:t>Ηνωμένο Βασίλειο</w:t>
      </w:r>
      <w:r w:rsidRPr="001751AF">
        <w:rPr>
          <w:rFonts w:cs="Arial"/>
          <w:color w:val="000000"/>
          <w:spacing w:val="-2"/>
          <w:sz w:val="20"/>
          <w:lang w:val="el-GR"/>
        </w:rPr>
        <w:t xml:space="preserve"> με 2</w:t>
      </w:r>
      <w:r w:rsidRPr="004941B6">
        <w:rPr>
          <w:rFonts w:cs="Arial"/>
          <w:color w:val="000000"/>
          <w:spacing w:val="-2"/>
          <w:sz w:val="20"/>
          <w:lang w:val="el-GR"/>
        </w:rPr>
        <w:t>8</w:t>
      </w:r>
      <w:r w:rsidRPr="001751AF">
        <w:rPr>
          <w:rFonts w:cs="Arial"/>
          <w:color w:val="000000"/>
          <w:spacing w:val="-2"/>
          <w:sz w:val="20"/>
          <w:lang w:val="el-GR"/>
        </w:rPr>
        <w:t xml:space="preserve">6 υποψηφιότητες. Στην τρίτη θέση είναι η </w:t>
      </w:r>
      <w:r w:rsidRPr="001751AF">
        <w:rPr>
          <w:rFonts w:cs="Arial"/>
          <w:b/>
          <w:color w:val="000000"/>
          <w:spacing w:val="-2"/>
          <w:sz w:val="20"/>
          <w:lang w:val="el-GR"/>
        </w:rPr>
        <w:t>Ιταλία</w:t>
      </w:r>
      <w:r w:rsidRPr="001751AF">
        <w:rPr>
          <w:rFonts w:cs="Arial"/>
          <w:color w:val="000000"/>
          <w:spacing w:val="-2"/>
          <w:sz w:val="20"/>
          <w:lang w:val="el-GR"/>
        </w:rPr>
        <w:t xml:space="preserve"> (2</w:t>
      </w:r>
      <w:r w:rsidRPr="004941B6">
        <w:rPr>
          <w:rFonts w:cs="Arial"/>
          <w:color w:val="000000"/>
          <w:spacing w:val="-2"/>
          <w:sz w:val="20"/>
          <w:lang w:val="el-GR"/>
        </w:rPr>
        <w:t>78</w:t>
      </w:r>
      <w:r w:rsidRPr="001751AF">
        <w:rPr>
          <w:rFonts w:cs="Arial"/>
          <w:color w:val="000000"/>
          <w:spacing w:val="-2"/>
          <w:sz w:val="20"/>
          <w:lang w:val="el-GR"/>
        </w:rPr>
        <w:t xml:space="preserve"> υποψηφιότητες). Αναφορικά με τις </w:t>
      </w:r>
      <w:r w:rsidRPr="001751AF">
        <w:rPr>
          <w:rFonts w:cs="Arial"/>
          <w:b/>
          <w:color w:val="000000"/>
          <w:spacing w:val="-2"/>
          <w:sz w:val="20"/>
          <w:lang w:val="el-GR"/>
        </w:rPr>
        <w:t>Κατηγορίες βράβευσης</w:t>
      </w:r>
      <w:r w:rsidRPr="001751AF">
        <w:rPr>
          <w:rFonts w:cs="Arial"/>
          <w:color w:val="000000"/>
          <w:spacing w:val="-2"/>
          <w:sz w:val="20"/>
          <w:lang w:val="el-GR"/>
        </w:rPr>
        <w:t>, οι περισσότερες υποψηφιότητες υ</w:t>
      </w:r>
      <w:r w:rsidRPr="000E30A0">
        <w:rPr>
          <w:rFonts w:cs="Arial"/>
          <w:color w:val="000000"/>
          <w:spacing w:val="-2"/>
          <w:sz w:val="20"/>
          <w:lang w:val="el-GR"/>
        </w:rPr>
        <w:t>ποβλήθηκαν στην Αποκατάσταση (1,</w:t>
      </w:r>
      <w:r w:rsidRPr="004941B6">
        <w:rPr>
          <w:rFonts w:cs="Arial"/>
          <w:color w:val="000000"/>
          <w:spacing w:val="-2"/>
          <w:sz w:val="20"/>
          <w:lang w:val="el-GR"/>
        </w:rPr>
        <w:t>606</w:t>
      </w:r>
      <w:r w:rsidRPr="001751AF">
        <w:rPr>
          <w:rFonts w:cs="Arial"/>
          <w:color w:val="000000"/>
          <w:spacing w:val="-2"/>
          <w:sz w:val="20"/>
          <w:lang w:val="el-GR"/>
        </w:rPr>
        <w:t>). Ακολουθούν οι: Εκπαίδευση, Κατάρτιση &amp; Ευαισθητοποίηση (</w:t>
      </w:r>
      <w:r w:rsidRPr="004941B6">
        <w:rPr>
          <w:rFonts w:cs="Arial"/>
          <w:color w:val="000000"/>
          <w:spacing w:val="-2"/>
          <w:sz w:val="20"/>
          <w:lang w:val="el-GR"/>
        </w:rPr>
        <w:t>457</w:t>
      </w:r>
      <w:r w:rsidRPr="001751AF">
        <w:rPr>
          <w:rFonts w:cs="Arial"/>
          <w:color w:val="000000"/>
          <w:spacing w:val="-2"/>
          <w:sz w:val="20"/>
          <w:lang w:val="el-GR"/>
        </w:rPr>
        <w:t>), Έρευνα (3</w:t>
      </w:r>
      <w:r w:rsidRPr="004941B6">
        <w:rPr>
          <w:rFonts w:cs="Arial"/>
          <w:color w:val="000000"/>
          <w:spacing w:val="-2"/>
          <w:sz w:val="20"/>
          <w:lang w:val="el-GR"/>
        </w:rPr>
        <w:t>40</w:t>
      </w:r>
      <w:r w:rsidRPr="001751AF">
        <w:rPr>
          <w:rFonts w:cs="Arial"/>
          <w:color w:val="000000"/>
          <w:spacing w:val="-2"/>
          <w:sz w:val="20"/>
          <w:lang w:val="el-GR"/>
        </w:rPr>
        <w:t>), και, τέλος, Μακροχρόνια Προσφορά στην Πολιτιστική Κληρονομιά (</w:t>
      </w:r>
      <w:r w:rsidRPr="004941B6">
        <w:rPr>
          <w:rFonts w:cs="Arial"/>
          <w:color w:val="000000"/>
          <w:spacing w:val="-2"/>
          <w:sz w:val="20"/>
          <w:lang w:val="el-GR"/>
        </w:rPr>
        <w:t>317</w:t>
      </w:r>
      <w:r w:rsidRPr="001751AF">
        <w:rPr>
          <w:rFonts w:cs="Arial"/>
          <w:color w:val="000000"/>
          <w:spacing w:val="-2"/>
          <w:sz w:val="20"/>
          <w:lang w:val="el-GR"/>
        </w:rPr>
        <w:t>).</w:t>
      </w:r>
    </w:p>
    <w:p w:rsidR="0027783E" w:rsidRPr="001751AF" w:rsidRDefault="0027783E" w:rsidP="00117655">
      <w:pPr>
        <w:suppressAutoHyphens/>
        <w:ind w:right="57"/>
        <w:jc w:val="both"/>
        <w:rPr>
          <w:rFonts w:cs="Arial"/>
          <w:color w:val="000000"/>
          <w:spacing w:val="-2"/>
          <w:sz w:val="20"/>
          <w:lang w:val="el-GR"/>
        </w:rPr>
      </w:pPr>
      <w:r w:rsidRPr="001751AF">
        <w:rPr>
          <w:rFonts w:cs="Arial"/>
          <w:color w:val="000000"/>
          <w:spacing w:val="-2"/>
          <w:sz w:val="20"/>
          <w:lang w:val="el-GR"/>
        </w:rPr>
        <w:t xml:space="preserve">Από το 2002, ανεξάρτητες επιτροπές εμπειρογνωμόνων έχουν επιλέξει </w:t>
      </w:r>
      <w:r w:rsidRPr="001751AF">
        <w:rPr>
          <w:rFonts w:cs="Arial"/>
          <w:b/>
          <w:color w:val="000000"/>
          <w:spacing w:val="-2"/>
          <w:sz w:val="20"/>
          <w:lang w:val="el-GR"/>
        </w:rPr>
        <w:t>4</w:t>
      </w:r>
      <w:r w:rsidRPr="004941B6">
        <w:rPr>
          <w:rFonts w:cs="Arial"/>
          <w:b/>
          <w:color w:val="000000"/>
          <w:spacing w:val="-2"/>
          <w:sz w:val="20"/>
          <w:lang w:val="el-GR"/>
        </w:rPr>
        <w:t>55</w:t>
      </w:r>
      <w:r w:rsidRPr="001751AF">
        <w:rPr>
          <w:rFonts w:cs="Arial"/>
          <w:b/>
          <w:color w:val="000000"/>
          <w:spacing w:val="-2"/>
          <w:sz w:val="20"/>
          <w:lang w:val="el-GR"/>
        </w:rPr>
        <w:t xml:space="preserve"> βραβευμένα έργα</w:t>
      </w:r>
      <w:r w:rsidRPr="001751AF">
        <w:rPr>
          <w:rFonts w:cs="Arial"/>
          <w:color w:val="000000"/>
          <w:spacing w:val="-2"/>
          <w:sz w:val="20"/>
          <w:lang w:val="el-GR"/>
        </w:rPr>
        <w:t xml:space="preserve"> από </w:t>
      </w:r>
      <w:r w:rsidRPr="001751AF">
        <w:rPr>
          <w:rFonts w:cs="Arial"/>
          <w:b/>
          <w:color w:val="000000"/>
          <w:spacing w:val="-2"/>
          <w:sz w:val="20"/>
          <w:lang w:val="el-GR"/>
        </w:rPr>
        <w:t>34 χώρες</w:t>
      </w:r>
      <w:r w:rsidRPr="001751AF">
        <w:rPr>
          <w:rFonts w:cs="Arial"/>
          <w:color w:val="000000"/>
          <w:spacing w:val="-2"/>
          <w:sz w:val="20"/>
          <w:lang w:val="el-GR"/>
        </w:rPr>
        <w:t xml:space="preserve">.  Όπως και με τον αριθμό υποψηφιοτήτων, η </w:t>
      </w:r>
      <w:r w:rsidRPr="001751AF">
        <w:rPr>
          <w:rFonts w:cs="Arial"/>
          <w:b/>
          <w:color w:val="000000"/>
          <w:spacing w:val="-2"/>
          <w:sz w:val="20"/>
          <w:lang w:val="el-GR"/>
        </w:rPr>
        <w:t>Ισπανία</w:t>
      </w:r>
      <w:r w:rsidRPr="001751AF">
        <w:rPr>
          <w:rFonts w:cs="Arial"/>
          <w:color w:val="000000"/>
          <w:spacing w:val="-2"/>
          <w:sz w:val="20"/>
          <w:lang w:val="el-GR"/>
        </w:rPr>
        <w:t xml:space="preserve"> έρχεται πρώτη με </w:t>
      </w:r>
      <w:r w:rsidRPr="004941B6">
        <w:rPr>
          <w:rFonts w:cs="Arial"/>
          <w:color w:val="000000"/>
          <w:spacing w:val="-2"/>
          <w:sz w:val="20"/>
          <w:lang w:val="el-GR"/>
        </w:rPr>
        <w:t>61</w:t>
      </w:r>
      <w:r w:rsidRPr="001751AF">
        <w:rPr>
          <w:rFonts w:cs="Arial"/>
          <w:color w:val="000000"/>
          <w:spacing w:val="-2"/>
          <w:sz w:val="20"/>
          <w:lang w:val="el-GR"/>
        </w:rPr>
        <w:t xml:space="preserve"> βραβεία. Στη δεύτερη θέση βρίσκεται το </w:t>
      </w:r>
      <w:r w:rsidRPr="001751AF">
        <w:rPr>
          <w:rFonts w:cs="Arial"/>
          <w:b/>
          <w:color w:val="000000"/>
          <w:spacing w:val="-2"/>
          <w:sz w:val="20"/>
          <w:lang w:val="el-GR"/>
        </w:rPr>
        <w:t>Ηνωμένο Βασίλειο</w:t>
      </w:r>
      <w:r w:rsidRPr="001751AF">
        <w:rPr>
          <w:rFonts w:cs="Arial"/>
          <w:color w:val="000000"/>
          <w:spacing w:val="-2"/>
          <w:sz w:val="20"/>
          <w:lang w:val="el-GR"/>
        </w:rPr>
        <w:t xml:space="preserve"> με </w:t>
      </w:r>
      <w:r w:rsidRPr="004941B6">
        <w:rPr>
          <w:rFonts w:cs="Arial"/>
          <w:color w:val="000000"/>
          <w:spacing w:val="-2"/>
          <w:sz w:val="20"/>
          <w:lang w:val="el-GR"/>
        </w:rPr>
        <w:t>60</w:t>
      </w:r>
      <w:r w:rsidRPr="001751AF">
        <w:rPr>
          <w:rFonts w:cs="Arial"/>
          <w:color w:val="000000"/>
          <w:spacing w:val="-2"/>
          <w:sz w:val="20"/>
          <w:lang w:val="el-GR"/>
        </w:rPr>
        <w:t xml:space="preserve">. Ακολουθούν η </w:t>
      </w:r>
      <w:r w:rsidRPr="001751AF">
        <w:rPr>
          <w:rFonts w:cs="Arial"/>
          <w:b/>
          <w:color w:val="000000"/>
          <w:spacing w:val="-2"/>
          <w:sz w:val="20"/>
          <w:lang w:val="el-GR"/>
        </w:rPr>
        <w:t>Ιταλία</w:t>
      </w:r>
      <w:r w:rsidRPr="001751AF">
        <w:rPr>
          <w:rFonts w:cs="Arial"/>
          <w:color w:val="000000"/>
          <w:spacing w:val="-2"/>
          <w:sz w:val="20"/>
          <w:lang w:val="el-GR"/>
        </w:rPr>
        <w:t xml:space="preserve"> στην τρίτη θέση (3</w:t>
      </w:r>
      <w:r w:rsidRPr="004941B6">
        <w:rPr>
          <w:rFonts w:cs="Arial"/>
          <w:color w:val="000000"/>
          <w:spacing w:val="-2"/>
          <w:sz w:val="20"/>
          <w:lang w:val="el-GR"/>
        </w:rPr>
        <w:t>7</w:t>
      </w:r>
      <w:r w:rsidRPr="001751AF">
        <w:rPr>
          <w:rFonts w:cs="Arial"/>
          <w:color w:val="000000"/>
          <w:spacing w:val="-2"/>
          <w:sz w:val="20"/>
          <w:lang w:val="el-GR"/>
        </w:rPr>
        <w:t xml:space="preserve"> βραβεία), η </w:t>
      </w:r>
      <w:r w:rsidRPr="001751AF">
        <w:rPr>
          <w:rFonts w:cs="Arial"/>
          <w:b/>
          <w:color w:val="000000"/>
          <w:spacing w:val="-2"/>
          <w:sz w:val="20"/>
          <w:lang w:val="el-GR"/>
        </w:rPr>
        <w:t>Γερμανία</w:t>
      </w:r>
      <w:r w:rsidRPr="001751AF">
        <w:rPr>
          <w:rFonts w:cs="Arial"/>
          <w:color w:val="000000"/>
          <w:spacing w:val="-2"/>
          <w:sz w:val="20"/>
          <w:lang w:val="el-GR"/>
        </w:rPr>
        <w:t xml:space="preserve"> στην τέταρτη (2</w:t>
      </w:r>
      <w:r w:rsidRPr="004941B6">
        <w:rPr>
          <w:rFonts w:cs="Arial"/>
          <w:color w:val="000000"/>
          <w:spacing w:val="-2"/>
          <w:sz w:val="20"/>
          <w:lang w:val="el-GR"/>
        </w:rPr>
        <w:t>9</w:t>
      </w:r>
      <w:r w:rsidRPr="001751AF">
        <w:rPr>
          <w:rFonts w:cs="Arial"/>
          <w:color w:val="000000"/>
          <w:spacing w:val="-2"/>
          <w:sz w:val="20"/>
          <w:lang w:val="el-GR"/>
        </w:rPr>
        <w:t xml:space="preserve"> βραβεία) και η </w:t>
      </w:r>
      <w:r w:rsidRPr="001751AF">
        <w:rPr>
          <w:rFonts w:cs="Arial"/>
          <w:b/>
          <w:color w:val="000000"/>
          <w:spacing w:val="-2"/>
          <w:sz w:val="20"/>
          <w:lang w:val="el-GR"/>
        </w:rPr>
        <w:t>Ελλάδα</w:t>
      </w:r>
      <w:r w:rsidRPr="001751AF">
        <w:rPr>
          <w:rFonts w:cs="Arial"/>
          <w:color w:val="000000"/>
          <w:spacing w:val="-2"/>
          <w:sz w:val="20"/>
          <w:lang w:val="el-GR"/>
        </w:rPr>
        <w:t xml:space="preserve"> στην Πέμπτη (2</w:t>
      </w:r>
      <w:r w:rsidRPr="004941B6">
        <w:rPr>
          <w:rFonts w:cs="Arial"/>
          <w:color w:val="000000"/>
          <w:spacing w:val="-2"/>
          <w:sz w:val="20"/>
          <w:lang w:val="el-GR"/>
        </w:rPr>
        <w:t>7</w:t>
      </w:r>
      <w:r w:rsidRPr="001751AF">
        <w:rPr>
          <w:rFonts w:cs="Arial"/>
          <w:color w:val="000000"/>
          <w:spacing w:val="-2"/>
          <w:sz w:val="20"/>
          <w:lang w:val="el-GR"/>
        </w:rPr>
        <w:t xml:space="preserve"> βραβεία). Όσον αφορά στις </w:t>
      </w:r>
      <w:r w:rsidRPr="001751AF">
        <w:rPr>
          <w:rFonts w:cs="Arial"/>
          <w:b/>
          <w:color w:val="000000"/>
          <w:spacing w:val="-2"/>
          <w:sz w:val="20"/>
          <w:lang w:val="el-GR"/>
        </w:rPr>
        <w:t>κατηγορίες βράβευσης</w:t>
      </w:r>
      <w:r w:rsidRPr="001751AF">
        <w:rPr>
          <w:rFonts w:cs="Arial"/>
          <w:color w:val="000000"/>
          <w:spacing w:val="-2"/>
          <w:sz w:val="20"/>
          <w:lang w:val="el-GR"/>
        </w:rPr>
        <w:t>, η Αποκατάσταση έχει τους περισσότερους νικητές (2</w:t>
      </w:r>
      <w:r w:rsidRPr="004941B6">
        <w:rPr>
          <w:rFonts w:cs="Arial"/>
          <w:color w:val="000000"/>
          <w:spacing w:val="-2"/>
          <w:sz w:val="20"/>
          <w:lang w:val="el-GR"/>
        </w:rPr>
        <w:t>67</w:t>
      </w:r>
      <w:r w:rsidRPr="001751AF">
        <w:rPr>
          <w:rFonts w:cs="Arial"/>
          <w:color w:val="000000"/>
          <w:spacing w:val="-2"/>
          <w:sz w:val="20"/>
          <w:lang w:val="el-GR"/>
        </w:rPr>
        <w:t>), και ακολουθούν οι: Μακροχρόνια Προσφορά στην Πολιτιστική Κληρονομιά (6</w:t>
      </w:r>
      <w:r w:rsidRPr="004941B6">
        <w:rPr>
          <w:rFonts w:cs="Arial"/>
          <w:color w:val="000000"/>
          <w:spacing w:val="-2"/>
          <w:sz w:val="20"/>
          <w:lang w:val="el-GR"/>
        </w:rPr>
        <w:t>7</w:t>
      </w:r>
      <w:r w:rsidRPr="001751AF">
        <w:rPr>
          <w:rFonts w:cs="Arial"/>
          <w:color w:val="000000"/>
          <w:spacing w:val="-2"/>
          <w:sz w:val="20"/>
          <w:lang w:val="el-GR"/>
        </w:rPr>
        <w:t>), Εκπαίδευση, Κατάρτιση &amp; Ευαισθητοποίηση (</w:t>
      </w:r>
      <w:r w:rsidRPr="004941B6">
        <w:rPr>
          <w:rFonts w:cs="Arial"/>
          <w:color w:val="000000"/>
          <w:spacing w:val="-2"/>
          <w:sz w:val="20"/>
          <w:lang w:val="el-GR"/>
        </w:rPr>
        <w:t>6</w:t>
      </w:r>
      <w:r w:rsidRPr="001751AF">
        <w:rPr>
          <w:rFonts w:cs="Arial"/>
          <w:color w:val="000000"/>
          <w:spacing w:val="-2"/>
          <w:sz w:val="20"/>
          <w:lang w:val="el-GR"/>
        </w:rPr>
        <w:t>5), και Έρευνα (5</w:t>
      </w:r>
      <w:r w:rsidRPr="004941B6">
        <w:rPr>
          <w:rFonts w:cs="Arial"/>
          <w:color w:val="000000"/>
          <w:spacing w:val="-2"/>
          <w:sz w:val="20"/>
          <w:lang w:val="el-GR"/>
        </w:rPr>
        <w:t>6</w:t>
      </w:r>
      <w:r w:rsidRPr="001751AF">
        <w:rPr>
          <w:rFonts w:cs="Arial"/>
          <w:color w:val="000000"/>
          <w:spacing w:val="-2"/>
          <w:sz w:val="20"/>
          <w:lang w:val="el-GR"/>
        </w:rPr>
        <w:t xml:space="preserve">).  </w:t>
      </w:r>
    </w:p>
    <w:p w:rsidR="0027783E" w:rsidRPr="001751AF" w:rsidRDefault="0027783E" w:rsidP="00117655">
      <w:pPr>
        <w:suppressAutoHyphens/>
        <w:ind w:right="57"/>
        <w:jc w:val="both"/>
        <w:rPr>
          <w:rFonts w:cs="Arial"/>
          <w:color w:val="000000"/>
          <w:spacing w:val="-2"/>
          <w:sz w:val="20"/>
          <w:lang w:val="el-GR"/>
        </w:rPr>
      </w:pPr>
      <w:r w:rsidRPr="001751AF">
        <w:rPr>
          <w:rFonts w:cs="Arial"/>
          <w:color w:val="000000"/>
          <w:spacing w:val="-2"/>
          <w:sz w:val="20"/>
          <w:lang w:val="el-GR"/>
        </w:rPr>
        <w:t xml:space="preserve">Συνολικά </w:t>
      </w:r>
      <w:r w:rsidRPr="004941B6">
        <w:rPr>
          <w:rFonts w:cs="Arial"/>
          <w:b/>
          <w:color w:val="000000"/>
          <w:spacing w:val="-2"/>
          <w:sz w:val="20"/>
          <w:lang w:val="el-GR"/>
        </w:rPr>
        <w:t>95</w:t>
      </w:r>
      <w:r w:rsidRPr="001751AF">
        <w:rPr>
          <w:rFonts w:cs="Arial"/>
          <w:b/>
          <w:color w:val="000000"/>
          <w:spacing w:val="-2"/>
          <w:sz w:val="20"/>
          <w:lang w:val="el-GR"/>
        </w:rPr>
        <w:t xml:space="preserve"> </w:t>
      </w:r>
      <w:r w:rsidRPr="001751AF">
        <w:rPr>
          <w:rFonts w:cs="Arial"/>
          <w:b/>
          <w:color w:val="000000"/>
          <w:spacing w:val="-2"/>
          <w:sz w:val="20"/>
        </w:rPr>
        <w:t>Grand</w:t>
      </w:r>
      <w:r w:rsidRPr="001751AF">
        <w:rPr>
          <w:rFonts w:cs="Arial"/>
          <w:b/>
          <w:color w:val="000000"/>
          <w:spacing w:val="-2"/>
          <w:sz w:val="20"/>
          <w:lang w:val="el-GR"/>
        </w:rPr>
        <w:t xml:space="preserve"> </w:t>
      </w:r>
      <w:r w:rsidRPr="001751AF">
        <w:rPr>
          <w:rFonts w:cs="Arial"/>
          <w:b/>
          <w:color w:val="000000"/>
          <w:spacing w:val="-2"/>
          <w:sz w:val="20"/>
        </w:rPr>
        <w:t>Prix</w:t>
      </w:r>
      <w:r w:rsidRPr="001751AF">
        <w:rPr>
          <w:rFonts w:cs="Arial"/>
          <w:color w:val="000000"/>
          <w:spacing w:val="-2"/>
          <w:sz w:val="20"/>
          <w:lang w:val="el-GR"/>
        </w:rPr>
        <w:t xml:space="preserve"> των €10,000 έχουν απονεμηθεί σε εξέχουσες πρωτοβουλίες πολιτιστικής κληρονομιάς που επιλέχθηκαν από τα βραβευμένα έργα. </w:t>
      </w:r>
    </w:p>
    <w:p w:rsidR="0027783E" w:rsidRPr="001751AF"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hAnsi="Calibri" w:cs="Calibri"/>
          <w:color w:val="000000"/>
          <w:lang w:val="el-GR" w:eastAsia="en-US"/>
        </w:rPr>
      </w:pPr>
      <w:bookmarkStart w:id="1" w:name="h.gjdgxs" w:colFirst="0" w:colLast="0"/>
      <w:bookmarkEnd w:id="1"/>
      <w:r w:rsidRPr="001751AF">
        <w:rPr>
          <w:rFonts w:cs="Arial"/>
          <w:color w:val="000000"/>
          <w:sz w:val="20"/>
          <w:lang w:val="el-GR" w:eastAsia="en-US"/>
        </w:rPr>
        <w:t xml:space="preserve">Τα Βραβεία ΕΕ για την Πολιτιστική Κληρονομιά / Βραβεία </w:t>
      </w:r>
      <w:r w:rsidRPr="001751AF">
        <w:rPr>
          <w:rFonts w:cs="Arial"/>
          <w:color w:val="000000"/>
          <w:sz w:val="20"/>
          <w:lang w:val="en-US" w:eastAsia="en-US"/>
        </w:rPr>
        <w:t>Europa</w:t>
      </w:r>
      <w:r w:rsidRPr="001751AF">
        <w:rPr>
          <w:rFonts w:cs="Arial"/>
          <w:color w:val="000000"/>
          <w:sz w:val="20"/>
          <w:lang w:val="el-GR" w:eastAsia="en-US"/>
        </w:rPr>
        <w:t xml:space="preserve"> </w:t>
      </w:r>
      <w:r w:rsidRPr="001751AF">
        <w:rPr>
          <w:rFonts w:cs="Arial"/>
          <w:color w:val="000000"/>
          <w:sz w:val="20"/>
          <w:lang w:val="en-US" w:eastAsia="en-US"/>
        </w:rPr>
        <w:t>Nostra</w:t>
      </w:r>
      <w:r w:rsidRPr="001751AF">
        <w:rPr>
          <w:rFonts w:cs="Arial"/>
          <w:color w:val="000000"/>
          <w:sz w:val="20"/>
          <w:lang w:val="el-GR" w:eastAsia="en-US"/>
        </w:rPr>
        <w:t xml:space="preserve"> έχουν ενισχύσει τον τομέα της πολιτιστικής κληρονομιάς στην Ευρώπη, αναδεικνύοντας τις καλές πρακτικές, ενθαρρύνοντας τη δια-συνοριακή ανταλλαγή γνώσης και ενώνοντας τα ενδιαφερόμενα μέρη σε ευρύτερα δίκτυα. Έχουν ακόμα επιφέρει σημαντικά οφέλη στους νικητές, όπως μεγαλύτερη εθνική και διεθνή προβολή, ευκαιρίες για χρηματοδότηση και αυξημένο αριθμό επισκεπτών. Επιπλέον, έχουν ευαισθητοποιήσει το ευρύτερο κοινό για την κοινή μας πολιτιστική κληρονομιά, αναδεικνύοντας τον εγγενή Ευρωπαϊκό της χαρακτήρα. Τα Βραβεία αποτελούν συνεπών ένα εργαλείο - κλειδί για την προώθηση της πολιτιστικής κληρονομιάς της Ευρώπης. </w:t>
      </w:r>
    </w:p>
    <w:p w:rsidR="0027783E" w:rsidRPr="001751AF" w:rsidRDefault="0027783E" w:rsidP="00117655">
      <w:pPr>
        <w:autoSpaceDE w:val="0"/>
        <w:autoSpaceDN w:val="0"/>
        <w:adjustRightInd w:val="0"/>
        <w:jc w:val="both"/>
        <w:rPr>
          <w:rFonts w:cs="Arial"/>
          <w:color w:val="000000"/>
          <w:spacing w:val="-2"/>
          <w:sz w:val="20"/>
          <w:lang w:val="el-GR"/>
        </w:rPr>
      </w:pPr>
    </w:p>
    <w:p w:rsidR="0027783E" w:rsidRPr="001751AF" w:rsidRDefault="0027783E" w:rsidP="00117655">
      <w:pPr>
        <w:autoSpaceDE w:val="0"/>
        <w:autoSpaceDN w:val="0"/>
        <w:adjustRightInd w:val="0"/>
        <w:jc w:val="both"/>
        <w:rPr>
          <w:rFonts w:cs="Arial"/>
          <w:color w:val="000000"/>
          <w:spacing w:val="-2"/>
          <w:sz w:val="20"/>
          <w:lang w:val="el-GR"/>
        </w:rPr>
      </w:pPr>
    </w:p>
    <w:p w:rsidR="0027783E" w:rsidRPr="001751AF" w:rsidRDefault="0027783E" w:rsidP="00117655">
      <w:pPr>
        <w:suppressAutoHyphens/>
        <w:jc w:val="both"/>
        <w:rPr>
          <w:rFonts w:cs="Arial"/>
          <w:color w:val="000000"/>
          <w:spacing w:val="-2"/>
          <w:szCs w:val="22"/>
          <w:lang w:val="el-GR"/>
        </w:rPr>
      </w:pPr>
      <w:r w:rsidRPr="001751AF">
        <w:rPr>
          <w:b/>
          <w:color w:val="000000"/>
          <w:spacing w:val="-2"/>
          <w:szCs w:val="22"/>
        </w:rPr>
        <w:t>Europa</w:t>
      </w:r>
      <w:r w:rsidRPr="001751AF">
        <w:rPr>
          <w:b/>
          <w:color w:val="000000"/>
          <w:spacing w:val="-2"/>
          <w:szCs w:val="22"/>
          <w:lang w:val="el-GR"/>
        </w:rPr>
        <w:t xml:space="preserve"> </w:t>
      </w:r>
      <w:r w:rsidRPr="001751AF">
        <w:rPr>
          <w:b/>
          <w:color w:val="000000"/>
          <w:spacing w:val="-2"/>
          <w:szCs w:val="22"/>
        </w:rPr>
        <w:t>Nostra</w:t>
      </w:r>
    </w:p>
    <w:p w:rsidR="0027783E" w:rsidRPr="00D00043" w:rsidRDefault="0027783E" w:rsidP="00117655">
      <w:pPr>
        <w:suppressAutoHyphens/>
        <w:jc w:val="both"/>
        <w:rPr>
          <w:rFonts w:cs="Arial"/>
          <w:color w:val="000000"/>
          <w:spacing w:val="-2"/>
          <w:sz w:val="4"/>
          <w:szCs w:val="4"/>
          <w:lang w:val="el-GR"/>
        </w:rPr>
      </w:pPr>
    </w:p>
    <w:p w:rsidR="0027783E" w:rsidRPr="001751AF" w:rsidRDefault="0027783E" w:rsidP="00117655">
      <w:pPr>
        <w:autoSpaceDE w:val="0"/>
        <w:autoSpaceDN w:val="0"/>
        <w:adjustRightInd w:val="0"/>
        <w:jc w:val="both"/>
        <w:rPr>
          <w:rFonts w:ascii="ArialMT" w:hAnsi="ArialMT" w:cs="ArialMT"/>
          <w:color w:val="000000"/>
          <w:sz w:val="20"/>
          <w:lang w:val="el-GR" w:eastAsia="en-US"/>
        </w:rPr>
      </w:pPr>
      <w:r w:rsidRPr="001751AF">
        <w:rPr>
          <w:sz w:val="20"/>
          <w:lang w:val="el-GR"/>
        </w:rPr>
        <w:t>Η</w:t>
      </w:r>
      <w:r w:rsidRPr="001751AF">
        <w:rPr>
          <w:lang w:val="el-GR"/>
        </w:rPr>
        <w:t xml:space="preserve"> </w:t>
      </w:r>
      <w:hyperlink r:id="rId20" w:history="1">
        <w:r w:rsidRPr="001751AF">
          <w:rPr>
            <w:rFonts w:cs="Arial"/>
            <w:color w:val="0000FF"/>
            <w:spacing w:val="-2"/>
            <w:sz w:val="20"/>
            <w:u w:val="single"/>
            <w:lang w:val="en-US"/>
          </w:rPr>
          <w:t>Europa</w:t>
        </w:r>
        <w:r w:rsidRPr="001751AF">
          <w:rPr>
            <w:rFonts w:cs="Arial"/>
            <w:color w:val="0000FF"/>
            <w:spacing w:val="-2"/>
            <w:sz w:val="20"/>
            <w:u w:val="single"/>
            <w:lang w:val="el-GR"/>
          </w:rPr>
          <w:t xml:space="preserve"> </w:t>
        </w:r>
        <w:r w:rsidRPr="001751AF">
          <w:rPr>
            <w:rFonts w:cs="Arial"/>
            <w:color w:val="0000FF"/>
            <w:spacing w:val="-2"/>
            <w:sz w:val="20"/>
            <w:u w:val="single"/>
            <w:lang w:val="en-US"/>
          </w:rPr>
          <w:t>Nostra</w:t>
        </w:r>
      </w:hyperlink>
      <w:r w:rsidRPr="001751AF">
        <w:rPr>
          <w:rFonts w:cs="Arial"/>
          <w:b/>
          <w:spacing w:val="-2"/>
          <w:sz w:val="20"/>
          <w:lang w:val="el-GR"/>
        </w:rPr>
        <w:t xml:space="preserve"> </w:t>
      </w:r>
      <w:r w:rsidRPr="001751AF">
        <w:rPr>
          <w:rFonts w:ascii="ArialMT Greek" w:hAnsi="ArialMT Greek" w:cs="ArialMT Greek"/>
          <w:color w:val="000000"/>
          <w:sz w:val="20"/>
          <w:lang w:val="el-GR" w:eastAsia="en-US"/>
        </w:rPr>
        <w:t xml:space="preserve">είναι η Πανευρωπαϊκή ομοσπονδία μη-κυβερνητικών οργανισμών για την πολιτιστική κληρονομιά. Με την στήριξη ενός ευρύτατου δικτύου δημόσιων φορών, ιδιωτικών εταιρειών και προσώπων και καλύπτοντας 40 χώρες σ’ όλη την Ευρώπη, αποτελεί τη φωνή της κοινωνίας των πολιτών για την προστασία και προώθηση της πολιτιστικής και φυσικής κληρονομιάς της Ευρώπης. Με έτος ίδρυσης το 1963,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αναγνωρίζεται σήμερα ως το πιο αντιπροσωπευτικό δίκτυο πολιτιστικής κληρονομιάς στην Ευρώπη. Πρόεδρος της οργάνωσης είναι ο </w:t>
      </w:r>
      <w:r w:rsidRPr="001751AF">
        <w:rPr>
          <w:rFonts w:ascii="Arial-BoldMT" w:hAnsi="Arial-BoldMT" w:cs="Arial-BoldMT"/>
          <w:b/>
          <w:bCs/>
          <w:color w:val="000000"/>
          <w:sz w:val="20"/>
          <w:lang w:val="en-US" w:eastAsia="en-US"/>
        </w:rPr>
        <w:t>Pl</w:t>
      </w:r>
      <w:r w:rsidRPr="001751AF">
        <w:rPr>
          <w:rFonts w:ascii="Arial-BoldMT" w:hAnsi="Arial-BoldMT" w:cs="Arial-BoldMT"/>
          <w:b/>
          <w:bCs/>
          <w:color w:val="000000"/>
          <w:sz w:val="20"/>
          <w:lang w:val="el-GR" w:eastAsia="en-US"/>
        </w:rPr>
        <w:t>á</w:t>
      </w:r>
      <w:proofErr w:type="spellStart"/>
      <w:r w:rsidRPr="001751AF">
        <w:rPr>
          <w:rFonts w:ascii="Arial-BoldMT" w:hAnsi="Arial-BoldMT" w:cs="Arial-BoldMT"/>
          <w:b/>
          <w:bCs/>
          <w:color w:val="000000"/>
          <w:sz w:val="20"/>
          <w:lang w:val="en-US" w:eastAsia="en-US"/>
        </w:rPr>
        <w:t>cido</w:t>
      </w:r>
      <w:proofErr w:type="spellEnd"/>
      <w:r w:rsidRPr="001751AF">
        <w:rPr>
          <w:rFonts w:ascii="Arial-BoldMT" w:hAnsi="Arial-BoldMT" w:cs="Arial-BoldMT"/>
          <w:b/>
          <w:bCs/>
          <w:color w:val="000000"/>
          <w:sz w:val="20"/>
          <w:lang w:val="el-GR" w:eastAsia="en-US"/>
        </w:rPr>
        <w:t xml:space="preserve"> </w:t>
      </w:r>
      <w:r w:rsidRPr="001751AF">
        <w:rPr>
          <w:rFonts w:ascii="Arial-BoldMT" w:hAnsi="Arial-BoldMT" w:cs="Arial-BoldMT"/>
          <w:b/>
          <w:bCs/>
          <w:color w:val="000000"/>
          <w:sz w:val="20"/>
          <w:lang w:val="en-US" w:eastAsia="en-US"/>
        </w:rPr>
        <w:t>Domingo</w:t>
      </w:r>
      <w:r w:rsidRPr="001751AF">
        <w:rPr>
          <w:rFonts w:ascii="ArialMT Greek" w:hAnsi="ArialMT Greek" w:cs="ArialMT Greek"/>
          <w:color w:val="000000"/>
          <w:sz w:val="20"/>
          <w:lang w:val="el-GR" w:eastAsia="en-US"/>
        </w:rPr>
        <w:t xml:space="preserve">, παγκοσμίου φήμης τενόρος και διευθυντής ορχήστρας. Η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Greek" w:hAnsi="ArialMT Greek" w:cs="ArialMT Greek"/>
          <w:color w:val="000000"/>
          <w:sz w:val="20"/>
          <w:lang w:val="el-GR" w:eastAsia="en-US"/>
        </w:rPr>
        <w:t xml:space="preserve"> πραγματοποιεί εκστρατείες για τη διάσωση των Ευρωπαϊκών μνημείων, χώρων και φυσικών τοπίων που βρίσκονται σε κίνδυνο, ιδιαίτερα μέσω του προγράμματος ‘</w:t>
      </w:r>
      <w:r w:rsidRPr="001751AF">
        <w:rPr>
          <w:rFonts w:ascii="ArialMT" w:hAnsi="ArialMT" w:cs="ArialMT"/>
          <w:color w:val="000000"/>
          <w:sz w:val="20"/>
          <w:lang w:val="en-US" w:eastAsia="en-US"/>
        </w:rPr>
        <w:t>The</w:t>
      </w:r>
      <w:r w:rsidRPr="001751AF">
        <w:rPr>
          <w:rFonts w:ascii="ArialMT" w:hAnsi="ArialMT" w:cs="ArialMT"/>
          <w:color w:val="000000"/>
          <w:sz w:val="20"/>
          <w:lang w:val="el-GR" w:eastAsia="en-US"/>
        </w:rPr>
        <w:t xml:space="preserve"> 7 </w:t>
      </w:r>
      <w:r w:rsidRPr="001751AF">
        <w:rPr>
          <w:rFonts w:ascii="ArialMT" w:hAnsi="ArialMT" w:cs="ArialMT"/>
          <w:color w:val="000000"/>
          <w:sz w:val="20"/>
          <w:lang w:val="en-US" w:eastAsia="en-US"/>
        </w:rPr>
        <w:t>Most</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Endangered</w:t>
      </w:r>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 xml:space="preserve">Επιβραβεύει την αριστεία μέσω των βραβείων της Ευρωπαϊκής Ένωσης για την Πολιτιστική Κληρονομιά / </w:t>
      </w:r>
      <w:r w:rsidRPr="001751AF">
        <w:rPr>
          <w:rFonts w:ascii="ArialMT" w:hAnsi="ArialMT" w:cs="ArialMT"/>
          <w:color w:val="000000"/>
          <w:sz w:val="20"/>
          <w:lang w:val="en-US" w:eastAsia="en-US"/>
        </w:rPr>
        <w:t>Europa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Nostra</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Awards</w:t>
      </w:r>
      <w:r w:rsidRPr="001751AF">
        <w:rPr>
          <w:rFonts w:ascii="ArialMT" w:hAnsi="ArialMT" w:cs="ArialMT"/>
          <w:color w:val="000000"/>
          <w:sz w:val="20"/>
          <w:lang w:val="el-GR" w:eastAsia="en-US"/>
        </w:rPr>
        <w:t xml:space="preserve">. </w:t>
      </w:r>
      <w:r w:rsidRPr="001751AF">
        <w:rPr>
          <w:rFonts w:ascii="ArialMT Greek" w:hAnsi="ArialMT Greek" w:cs="ArialMT Greek"/>
          <w:color w:val="000000"/>
          <w:sz w:val="20"/>
          <w:lang w:val="el-GR" w:eastAsia="en-US"/>
        </w:rPr>
        <w:t xml:space="preserve">Συνεισφέρει στην διαμόρφωση και υλοποίηση των Ευρωπαϊκών στρατηγικών και πολιτικών αναφορικά με την πολιτιστική κληρονομιά, μέσω δομημένου διαλόγου με τους Ευρωπαϊκούς θεσμούς και τον συντονισμό της πλατφόρμας </w:t>
      </w:r>
      <w:r w:rsidRPr="001751AF">
        <w:rPr>
          <w:rFonts w:ascii="ArialMT" w:hAnsi="ArialMT" w:cs="ArialMT"/>
          <w:color w:val="000000"/>
          <w:sz w:val="20"/>
          <w:lang w:val="en-US" w:eastAsia="en-US"/>
        </w:rPr>
        <w:t>European</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Heritage</w:t>
      </w:r>
      <w:r w:rsidRPr="001751AF">
        <w:rPr>
          <w:rFonts w:ascii="ArialMT" w:hAnsi="ArialMT" w:cs="ArialMT"/>
          <w:color w:val="000000"/>
          <w:sz w:val="20"/>
          <w:lang w:val="el-GR" w:eastAsia="en-US"/>
        </w:rPr>
        <w:t xml:space="preserve"> </w:t>
      </w:r>
      <w:r w:rsidRPr="001751AF">
        <w:rPr>
          <w:rFonts w:ascii="ArialMT" w:hAnsi="ArialMT" w:cs="ArialMT"/>
          <w:color w:val="000000"/>
          <w:sz w:val="20"/>
          <w:lang w:val="en-US" w:eastAsia="en-US"/>
        </w:rPr>
        <w:t>Alliance</w:t>
      </w:r>
      <w:r w:rsidRPr="001751AF">
        <w:rPr>
          <w:rFonts w:ascii="ArialMT" w:hAnsi="ArialMT" w:cs="ArialMT"/>
          <w:color w:val="000000"/>
          <w:sz w:val="20"/>
          <w:lang w:val="el-GR" w:eastAsia="en-US"/>
        </w:rPr>
        <w:t xml:space="preserve"> 3.3. </w:t>
      </w:r>
    </w:p>
    <w:p w:rsidR="0027783E" w:rsidRPr="00D00043" w:rsidRDefault="0027783E" w:rsidP="00117655">
      <w:pPr>
        <w:autoSpaceDE w:val="0"/>
        <w:autoSpaceDN w:val="0"/>
        <w:adjustRightInd w:val="0"/>
        <w:jc w:val="both"/>
        <w:rPr>
          <w:rFonts w:cs="Arial"/>
          <w:color w:val="000000"/>
          <w:spacing w:val="-2"/>
          <w:sz w:val="24"/>
          <w:szCs w:val="24"/>
          <w:lang w:val="el-GR"/>
        </w:rPr>
      </w:pPr>
    </w:p>
    <w:p w:rsidR="0027783E" w:rsidRPr="001751AF" w:rsidRDefault="0027783E" w:rsidP="00117655">
      <w:pPr>
        <w:suppressAutoHyphens/>
        <w:jc w:val="both"/>
        <w:rPr>
          <w:rFonts w:cs="Arial"/>
          <w:color w:val="000000"/>
          <w:spacing w:val="-2"/>
          <w:szCs w:val="22"/>
          <w:lang w:val="el-GR"/>
        </w:rPr>
      </w:pPr>
      <w:r w:rsidRPr="001751AF">
        <w:rPr>
          <w:b/>
          <w:color w:val="000000"/>
          <w:spacing w:val="-2"/>
          <w:szCs w:val="22"/>
        </w:rPr>
        <w:t>Creative</w:t>
      </w:r>
      <w:r w:rsidRPr="001751AF">
        <w:rPr>
          <w:b/>
          <w:color w:val="000000"/>
          <w:spacing w:val="-2"/>
          <w:szCs w:val="22"/>
          <w:lang w:val="el-GR"/>
        </w:rPr>
        <w:t xml:space="preserve"> </w:t>
      </w:r>
      <w:r w:rsidRPr="001751AF">
        <w:rPr>
          <w:b/>
          <w:color w:val="000000"/>
          <w:spacing w:val="-2"/>
          <w:szCs w:val="22"/>
        </w:rPr>
        <w:t>Europe</w:t>
      </w:r>
    </w:p>
    <w:p w:rsidR="0027783E" w:rsidRPr="00D00043" w:rsidRDefault="0027783E" w:rsidP="0011765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4"/>
          <w:szCs w:val="4"/>
          <w:lang w:val="el-GR"/>
        </w:rPr>
      </w:pPr>
    </w:p>
    <w:p w:rsidR="0027783E" w:rsidRPr="001751AF" w:rsidRDefault="00DA66B2" w:rsidP="00117655">
      <w:pPr>
        <w:jc w:val="both"/>
        <w:rPr>
          <w:rFonts w:cs="Arial"/>
          <w:color w:val="000000"/>
          <w:spacing w:val="-2"/>
          <w:sz w:val="20"/>
          <w:lang w:val="el-GR"/>
        </w:rPr>
      </w:pPr>
      <w:hyperlink r:id="rId21" w:history="1">
        <w:r w:rsidR="0027783E" w:rsidRPr="001751AF">
          <w:rPr>
            <w:rFonts w:cs="Arial"/>
            <w:color w:val="0000FF"/>
            <w:spacing w:val="-2"/>
            <w:sz w:val="20"/>
            <w:u w:val="single"/>
          </w:rPr>
          <w:t>Creative</w:t>
        </w:r>
        <w:r w:rsidR="0027783E" w:rsidRPr="001751AF">
          <w:rPr>
            <w:rFonts w:cs="Arial"/>
            <w:color w:val="0000FF"/>
            <w:spacing w:val="-2"/>
            <w:sz w:val="20"/>
            <w:u w:val="single"/>
            <w:lang w:val="el-GR"/>
          </w:rPr>
          <w:t xml:space="preserve"> </w:t>
        </w:r>
        <w:r w:rsidR="0027783E" w:rsidRPr="001751AF">
          <w:rPr>
            <w:rFonts w:cs="Arial"/>
            <w:color w:val="0000FF"/>
            <w:spacing w:val="-2"/>
            <w:sz w:val="20"/>
            <w:u w:val="single"/>
          </w:rPr>
          <w:t>Europe</w:t>
        </w:r>
      </w:hyperlink>
      <w:r w:rsidR="0027783E" w:rsidRPr="001751AF">
        <w:rPr>
          <w:rFonts w:cs="Arial"/>
          <w:color w:val="000000"/>
          <w:spacing w:val="-2"/>
          <w:sz w:val="20"/>
          <w:lang w:val="el-GR"/>
        </w:rPr>
        <w:t xml:space="preserve"> το νέο πρόγραμμα της Ευρωπαϊκής Ένωσης για την υποστήριξη του πολιτιστικού και δημιουργικού τομέα, με στόχο την αύξηση της συνεισφοράς τους στον αριθμό θέσεων εργασίας και στην ανάπτυξη. Με προϋπολογισμό €1,46 δις. για το 2014-2020, υποστηρίζει οργανισμούς στους τομείς της πολιτιστικής κληρονομιάς, των παραστατικών τεχνών, καλών τεχνών, εκδόσεων, του κινηματογράφου, τηλεόρασης, μουσικής και βιντεοπαιχνιδιών καθώς και δεκάδες χιλιάδων καλλιτεχνών και επαγγελματιών στον χώρο του πολιτισμού και των οπτικοακουστικών μέσων. Η χρηματοδότηση θα τους επιτρέψει να δραστηριοποιηθούν σε όλη την Ευρώπη, να πλησιάσουν νέα κοινά και να αναπτύξουν τις δεξιότητες που απαιτεί η ψηφιακή εποχή.</w:t>
      </w:r>
    </w:p>
    <w:p w:rsidR="0027783E" w:rsidRDefault="0027783E" w:rsidP="00117655">
      <w:pPr>
        <w:pStyle w:val="Sous-titre1"/>
        <w:rPr>
          <w:highlight w:val="green"/>
          <w:lang w:val="nb-NO"/>
        </w:rPr>
      </w:pPr>
    </w:p>
    <w:sectPr w:rsidR="0027783E" w:rsidSect="00117655">
      <w:footerReference w:type="default" r:id="rId22"/>
      <w:pgSz w:w="11907" w:h="16840" w:code="9"/>
      <w:pgMar w:top="18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6B2" w:rsidRDefault="00DA66B2">
      <w:r>
        <w:separator/>
      </w:r>
    </w:p>
  </w:endnote>
  <w:endnote w:type="continuationSeparator" w:id="0">
    <w:p w:rsidR="00DA66B2" w:rsidRDefault="00DA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MT Greek">
    <w:altName w:val="Arial"/>
    <w:panose1 w:val="00000000000000000000"/>
    <w:charset w:val="A1"/>
    <w:family w:val="swiss"/>
    <w:notTrueType/>
    <w:pitch w:val="default"/>
    <w:sig w:usb0="00000081" w:usb1="00000000" w:usb2="00000000" w:usb3="00000000" w:csb0="00000008"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83E" w:rsidRDefault="002778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6B2" w:rsidRDefault="00DA66B2">
      <w:r>
        <w:separator/>
      </w:r>
    </w:p>
  </w:footnote>
  <w:footnote w:type="continuationSeparator" w:id="0">
    <w:p w:rsidR="00DA66B2" w:rsidRDefault="00DA6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cs="Times New Roman" w:hint="default"/>
      </w:rPr>
    </w:lvl>
    <w:lvl w:ilvl="1" w:tplc="08160019" w:tentative="1">
      <w:start w:val="1"/>
      <w:numFmt w:val="lowerLetter"/>
      <w:lvlText w:val="%2."/>
      <w:lvlJc w:val="left"/>
      <w:pPr>
        <w:ind w:left="1440" w:hanging="360"/>
      </w:pPr>
      <w:rPr>
        <w:rFonts w:cs="Times New Roman"/>
      </w:rPr>
    </w:lvl>
    <w:lvl w:ilvl="2" w:tplc="0816001B" w:tentative="1">
      <w:start w:val="1"/>
      <w:numFmt w:val="lowerRoman"/>
      <w:lvlText w:val="%3."/>
      <w:lvlJc w:val="right"/>
      <w:pPr>
        <w:ind w:left="2160" w:hanging="180"/>
      </w:pPr>
      <w:rPr>
        <w:rFonts w:cs="Times New Roman"/>
      </w:rPr>
    </w:lvl>
    <w:lvl w:ilvl="3" w:tplc="0816000F" w:tentative="1">
      <w:start w:val="1"/>
      <w:numFmt w:val="decimal"/>
      <w:lvlText w:val="%4."/>
      <w:lvlJc w:val="left"/>
      <w:pPr>
        <w:ind w:left="2880" w:hanging="360"/>
      </w:pPr>
      <w:rPr>
        <w:rFonts w:cs="Times New Roman"/>
      </w:rPr>
    </w:lvl>
    <w:lvl w:ilvl="4" w:tplc="08160019" w:tentative="1">
      <w:start w:val="1"/>
      <w:numFmt w:val="lowerLetter"/>
      <w:lvlText w:val="%5."/>
      <w:lvlJc w:val="left"/>
      <w:pPr>
        <w:ind w:left="3600" w:hanging="360"/>
      </w:pPr>
      <w:rPr>
        <w:rFonts w:cs="Times New Roman"/>
      </w:rPr>
    </w:lvl>
    <w:lvl w:ilvl="5" w:tplc="0816001B" w:tentative="1">
      <w:start w:val="1"/>
      <w:numFmt w:val="lowerRoman"/>
      <w:lvlText w:val="%6."/>
      <w:lvlJc w:val="right"/>
      <w:pPr>
        <w:ind w:left="4320" w:hanging="180"/>
      </w:pPr>
      <w:rPr>
        <w:rFonts w:cs="Times New Roman"/>
      </w:rPr>
    </w:lvl>
    <w:lvl w:ilvl="6" w:tplc="0816000F" w:tentative="1">
      <w:start w:val="1"/>
      <w:numFmt w:val="decimal"/>
      <w:lvlText w:val="%7."/>
      <w:lvlJc w:val="left"/>
      <w:pPr>
        <w:ind w:left="5040" w:hanging="360"/>
      </w:pPr>
      <w:rPr>
        <w:rFonts w:cs="Times New Roman"/>
      </w:rPr>
    </w:lvl>
    <w:lvl w:ilvl="7" w:tplc="08160019" w:tentative="1">
      <w:start w:val="1"/>
      <w:numFmt w:val="lowerLetter"/>
      <w:lvlText w:val="%8."/>
      <w:lvlJc w:val="left"/>
      <w:pPr>
        <w:ind w:left="5760" w:hanging="360"/>
      </w:pPr>
      <w:rPr>
        <w:rFonts w:cs="Times New Roman"/>
      </w:rPr>
    </w:lvl>
    <w:lvl w:ilvl="8" w:tplc="0816001B" w:tentative="1">
      <w:start w:val="1"/>
      <w:numFmt w:val="lowerRoman"/>
      <w:lvlText w:val="%9."/>
      <w:lvlJc w:val="right"/>
      <w:pPr>
        <w:ind w:left="6480" w:hanging="180"/>
      </w:pPr>
      <w:rPr>
        <w:rFonts w:cs="Times New Roman"/>
      </w:r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316"/>
    <w:rsid w:val="00004E21"/>
    <w:rsid w:val="00007311"/>
    <w:rsid w:val="000073EE"/>
    <w:rsid w:val="0001621A"/>
    <w:rsid w:val="00016DE3"/>
    <w:rsid w:val="00022446"/>
    <w:rsid w:val="000302AC"/>
    <w:rsid w:val="000317F7"/>
    <w:rsid w:val="00036F36"/>
    <w:rsid w:val="00041DD5"/>
    <w:rsid w:val="0005166C"/>
    <w:rsid w:val="000616E2"/>
    <w:rsid w:val="000662AE"/>
    <w:rsid w:val="00067477"/>
    <w:rsid w:val="000758D8"/>
    <w:rsid w:val="00085703"/>
    <w:rsid w:val="00085FD5"/>
    <w:rsid w:val="0009760C"/>
    <w:rsid w:val="000A27F6"/>
    <w:rsid w:val="000A51B5"/>
    <w:rsid w:val="000A6584"/>
    <w:rsid w:val="000B432F"/>
    <w:rsid w:val="000B51C1"/>
    <w:rsid w:val="000B7EFA"/>
    <w:rsid w:val="000C152B"/>
    <w:rsid w:val="000C6CAB"/>
    <w:rsid w:val="000C76CE"/>
    <w:rsid w:val="000D44DB"/>
    <w:rsid w:val="000D47A9"/>
    <w:rsid w:val="000D7588"/>
    <w:rsid w:val="000E0869"/>
    <w:rsid w:val="000E30A0"/>
    <w:rsid w:val="000F4DBA"/>
    <w:rsid w:val="00105DD9"/>
    <w:rsid w:val="00111B4D"/>
    <w:rsid w:val="00113B70"/>
    <w:rsid w:val="00117655"/>
    <w:rsid w:val="001210F2"/>
    <w:rsid w:val="001269BD"/>
    <w:rsid w:val="0013746A"/>
    <w:rsid w:val="00143AC4"/>
    <w:rsid w:val="00154FD9"/>
    <w:rsid w:val="001564FE"/>
    <w:rsid w:val="001573D7"/>
    <w:rsid w:val="00160340"/>
    <w:rsid w:val="0016620A"/>
    <w:rsid w:val="00166A74"/>
    <w:rsid w:val="00170E40"/>
    <w:rsid w:val="001715E7"/>
    <w:rsid w:val="001719A2"/>
    <w:rsid w:val="00173CA5"/>
    <w:rsid w:val="001751AF"/>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9D"/>
    <w:rsid w:val="00230B97"/>
    <w:rsid w:val="00231C80"/>
    <w:rsid w:val="00237016"/>
    <w:rsid w:val="00242081"/>
    <w:rsid w:val="002453FD"/>
    <w:rsid w:val="00251AA9"/>
    <w:rsid w:val="002542B0"/>
    <w:rsid w:val="002621F3"/>
    <w:rsid w:val="00271446"/>
    <w:rsid w:val="002718EC"/>
    <w:rsid w:val="00273819"/>
    <w:rsid w:val="00273A1F"/>
    <w:rsid w:val="00274D31"/>
    <w:rsid w:val="00275C59"/>
    <w:rsid w:val="0027783E"/>
    <w:rsid w:val="00277F02"/>
    <w:rsid w:val="002821E8"/>
    <w:rsid w:val="00286A55"/>
    <w:rsid w:val="0028738A"/>
    <w:rsid w:val="00294808"/>
    <w:rsid w:val="002A4E0F"/>
    <w:rsid w:val="002A6103"/>
    <w:rsid w:val="002B19D2"/>
    <w:rsid w:val="002C0411"/>
    <w:rsid w:val="002C0908"/>
    <w:rsid w:val="002C13A8"/>
    <w:rsid w:val="002C5005"/>
    <w:rsid w:val="002D74AE"/>
    <w:rsid w:val="002D7AC9"/>
    <w:rsid w:val="002E4CDC"/>
    <w:rsid w:val="002F69AF"/>
    <w:rsid w:val="002F7DE1"/>
    <w:rsid w:val="0031664A"/>
    <w:rsid w:val="00326524"/>
    <w:rsid w:val="003340BC"/>
    <w:rsid w:val="00335D59"/>
    <w:rsid w:val="00346F0D"/>
    <w:rsid w:val="00347857"/>
    <w:rsid w:val="00347D00"/>
    <w:rsid w:val="00371778"/>
    <w:rsid w:val="00381ACC"/>
    <w:rsid w:val="00383B97"/>
    <w:rsid w:val="003A004D"/>
    <w:rsid w:val="003A79CA"/>
    <w:rsid w:val="003B02A1"/>
    <w:rsid w:val="003B5279"/>
    <w:rsid w:val="003B5E88"/>
    <w:rsid w:val="003B6581"/>
    <w:rsid w:val="003E07D4"/>
    <w:rsid w:val="003F5EA4"/>
    <w:rsid w:val="003F7AA5"/>
    <w:rsid w:val="00407671"/>
    <w:rsid w:val="0041092B"/>
    <w:rsid w:val="004127B3"/>
    <w:rsid w:val="00421D85"/>
    <w:rsid w:val="004243C8"/>
    <w:rsid w:val="00424B38"/>
    <w:rsid w:val="00437BB2"/>
    <w:rsid w:val="0044051B"/>
    <w:rsid w:val="00447767"/>
    <w:rsid w:val="00454DB5"/>
    <w:rsid w:val="004709BB"/>
    <w:rsid w:val="00471A88"/>
    <w:rsid w:val="00473B7E"/>
    <w:rsid w:val="00477648"/>
    <w:rsid w:val="00491B78"/>
    <w:rsid w:val="004941B6"/>
    <w:rsid w:val="0049793F"/>
    <w:rsid w:val="00497AE1"/>
    <w:rsid w:val="00497FE8"/>
    <w:rsid w:val="004A79CE"/>
    <w:rsid w:val="004B6074"/>
    <w:rsid w:val="004C170E"/>
    <w:rsid w:val="004C7A06"/>
    <w:rsid w:val="004D568D"/>
    <w:rsid w:val="004D653E"/>
    <w:rsid w:val="004D7DFB"/>
    <w:rsid w:val="004E0C47"/>
    <w:rsid w:val="004E1230"/>
    <w:rsid w:val="004F2B6D"/>
    <w:rsid w:val="004F3127"/>
    <w:rsid w:val="004F492A"/>
    <w:rsid w:val="0050059F"/>
    <w:rsid w:val="00506505"/>
    <w:rsid w:val="00514C0E"/>
    <w:rsid w:val="00521551"/>
    <w:rsid w:val="005265ED"/>
    <w:rsid w:val="00526ED6"/>
    <w:rsid w:val="00530579"/>
    <w:rsid w:val="0053617F"/>
    <w:rsid w:val="00540936"/>
    <w:rsid w:val="00542DB8"/>
    <w:rsid w:val="00547179"/>
    <w:rsid w:val="00561B31"/>
    <w:rsid w:val="005631AF"/>
    <w:rsid w:val="00563219"/>
    <w:rsid w:val="00566A79"/>
    <w:rsid w:val="0056780C"/>
    <w:rsid w:val="00567C78"/>
    <w:rsid w:val="00567EE1"/>
    <w:rsid w:val="00581B05"/>
    <w:rsid w:val="005908F7"/>
    <w:rsid w:val="005A1D97"/>
    <w:rsid w:val="005A22E6"/>
    <w:rsid w:val="005A4843"/>
    <w:rsid w:val="005B6311"/>
    <w:rsid w:val="005B6B28"/>
    <w:rsid w:val="005B7BC7"/>
    <w:rsid w:val="005C0198"/>
    <w:rsid w:val="005C4271"/>
    <w:rsid w:val="005D0181"/>
    <w:rsid w:val="005D1F8D"/>
    <w:rsid w:val="005D258B"/>
    <w:rsid w:val="005D3232"/>
    <w:rsid w:val="005D4E3E"/>
    <w:rsid w:val="005D6ED5"/>
    <w:rsid w:val="005E4F4B"/>
    <w:rsid w:val="005E50C2"/>
    <w:rsid w:val="005E5C2D"/>
    <w:rsid w:val="005E6865"/>
    <w:rsid w:val="005F070F"/>
    <w:rsid w:val="005F20DC"/>
    <w:rsid w:val="005F2AF9"/>
    <w:rsid w:val="005F2E55"/>
    <w:rsid w:val="005F4017"/>
    <w:rsid w:val="005F7617"/>
    <w:rsid w:val="0060059C"/>
    <w:rsid w:val="0060061F"/>
    <w:rsid w:val="006102BA"/>
    <w:rsid w:val="00611032"/>
    <w:rsid w:val="00611E4A"/>
    <w:rsid w:val="00612300"/>
    <w:rsid w:val="00614CAB"/>
    <w:rsid w:val="00615A63"/>
    <w:rsid w:val="00621BB8"/>
    <w:rsid w:val="006229F5"/>
    <w:rsid w:val="00623B94"/>
    <w:rsid w:val="00635D03"/>
    <w:rsid w:val="006377BA"/>
    <w:rsid w:val="00642904"/>
    <w:rsid w:val="00644515"/>
    <w:rsid w:val="00646908"/>
    <w:rsid w:val="00652116"/>
    <w:rsid w:val="00654699"/>
    <w:rsid w:val="006607B5"/>
    <w:rsid w:val="00661A13"/>
    <w:rsid w:val="00662E3D"/>
    <w:rsid w:val="00665B50"/>
    <w:rsid w:val="006704F1"/>
    <w:rsid w:val="00671490"/>
    <w:rsid w:val="00673402"/>
    <w:rsid w:val="0068328B"/>
    <w:rsid w:val="006854D9"/>
    <w:rsid w:val="00685CA6"/>
    <w:rsid w:val="00691A18"/>
    <w:rsid w:val="00696458"/>
    <w:rsid w:val="006A35D2"/>
    <w:rsid w:val="006A42DC"/>
    <w:rsid w:val="006B4000"/>
    <w:rsid w:val="006C1803"/>
    <w:rsid w:val="006C2084"/>
    <w:rsid w:val="006C5C01"/>
    <w:rsid w:val="006C6325"/>
    <w:rsid w:val="006C76BB"/>
    <w:rsid w:val="006C7DAE"/>
    <w:rsid w:val="006D1B9C"/>
    <w:rsid w:val="006D699A"/>
    <w:rsid w:val="006E4257"/>
    <w:rsid w:val="006E4905"/>
    <w:rsid w:val="006E4A85"/>
    <w:rsid w:val="006F5418"/>
    <w:rsid w:val="006F730A"/>
    <w:rsid w:val="0070069A"/>
    <w:rsid w:val="00711AAF"/>
    <w:rsid w:val="00713DBB"/>
    <w:rsid w:val="00716A19"/>
    <w:rsid w:val="00733A66"/>
    <w:rsid w:val="0074187C"/>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A7F6F"/>
    <w:rsid w:val="007B32CD"/>
    <w:rsid w:val="007B5479"/>
    <w:rsid w:val="007E352A"/>
    <w:rsid w:val="007E6811"/>
    <w:rsid w:val="007E6D04"/>
    <w:rsid w:val="007F0C4D"/>
    <w:rsid w:val="0080110E"/>
    <w:rsid w:val="00802404"/>
    <w:rsid w:val="00803E0C"/>
    <w:rsid w:val="008047A2"/>
    <w:rsid w:val="00812ED0"/>
    <w:rsid w:val="00815908"/>
    <w:rsid w:val="00817F47"/>
    <w:rsid w:val="0082232D"/>
    <w:rsid w:val="00823D68"/>
    <w:rsid w:val="00832814"/>
    <w:rsid w:val="00833658"/>
    <w:rsid w:val="0083397F"/>
    <w:rsid w:val="008373F5"/>
    <w:rsid w:val="008374E5"/>
    <w:rsid w:val="0083757D"/>
    <w:rsid w:val="00837F80"/>
    <w:rsid w:val="00842045"/>
    <w:rsid w:val="0084325D"/>
    <w:rsid w:val="00846835"/>
    <w:rsid w:val="00847DF5"/>
    <w:rsid w:val="008506E7"/>
    <w:rsid w:val="008613D7"/>
    <w:rsid w:val="00864A36"/>
    <w:rsid w:val="008663A9"/>
    <w:rsid w:val="00870B4A"/>
    <w:rsid w:val="00875CD6"/>
    <w:rsid w:val="00883E53"/>
    <w:rsid w:val="0089687C"/>
    <w:rsid w:val="008A1B6D"/>
    <w:rsid w:val="008A2007"/>
    <w:rsid w:val="008A31F7"/>
    <w:rsid w:val="008A3A72"/>
    <w:rsid w:val="008A4014"/>
    <w:rsid w:val="008A68B3"/>
    <w:rsid w:val="008B174E"/>
    <w:rsid w:val="008B5D59"/>
    <w:rsid w:val="008C28D9"/>
    <w:rsid w:val="008C3E6F"/>
    <w:rsid w:val="008C758E"/>
    <w:rsid w:val="008D59DD"/>
    <w:rsid w:val="008E1C1C"/>
    <w:rsid w:val="008E475E"/>
    <w:rsid w:val="008E5B6E"/>
    <w:rsid w:val="008E64A1"/>
    <w:rsid w:val="008F1E10"/>
    <w:rsid w:val="008F785C"/>
    <w:rsid w:val="00904BD0"/>
    <w:rsid w:val="009073AA"/>
    <w:rsid w:val="00907BE8"/>
    <w:rsid w:val="00911E38"/>
    <w:rsid w:val="0091724B"/>
    <w:rsid w:val="0092086F"/>
    <w:rsid w:val="00920C9E"/>
    <w:rsid w:val="009235FA"/>
    <w:rsid w:val="00945468"/>
    <w:rsid w:val="0095301C"/>
    <w:rsid w:val="009553EA"/>
    <w:rsid w:val="00956BE0"/>
    <w:rsid w:val="009717EA"/>
    <w:rsid w:val="00971915"/>
    <w:rsid w:val="009737C1"/>
    <w:rsid w:val="00976BB5"/>
    <w:rsid w:val="00990501"/>
    <w:rsid w:val="00992B23"/>
    <w:rsid w:val="009958E1"/>
    <w:rsid w:val="00995A25"/>
    <w:rsid w:val="009A23A5"/>
    <w:rsid w:val="009A60E7"/>
    <w:rsid w:val="009B00A7"/>
    <w:rsid w:val="009B06E5"/>
    <w:rsid w:val="009B32D1"/>
    <w:rsid w:val="009B6C94"/>
    <w:rsid w:val="009B7BC5"/>
    <w:rsid w:val="009C0453"/>
    <w:rsid w:val="009C1DB7"/>
    <w:rsid w:val="009C5FF2"/>
    <w:rsid w:val="009E1504"/>
    <w:rsid w:val="009F27D9"/>
    <w:rsid w:val="00A061AB"/>
    <w:rsid w:val="00A1738F"/>
    <w:rsid w:val="00A25C5C"/>
    <w:rsid w:val="00A31366"/>
    <w:rsid w:val="00A31717"/>
    <w:rsid w:val="00A32DE9"/>
    <w:rsid w:val="00A33C47"/>
    <w:rsid w:val="00A36BE4"/>
    <w:rsid w:val="00A41139"/>
    <w:rsid w:val="00A42287"/>
    <w:rsid w:val="00A423CB"/>
    <w:rsid w:val="00A42D1A"/>
    <w:rsid w:val="00A601F6"/>
    <w:rsid w:val="00A65772"/>
    <w:rsid w:val="00A714A1"/>
    <w:rsid w:val="00A83270"/>
    <w:rsid w:val="00A8597A"/>
    <w:rsid w:val="00A91BA6"/>
    <w:rsid w:val="00A92A4F"/>
    <w:rsid w:val="00A9613E"/>
    <w:rsid w:val="00AA0EF6"/>
    <w:rsid w:val="00AA584D"/>
    <w:rsid w:val="00AB1550"/>
    <w:rsid w:val="00AB265E"/>
    <w:rsid w:val="00AB660A"/>
    <w:rsid w:val="00AC04E6"/>
    <w:rsid w:val="00AC61DD"/>
    <w:rsid w:val="00AF3C3C"/>
    <w:rsid w:val="00B046B3"/>
    <w:rsid w:val="00B05386"/>
    <w:rsid w:val="00B20701"/>
    <w:rsid w:val="00B22B7E"/>
    <w:rsid w:val="00B22DFD"/>
    <w:rsid w:val="00B26B8C"/>
    <w:rsid w:val="00B31914"/>
    <w:rsid w:val="00B36DDC"/>
    <w:rsid w:val="00B41B80"/>
    <w:rsid w:val="00B46F1C"/>
    <w:rsid w:val="00B47201"/>
    <w:rsid w:val="00B5360B"/>
    <w:rsid w:val="00B5694B"/>
    <w:rsid w:val="00B758AE"/>
    <w:rsid w:val="00B7644F"/>
    <w:rsid w:val="00B823E7"/>
    <w:rsid w:val="00B86157"/>
    <w:rsid w:val="00B90533"/>
    <w:rsid w:val="00B95385"/>
    <w:rsid w:val="00B9614B"/>
    <w:rsid w:val="00B97CE4"/>
    <w:rsid w:val="00BA0176"/>
    <w:rsid w:val="00BA6AAC"/>
    <w:rsid w:val="00BB6040"/>
    <w:rsid w:val="00BC09D5"/>
    <w:rsid w:val="00BC1DA9"/>
    <w:rsid w:val="00BC2C35"/>
    <w:rsid w:val="00BC37DD"/>
    <w:rsid w:val="00BC4DC6"/>
    <w:rsid w:val="00BC57C0"/>
    <w:rsid w:val="00BD1C50"/>
    <w:rsid w:val="00BD4FCF"/>
    <w:rsid w:val="00BE131E"/>
    <w:rsid w:val="00BF01F2"/>
    <w:rsid w:val="00BF2D86"/>
    <w:rsid w:val="00BF45A1"/>
    <w:rsid w:val="00C009D7"/>
    <w:rsid w:val="00C03F42"/>
    <w:rsid w:val="00C10C29"/>
    <w:rsid w:val="00C10D9A"/>
    <w:rsid w:val="00C21493"/>
    <w:rsid w:val="00C23588"/>
    <w:rsid w:val="00C24431"/>
    <w:rsid w:val="00C26910"/>
    <w:rsid w:val="00C26ACD"/>
    <w:rsid w:val="00C27286"/>
    <w:rsid w:val="00C41CAA"/>
    <w:rsid w:val="00C5197C"/>
    <w:rsid w:val="00C52CA5"/>
    <w:rsid w:val="00C62A66"/>
    <w:rsid w:val="00C6330C"/>
    <w:rsid w:val="00C64ED1"/>
    <w:rsid w:val="00C6784F"/>
    <w:rsid w:val="00C7068D"/>
    <w:rsid w:val="00C723FA"/>
    <w:rsid w:val="00C72E6C"/>
    <w:rsid w:val="00C75154"/>
    <w:rsid w:val="00C768CF"/>
    <w:rsid w:val="00C76BBB"/>
    <w:rsid w:val="00C80133"/>
    <w:rsid w:val="00C81D1F"/>
    <w:rsid w:val="00C84FCC"/>
    <w:rsid w:val="00C933F4"/>
    <w:rsid w:val="00C95B24"/>
    <w:rsid w:val="00C97C99"/>
    <w:rsid w:val="00CA775E"/>
    <w:rsid w:val="00CC3DE9"/>
    <w:rsid w:val="00CD0316"/>
    <w:rsid w:val="00CD17C2"/>
    <w:rsid w:val="00CD2B97"/>
    <w:rsid w:val="00CE15E5"/>
    <w:rsid w:val="00CE2F43"/>
    <w:rsid w:val="00CE480C"/>
    <w:rsid w:val="00CE56EE"/>
    <w:rsid w:val="00CE7A7A"/>
    <w:rsid w:val="00CF0E1B"/>
    <w:rsid w:val="00CF11E9"/>
    <w:rsid w:val="00D00043"/>
    <w:rsid w:val="00D00462"/>
    <w:rsid w:val="00D01190"/>
    <w:rsid w:val="00D011C8"/>
    <w:rsid w:val="00D106F8"/>
    <w:rsid w:val="00D10D7A"/>
    <w:rsid w:val="00D12B17"/>
    <w:rsid w:val="00D1341E"/>
    <w:rsid w:val="00D2104E"/>
    <w:rsid w:val="00D229A6"/>
    <w:rsid w:val="00D24D4C"/>
    <w:rsid w:val="00D27976"/>
    <w:rsid w:val="00D27A20"/>
    <w:rsid w:val="00D363A5"/>
    <w:rsid w:val="00D436B2"/>
    <w:rsid w:val="00D47DFE"/>
    <w:rsid w:val="00D55C25"/>
    <w:rsid w:val="00D55F59"/>
    <w:rsid w:val="00D57C15"/>
    <w:rsid w:val="00D62BFD"/>
    <w:rsid w:val="00D65434"/>
    <w:rsid w:val="00D67315"/>
    <w:rsid w:val="00D769FB"/>
    <w:rsid w:val="00D77259"/>
    <w:rsid w:val="00D77FC9"/>
    <w:rsid w:val="00D826CD"/>
    <w:rsid w:val="00D859FE"/>
    <w:rsid w:val="00D9150B"/>
    <w:rsid w:val="00D96E0B"/>
    <w:rsid w:val="00D97869"/>
    <w:rsid w:val="00DA41D5"/>
    <w:rsid w:val="00DA66B2"/>
    <w:rsid w:val="00DA79B1"/>
    <w:rsid w:val="00DC11B2"/>
    <w:rsid w:val="00DC3892"/>
    <w:rsid w:val="00DD0CB3"/>
    <w:rsid w:val="00DD17E5"/>
    <w:rsid w:val="00DD2AE4"/>
    <w:rsid w:val="00DE0A65"/>
    <w:rsid w:val="00DE2C16"/>
    <w:rsid w:val="00DF11D7"/>
    <w:rsid w:val="00DF6AC2"/>
    <w:rsid w:val="00E002E2"/>
    <w:rsid w:val="00E01845"/>
    <w:rsid w:val="00E02CF6"/>
    <w:rsid w:val="00E03014"/>
    <w:rsid w:val="00E064C6"/>
    <w:rsid w:val="00E127A5"/>
    <w:rsid w:val="00E22815"/>
    <w:rsid w:val="00E24319"/>
    <w:rsid w:val="00E2747B"/>
    <w:rsid w:val="00E44A58"/>
    <w:rsid w:val="00E46121"/>
    <w:rsid w:val="00E46C41"/>
    <w:rsid w:val="00E5669E"/>
    <w:rsid w:val="00E56A81"/>
    <w:rsid w:val="00E57B02"/>
    <w:rsid w:val="00E77DD0"/>
    <w:rsid w:val="00E8070C"/>
    <w:rsid w:val="00E91F53"/>
    <w:rsid w:val="00E96C0A"/>
    <w:rsid w:val="00EB46FC"/>
    <w:rsid w:val="00EB7D0F"/>
    <w:rsid w:val="00EC7A0B"/>
    <w:rsid w:val="00ED123A"/>
    <w:rsid w:val="00ED398B"/>
    <w:rsid w:val="00ED5F71"/>
    <w:rsid w:val="00ED6C53"/>
    <w:rsid w:val="00EE4E48"/>
    <w:rsid w:val="00EF2B13"/>
    <w:rsid w:val="00EF39F8"/>
    <w:rsid w:val="00F03AB0"/>
    <w:rsid w:val="00F04A4B"/>
    <w:rsid w:val="00F06976"/>
    <w:rsid w:val="00F107CB"/>
    <w:rsid w:val="00F133A1"/>
    <w:rsid w:val="00F17E61"/>
    <w:rsid w:val="00F22839"/>
    <w:rsid w:val="00F25D4D"/>
    <w:rsid w:val="00F2662A"/>
    <w:rsid w:val="00F27037"/>
    <w:rsid w:val="00F273A9"/>
    <w:rsid w:val="00F30692"/>
    <w:rsid w:val="00F32BAE"/>
    <w:rsid w:val="00F34381"/>
    <w:rsid w:val="00F368C8"/>
    <w:rsid w:val="00F417AD"/>
    <w:rsid w:val="00F4330C"/>
    <w:rsid w:val="00F51CE6"/>
    <w:rsid w:val="00F53306"/>
    <w:rsid w:val="00F54EA5"/>
    <w:rsid w:val="00F55CF1"/>
    <w:rsid w:val="00F57DD9"/>
    <w:rsid w:val="00F7591A"/>
    <w:rsid w:val="00F80B86"/>
    <w:rsid w:val="00F81190"/>
    <w:rsid w:val="00F906A9"/>
    <w:rsid w:val="00F96462"/>
    <w:rsid w:val="00FA2802"/>
    <w:rsid w:val="00FA4FF4"/>
    <w:rsid w:val="00FB2E2F"/>
    <w:rsid w:val="00FB5E05"/>
    <w:rsid w:val="00FC2F2A"/>
    <w:rsid w:val="00FD6DB3"/>
    <w:rsid w:val="00FE06BE"/>
    <w:rsid w:val="00FE2BCA"/>
    <w:rsid w:val="00FE7BB8"/>
    <w:rsid w:val="00FE7FA5"/>
    <w:rsid w:val="00F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816FF9C7-6260-4B53-9568-EA947714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lang w:val="en-GB" w:eastAsia="en-GB"/>
    </w:rPr>
  </w:style>
  <w:style w:type="paragraph" w:styleId="Heading1">
    <w:name w:val="heading 1"/>
    <w:basedOn w:val="Normal"/>
    <w:next w:val="Normal"/>
    <w:link w:val="Heading1Char"/>
    <w:uiPriority w:val="99"/>
    <w:qFormat/>
    <w:pPr>
      <w:keepNext/>
      <w:spacing w:before="240" w:after="240"/>
      <w:outlineLvl w:val="0"/>
    </w:pPr>
    <w:rPr>
      <w:rFonts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52E7"/>
    <w:rPr>
      <w:rFonts w:ascii="Cambria" w:eastAsia="Times New Roman" w:hAnsi="Cambria" w:cs="Times New Roman"/>
      <w:b/>
      <w:bCs/>
      <w:kern w:val="32"/>
      <w:sz w:val="32"/>
      <w:szCs w:val="32"/>
      <w:lang w:val="en-GB" w:eastAsia="en-GB"/>
    </w:rPr>
  </w:style>
  <w:style w:type="character" w:customStyle="1" w:styleId="Heading2Char">
    <w:name w:val="Heading 2 Char"/>
    <w:link w:val="Heading2"/>
    <w:uiPriority w:val="99"/>
    <w:semiHidden/>
    <w:locked/>
    <w:rPr>
      <w:rFonts w:ascii="Cambria" w:hAnsi="Cambria"/>
      <w:b/>
      <w:i/>
      <w:sz w:val="28"/>
      <w:lang w:val="en-GB" w:eastAsia="en-GB"/>
    </w:rPr>
  </w:style>
  <w:style w:type="character" w:customStyle="1" w:styleId="Heading3Char">
    <w:name w:val="Heading 3 Char"/>
    <w:link w:val="Heading3"/>
    <w:uiPriority w:val="9"/>
    <w:semiHidden/>
    <w:rsid w:val="00B152E7"/>
    <w:rPr>
      <w:rFonts w:ascii="Cambria" w:eastAsia="Times New Roman" w:hAnsi="Cambria" w:cs="Times New Roman"/>
      <w:b/>
      <w:bCs/>
      <w:sz w:val="26"/>
      <w:szCs w:val="26"/>
      <w:lang w:val="en-GB" w:eastAsia="en-GB"/>
    </w:rPr>
  </w:style>
  <w:style w:type="paragraph" w:customStyle="1" w:styleId="1NNote">
    <w:name w:val="1 N° Note"/>
    <w:basedOn w:val="Normal"/>
    <w:next w:val="2Date"/>
    <w:uiPriority w:val="99"/>
    <w:pPr>
      <w:spacing w:before="120"/>
      <w:jc w:val="right"/>
    </w:pPr>
    <w:rPr>
      <w:b/>
      <w:caps/>
      <w:sz w:val="28"/>
    </w:rPr>
  </w:style>
  <w:style w:type="paragraph" w:customStyle="1" w:styleId="2Date">
    <w:name w:val="2 Date"/>
    <w:basedOn w:val="Normal"/>
    <w:next w:val="3Titre"/>
    <w:uiPriority w:val="99"/>
    <w:rsid w:val="009553EA"/>
    <w:pPr>
      <w:spacing w:before="240"/>
      <w:jc w:val="right"/>
    </w:pPr>
  </w:style>
  <w:style w:type="paragraph" w:customStyle="1" w:styleId="3Titre">
    <w:name w:val="3 Titre"/>
    <w:basedOn w:val="Normal"/>
    <w:next w:val="5Normal"/>
    <w:autoRedefine/>
    <w:uiPriority w:val="99"/>
    <w:pPr>
      <w:spacing w:after="240"/>
      <w:jc w:val="center"/>
    </w:pPr>
    <w:rPr>
      <w:b/>
      <w:sz w:val="24"/>
      <w:szCs w:val="24"/>
    </w:rPr>
  </w:style>
  <w:style w:type="paragraph" w:styleId="Footer">
    <w:name w:val="footer"/>
    <w:basedOn w:val="Normal"/>
    <w:link w:val="FooterChar"/>
    <w:uiPriority w:val="99"/>
    <w:rsid w:val="009553EA"/>
    <w:pPr>
      <w:tabs>
        <w:tab w:val="center" w:pos="4153"/>
        <w:tab w:val="right" w:pos="8306"/>
      </w:tabs>
    </w:pPr>
  </w:style>
  <w:style w:type="character" w:customStyle="1" w:styleId="FooterChar">
    <w:name w:val="Footer Char"/>
    <w:link w:val="Footer"/>
    <w:uiPriority w:val="99"/>
    <w:semiHidden/>
    <w:rsid w:val="00B152E7"/>
    <w:rPr>
      <w:rFonts w:ascii="Arial" w:hAnsi="Arial"/>
      <w:szCs w:val="20"/>
      <w:lang w:val="en-GB" w:eastAsia="en-GB"/>
    </w:rPr>
  </w:style>
  <w:style w:type="character" w:styleId="PageNumber">
    <w:name w:val="page number"/>
    <w:uiPriority w:val="99"/>
    <w:rsid w:val="009553EA"/>
    <w:rPr>
      <w:rFonts w:cs="Times New Roman"/>
    </w:rPr>
  </w:style>
  <w:style w:type="paragraph" w:customStyle="1" w:styleId="4Chapeau">
    <w:name w:val="4 Chapeau"/>
    <w:basedOn w:val="Normal"/>
    <w:next w:val="5Normal"/>
    <w:autoRedefine/>
    <w:uiPriority w:val="99"/>
    <w:pPr>
      <w:tabs>
        <w:tab w:val="clear" w:pos="567"/>
      </w:tabs>
      <w:spacing w:before="240" w:after="240"/>
    </w:pPr>
  </w:style>
  <w:style w:type="paragraph" w:customStyle="1" w:styleId="5Normal">
    <w:name w:val="5 Normal"/>
    <w:link w:val="5NormalChar"/>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styleId="FootnoteReference">
    <w:name w:val="footnote reference"/>
    <w:uiPriority w:val="99"/>
    <w:rsid w:val="009553EA"/>
    <w:rPr>
      <w:rFonts w:ascii="Arial" w:hAnsi="Arial" w:cs="Times New Roman"/>
      <w:b/>
      <w:kern w:val="0"/>
      <w:sz w:val="20"/>
      <w:vertAlign w:val="superscript"/>
    </w:rPr>
  </w:style>
  <w:style w:type="paragraph" w:styleId="FootnoteText">
    <w:name w:val="footnote text"/>
    <w:basedOn w:val="Normal"/>
    <w:link w:val="FootnoteTextChar"/>
    <w:uiPriority w:val="99"/>
    <w:rsid w:val="009553EA"/>
    <w:pPr>
      <w:ind w:left="170" w:hanging="170"/>
    </w:pPr>
    <w:rPr>
      <w:sz w:val="20"/>
    </w:rPr>
  </w:style>
  <w:style w:type="character" w:customStyle="1" w:styleId="FootnoteTextChar">
    <w:name w:val="Footnote Text Char"/>
    <w:link w:val="FootnoteText"/>
    <w:uiPriority w:val="99"/>
    <w:semiHidden/>
    <w:rsid w:val="00B152E7"/>
    <w:rPr>
      <w:rFonts w:ascii="Arial" w:hAnsi="Arial"/>
      <w:sz w:val="20"/>
      <w:szCs w:val="20"/>
      <w:lang w:val="en-GB" w:eastAsia="en-GB"/>
    </w:rPr>
  </w:style>
  <w:style w:type="paragraph" w:styleId="Header">
    <w:name w:val="header"/>
    <w:basedOn w:val="Normal"/>
    <w:link w:val="HeaderChar"/>
    <w:uiPriority w:val="99"/>
    <w:rsid w:val="009553EA"/>
    <w:pPr>
      <w:tabs>
        <w:tab w:val="center" w:pos="4153"/>
        <w:tab w:val="right" w:pos="8306"/>
      </w:tabs>
    </w:pPr>
  </w:style>
  <w:style w:type="character" w:customStyle="1" w:styleId="HeaderChar">
    <w:name w:val="Header Char"/>
    <w:link w:val="Header"/>
    <w:uiPriority w:val="99"/>
    <w:semiHidden/>
    <w:rsid w:val="00B152E7"/>
    <w:rPr>
      <w:rFonts w:ascii="Arial" w:hAnsi="Arial"/>
      <w:szCs w:val="20"/>
      <w:lang w:val="en-GB" w:eastAsia="en-GB"/>
    </w:rPr>
  </w:style>
  <w:style w:type="paragraph" w:customStyle="1" w:styleId="Sous-titre1">
    <w:name w:val="Sous-titre 1"/>
    <w:basedOn w:val="Normal"/>
    <w:next w:val="5Normal"/>
    <w:autoRedefine/>
    <w:uiPriority w:val="99"/>
    <w:pPr>
      <w:jc w:val="both"/>
    </w:pPr>
    <w:rPr>
      <w:rFonts w:cs="Arial"/>
      <w:b/>
      <w:sz w:val="24"/>
      <w:szCs w:val="24"/>
    </w:rPr>
  </w:style>
  <w:style w:type="paragraph" w:customStyle="1" w:styleId="Sous-titre2">
    <w:name w:val="Sous-titre 2"/>
    <w:basedOn w:val="Normal"/>
    <w:next w:val="Texte2"/>
    <w:autoRedefine/>
    <w:uiPriority w:val="99"/>
    <w:rsid w:val="009553EA"/>
    <w:pPr>
      <w:spacing w:before="120" w:after="80"/>
      <w:ind w:left="284"/>
    </w:pPr>
    <w:rPr>
      <w:b/>
    </w:rPr>
  </w:style>
  <w:style w:type="paragraph" w:customStyle="1" w:styleId="Sous-titre3">
    <w:name w:val="Sous-titre 3"/>
    <w:basedOn w:val="Normal"/>
    <w:next w:val="Texte3"/>
    <w:autoRedefine/>
    <w:uiPriority w:val="99"/>
    <w:rsid w:val="009553EA"/>
    <w:pPr>
      <w:spacing w:before="120" w:after="80"/>
      <w:ind w:left="567"/>
    </w:pPr>
    <w:rPr>
      <w:b/>
      <w:i/>
    </w:rPr>
  </w:style>
  <w:style w:type="paragraph" w:customStyle="1" w:styleId="Texte1">
    <w:name w:val="Texte 1"/>
    <w:basedOn w:val="Normal"/>
    <w:uiPriority w:val="99"/>
    <w:pPr>
      <w:spacing w:after="80"/>
    </w:pPr>
  </w:style>
  <w:style w:type="paragraph" w:customStyle="1" w:styleId="Texte2">
    <w:name w:val="Texte 2"/>
    <w:basedOn w:val="Normal"/>
    <w:uiPriority w:val="99"/>
    <w:pPr>
      <w:tabs>
        <w:tab w:val="left" w:pos="720"/>
      </w:tabs>
      <w:suppressAutoHyphens/>
      <w:spacing w:after="80"/>
      <w:ind w:left="284"/>
    </w:pPr>
  </w:style>
  <w:style w:type="paragraph" w:customStyle="1" w:styleId="Texte3">
    <w:name w:val="Texte 3"/>
    <w:basedOn w:val="Normal"/>
    <w:uiPriority w:val="99"/>
    <w:pPr>
      <w:ind w:left="567"/>
    </w:pPr>
  </w:style>
  <w:style w:type="paragraph" w:customStyle="1" w:styleId="Tiret1">
    <w:name w:val="Tiret 1"/>
    <w:basedOn w:val="Texte1"/>
    <w:autoRedefine/>
    <w:uiPriority w:val="99"/>
    <w:pPr>
      <w:numPr>
        <w:numId w:val="7"/>
      </w:numPr>
      <w:suppressAutoHyphens/>
      <w:spacing w:after="40"/>
      <w:ind w:left="540" w:right="57" w:hanging="180"/>
      <w:jc w:val="both"/>
    </w:pPr>
  </w:style>
  <w:style w:type="paragraph" w:customStyle="1" w:styleId="Tiret2">
    <w:name w:val="Tiret 2"/>
    <w:basedOn w:val="Texte2"/>
    <w:uiPriority w:val="99"/>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uiPriority w:val="99"/>
    <w:pPr>
      <w:numPr>
        <w:numId w:val="4"/>
      </w:numPr>
      <w:spacing w:after="40"/>
    </w:pPr>
  </w:style>
  <w:style w:type="paragraph" w:customStyle="1" w:styleId="EuropeanCommissionPR">
    <w:name w:val="EuropeanCommissionPR"/>
    <w:basedOn w:val="Heading3"/>
    <w:next w:val="3Titre"/>
    <w:link w:val="EuropeanCommissionPRCharChar"/>
    <w:uiPriority w:val="99"/>
    <w:pPr>
      <w:spacing w:before="360"/>
      <w:jc w:val="center"/>
    </w:pPr>
    <w:rPr>
      <w:smallCaps/>
    </w:rPr>
  </w:style>
  <w:style w:type="table" w:styleId="TableGrid">
    <w:name w:val="Table Grid"/>
    <w:basedOn w:val="TableNormal"/>
    <w:uiPriority w:val="9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w:uiPriority w:val="99"/>
    <w:rPr>
      <w:rFonts w:cs="Times New Roman"/>
      <w:color w:val="0000FF"/>
      <w:u w:val="single"/>
    </w:rPr>
  </w:style>
  <w:style w:type="paragraph" w:customStyle="1" w:styleId="a3520normalp3">
    <w:name w:val="a__35__20_normal_p3"/>
    <w:basedOn w:val="Normal"/>
    <w:uiPriority w:val="99"/>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uiPriority w:val="99"/>
    <w:rPr>
      <w:rFonts w:cs="Times New Roman"/>
      <w:color w:val="800080"/>
      <w:u w:val="single"/>
    </w:rPr>
  </w:style>
  <w:style w:type="character" w:customStyle="1" w:styleId="5NormalChar">
    <w:name w:val="5 Normal Char"/>
    <w:link w:val="5Normal"/>
    <w:uiPriority w:val="99"/>
    <w:locked/>
    <w:rPr>
      <w:rFonts w:ascii="Arial" w:hAnsi="Arial"/>
      <w:spacing w:val="-2"/>
      <w:sz w:val="22"/>
      <w:lang w:val="en-GB" w:eastAsia="en-GB"/>
    </w:rPr>
  </w:style>
  <w:style w:type="character" w:styleId="Strong">
    <w:name w:val="Strong"/>
    <w:uiPriority w:val="99"/>
    <w:qFormat/>
    <w:rPr>
      <w:rFonts w:cs="Times New Roman"/>
      <w:b/>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B152E7"/>
    <w:rPr>
      <w:sz w:val="0"/>
      <w:szCs w:val="0"/>
      <w:lang w:val="en-GB" w:eastAsia="en-GB"/>
    </w:rPr>
  </w:style>
  <w:style w:type="paragraph" w:customStyle="1" w:styleId="ColorfulShading-Accent11">
    <w:name w:val="Colorful Shading - Accent 11"/>
    <w:hidden/>
    <w:uiPriority w:val="99"/>
    <w:semiHidden/>
    <w:rPr>
      <w:rFonts w:ascii="Arial" w:hAnsi="Arial"/>
      <w:sz w:val="22"/>
      <w:lang w:val="en-GB" w:eastAsia="en-GB"/>
    </w:rPr>
  </w:style>
  <w:style w:type="character" w:customStyle="1" w:styleId="st">
    <w:name w:val="st"/>
    <w:uiPriority w:val="99"/>
    <w:rPr>
      <w:rFonts w:cs="Times New Roman"/>
    </w:rPr>
  </w:style>
  <w:style w:type="character" w:customStyle="1" w:styleId="EuropeanCommissionPRCharChar">
    <w:name w:val="EuropeanCommissionPR Char Char"/>
    <w:link w:val="EuropeanCommissionPR"/>
    <w:uiPriority w:val="99"/>
    <w:locked/>
    <w:rPr>
      <w:rFonts w:ascii="Arial" w:hAnsi="Arial"/>
      <w:b/>
      <w:smallCaps/>
      <w:sz w:val="26"/>
      <w:lang w:val="en-GB" w:eastAsia="en-GB"/>
    </w:rPr>
  </w:style>
  <w:style w:type="character" w:styleId="CommentReference">
    <w:name w:val="annotation reference"/>
    <w:uiPriority w:val="99"/>
    <w:rsid w:val="00105DD9"/>
    <w:rPr>
      <w:rFonts w:cs="Times New Roman"/>
      <w:sz w:val="16"/>
    </w:rPr>
  </w:style>
  <w:style w:type="paragraph" w:styleId="CommentText">
    <w:name w:val="annotation text"/>
    <w:basedOn w:val="Normal"/>
    <w:link w:val="CommentTextChar"/>
    <w:uiPriority w:val="99"/>
    <w:rsid w:val="00105DD9"/>
    <w:rPr>
      <w:sz w:val="20"/>
    </w:rPr>
  </w:style>
  <w:style w:type="character" w:customStyle="1" w:styleId="CommentTextChar">
    <w:name w:val="Comment Text Char"/>
    <w:link w:val="CommentText"/>
    <w:uiPriority w:val="99"/>
    <w:locked/>
    <w:rsid w:val="00105DD9"/>
    <w:rPr>
      <w:rFonts w:ascii="Arial" w:hAnsi="Arial"/>
      <w:lang w:val="en-GB" w:eastAsia="en-GB"/>
    </w:rPr>
  </w:style>
  <w:style w:type="paragraph" w:styleId="CommentSubject">
    <w:name w:val="annotation subject"/>
    <w:basedOn w:val="CommentText"/>
    <w:next w:val="CommentText"/>
    <w:link w:val="CommentSubjectChar"/>
    <w:uiPriority w:val="99"/>
    <w:rsid w:val="00105DD9"/>
    <w:rPr>
      <w:b/>
      <w:bCs/>
    </w:rPr>
  </w:style>
  <w:style w:type="character" w:customStyle="1" w:styleId="CommentSubjectChar">
    <w:name w:val="Comment Subject Char"/>
    <w:link w:val="CommentSubject"/>
    <w:uiPriority w:val="99"/>
    <w:locked/>
    <w:rsid w:val="00105DD9"/>
    <w:rPr>
      <w:rFonts w:ascii="Arial" w:hAnsi="Arial"/>
      <w:b/>
      <w:lang w:val="en-GB" w:eastAsia="en-GB"/>
    </w:rPr>
  </w:style>
  <w:style w:type="paragraph" w:styleId="Revision">
    <w:name w:val="Revision"/>
    <w:hidden/>
    <w:uiPriority w:val="99"/>
    <w:rsid w:val="00E96C0A"/>
    <w:rPr>
      <w:rFonts w:ascii="Arial" w:hAnsi="Arial"/>
      <w:sz w:val="22"/>
      <w:lang w:val="en-GB" w:eastAsia="en-GB"/>
    </w:rPr>
  </w:style>
  <w:style w:type="character" w:customStyle="1" w:styleId="apple-converted-space">
    <w:name w:val="apple-converted-space"/>
    <w:uiPriority w:val="99"/>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82873">
      <w:marLeft w:val="0"/>
      <w:marRight w:val="0"/>
      <w:marTop w:val="0"/>
      <w:marBottom w:val="0"/>
      <w:divBdr>
        <w:top w:val="none" w:sz="0" w:space="0" w:color="auto"/>
        <w:left w:val="none" w:sz="0" w:space="0" w:color="auto"/>
        <w:bottom w:val="none" w:sz="0" w:space="0" w:color="auto"/>
        <w:right w:val="none" w:sz="0" w:space="0" w:color="auto"/>
      </w:divBdr>
      <w:divsChild>
        <w:div w:id="1022782869">
          <w:marLeft w:val="0"/>
          <w:marRight w:val="0"/>
          <w:marTop w:val="0"/>
          <w:marBottom w:val="0"/>
          <w:divBdr>
            <w:top w:val="none" w:sz="0" w:space="0" w:color="auto"/>
            <w:left w:val="none" w:sz="0" w:space="0" w:color="auto"/>
            <w:bottom w:val="none" w:sz="0" w:space="0" w:color="auto"/>
            <w:right w:val="none" w:sz="0" w:space="0" w:color="auto"/>
          </w:divBdr>
        </w:div>
        <w:div w:id="1022782872">
          <w:marLeft w:val="0"/>
          <w:marRight w:val="0"/>
          <w:marTop w:val="0"/>
          <w:marBottom w:val="0"/>
          <w:divBdr>
            <w:top w:val="none" w:sz="0" w:space="0" w:color="auto"/>
            <w:left w:val="none" w:sz="0" w:space="0" w:color="auto"/>
            <w:bottom w:val="none" w:sz="0" w:space="0" w:color="auto"/>
            <w:right w:val="none" w:sz="0" w:space="0" w:color="auto"/>
          </w:divBdr>
        </w:div>
        <w:div w:id="1022782880">
          <w:marLeft w:val="0"/>
          <w:marRight w:val="0"/>
          <w:marTop w:val="0"/>
          <w:marBottom w:val="0"/>
          <w:divBdr>
            <w:top w:val="none" w:sz="0" w:space="0" w:color="auto"/>
            <w:left w:val="none" w:sz="0" w:space="0" w:color="auto"/>
            <w:bottom w:val="none" w:sz="0" w:space="0" w:color="auto"/>
            <w:right w:val="none" w:sz="0" w:space="0" w:color="auto"/>
          </w:divBdr>
        </w:div>
        <w:div w:id="1022782903">
          <w:marLeft w:val="0"/>
          <w:marRight w:val="0"/>
          <w:marTop w:val="0"/>
          <w:marBottom w:val="0"/>
          <w:divBdr>
            <w:top w:val="none" w:sz="0" w:space="0" w:color="auto"/>
            <w:left w:val="none" w:sz="0" w:space="0" w:color="auto"/>
            <w:bottom w:val="none" w:sz="0" w:space="0" w:color="auto"/>
            <w:right w:val="none" w:sz="0" w:space="0" w:color="auto"/>
          </w:divBdr>
        </w:div>
        <w:div w:id="1022782925">
          <w:marLeft w:val="0"/>
          <w:marRight w:val="0"/>
          <w:marTop w:val="0"/>
          <w:marBottom w:val="0"/>
          <w:divBdr>
            <w:top w:val="none" w:sz="0" w:space="0" w:color="auto"/>
            <w:left w:val="none" w:sz="0" w:space="0" w:color="auto"/>
            <w:bottom w:val="none" w:sz="0" w:space="0" w:color="auto"/>
            <w:right w:val="none" w:sz="0" w:space="0" w:color="auto"/>
          </w:divBdr>
        </w:div>
        <w:div w:id="1022782935">
          <w:marLeft w:val="0"/>
          <w:marRight w:val="0"/>
          <w:marTop w:val="0"/>
          <w:marBottom w:val="0"/>
          <w:divBdr>
            <w:top w:val="none" w:sz="0" w:space="0" w:color="auto"/>
            <w:left w:val="none" w:sz="0" w:space="0" w:color="auto"/>
            <w:bottom w:val="none" w:sz="0" w:space="0" w:color="auto"/>
            <w:right w:val="none" w:sz="0" w:space="0" w:color="auto"/>
          </w:divBdr>
        </w:div>
        <w:div w:id="1022782943">
          <w:marLeft w:val="0"/>
          <w:marRight w:val="0"/>
          <w:marTop w:val="0"/>
          <w:marBottom w:val="0"/>
          <w:divBdr>
            <w:top w:val="none" w:sz="0" w:space="0" w:color="auto"/>
            <w:left w:val="none" w:sz="0" w:space="0" w:color="auto"/>
            <w:bottom w:val="none" w:sz="0" w:space="0" w:color="auto"/>
            <w:right w:val="none" w:sz="0" w:space="0" w:color="auto"/>
          </w:divBdr>
        </w:div>
        <w:div w:id="1022782964">
          <w:marLeft w:val="0"/>
          <w:marRight w:val="0"/>
          <w:marTop w:val="0"/>
          <w:marBottom w:val="0"/>
          <w:divBdr>
            <w:top w:val="none" w:sz="0" w:space="0" w:color="auto"/>
            <w:left w:val="none" w:sz="0" w:space="0" w:color="auto"/>
            <w:bottom w:val="none" w:sz="0" w:space="0" w:color="auto"/>
            <w:right w:val="none" w:sz="0" w:space="0" w:color="auto"/>
          </w:divBdr>
        </w:div>
      </w:divsChild>
    </w:div>
    <w:div w:id="1022782875">
      <w:marLeft w:val="0"/>
      <w:marRight w:val="0"/>
      <w:marTop w:val="0"/>
      <w:marBottom w:val="0"/>
      <w:divBdr>
        <w:top w:val="none" w:sz="0" w:space="0" w:color="auto"/>
        <w:left w:val="none" w:sz="0" w:space="0" w:color="auto"/>
        <w:bottom w:val="none" w:sz="0" w:space="0" w:color="auto"/>
        <w:right w:val="none" w:sz="0" w:space="0" w:color="auto"/>
      </w:divBdr>
    </w:div>
    <w:div w:id="1022782876">
      <w:marLeft w:val="0"/>
      <w:marRight w:val="0"/>
      <w:marTop w:val="0"/>
      <w:marBottom w:val="0"/>
      <w:divBdr>
        <w:top w:val="none" w:sz="0" w:space="0" w:color="auto"/>
        <w:left w:val="none" w:sz="0" w:space="0" w:color="auto"/>
        <w:bottom w:val="none" w:sz="0" w:space="0" w:color="auto"/>
        <w:right w:val="none" w:sz="0" w:space="0" w:color="auto"/>
      </w:divBdr>
      <w:divsChild>
        <w:div w:id="1022782949">
          <w:marLeft w:val="0"/>
          <w:marRight w:val="0"/>
          <w:marTop w:val="0"/>
          <w:marBottom w:val="0"/>
          <w:divBdr>
            <w:top w:val="none" w:sz="0" w:space="0" w:color="auto"/>
            <w:left w:val="none" w:sz="0" w:space="0" w:color="auto"/>
            <w:bottom w:val="none" w:sz="0" w:space="0" w:color="auto"/>
            <w:right w:val="none" w:sz="0" w:space="0" w:color="auto"/>
          </w:divBdr>
          <w:divsChild>
            <w:div w:id="1022782871">
              <w:marLeft w:val="0"/>
              <w:marRight w:val="0"/>
              <w:marTop w:val="0"/>
              <w:marBottom w:val="0"/>
              <w:divBdr>
                <w:top w:val="none" w:sz="0" w:space="0" w:color="auto"/>
                <w:left w:val="none" w:sz="0" w:space="0" w:color="auto"/>
                <w:bottom w:val="none" w:sz="0" w:space="0" w:color="auto"/>
                <w:right w:val="none" w:sz="0" w:space="0" w:color="auto"/>
              </w:divBdr>
            </w:div>
            <w:div w:id="1022782884">
              <w:marLeft w:val="0"/>
              <w:marRight w:val="0"/>
              <w:marTop w:val="0"/>
              <w:marBottom w:val="0"/>
              <w:divBdr>
                <w:top w:val="none" w:sz="0" w:space="0" w:color="auto"/>
                <w:left w:val="none" w:sz="0" w:space="0" w:color="auto"/>
                <w:bottom w:val="none" w:sz="0" w:space="0" w:color="auto"/>
                <w:right w:val="none" w:sz="0" w:space="0" w:color="auto"/>
              </w:divBdr>
            </w:div>
            <w:div w:id="1022782894">
              <w:marLeft w:val="0"/>
              <w:marRight w:val="0"/>
              <w:marTop w:val="0"/>
              <w:marBottom w:val="0"/>
              <w:divBdr>
                <w:top w:val="none" w:sz="0" w:space="0" w:color="auto"/>
                <w:left w:val="none" w:sz="0" w:space="0" w:color="auto"/>
                <w:bottom w:val="none" w:sz="0" w:space="0" w:color="auto"/>
                <w:right w:val="none" w:sz="0" w:space="0" w:color="auto"/>
              </w:divBdr>
            </w:div>
            <w:div w:id="1022782906">
              <w:marLeft w:val="0"/>
              <w:marRight w:val="0"/>
              <w:marTop w:val="0"/>
              <w:marBottom w:val="0"/>
              <w:divBdr>
                <w:top w:val="none" w:sz="0" w:space="0" w:color="auto"/>
                <w:left w:val="none" w:sz="0" w:space="0" w:color="auto"/>
                <w:bottom w:val="none" w:sz="0" w:space="0" w:color="auto"/>
                <w:right w:val="none" w:sz="0" w:space="0" w:color="auto"/>
              </w:divBdr>
            </w:div>
            <w:div w:id="1022782915">
              <w:marLeft w:val="0"/>
              <w:marRight w:val="0"/>
              <w:marTop w:val="0"/>
              <w:marBottom w:val="0"/>
              <w:divBdr>
                <w:top w:val="none" w:sz="0" w:space="0" w:color="auto"/>
                <w:left w:val="none" w:sz="0" w:space="0" w:color="auto"/>
                <w:bottom w:val="none" w:sz="0" w:space="0" w:color="auto"/>
                <w:right w:val="none" w:sz="0" w:space="0" w:color="auto"/>
              </w:divBdr>
            </w:div>
            <w:div w:id="1022782924">
              <w:marLeft w:val="0"/>
              <w:marRight w:val="0"/>
              <w:marTop w:val="0"/>
              <w:marBottom w:val="0"/>
              <w:divBdr>
                <w:top w:val="none" w:sz="0" w:space="0" w:color="auto"/>
                <w:left w:val="none" w:sz="0" w:space="0" w:color="auto"/>
                <w:bottom w:val="none" w:sz="0" w:space="0" w:color="auto"/>
                <w:right w:val="none" w:sz="0" w:space="0" w:color="auto"/>
              </w:divBdr>
            </w:div>
            <w:div w:id="1022782928">
              <w:marLeft w:val="0"/>
              <w:marRight w:val="0"/>
              <w:marTop w:val="0"/>
              <w:marBottom w:val="0"/>
              <w:divBdr>
                <w:top w:val="none" w:sz="0" w:space="0" w:color="auto"/>
                <w:left w:val="none" w:sz="0" w:space="0" w:color="auto"/>
                <w:bottom w:val="none" w:sz="0" w:space="0" w:color="auto"/>
                <w:right w:val="none" w:sz="0" w:space="0" w:color="auto"/>
              </w:divBdr>
            </w:div>
            <w:div w:id="1022782952">
              <w:marLeft w:val="0"/>
              <w:marRight w:val="0"/>
              <w:marTop w:val="0"/>
              <w:marBottom w:val="0"/>
              <w:divBdr>
                <w:top w:val="none" w:sz="0" w:space="0" w:color="auto"/>
                <w:left w:val="none" w:sz="0" w:space="0" w:color="auto"/>
                <w:bottom w:val="none" w:sz="0" w:space="0" w:color="auto"/>
                <w:right w:val="none" w:sz="0" w:space="0" w:color="auto"/>
              </w:divBdr>
            </w:div>
            <w:div w:id="1022782966">
              <w:marLeft w:val="0"/>
              <w:marRight w:val="0"/>
              <w:marTop w:val="0"/>
              <w:marBottom w:val="0"/>
              <w:divBdr>
                <w:top w:val="none" w:sz="0" w:space="0" w:color="auto"/>
                <w:left w:val="none" w:sz="0" w:space="0" w:color="auto"/>
                <w:bottom w:val="none" w:sz="0" w:space="0" w:color="auto"/>
                <w:right w:val="none" w:sz="0" w:space="0" w:color="auto"/>
              </w:divBdr>
            </w:div>
            <w:div w:id="10227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2877">
      <w:marLeft w:val="0"/>
      <w:marRight w:val="0"/>
      <w:marTop w:val="0"/>
      <w:marBottom w:val="0"/>
      <w:divBdr>
        <w:top w:val="none" w:sz="0" w:space="0" w:color="auto"/>
        <w:left w:val="none" w:sz="0" w:space="0" w:color="auto"/>
        <w:bottom w:val="none" w:sz="0" w:space="0" w:color="auto"/>
        <w:right w:val="none" w:sz="0" w:space="0" w:color="auto"/>
      </w:divBdr>
    </w:div>
    <w:div w:id="1022782878">
      <w:marLeft w:val="0"/>
      <w:marRight w:val="0"/>
      <w:marTop w:val="0"/>
      <w:marBottom w:val="0"/>
      <w:divBdr>
        <w:top w:val="none" w:sz="0" w:space="0" w:color="auto"/>
        <w:left w:val="none" w:sz="0" w:space="0" w:color="auto"/>
        <w:bottom w:val="none" w:sz="0" w:space="0" w:color="auto"/>
        <w:right w:val="none" w:sz="0" w:space="0" w:color="auto"/>
      </w:divBdr>
    </w:div>
    <w:div w:id="1022782879">
      <w:marLeft w:val="0"/>
      <w:marRight w:val="0"/>
      <w:marTop w:val="0"/>
      <w:marBottom w:val="0"/>
      <w:divBdr>
        <w:top w:val="none" w:sz="0" w:space="0" w:color="auto"/>
        <w:left w:val="none" w:sz="0" w:space="0" w:color="auto"/>
        <w:bottom w:val="none" w:sz="0" w:space="0" w:color="auto"/>
        <w:right w:val="none" w:sz="0" w:space="0" w:color="auto"/>
      </w:divBdr>
      <w:divsChild>
        <w:div w:id="1022782870">
          <w:marLeft w:val="0"/>
          <w:marRight w:val="0"/>
          <w:marTop w:val="0"/>
          <w:marBottom w:val="0"/>
          <w:divBdr>
            <w:top w:val="none" w:sz="0" w:space="0" w:color="auto"/>
            <w:left w:val="none" w:sz="0" w:space="0" w:color="auto"/>
            <w:bottom w:val="none" w:sz="0" w:space="0" w:color="auto"/>
            <w:right w:val="none" w:sz="0" w:space="0" w:color="auto"/>
          </w:divBdr>
        </w:div>
        <w:div w:id="1022782892">
          <w:marLeft w:val="0"/>
          <w:marRight w:val="0"/>
          <w:marTop w:val="0"/>
          <w:marBottom w:val="0"/>
          <w:divBdr>
            <w:top w:val="none" w:sz="0" w:space="0" w:color="auto"/>
            <w:left w:val="none" w:sz="0" w:space="0" w:color="auto"/>
            <w:bottom w:val="none" w:sz="0" w:space="0" w:color="auto"/>
            <w:right w:val="none" w:sz="0" w:space="0" w:color="auto"/>
          </w:divBdr>
        </w:div>
      </w:divsChild>
    </w:div>
    <w:div w:id="1022782882">
      <w:marLeft w:val="0"/>
      <w:marRight w:val="0"/>
      <w:marTop w:val="0"/>
      <w:marBottom w:val="0"/>
      <w:divBdr>
        <w:top w:val="none" w:sz="0" w:space="0" w:color="auto"/>
        <w:left w:val="none" w:sz="0" w:space="0" w:color="auto"/>
        <w:bottom w:val="none" w:sz="0" w:space="0" w:color="auto"/>
        <w:right w:val="none" w:sz="0" w:space="0" w:color="auto"/>
      </w:divBdr>
    </w:div>
    <w:div w:id="1022782886">
      <w:marLeft w:val="0"/>
      <w:marRight w:val="0"/>
      <w:marTop w:val="0"/>
      <w:marBottom w:val="0"/>
      <w:divBdr>
        <w:top w:val="none" w:sz="0" w:space="0" w:color="auto"/>
        <w:left w:val="none" w:sz="0" w:space="0" w:color="auto"/>
        <w:bottom w:val="none" w:sz="0" w:space="0" w:color="auto"/>
        <w:right w:val="none" w:sz="0" w:space="0" w:color="auto"/>
      </w:divBdr>
      <w:divsChild>
        <w:div w:id="1022782893">
          <w:marLeft w:val="0"/>
          <w:marRight w:val="0"/>
          <w:marTop w:val="0"/>
          <w:marBottom w:val="0"/>
          <w:divBdr>
            <w:top w:val="none" w:sz="0" w:space="0" w:color="auto"/>
            <w:left w:val="none" w:sz="0" w:space="0" w:color="auto"/>
            <w:bottom w:val="none" w:sz="0" w:space="0" w:color="auto"/>
            <w:right w:val="none" w:sz="0" w:space="0" w:color="auto"/>
          </w:divBdr>
          <w:divsChild>
            <w:div w:id="1022782898">
              <w:marLeft w:val="0"/>
              <w:marRight w:val="0"/>
              <w:marTop w:val="0"/>
              <w:marBottom w:val="0"/>
              <w:divBdr>
                <w:top w:val="none" w:sz="0" w:space="0" w:color="auto"/>
                <w:left w:val="none" w:sz="0" w:space="0" w:color="auto"/>
                <w:bottom w:val="none" w:sz="0" w:space="0" w:color="auto"/>
                <w:right w:val="none" w:sz="0" w:space="0" w:color="auto"/>
              </w:divBdr>
            </w:div>
            <w:div w:id="1022782910">
              <w:marLeft w:val="0"/>
              <w:marRight w:val="0"/>
              <w:marTop w:val="0"/>
              <w:marBottom w:val="0"/>
              <w:divBdr>
                <w:top w:val="none" w:sz="0" w:space="0" w:color="auto"/>
                <w:left w:val="none" w:sz="0" w:space="0" w:color="auto"/>
                <w:bottom w:val="none" w:sz="0" w:space="0" w:color="auto"/>
                <w:right w:val="none" w:sz="0" w:space="0" w:color="auto"/>
              </w:divBdr>
            </w:div>
            <w:div w:id="1022782916">
              <w:marLeft w:val="0"/>
              <w:marRight w:val="0"/>
              <w:marTop w:val="0"/>
              <w:marBottom w:val="0"/>
              <w:divBdr>
                <w:top w:val="none" w:sz="0" w:space="0" w:color="auto"/>
                <w:left w:val="none" w:sz="0" w:space="0" w:color="auto"/>
                <w:bottom w:val="none" w:sz="0" w:space="0" w:color="auto"/>
                <w:right w:val="none" w:sz="0" w:space="0" w:color="auto"/>
              </w:divBdr>
            </w:div>
            <w:div w:id="1022782927">
              <w:marLeft w:val="0"/>
              <w:marRight w:val="0"/>
              <w:marTop w:val="0"/>
              <w:marBottom w:val="0"/>
              <w:divBdr>
                <w:top w:val="none" w:sz="0" w:space="0" w:color="auto"/>
                <w:left w:val="none" w:sz="0" w:space="0" w:color="auto"/>
                <w:bottom w:val="none" w:sz="0" w:space="0" w:color="auto"/>
                <w:right w:val="none" w:sz="0" w:space="0" w:color="auto"/>
              </w:divBdr>
            </w:div>
            <w:div w:id="1022782930">
              <w:marLeft w:val="0"/>
              <w:marRight w:val="0"/>
              <w:marTop w:val="0"/>
              <w:marBottom w:val="0"/>
              <w:divBdr>
                <w:top w:val="none" w:sz="0" w:space="0" w:color="auto"/>
                <w:left w:val="none" w:sz="0" w:space="0" w:color="auto"/>
                <w:bottom w:val="none" w:sz="0" w:space="0" w:color="auto"/>
                <w:right w:val="none" w:sz="0" w:space="0" w:color="auto"/>
              </w:divBdr>
            </w:div>
            <w:div w:id="1022782947">
              <w:marLeft w:val="0"/>
              <w:marRight w:val="0"/>
              <w:marTop w:val="0"/>
              <w:marBottom w:val="0"/>
              <w:divBdr>
                <w:top w:val="none" w:sz="0" w:space="0" w:color="auto"/>
                <w:left w:val="none" w:sz="0" w:space="0" w:color="auto"/>
                <w:bottom w:val="none" w:sz="0" w:space="0" w:color="auto"/>
                <w:right w:val="none" w:sz="0" w:space="0" w:color="auto"/>
              </w:divBdr>
            </w:div>
            <w:div w:id="1022782954">
              <w:marLeft w:val="0"/>
              <w:marRight w:val="0"/>
              <w:marTop w:val="0"/>
              <w:marBottom w:val="0"/>
              <w:divBdr>
                <w:top w:val="none" w:sz="0" w:space="0" w:color="auto"/>
                <w:left w:val="none" w:sz="0" w:space="0" w:color="auto"/>
                <w:bottom w:val="none" w:sz="0" w:space="0" w:color="auto"/>
                <w:right w:val="none" w:sz="0" w:space="0" w:color="auto"/>
              </w:divBdr>
            </w:div>
            <w:div w:id="1022782959">
              <w:marLeft w:val="0"/>
              <w:marRight w:val="0"/>
              <w:marTop w:val="0"/>
              <w:marBottom w:val="0"/>
              <w:divBdr>
                <w:top w:val="none" w:sz="0" w:space="0" w:color="auto"/>
                <w:left w:val="none" w:sz="0" w:space="0" w:color="auto"/>
                <w:bottom w:val="none" w:sz="0" w:space="0" w:color="auto"/>
                <w:right w:val="none" w:sz="0" w:space="0" w:color="auto"/>
              </w:divBdr>
            </w:div>
            <w:div w:id="1022782963">
              <w:marLeft w:val="0"/>
              <w:marRight w:val="0"/>
              <w:marTop w:val="0"/>
              <w:marBottom w:val="0"/>
              <w:divBdr>
                <w:top w:val="none" w:sz="0" w:space="0" w:color="auto"/>
                <w:left w:val="none" w:sz="0" w:space="0" w:color="auto"/>
                <w:bottom w:val="none" w:sz="0" w:space="0" w:color="auto"/>
                <w:right w:val="none" w:sz="0" w:space="0" w:color="auto"/>
              </w:divBdr>
            </w:div>
            <w:div w:id="1022782970">
              <w:marLeft w:val="0"/>
              <w:marRight w:val="0"/>
              <w:marTop w:val="0"/>
              <w:marBottom w:val="0"/>
              <w:divBdr>
                <w:top w:val="none" w:sz="0" w:space="0" w:color="auto"/>
                <w:left w:val="none" w:sz="0" w:space="0" w:color="auto"/>
                <w:bottom w:val="none" w:sz="0" w:space="0" w:color="auto"/>
                <w:right w:val="none" w:sz="0" w:space="0" w:color="auto"/>
              </w:divBdr>
            </w:div>
            <w:div w:id="10227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2887">
      <w:marLeft w:val="0"/>
      <w:marRight w:val="0"/>
      <w:marTop w:val="0"/>
      <w:marBottom w:val="0"/>
      <w:divBdr>
        <w:top w:val="none" w:sz="0" w:space="0" w:color="auto"/>
        <w:left w:val="none" w:sz="0" w:space="0" w:color="auto"/>
        <w:bottom w:val="none" w:sz="0" w:space="0" w:color="auto"/>
        <w:right w:val="none" w:sz="0" w:space="0" w:color="auto"/>
      </w:divBdr>
    </w:div>
    <w:div w:id="1022782888">
      <w:marLeft w:val="0"/>
      <w:marRight w:val="0"/>
      <w:marTop w:val="0"/>
      <w:marBottom w:val="0"/>
      <w:divBdr>
        <w:top w:val="none" w:sz="0" w:space="0" w:color="auto"/>
        <w:left w:val="none" w:sz="0" w:space="0" w:color="auto"/>
        <w:bottom w:val="none" w:sz="0" w:space="0" w:color="auto"/>
        <w:right w:val="none" w:sz="0" w:space="0" w:color="auto"/>
      </w:divBdr>
    </w:div>
    <w:div w:id="1022782890">
      <w:marLeft w:val="0"/>
      <w:marRight w:val="0"/>
      <w:marTop w:val="0"/>
      <w:marBottom w:val="0"/>
      <w:divBdr>
        <w:top w:val="none" w:sz="0" w:space="0" w:color="auto"/>
        <w:left w:val="none" w:sz="0" w:space="0" w:color="auto"/>
        <w:bottom w:val="none" w:sz="0" w:space="0" w:color="auto"/>
        <w:right w:val="none" w:sz="0" w:space="0" w:color="auto"/>
      </w:divBdr>
    </w:div>
    <w:div w:id="1022782891">
      <w:marLeft w:val="0"/>
      <w:marRight w:val="0"/>
      <w:marTop w:val="0"/>
      <w:marBottom w:val="0"/>
      <w:divBdr>
        <w:top w:val="none" w:sz="0" w:space="0" w:color="auto"/>
        <w:left w:val="none" w:sz="0" w:space="0" w:color="auto"/>
        <w:bottom w:val="none" w:sz="0" w:space="0" w:color="auto"/>
        <w:right w:val="none" w:sz="0" w:space="0" w:color="auto"/>
      </w:divBdr>
    </w:div>
    <w:div w:id="1022782895">
      <w:marLeft w:val="0"/>
      <w:marRight w:val="0"/>
      <w:marTop w:val="0"/>
      <w:marBottom w:val="0"/>
      <w:divBdr>
        <w:top w:val="none" w:sz="0" w:space="0" w:color="auto"/>
        <w:left w:val="none" w:sz="0" w:space="0" w:color="auto"/>
        <w:bottom w:val="none" w:sz="0" w:space="0" w:color="auto"/>
        <w:right w:val="none" w:sz="0" w:space="0" w:color="auto"/>
      </w:divBdr>
    </w:div>
    <w:div w:id="1022782897">
      <w:marLeft w:val="0"/>
      <w:marRight w:val="0"/>
      <w:marTop w:val="0"/>
      <w:marBottom w:val="0"/>
      <w:divBdr>
        <w:top w:val="none" w:sz="0" w:space="0" w:color="auto"/>
        <w:left w:val="none" w:sz="0" w:space="0" w:color="auto"/>
        <w:bottom w:val="none" w:sz="0" w:space="0" w:color="auto"/>
        <w:right w:val="none" w:sz="0" w:space="0" w:color="auto"/>
      </w:divBdr>
    </w:div>
    <w:div w:id="1022782899">
      <w:marLeft w:val="0"/>
      <w:marRight w:val="0"/>
      <w:marTop w:val="0"/>
      <w:marBottom w:val="0"/>
      <w:divBdr>
        <w:top w:val="none" w:sz="0" w:space="0" w:color="auto"/>
        <w:left w:val="none" w:sz="0" w:space="0" w:color="auto"/>
        <w:bottom w:val="none" w:sz="0" w:space="0" w:color="auto"/>
        <w:right w:val="none" w:sz="0" w:space="0" w:color="auto"/>
      </w:divBdr>
      <w:divsChild>
        <w:div w:id="1022782874">
          <w:marLeft w:val="0"/>
          <w:marRight w:val="0"/>
          <w:marTop w:val="0"/>
          <w:marBottom w:val="0"/>
          <w:divBdr>
            <w:top w:val="none" w:sz="0" w:space="0" w:color="auto"/>
            <w:left w:val="none" w:sz="0" w:space="0" w:color="auto"/>
            <w:bottom w:val="none" w:sz="0" w:space="0" w:color="auto"/>
            <w:right w:val="none" w:sz="0" w:space="0" w:color="auto"/>
          </w:divBdr>
        </w:div>
        <w:div w:id="1022782881">
          <w:marLeft w:val="0"/>
          <w:marRight w:val="0"/>
          <w:marTop w:val="0"/>
          <w:marBottom w:val="0"/>
          <w:divBdr>
            <w:top w:val="none" w:sz="0" w:space="0" w:color="auto"/>
            <w:left w:val="none" w:sz="0" w:space="0" w:color="auto"/>
            <w:bottom w:val="none" w:sz="0" w:space="0" w:color="auto"/>
            <w:right w:val="none" w:sz="0" w:space="0" w:color="auto"/>
          </w:divBdr>
        </w:div>
        <w:div w:id="1022782933">
          <w:marLeft w:val="0"/>
          <w:marRight w:val="0"/>
          <w:marTop w:val="0"/>
          <w:marBottom w:val="0"/>
          <w:divBdr>
            <w:top w:val="none" w:sz="0" w:space="0" w:color="auto"/>
            <w:left w:val="none" w:sz="0" w:space="0" w:color="auto"/>
            <w:bottom w:val="none" w:sz="0" w:space="0" w:color="auto"/>
            <w:right w:val="none" w:sz="0" w:space="0" w:color="auto"/>
          </w:divBdr>
        </w:div>
        <w:div w:id="1022782940">
          <w:marLeft w:val="0"/>
          <w:marRight w:val="0"/>
          <w:marTop w:val="0"/>
          <w:marBottom w:val="0"/>
          <w:divBdr>
            <w:top w:val="none" w:sz="0" w:space="0" w:color="auto"/>
            <w:left w:val="none" w:sz="0" w:space="0" w:color="auto"/>
            <w:bottom w:val="none" w:sz="0" w:space="0" w:color="auto"/>
            <w:right w:val="none" w:sz="0" w:space="0" w:color="auto"/>
          </w:divBdr>
        </w:div>
      </w:divsChild>
    </w:div>
    <w:div w:id="1022782900">
      <w:marLeft w:val="0"/>
      <w:marRight w:val="0"/>
      <w:marTop w:val="0"/>
      <w:marBottom w:val="0"/>
      <w:divBdr>
        <w:top w:val="none" w:sz="0" w:space="0" w:color="auto"/>
        <w:left w:val="none" w:sz="0" w:space="0" w:color="auto"/>
        <w:bottom w:val="none" w:sz="0" w:space="0" w:color="auto"/>
        <w:right w:val="none" w:sz="0" w:space="0" w:color="auto"/>
      </w:divBdr>
    </w:div>
    <w:div w:id="1022782902">
      <w:marLeft w:val="0"/>
      <w:marRight w:val="0"/>
      <w:marTop w:val="0"/>
      <w:marBottom w:val="0"/>
      <w:divBdr>
        <w:top w:val="none" w:sz="0" w:space="0" w:color="auto"/>
        <w:left w:val="none" w:sz="0" w:space="0" w:color="auto"/>
        <w:bottom w:val="none" w:sz="0" w:space="0" w:color="auto"/>
        <w:right w:val="none" w:sz="0" w:space="0" w:color="auto"/>
      </w:divBdr>
    </w:div>
    <w:div w:id="1022782904">
      <w:marLeft w:val="0"/>
      <w:marRight w:val="0"/>
      <w:marTop w:val="0"/>
      <w:marBottom w:val="0"/>
      <w:divBdr>
        <w:top w:val="none" w:sz="0" w:space="0" w:color="auto"/>
        <w:left w:val="none" w:sz="0" w:space="0" w:color="auto"/>
        <w:bottom w:val="none" w:sz="0" w:space="0" w:color="auto"/>
        <w:right w:val="none" w:sz="0" w:space="0" w:color="auto"/>
      </w:divBdr>
    </w:div>
    <w:div w:id="1022782905">
      <w:marLeft w:val="0"/>
      <w:marRight w:val="0"/>
      <w:marTop w:val="0"/>
      <w:marBottom w:val="0"/>
      <w:divBdr>
        <w:top w:val="none" w:sz="0" w:space="0" w:color="auto"/>
        <w:left w:val="none" w:sz="0" w:space="0" w:color="auto"/>
        <w:bottom w:val="none" w:sz="0" w:space="0" w:color="auto"/>
        <w:right w:val="none" w:sz="0" w:space="0" w:color="auto"/>
      </w:divBdr>
    </w:div>
    <w:div w:id="1022782907">
      <w:marLeft w:val="0"/>
      <w:marRight w:val="0"/>
      <w:marTop w:val="0"/>
      <w:marBottom w:val="0"/>
      <w:divBdr>
        <w:top w:val="none" w:sz="0" w:space="0" w:color="auto"/>
        <w:left w:val="none" w:sz="0" w:space="0" w:color="auto"/>
        <w:bottom w:val="none" w:sz="0" w:space="0" w:color="auto"/>
        <w:right w:val="none" w:sz="0" w:space="0" w:color="auto"/>
      </w:divBdr>
    </w:div>
    <w:div w:id="1022782908">
      <w:marLeft w:val="0"/>
      <w:marRight w:val="0"/>
      <w:marTop w:val="0"/>
      <w:marBottom w:val="0"/>
      <w:divBdr>
        <w:top w:val="none" w:sz="0" w:space="0" w:color="auto"/>
        <w:left w:val="none" w:sz="0" w:space="0" w:color="auto"/>
        <w:bottom w:val="none" w:sz="0" w:space="0" w:color="auto"/>
        <w:right w:val="none" w:sz="0" w:space="0" w:color="auto"/>
      </w:divBdr>
    </w:div>
    <w:div w:id="1022782909">
      <w:marLeft w:val="0"/>
      <w:marRight w:val="0"/>
      <w:marTop w:val="0"/>
      <w:marBottom w:val="0"/>
      <w:divBdr>
        <w:top w:val="none" w:sz="0" w:space="0" w:color="auto"/>
        <w:left w:val="none" w:sz="0" w:space="0" w:color="auto"/>
        <w:bottom w:val="none" w:sz="0" w:space="0" w:color="auto"/>
        <w:right w:val="none" w:sz="0" w:space="0" w:color="auto"/>
      </w:divBdr>
    </w:div>
    <w:div w:id="1022782911">
      <w:marLeft w:val="0"/>
      <w:marRight w:val="0"/>
      <w:marTop w:val="0"/>
      <w:marBottom w:val="0"/>
      <w:divBdr>
        <w:top w:val="none" w:sz="0" w:space="0" w:color="auto"/>
        <w:left w:val="none" w:sz="0" w:space="0" w:color="auto"/>
        <w:bottom w:val="none" w:sz="0" w:space="0" w:color="auto"/>
        <w:right w:val="none" w:sz="0" w:space="0" w:color="auto"/>
      </w:divBdr>
    </w:div>
    <w:div w:id="1022782913">
      <w:marLeft w:val="0"/>
      <w:marRight w:val="0"/>
      <w:marTop w:val="0"/>
      <w:marBottom w:val="0"/>
      <w:divBdr>
        <w:top w:val="none" w:sz="0" w:space="0" w:color="auto"/>
        <w:left w:val="none" w:sz="0" w:space="0" w:color="auto"/>
        <w:bottom w:val="none" w:sz="0" w:space="0" w:color="auto"/>
        <w:right w:val="none" w:sz="0" w:space="0" w:color="auto"/>
      </w:divBdr>
    </w:div>
    <w:div w:id="1022782919">
      <w:marLeft w:val="0"/>
      <w:marRight w:val="0"/>
      <w:marTop w:val="0"/>
      <w:marBottom w:val="0"/>
      <w:divBdr>
        <w:top w:val="none" w:sz="0" w:space="0" w:color="auto"/>
        <w:left w:val="none" w:sz="0" w:space="0" w:color="auto"/>
        <w:bottom w:val="none" w:sz="0" w:space="0" w:color="auto"/>
        <w:right w:val="none" w:sz="0" w:space="0" w:color="auto"/>
      </w:divBdr>
    </w:div>
    <w:div w:id="1022782920">
      <w:marLeft w:val="0"/>
      <w:marRight w:val="0"/>
      <w:marTop w:val="0"/>
      <w:marBottom w:val="0"/>
      <w:divBdr>
        <w:top w:val="none" w:sz="0" w:space="0" w:color="auto"/>
        <w:left w:val="none" w:sz="0" w:space="0" w:color="auto"/>
        <w:bottom w:val="none" w:sz="0" w:space="0" w:color="auto"/>
        <w:right w:val="none" w:sz="0" w:space="0" w:color="auto"/>
      </w:divBdr>
    </w:div>
    <w:div w:id="1022782929">
      <w:marLeft w:val="0"/>
      <w:marRight w:val="0"/>
      <w:marTop w:val="0"/>
      <w:marBottom w:val="0"/>
      <w:divBdr>
        <w:top w:val="none" w:sz="0" w:space="0" w:color="auto"/>
        <w:left w:val="none" w:sz="0" w:space="0" w:color="auto"/>
        <w:bottom w:val="none" w:sz="0" w:space="0" w:color="auto"/>
        <w:right w:val="none" w:sz="0" w:space="0" w:color="auto"/>
      </w:divBdr>
      <w:divsChild>
        <w:div w:id="1022782934">
          <w:marLeft w:val="0"/>
          <w:marRight w:val="0"/>
          <w:marTop w:val="0"/>
          <w:marBottom w:val="0"/>
          <w:divBdr>
            <w:top w:val="none" w:sz="0" w:space="0" w:color="auto"/>
            <w:left w:val="none" w:sz="0" w:space="0" w:color="auto"/>
            <w:bottom w:val="none" w:sz="0" w:space="0" w:color="auto"/>
            <w:right w:val="none" w:sz="0" w:space="0" w:color="auto"/>
          </w:divBdr>
          <w:divsChild>
            <w:div w:id="1022782883">
              <w:marLeft w:val="0"/>
              <w:marRight w:val="0"/>
              <w:marTop w:val="0"/>
              <w:marBottom w:val="0"/>
              <w:divBdr>
                <w:top w:val="none" w:sz="0" w:space="0" w:color="auto"/>
                <w:left w:val="none" w:sz="0" w:space="0" w:color="auto"/>
                <w:bottom w:val="none" w:sz="0" w:space="0" w:color="auto"/>
                <w:right w:val="none" w:sz="0" w:space="0" w:color="auto"/>
              </w:divBdr>
            </w:div>
            <w:div w:id="1022782944">
              <w:marLeft w:val="0"/>
              <w:marRight w:val="0"/>
              <w:marTop w:val="0"/>
              <w:marBottom w:val="0"/>
              <w:divBdr>
                <w:top w:val="none" w:sz="0" w:space="0" w:color="auto"/>
                <w:left w:val="none" w:sz="0" w:space="0" w:color="auto"/>
                <w:bottom w:val="none" w:sz="0" w:space="0" w:color="auto"/>
                <w:right w:val="none" w:sz="0" w:space="0" w:color="auto"/>
              </w:divBdr>
            </w:div>
            <w:div w:id="1022782945">
              <w:marLeft w:val="0"/>
              <w:marRight w:val="0"/>
              <w:marTop w:val="0"/>
              <w:marBottom w:val="0"/>
              <w:divBdr>
                <w:top w:val="none" w:sz="0" w:space="0" w:color="auto"/>
                <w:left w:val="none" w:sz="0" w:space="0" w:color="auto"/>
                <w:bottom w:val="none" w:sz="0" w:space="0" w:color="auto"/>
                <w:right w:val="none" w:sz="0" w:space="0" w:color="auto"/>
              </w:divBdr>
            </w:div>
            <w:div w:id="10227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2931">
      <w:marLeft w:val="0"/>
      <w:marRight w:val="0"/>
      <w:marTop w:val="0"/>
      <w:marBottom w:val="0"/>
      <w:divBdr>
        <w:top w:val="none" w:sz="0" w:space="0" w:color="auto"/>
        <w:left w:val="none" w:sz="0" w:space="0" w:color="auto"/>
        <w:bottom w:val="none" w:sz="0" w:space="0" w:color="auto"/>
        <w:right w:val="none" w:sz="0" w:space="0" w:color="auto"/>
      </w:divBdr>
    </w:div>
    <w:div w:id="1022782932">
      <w:marLeft w:val="0"/>
      <w:marRight w:val="0"/>
      <w:marTop w:val="0"/>
      <w:marBottom w:val="0"/>
      <w:divBdr>
        <w:top w:val="none" w:sz="0" w:space="0" w:color="auto"/>
        <w:left w:val="none" w:sz="0" w:space="0" w:color="auto"/>
        <w:bottom w:val="none" w:sz="0" w:space="0" w:color="auto"/>
        <w:right w:val="none" w:sz="0" w:space="0" w:color="auto"/>
      </w:divBdr>
    </w:div>
    <w:div w:id="1022782936">
      <w:marLeft w:val="0"/>
      <w:marRight w:val="0"/>
      <w:marTop w:val="0"/>
      <w:marBottom w:val="0"/>
      <w:divBdr>
        <w:top w:val="none" w:sz="0" w:space="0" w:color="auto"/>
        <w:left w:val="none" w:sz="0" w:space="0" w:color="auto"/>
        <w:bottom w:val="none" w:sz="0" w:space="0" w:color="auto"/>
        <w:right w:val="none" w:sz="0" w:space="0" w:color="auto"/>
      </w:divBdr>
    </w:div>
    <w:div w:id="1022782937">
      <w:marLeft w:val="0"/>
      <w:marRight w:val="0"/>
      <w:marTop w:val="0"/>
      <w:marBottom w:val="0"/>
      <w:divBdr>
        <w:top w:val="none" w:sz="0" w:space="0" w:color="auto"/>
        <w:left w:val="none" w:sz="0" w:space="0" w:color="auto"/>
        <w:bottom w:val="none" w:sz="0" w:space="0" w:color="auto"/>
        <w:right w:val="none" w:sz="0" w:space="0" w:color="auto"/>
      </w:divBdr>
      <w:divsChild>
        <w:div w:id="1022782901">
          <w:marLeft w:val="0"/>
          <w:marRight w:val="0"/>
          <w:marTop w:val="0"/>
          <w:marBottom w:val="0"/>
          <w:divBdr>
            <w:top w:val="none" w:sz="0" w:space="0" w:color="auto"/>
            <w:left w:val="none" w:sz="0" w:space="0" w:color="auto"/>
            <w:bottom w:val="none" w:sz="0" w:space="0" w:color="auto"/>
            <w:right w:val="none" w:sz="0" w:space="0" w:color="auto"/>
          </w:divBdr>
          <w:divsChild>
            <w:div w:id="1022782885">
              <w:marLeft w:val="0"/>
              <w:marRight w:val="0"/>
              <w:marTop w:val="0"/>
              <w:marBottom w:val="0"/>
              <w:divBdr>
                <w:top w:val="none" w:sz="0" w:space="0" w:color="auto"/>
                <w:left w:val="none" w:sz="0" w:space="0" w:color="auto"/>
                <w:bottom w:val="none" w:sz="0" w:space="0" w:color="auto"/>
                <w:right w:val="none" w:sz="0" w:space="0" w:color="auto"/>
              </w:divBdr>
            </w:div>
            <w:div w:id="1022782914">
              <w:marLeft w:val="0"/>
              <w:marRight w:val="0"/>
              <w:marTop w:val="0"/>
              <w:marBottom w:val="0"/>
              <w:divBdr>
                <w:top w:val="none" w:sz="0" w:space="0" w:color="auto"/>
                <w:left w:val="none" w:sz="0" w:space="0" w:color="auto"/>
                <w:bottom w:val="none" w:sz="0" w:space="0" w:color="auto"/>
                <w:right w:val="none" w:sz="0" w:space="0" w:color="auto"/>
              </w:divBdr>
            </w:div>
            <w:div w:id="1022782918">
              <w:marLeft w:val="0"/>
              <w:marRight w:val="0"/>
              <w:marTop w:val="0"/>
              <w:marBottom w:val="0"/>
              <w:divBdr>
                <w:top w:val="none" w:sz="0" w:space="0" w:color="auto"/>
                <w:left w:val="none" w:sz="0" w:space="0" w:color="auto"/>
                <w:bottom w:val="none" w:sz="0" w:space="0" w:color="auto"/>
                <w:right w:val="none" w:sz="0" w:space="0" w:color="auto"/>
              </w:divBdr>
            </w:div>
            <w:div w:id="1022782969">
              <w:marLeft w:val="0"/>
              <w:marRight w:val="0"/>
              <w:marTop w:val="0"/>
              <w:marBottom w:val="0"/>
              <w:divBdr>
                <w:top w:val="none" w:sz="0" w:space="0" w:color="auto"/>
                <w:left w:val="none" w:sz="0" w:space="0" w:color="auto"/>
                <w:bottom w:val="none" w:sz="0" w:space="0" w:color="auto"/>
                <w:right w:val="none" w:sz="0" w:space="0" w:color="auto"/>
              </w:divBdr>
            </w:div>
            <w:div w:id="1022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2938">
      <w:marLeft w:val="0"/>
      <w:marRight w:val="0"/>
      <w:marTop w:val="0"/>
      <w:marBottom w:val="0"/>
      <w:divBdr>
        <w:top w:val="none" w:sz="0" w:space="0" w:color="auto"/>
        <w:left w:val="none" w:sz="0" w:space="0" w:color="auto"/>
        <w:bottom w:val="none" w:sz="0" w:space="0" w:color="auto"/>
        <w:right w:val="none" w:sz="0" w:space="0" w:color="auto"/>
      </w:divBdr>
    </w:div>
    <w:div w:id="1022782939">
      <w:marLeft w:val="0"/>
      <w:marRight w:val="0"/>
      <w:marTop w:val="0"/>
      <w:marBottom w:val="0"/>
      <w:divBdr>
        <w:top w:val="none" w:sz="0" w:space="0" w:color="auto"/>
        <w:left w:val="none" w:sz="0" w:space="0" w:color="auto"/>
        <w:bottom w:val="none" w:sz="0" w:space="0" w:color="auto"/>
        <w:right w:val="none" w:sz="0" w:space="0" w:color="auto"/>
      </w:divBdr>
    </w:div>
    <w:div w:id="1022782946">
      <w:marLeft w:val="0"/>
      <w:marRight w:val="0"/>
      <w:marTop w:val="0"/>
      <w:marBottom w:val="0"/>
      <w:divBdr>
        <w:top w:val="none" w:sz="0" w:space="0" w:color="auto"/>
        <w:left w:val="none" w:sz="0" w:space="0" w:color="auto"/>
        <w:bottom w:val="none" w:sz="0" w:space="0" w:color="auto"/>
        <w:right w:val="none" w:sz="0" w:space="0" w:color="auto"/>
      </w:divBdr>
      <w:divsChild>
        <w:div w:id="1022782923">
          <w:marLeft w:val="0"/>
          <w:marRight w:val="0"/>
          <w:marTop w:val="0"/>
          <w:marBottom w:val="0"/>
          <w:divBdr>
            <w:top w:val="none" w:sz="0" w:space="0" w:color="auto"/>
            <w:left w:val="none" w:sz="0" w:space="0" w:color="auto"/>
            <w:bottom w:val="none" w:sz="0" w:space="0" w:color="auto"/>
            <w:right w:val="none" w:sz="0" w:space="0" w:color="auto"/>
          </w:divBdr>
          <w:divsChild>
            <w:div w:id="1022782889">
              <w:marLeft w:val="0"/>
              <w:marRight w:val="0"/>
              <w:marTop w:val="0"/>
              <w:marBottom w:val="0"/>
              <w:divBdr>
                <w:top w:val="none" w:sz="0" w:space="0" w:color="auto"/>
                <w:left w:val="none" w:sz="0" w:space="0" w:color="auto"/>
                <w:bottom w:val="none" w:sz="0" w:space="0" w:color="auto"/>
                <w:right w:val="none" w:sz="0" w:space="0" w:color="auto"/>
              </w:divBdr>
            </w:div>
            <w:div w:id="1022782896">
              <w:marLeft w:val="0"/>
              <w:marRight w:val="0"/>
              <w:marTop w:val="0"/>
              <w:marBottom w:val="0"/>
              <w:divBdr>
                <w:top w:val="none" w:sz="0" w:space="0" w:color="auto"/>
                <w:left w:val="none" w:sz="0" w:space="0" w:color="auto"/>
                <w:bottom w:val="none" w:sz="0" w:space="0" w:color="auto"/>
                <w:right w:val="none" w:sz="0" w:space="0" w:color="auto"/>
              </w:divBdr>
            </w:div>
            <w:div w:id="1022782926">
              <w:marLeft w:val="0"/>
              <w:marRight w:val="0"/>
              <w:marTop w:val="0"/>
              <w:marBottom w:val="0"/>
              <w:divBdr>
                <w:top w:val="none" w:sz="0" w:space="0" w:color="auto"/>
                <w:left w:val="none" w:sz="0" w:space="0" w:color="auto"/>
                <w:bottom w:val="none" w:sz="0" w:space="0" w:color="auto"/>
                <w:right w:val="none" w:sz="0" w:space="0" w:color="auto"/>
              </w:divBdr>
            </w:div>
            <w:div w:id="1022782942">
              <w:marLeft w:val="0"/>
              <w:marRight w:val="0"/>
              <w:marTop w:val="0"/>
              <w:marBottom w:val="0"/>
              <w:divBdr>
                <w:top w:val="none" w:sz="0" w:space="0" w:color="auto"/>
                <w:left w:val="none" w:sz="0" w:space="0" w:color="auto"/>
                <w:bottom w:val="none" w:sz="0" w:space="0" w:color="auto"/>
                <w:right w:val="none" w:sz="0" w:space="0" w:color="auto"/>
              </w:divBdr>
            </w:div>
            <w:div w:id="1022782950">
              <w:marLeft w:val="0"/>
              <w:marRight w:val="0"/>
              <w:marTop w:val="0"/>
              <w:marBottom w:val="0"/>
              <w:divBdr>
                <w:top w:val="none" w:sz="0" w:space="0" w:color="auto"/>
                <w:left w:val="none" w:sz="0" w:space="0" w:color="auto"/>
                <w:bottom w:val="none" w:sz="0" w:space="0" w:color="auto"/>
                <w:right w:val="none" w:sz="0" w:space="0" w:color="auto"/>
              </w:divBdr>
            </w:div>
            <w:div w:id="1022782965">
              <w:marLeft w:val="0"/>
              <w:marRight w:val="0"/>
              <w:marTop w:val="0"/>
              <w:marBottom w:val="0"/>
              <w:divBdr>
                <w:top w:val="none" w:sz="0" w:space="0" w:color="auto"/>
                <w:left w:val="none" w:sz="0" w:space="0" w:color="auto"/>
                <w:bottom w:val="none" w:sz="0" w:space="0" w:color="auto"/>
                <w:right w:val="none" w:sz="0" w:space="0" w:color="auto"/>
              </w:divBdr>
            </w:div>
            <w:div w:id="10227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2948">
      <w:marLeft w:val="0"/>
      <w:marRight w:val="0"/>
      <w:marTop w:val="0"/>
      <w:marBottom w:val="0"/>
      <w:divBdr>
        <w:top w:val="none" w:sz="0" w:space="0" w:color="auto"/>
        <w:left w:val="none" w:sz="0" w:space="0" w:color="auto"/>
        <w:bottom w:val="none" w:sz="0" w:space="0" w:color="auto"/>
        <w:right w:val="none" w:sz="0" w:space="0" w:color="auto"/>
      </w:divBdr>
    </w:div>
    <w:div w:id="1022782951">
      <w:marLeft w:val="0"/>
      <w:marRight w:val="0"/>
      <w:marTop w:val="0"/>
      <w:marBottom w:val="0"/>
      <w:divBdr>
        <w:top w:val="none" w:sz="0" w:space="0" w:color="auto"/>
        <w:left w:val="none" w:sz="0" w:space="0" w:color="auto"/>
        <w:bottom w:val="none" w:sz="0" w:space="0" w:color="auto"/>
        <w:right w:val="none" w:sz="0" w:space="0" w:color="auto"/>
      </w:divBdr>
    </w:div>
    <w:div w:id="1022782953">
      <w:marLeft w:val="0"/>
      <w:marRight w:val="0"/>
      <w:marTop w:val="0"/>
      <w:marBottom w:val="0"/>
      <w:divBdr>
        <w:top w:val="none" w:sz="0" w:space="0" w:color="auto"/>
        <w:left w:val="none" w:sz="0" w:space="0" w:color="auto"/>
        <w:bottom w:val="none" w:sz="0" w:space="0" w:color="auto"/>
        <w:right w:val="none" w:sz="0" w:space="0" w:color="auto"/>
      </w:divBdr>
    </w:div>
    <w:div w:id="1022782955">
      <w:marLeft w:val="0"/>
      <w:marRight w:val="0"/>
      <w:marTop w:val="0"/>
      <w:marBottom w:val="0"/>
      <w:divBdr>
        <w:top w:val="none" w:sz="0" w:space="0" w:color="auto"/>
        <w:left w:val="none" w:sz="0" w:space="0" w:color="auto"/>
        <w:bottom w:val="none" w:sz="0" w:space="0" w:color="auto"/>
        <w:right w:val="none" w:sz="0" w:space="0" w:color="auto"/>
      </w:divBdr>
      <w:divsChild>
        <w:div w:id="1022782917">
          <w:marLeft w:val="0"/>
          <w:marRight w:val="0"/>
          <w:marTop w:val="0"/>
          <w:marBottom w:val="0"/>
          <w:divBdr>
            <w:top w:val="none" w:sz="0" w:space="0" w:color="auto"/>
            <w:left w:val="none" w:sz="0" w:space="0" w:color="auto"/>
            <w:bottom w:val="none" w:sz="0" w:space="0" w:color="auto"/>
            <w:right w:val="none" w:sz="0" w:space="0" w:color="auto"/>
          </w:divBdr>
        </w:div>
      </w:divsChild>
    </w:div>
    <w:div w:id="1022782956">
      <w:marLeft w:val="0"/>
      <w:marRight w:val="0"/>
      <w:marTop w:val="0"/>
      <w:marBottom w:val="0"/>
      <w:divBdr>
        <w:top w:val="none" w:sz="0" w:space="0" w:color="auto"/>
        <w:left w:val="none" w:sz="0" w:space="0" w:color="auto"/>
        <w:bottom w:val="none" w:sz="0" w:space="0" w:color="auto"/>
        <w:right w:val="none" w:sz="0" w:space="0" w:color="auto"/>
      </w:divBdr>
    </w:div>
    <w:div w:id="1022782957">
      <w:marLeft w:val="0"/>
      <w:marRight w:val="0"/>
      <w:marTop w:val="0"/>
      <w:marBottom w:val="0"/>
      <w:divBdr>
        <w:top w:val="none" w:sz="0" w:space="0" w:color="auto"/>
        <w:left w:val="none" w:sz="0" w:space="0" w:color="auto"/>
        <w:bottom w:val="none" w:sz="0" w:space="0" w:color="auto"/>
        <w:right w:val="none" w:sz="0" w:space="0" w:color="auto"/>
      </w:divBdr>
    </w:div>
    <w:div w:id="1022782960">
      <w:marLeft w:val="0"/>
      <w:marRight w:val="0"/>
      <w:marTop w:val="0"/>
      <w:marBottom w:val="0"/>
      <w:divBdr>
        <w:top w:val="none" w:sz="0" w:space="0" w:color="auto"/>
        <w:left w:val="none" w:sz="0" w:space="0" w:color="auto"/>
        <w:bottom w:val="none" w:sz="0" w:space="0" w:color="auto"/>
        <w:right w:val="none" w:sz="0" w:space="0" w:color="auto"/>
      </w:divBdr>
    </w:div>
    <w:div w:id="1022782961">
      <w:marLeft w:val="0"/>
      <w:marRight w:val="0"/>
      <w:marTop w:val="0"/>
      <w:marBottom w:val="0"/>
      <w:divBdr>
        <w:top w:val="none" w:sz="0" w:space="0" w:color="auto"/>
        <w:left w:val="none" w:sz="0" w:space="0" w:color="auto"/>
        <w:bottom w:val="none" w:sz="0" w:space="0" w:color="auto"/>
        <w:right w:val="none" w:sz="0" w:space="0" w:color="auto"/>
      </w:divBdr>
    </w:div>
    <w:div w:id="1022782962">
      <w:marLeft w:val="0"/>
      <w:marRight w:val="0"/>
      <w:marTop w:val="0"/>
      <w:marBottom w:val="0"/>
      <w:divBdr>
        <w:top w:val="none" w:sz="0" w:space="0" w:color="auto"/>
        <w:left w:val="none" w:sz="0" w:space="0" w:color="auto"/>
        <w:bottom w:val="none" w:sz="0" w:space="0" w:color="auto"/>
        <w:right w:val="none" w:sz="0" w:space="0" w:color="auto"/>
      </w:divBdr>
      <w:divsChild>
        <w:div w:id="1022782912">
          <w:marLeft w:val="0"/>
          <w:marRight w:val="0"/>
          <w:marTop w:val="0"/>
          <w:marBottom w:val="0"/>
          <w:divBdr>
            <w:top w:val="none" w:sz="0" w:space="0" w:color="auto"/>
            <w:left w:val="none" w:sz="0" w:space="0" w:color="auto"/>
            <w:bottom w:val="none" w:sz="0" w:space="0" w:color="auto"/>
            <w:right w:val="none" w:sz="0" w:space="0" w:color="auto"/>
          </w:divBdr>
        </w:div>
        <w:div w:id="1022782921">
          <w:marLeft w:val="0"/>
          <w:marRight w:val="0"/>
          <w:marTop w:val="0"/>
          <w:marBottom w:val="0"/>
          <w:divBdr>
            <w:top w:val="none" w:sz="0" w:space="0" w:color="auto"/>
            <w:left w:val="none" w:sz="0" w:space="0" w:color="auto"/>
            <w:bottom w:val="none" w:sz="0" w:space="0" w:color="auto"/>
            <w:right w:val="none" w:sz="0" w:space="0" w:color="auto"/>
          </w:divBdr>
        </w:div>
        <w:div w:id="1022782922">
          <w:marLeft w:val="0"/>
          <w:marRight w:val="0"/>
          <w:marTop w:val="0"/>
          <w:marBottom w:val="0"/>
          <w:divBdr>
            <w:top w:val="none" w:sz="0" w:space="0" w:color="auto"/>
            <w:left w:val="none" w:sz="0" w:space="0" w:color="auto"/>
            <w:bottom w:val="none" w:sz="0" w:space="0" w:color="auto"/>
            <w:right w:val="none" w:sz="0" w:space="0" w:color="auto"/>
          </w:divBdr>
        </w:div>
        <w:div w:id="1022782941">
          <w:marLeft w:val="0"/>
          <w:marRight w:val="0"/>
          <w:marTop w:val="0"/>
          <w:marBottom w:val="0"/>
          <w:divBdr>
            <w:top w:val="none" w:sz="0" w:space="0" w:color="auto"/>
            <w:left w:val="none" w:sz="0" w:space="0" w:color="auto"/>
            <w:bottom w:val="none" w:sz="0" w:space="0" w:color="auto"/>
            <w:right w:val="none" w:sz="0" w:space="0" w:color="auto"/>
          </w:divBdr>
        </w:div>
      </w:divsChild>
    </w:div>
    <w:div w:id="10227829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user/EuropaNostraChannel" TargetMode="External"/><Relationship Id="rId18" Type="http://schemas.openxmlformats.org/officeDocument/2006/relationships/hyperlink" Target="http://ellet.gr/" TargetMode="External"/><Relationship Id="rId3" Type="http://schemas.openxmlformats.org/officeDocument/2006/relationships/settings" Target="settings.xml"/><Relationship Id="rId21" Type="http://schemas.openxmlformats.org/officeDocument/2006/relationships/hyperlink" Target="http://ec.europa.eu/programmes/creative-europe/index_en.htm" TargetMode="External"/><Relationship Id="rId7" Type="http://schemas.openxmlformats.org/officeDocument/2006/relationships/image" Target="media/image1.png"/><Relationship Id="rId12" Type="http://schemas.openxmlformats.org/officeDocument/2006/relationships/hyperlink" Target="https://www.flickr.com/photos/europanostra/albums/72157681416179225" TargetMode="External"/><Relationship Id="rId17" Type="http://schemas.openxmlformats.org/officeDocument/2006/relationships/hyperlink" Target="http://ec.europa.eu/commission/2014-2019/navracsics_en" TargetMode="External"/><Relationship Id="rId2" Type="http://schemas.openxmlformats.org/officeDocument/2006/relationships/styles" Target="styles.xml"/><Relationship Id="rId16" Type="http://schemas.openxmlformats.org/officeDocument/2006/relationships/hyperlink" Target="https://twitter.com/europe_creative" TargetMode="External"/><Relationship Id="rId20" Type="http://schemas.openxmlformats.org/officeDocument/2006/relationships/hyperlink" Target="http://www.europanostr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heritageawards.eu/winner_year/201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europa.eu/programmes/creative-europe/index_en.htm" TargetMode="External"/><Relationship Id="rId23" Type="http://schemas.openxmlformats.org/officeDocument/2006/relationships/fontTable" Target="fontTable.xml"/><Relationship Id="rId10" Type="http://schemas.openxmlformats.org/officeDocument/2006/relationships/hyperlink" Target="tel:%2B32%202%202967083" TargetMode="External"/><Relationship Id="rId19" Type="http://schemas.openxmlformats.org/officeDocument/2006/relationships/hyperlink" Target="http://www.kizisarchitects.gr/gr/index.php/en/" TargetMode="External"/><Relationship Id="rId4" Type="http://schemas.openxmlformats.org/officeDocument/2006/relationships/webSettings" Target="webSettings.xml"/><Relationship Id="rId9" Type="http://schemas.openxmlformats.org/officeDocument/2006/relationships/hyperlink" Target="http://europanostra.org/european-heritage-congress/" TargetMode="External"/><Relationship Id="rId14" Type="http://schemas.openxmlformats.org/officeDocument/2006/relationships/hyperlink" Target="http://twitter.com/europanostra"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NewRapid.dot</Template>
  <TotalTime>655</TotalTime>
  <Pages>4</Pages>
  <Words>2823</Words>
  <Characters>16093</Characters>
  <Application>Microsoft Office Word</Application>
  <DocSecurity>0</DocSecurity>
  <Lines>134</Lines>
  <Paragraphs>37</Paragraphs>
  <ScaleCrop>false</ScaleCrop>
  <Company>European Commission</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dc:description/>
  <cp:lastModifiedBy>Joana Pinheiro</cp:lastModifiedBy>
  <cp:revision>96</cp:revision>
  <cp:lastPrinted>2015-03-20T13:41:00Z</cp:lastPrinted>
  <dcterms:created xsi:type="dcterms:W3CDTF">2017-03-08T10:01:00Z</dcterms:created>
  <dcterms:modified xsi:type="dcterms:W3CDTF">2017-04-03T08:28:00Z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