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176" w:type="dxa"/>
        <w:tblLook w:val="00A0" w:firstRow="1" w:lastRow="0" w:firstColumn="1" w:lastColumn="0" w:noHBand="0" w:noVBand="0"/>
      </w:tblPr>
      <w:tblGrid>
        <w:gridCol w:w="4004"/>
        <w:gridCol w:w="4394"/>
        <w:gridCol w:w="1701"/>
      </w:tblGrid>
      <w:tr w:rsidR="0033487B" w:rsidRPr="000561BB" w:rsidTr="0033487B">
        <w:tc>
          <w:tcPr>
            <w:tcW w:w="4004" w:type="dxa"/>
          </w:tcPr>
          <w:p w:rsidR="0033487B" w:rsidRPr="000561BB" w:rsidRDefault="00152600" w:rsidP="00C44402">
            <w:pPr>
              <w:rPr>
                <w:rFonts w:cs="Arial"/>
                <w:b/>
                <w:sz w:val="6"/>
                <w:szCs w:val="6"/>
              </w:rPr>
            </w:pPr>
            <w:r>
              <w:rPr>
                <w:rFonts w:cs="Arial"/>
                <w:b/>
                <w:sz w:val="6"/>
                <w:szCs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85.5pt">
                  <v:imagedata r:id="rId8" o:title="EYCH2018_Logos_Yellow-BG-300"/>
                </v:shape>
              </w:pict>
            </w:r>
          </w:p>
          <w:p w:rsidR="0033487B" w:rsidRPr="000561BB" w:rsidRDefault="0033487B" w:rsidP="0033487B">
            <w:pPr>
              <w:ind w:left="68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4394" w:type="dxa"/>
          </w:tcPr>
          <w:p w:rsidR="0033487B" w:rsidRPr="000561BB" w:rsidRDefault="0033487B" w:rsidP="00C44402">
            <w:pPr>
              <w:rPr>
                <w:rFonts w:cs="Arial"/>
                <w:b/>
                <w:sz w:val="28"/>
                <w:szCs w:val="28"/>
              </w:rPr>
            </w:pPr>
          </w:p>
          <w:p w:rsidR="0033487B" w:rsidRPr="000561BB" w:rsidRDefault="0033487B" w:rsidP="00C44402">
            <w:pPr>
              <w:rPr>
                <w:rFonts w:cs="Arial"/>
                <w:b/>
                <w:sz w:val="20"/>
              </w:rPr>
            </w:pPr>
            <w:r w:rsidRPr="000561BB">
              <w:rPr>
                <w:rFonts w:cs="Arial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686122" cy="540000"/>
                  <wp:effectExtent l="0" t="0" r="0" b="0"/>
                  <wp:docPr id="4" name="Picture 4" descr="Description: 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87B" w:rsidRPr="000561BB" w:rsidRDefault="0033487B" w:rsidP="00C44402">
            <w:pPr>
              <w:jc w:val="center"/>
              <w:rPr>
                <w:rFonts w:cs="Arial"/>
                <w:noProof/>
                <w:sz w:val="20"/>
              </w:rPr>
            </w:pPr>
          </w:p>
          <w:p w:rsidR="0033487B" w:rsidRPr="000561BB" w:rsidRDefault="0033487B" w:rsidP="00C44402">
            <w:pPr>
              <w:jc w:val="center"/>
              <w:rPr>
                <w:rFonts w:cs="Arial"/>
                <w:b/>
                <w:iCs/>
                <w:color w:val="FF0000"/>
                <w:sz w:val="24"/>
                <w:szCs w:val="24"/>
                <w:u w:val="single"/>
              </w:rPr>
            </w:pPr>
          </w:p>
          <w:p w:rsidR="0033487B" w:rsidRPr="000561BB" w:rsidRDefault="0033487B" w:rsidP="00C44402">
            <w:pPr>
              <w:rPr>
                <w:rFonts w:cs="Arial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3487B" w:rsidRPr="000561BB" w:rsidRDefault="0033487B" w:rsidP="00C44402">
            <w:pPr>
              <w:jc w:val="right"/>
              <w:rPr>
                <w:rFonts w:cs="Arial"/>
                <w:b/>
                <w:sz w:val="20"/>
              </w:rPr>
            </w:pPr>
            <w:r w:rsidRPr="000561BB">
              <w:rPr>
                <w:rFonts w:cs="Arial"/>
                <w:b/>
                <w:noProof/>
                <w:color w:val="002060"/>
                <w:lang w:val="en-US" w:eastAsia="en-US"/>
              </w:rPr>
              <w:drawing>
                <wp:inline distT="0" distB="0" distL="0" distR="0">
                  <wp:extent cx="818526" cy="1296000"/>
                  <wp:effectExtent l="0" t="0" r="63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5F0" w:rsidRPr="005015F0" w:rsidRDefault="005015F0" w:rsidP="005015F0">
      <w:pPr>
        <w:pBdr>
          <w:top w:val="nil"/>
          <w:left w:val="nil"/>
          <w:bottom w:val="nil"/>
          <w:right w:val="nil"/>
          <w:between w:val="nil"/>
        </w:pBd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ind w:leftChars="-1" w:hangingChars="1" w:hanging="2"/>
        <w:jc w:val="center"/>
        <w:textDirection w:val="btLr"/>
        <w:textAlignment w:val="top"/>
        <w:outlineLvl w:val="0"/>
        <w:rPr>
          <w:rFonts w:eastAsia="Arial" w:cs="Arial"/>
          <w:b/>
          <w:color w:val="000000"/>
          <w:position w:val="-1"/>
          <w:sz w:val="24"/>
          <w:szCs w:val="24"/>
          <w:lang w:val="bg-BG" w:eastAsia="ar-SA"/>
        </w:rPr>
      </w:pPr>
      <w:r w:rsidRPr="005015F0">
        <w:rPr>
          <w:rFonts w:eastAsia="Arial" w:cs="Arial"/>
          <w:b/>
          <w:color w:val="000000"/>
          <w:position w:val="-1"/>
          <w:sz w:val="24"/>
          <w:szCs w:val="24"/>
          <w:lang w:val="bg-BG" w:eastAsia="ar-SA"/>
        </w:rPr>
        <w:t>ПРЕССЪОБЩЕНИЕ</w:t>
      </w:r>
    </w:p>
    <w:p w:rsidR="0033487B" w:rsidRDefault="0033487B" w:rsidP="00DC33BA">
      <w:pPr>
        <w:pStyle w:val="5Normal"/>
        <w:spacing w:after="0"/>
        <w:jc w:val="center"/>
        <w:rPr>
          <w:rFonts w:cs="Arial"/>
          <w:b/>
          <w:color w:val="FF0000"/>
          <w:sz w:val="20"/>
        </w:rPr>
      </w:pPr>
      <w:bookmarkStart w:id="0" w:name="_GoBack"/>
      <w:bookmarkEnd w:id="0"/>
    </w:p>
    <w:p w:rsidR="00FB4597" w:rsidRPr="000561BB" w:rsidRDefault="00FB4597" w:rsidP="00DC33BA">
      <w:pPr>
        <w:pStyle w:val="5Normal"/>
        <w:spacing w:after="0"/>
        <w:jc w:val="center"/>
        <w:rPr>
          <w:rFonts w:cs="Arial"/>
          <w:b/>
          <w:color w:val="FF0000"/>
          <w:sz w:val="20"/>
        </w:rPr>
      </w:pPr>
    </w:p>
    <w:p w:rsidR="00B6719C" w:rsidRPr="0063197F" w:rsidRDefault="00073968" w:rsidP="00DC33BA">
      <w:pPr>
        <w:suppressAutoHyphens/>
        <w:spacing w:line="312" w:lineRule="auto"/>
        <w:jc w:val="center"/>
        <w:rPr>
          <w:rFonts w:cs="Arial"/>
          <w:b/>
          <w:color w:val="000000"/>
          <w:spacing w:val="-2"/>
          <w:sz w:val="24"/>
          <w:szCs w:val="24"/>
          <w:lang w:val="en-US"/>
        </w:rPr>
      </w:pPr>
      <w:r w:rsidRPr="0018240E">
        <w:rPr>
          <w:rFonts w:cs="Arial"/>
          <w:b/>
          <w:color w:val="000000"/>
          <w:spacing w:val="-2"/>
          <w:sz w:val="24"/>
          <w:szCs w:val="24"/>
          <w:lang w:val="bg-BG"/>
        </w:rPr>
        <w:t>Награди на Европейския съюз за културно наследство</w:t>
      </w:r>
      <w:r w:rsidR="00DC33BA" w:rsidRPr="0018240E">
        <w:rPr>
          <w:rFonts w:cs="Arial"/>
          <w:b/>
          <w:color w:val="000000"/>
          <w:spacing w:val="-2"/>
          <w:sz w:val="24"/>
          <w:szCs w:val="24"/>
        </w:rPr>
        <w:t xml:space="preserve"> / </w:t>
      </w:r>
      <w:r w:rsidRPr="0018240E">
        <w:rPr>
          <w:rFonts w:cs="Arial"/>
          <w:b/>
          <w:color w:val="000000"/>
          <w:spacing w:val="-2"/>
          <w:sz w:val="24"/>
          <w:szCs w:val="24"/>
          <w:lang w:val="bg-BG"/>
        </w:rPr>
        <w:t>Награда</w:t>
      </w:r>
      <w:r w:rsidR="00DC33BA" w:rsidRPr="0018240E">
        <w:rPr>
          <w:rFonts w:cs="Arial"/>
          <w:b/>
          <w:color w:val="000000"/>
          <w:spacing w:val="-2"/>
          <w:sz w:val="24"/>
          <w:szCs w:val="24"/>
        </w:rPr>
        <w:t xml:space="preserve"> </w:t>
      </w:r>
      <w:r w:rsidR="000E126E" w:rsidRPr="0018240E">
        <w:rPr>
          <w:rFonts w:cs="Arial"/>
          <w:b/>
          <w:color w:val="000000"/>
          <w:spacing w:val="-2"/>
          <w:sz w:val="24"/>
          <w:szCs w:val="24"/>
          <w:lang w:val="bg-BG"/>
        </w:rPr>
        <w:t>„</w:t>
      </w:r>
      <w:r w:rsidR="00CE4E96" w:rsidRPr="0018240E">
        <w:rPr>
          <w:rFonts w:cs="Arial"/>
          <w:b/>
          <w:color w:val="000000"/>
          <w:spacing w:val="-2"/>
          <w:sz w:val="24"/>
          <w:szCs w:val="24"/>
          <w:lang w:val="bg-BG"/>
        </w:rPr>
        <w:t>Europa Nostra</w:t>
      </w:r>
      <w:r w:rsidR="000E126E" w:rsidRPr="0018240E">
        <w:rPr>
          <w:rFonts w:cs="Arial"/>
          <w:b/>
          <w:color w:val="000000"/>
          <w:spacing w:val="-2"/>
          <w:sz w:val="24"/>
          <w:szCs w:val="24"/>
          <w:lang w:val="bg-BG"/>
        </w:rPr>
        <w:t>“</w:t>
      </w:r>
      <w:r w:rsidRPr="0018240E">
        <w:rPr>
          <w:rFonts w:cs="Arial"/>
          <w:b/>
          <w:color w:val="000000"/>
          <w:spacing w:val="-2"/>
          <w:sz w:val="24"/>
          <w:szCs w:val="24"/>
          <w:lang w:val="bg-BG"/>
        </w:rPr>
        <w:t xml:space="preserve"> </w:t>
      </w:r>
      <w:r w:rsidR="00DC33BA" w:rsidRPr="0018240E">
        <w:rPr>
          <w:rFonts w:cs="Arial"/>
          <w:b/>
          <w:color w:val="000000"/>
          <w:spacing w:val="-2"/>
          <w:sz w:val="24"/>
          <w:szCs w:val="24"/>
        </w:rPr>
        <w:t>201</w:t>
      </w:r>
      <w:r w:rsidR="00B36D13" w:rsidRPr="0018240E">
        <w:rPr>
          <w:rFonts w:cs="Arial"/>
          <w:b/>
          <w:color w:val="000000"/>
          <w:spacing w:val="-2"/>
          <w:sz w:val="24"/>
          <w:szCs w:val="24"/>
        </w:rPr>
        <w:t>8</w:t>
      </w:r>
      <w:r w:rsidRPr="0018240E">
        <w:rPr>
          <w:rFonts w:cs="Arial"/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18240E">
        <w:rPr>
          <w:rFonts w:cs="Arial"/>
          <w:b/>
          <w:color w:val="000000"/>
          <w:spacing w:val="-2"/>
          <w:sz w:val="24"/>
          <w:szCs w:val="24"/>
        </w:rPr>
        <w:t>за</w:t>
      </w:r>
      <w:proofErr w:type="spellEnd"/>
      <w:r w:rsidR="003A0AA5">
        <w:rPr>
          <w:rFonts w:cs="Arial"/>
          <w:b/>
          <w:color w:val="000000"/>
          <w:spacing w:val="-2"/>
          <w:sz w:val="24"/>
          <w:szCs w:val="24"/>
        </w:rPr>
        <w:t xml:space="preserve"> </w:t>
      </w:r>
      <w:r w:rsidR="002F1928" w:rsidRPr="0018240E">
        <w:rPr>
          <w:rFonts w:cs="Arial"/>
          <w:b/>
          <w:color w:val="000000"/>
          <w:spacing w:val="-2"/>
          <w:sz w:val="24"/>
          <w:szCs w:val="24"/>
          <w:lang w:val="bg-BG"/>
        </w:rPr>
        <w:t>к</w:t>
      </w:r>
      <w:r w:rsidRPr="0018240E">
        <w:rPr>
          <w:rFonts w:cs="Arial"/>
          <w:b/>
          <w:color w:val="000000"/>
          <w:spacing w:val="-2"/>
          <w:sz w:val="24"/>
          <w:szCs w:val="24"/>
          <w:lang w:val="bg-BG"/>
        </w:rPr>
        <w:t>ампанията „Чудесата на България“</w:t>
      </w:r>
    </w:p>
    <w:p w:rsidR="00DC33BA" w:rsidRPr="00FB4597" w:rsidRDefault="00DC33BA" w:rsidP="00FB4597">
      <w:pPr>
        <w:pStyle w:val="5Normal"/>
        <w:spacing w:after="0"/>
        <w:jc w:val="both"/>
        <w:rPr>
          <w:rFonts w:cs="Arial"/>
          <w:b/>
          <w:color w:val="000000" w:themeColor="text1"/>
          <w:sz w:val="20"/>
        </w:rPr>
      </w:pPr>
    </w:p>
    <w:p w:rsidR="007E31C7" w:rsidRPr="00FB4597" w:rsidRDefault="007E31C7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  <w:r w:rsidRPr="00FB4597">
        <w:rPr>
          <w:rFonts w:cs="Arial"/>
          <w:b/>
          <w:color w:val="000000" w:themeColor="text1"/>
          <w:sz w:val="20"/>
        </w:rPr>
        <w:t>Брюксел/ Хага, 15 май 2018 г.</w:t>
      </w:r>
      <w:r w:rsidRPr="00FB4597">
        <w:rPr>
          <w:rFonts w:cs="Arial"/>
          <w:color w:val="000000" w:themeColor="text1"/>
          <w:sz w:val="20"/>
        </w:rPr>
        <w:t xml:space="preserve"> – Носителите за 2018 г. на наградата на ЕС за културно наследство/наградите на Europa Nostra бяха обявени днес от Европейската комисия и Europa Nostra </w:t>
      </w:r>
      <w:r w:rsidR="00154F80" w:rsidRPr="00FB4597">
        <w:rPr>
          <w:rFonts w:cs="Arial"/>
          <w:color w:val="000000" w:themeColor="text1"/>
          <w:sz w:val="20"/>
        </w:rPr>
        <w:t>–</w:t>
      </w:r>
      <w:r w:rsidRPr="00FB4597">
        <w:rPr>
          <w:rFonts w:cs="Arial"/>
          <w:color w:val="000000" w:themeColor="text1"/>
          <w:sz w:val="20"/>
        </w:rPr>
        <w:t xml:space="preserve"> водещата мрежа в областта на европейското културно наследство. 29 лауреати от 17 страни получават признание за своите впечатляващи постижения в консервацията, научните изследвания, изключителния принос и образованието, обучението и популяризирането на културното наследство. </w:t>
      </w:r>
      <w:r w:rsidR="00D93DC7" w:rsidRPr="00D93DC7">
        <w:rPr>
          <w:rFonts w:cs="Arial"/>
          <w:color w:val="000000" w:themeColor="text1"/>
          <w:sz w:val="20"/>
        </w:rPr>
        <w:t>Сред тазгоди</w:t>
      </w:r>
      <w:r w:rsidR="00D93DC7">
        <w:rPr>
          <w:rFonts w:cs="Arial"/>
          <w:color w:val="000000" w:themeColor="text1"/>
          <w:sz w:val="20"/>
        </w:rPr>
        <w:t xml:space="preserve">шните победители са и </w:t>
      </w:r>
      <w:r w:rsidR="00D93DC7" w:rsidRPr="00D93DC7">
        <w:rPr>
          <w:rFonts w:cs="Arial"/>
          <w:color w:val="000000" w:themeColor="text1"/>
          <w:sz w:val="20"/>
        </w:rPr>
        <w:t xml:space="preserve"> </w:t>
      </w:r>
      <w:r w:rsidR="00D93DC7">
        <w:rPr>
          <w:rFonts w:cs="Arial"/>
          <w:color w:val="000000" w:themeColor="text1"/>
          <w:sz w:val="20"/>
          <w:lang w:val="bg-BG"/>
        </w:rPr>
        <w:t xml:space="preserve">създателите на кампанията </w:t>
      </w:r>
      <w:r w:rsidR="00D93DC7">
        <w:rPr>
          <w:rFonts w:cs="Arial"/>
          <w:color w:val="000000" w:themeColor="text1"/>
          <w:sz w:val="20"/>
        </w:rPr>
        <w:t>“Ч</w:t>
      </w:r>
      <w:r w:rsidR="00D93DC7" w:rsidRPr="00D93DC7">
        <w:rPr>
          <w:rFonts w:cs="Arial"/>
          <w:color w:val="000000" w:themeColor="text1"/>
          <w:sz w:val="20"/>
        </w:rPr>
        <w:t>удесата на България</w:t>
      </w:r>
      <w:r w:rsidR="00D93DC7">
        <w:rPr>
          <w:rFonts w:cs="Arial"/>
          <w:color w:val="000000" w:themeColor="text1"/>
          <w:sz w:val="20"/>
          <w:lang w:val="bg-BG"/>
        </w:rPr>
        <w:t>“</w:t>
      </w:r>
      <w:r w:rsidR="00D93DC7" w:rsidRPr="00D93DC7">
        <w:rPr>
          <w:rFonts w:cs="Arial"/>
          <w:color w:val="000000" w:themeColor="text1"/>
          <w:sz w:val="20"/>
        </w:rPr>
        <w:t>.</w:t>
      </w:r>
      <w:r w:rsidR="00D93DC7">
        <w:rPr>
          <w:rFonts w:cs="Arial"/>
          <w:b/>
          <w:color w:val="000000" w:themeColor="text1"/>
          <w:sz w:val="20"/>
          <w:lang w:val="en-US"/>
        </w:rPr>
        <w:t xml:space="preserve"> </w:t>
      </w:r>
      <w:r w:rsidRPr="00FB4597">
        <w:rPr>
          <w:rFonts w:cs="Arial"/>
          <w:color w:val="000000" w:themeColor="text1"/>
          <w:sz w:val="20"/>
        </w:rPr>
        <w:t>Като принос към Европейската година на културното наследство тазгодишните награди обръщат особено внимание на европейската добавена стойност на подбраните постижения в областта на културното наследство. Победителите ще бъдат отличени на церемонията по награждаването на 22 юни в Берлин по време на първата по рода си среща на върха за европейското културно наследство.</w:t>
      </w:r>
    </w:p>
    <w:p w:rsidR="007E31C7" w:rsidRPr="00FB4597" w:rsidRDefault="007E31C7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</w:p>
    <w:p w:rsidR="007E31C7" w:rsidRPr="00FB4597" w:rsidRDefault="007E31C7" w:rsidP="00FB4597">
      <w:pPr>
        <w:pStyle w:val="5Normal"/>
        <w:spacing w:after="0"/>
        <w:jc w:val="both"/>
        <w:rPr>
          <w:rFonts w:cs="Arial"/>
          <w:bCs/>
          <w:color w:val="000000" w:themeColor="text1"/>
          <w:sz w:val="20"/>
        </w:rPr>
      </w:pPr>
      <w:r w:rsidRPr="00FB4597">
        <w:rPr>
          <w:rFonts w:cs="Arial"/>
          <w:color w:val="000000"/>
          <w:sz w:val="20"/>
        </w:rPr>
        <w:t>Гражданите в цяла Европа и останалата част от света вече могат да</w:t>
      </w:r>
      <w:r w:rsidRPr="00FB4597">
        <w:rPr>
          <w:rFonts w:cs="Arial"/>
          <w:sz w:val="20"/>
        </w:rPr>
        <w:t xml:space="preserve"> </w:t>
      </w:r>
      <w:hyperlink r:id="rId11">
        <w:r w:rsidRPr="00FB4597">
          <w:rPr>
            <w:rStyle w:val="Hyperlink"/>
            <w:rFonts w:cs="Arial"/>
            <w:sz w:val="20"/>
          </w:rPr>
          <w:t>гласуват онлайн</w:t>
        </w:r>
      </w:hyperlink>
      <w:r w:rsidRPr="00FB4597">
        <w:rPr>
          <w:rFonts w:cs="Arial"/>
          <w:sz w:val="20"/>
        </w:rPr>
        <w:t xml:space="preserve"> </w:t>
      </w:r>
      <w:r w:rsidRPr="00FB4597">
        <w:rPr>
          <w:rFonts w:cs="Arial"/>
          <w:color w:val="000000"/>
          <w:sz w:val="20"/>
        </w:rPr>
        <w:t xml:space="preserve">за наградата на публиката и да се мобилизират в подкрепа на спечелилите постижения от собствената си или от друга европейска държава. </w:t>
      </w:r>
    </w:p>
    <w:p w:rsidR="007E31C7" w:rsidRPr="00FB4597" w:rsidRDefault="007E31C7" w:rsidP="00FB4597">
      <w:pPr>
        <w:suppressAutoHyphens/>
        <w:jc w:val="both"/>
        <w:rPr>
          <w:rFonts w:cs="Arial"/>
          <w:bCs/>
          <w:color w:val="000000" w:themeColor="text1"/>
          <w:spacing w:val="-2"/>
          <w:sz w:val="20"/>
        </w:rPr>
      </w:pPr>
    </w:p>
    <w:p w:rsidR="007E31C7" w:rsidRPr="00FB4597" w:rsidRDefault="007E31C7" w:rsidP="00FB4597">
      <w:pPr>
        <w:jc w:val="both"/>
        <w:rPr>
          <w:rFonts w:cs="Arial"/>
          <w:i/>
          <w:iCs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</w:rPr>
        <w:t>Ето някои от изключителните „истории на успеха“, свързани с европейското културно наследство и отличени през 2018 г.: реставрирането на византийска църква в Гърция и нейните уникални стенописи от 8—9 век, осъществено благодарение на ползотворното сътрудничество между гръцки и швейцарски организации; разработването на нов метод за консервация на наследството от европейски исторически къщи, резултат на съвместните усилия на пет институции от Франция, Италия и Полша; изключителния принос на международна мрежа от НПО, които посвещават своята дейност на опазването на Венеция вече 30 години; създаването на обществена образователна програма, която дава на всички деца и младежи във Финландия възможност да влязат в допир със своето културно наследство и която може да послужи като вдъхновение за подобни инициативи в цяла Европа</w:t>
      </w:r>
      <w:r w:rsidRPr="00FB4597">
        <w:rPr>
          <w:rFonts w:cs="Arial"/>
          <w:i/>
          <w:color w:val="000000" w:themeColor="text1"/>
          <w:sz w:val="20"/>
        </w:rPr>
        <w:t>.</w:t>
      </w:r>
    </w:p>
    <w:p w:rsidR="007E31C7" w:rsidRPr="00FB4597" w:rsidRDefault="007E31C7" w:rsidP="00FB4597">
      <w:pPr>
        <w:jc w:val="both"/>
        <w:rPr>
          <w:rFonts w:cs="Arial"/>
          <w:i/>
          <w:iCs/>
          <w:color w:val="000000" w:themeColor="text1"/>
          <w:sz w:val="20"/>
        </w:rPr>
      </w:pPr>
    </w:p>
    <w:p w:rsidR="007E31C7" w:rsidRPr="00FB4597" w:rsidRDefault="007E31C7" w:rsidP="00FB4597">
      <w:pPr>
        <w:jc w:val="both"/>
        <w:rPr>
          <w:rFonts w:cs="Arial"/>
          <w:i/>
          <w:color w:val="000000" w:themeColor="text1"/>
          <w:spacing w:val="-2"/>
          <w:sz w:val="20"/>
        </w:rPr>
      </w:pPr>
      <w:r w:rsidRPr="00FB4597">
        <w:rPr>
          <w:rFonts w:cs="Arial"/>
          <w:i/>
          <w:color w:val="000000" w:themeColor="text1"/>
          <w:spacing w:val="-2"/>
          <w:sz w:val="20"/>
        </w:rPr>
        <w:t>„Културното наследство във всичките му форми е сред най-големите богатства на Европа. То изгражда мостове между хората и общностите, както и между миналото и бъдещето. То е в сърцевината на нашата идентичност като европейци и има важна роля за социалното и икономическото развитие. Поздравявам победителите за 2018 г. в конкурса за наградата на ЕС за културно наследство/наградите на Europa Nostra и техните екипи за тяхната изключителна и новаторска дейност. Благодарение на техния талант и всеотдайност бяха съхранени и възродени за нов живот многобройни европейски културни съкровища. И което е най-важно — тяхната работа дава възможност на хора от всякакви среди да откриват, проучват и влизат в допир с нашето богато културно наследство, напълно в духа на Европейската година на културното наследство, която отбелязваме през 2018 г</w:t>
      </w:r>
      <w:proofErr w:type="gramStart"/>
      <w:r w:rsidRPr="00FB4597">
        <w:rPr>
          <w:rFonts w:cs="Arial"/>
          <w:i/>
          <w:color w:val="000000" w:themeColor="text1"/>
          <w:spacing w:val="-2"/>
          <w:sz w:val="20"/>
        </w:rPr>
        <w:t>.“</w:t>
      </w:r>
      <w:proofErr w:type="gramEnd"/>
      <w:r w:rsidRPr="00FB4597">
        <w:rPr>
          <w:rFonts w:cs="Arial"/>
          <w:i/>
          <w:color w:val="000000" w:themeColor="text1"/>
          <w:spacing w:val="-2"/>
          <w:sz w:val="20"/>
        </w:rPr>
        <w:t xml:space="preserve">, </w:t>
      </w:r>
      <w:r w:rsidRPr="003A0AA5">
        <w:rPr>
          <w:rFonts w:cs="Arial"/>
          <w:color w:val="000000" w:themeColor="text1"/>
          <w:spacing w:val="-2"/>
          <w:sz w:val="20"/>
        </w:rPr>
        <w:t xml:space="preserve">заяви </w:t>
      </w:r>
      <w:r w:rsidRPr="003A0AA5">
        <w:rPr>
          <w:rFonts w:cs="Arial"/>
          <w:b/>
          <w:color w:val="000000" w:themeColor="text1"/>
          <w:spacing w:val="-2"/>
          <w:sz w:val="20"/>
        </w:rPr>
        <w:t>Тибор Наврачич</w:t>
      </w:r>
      <w:r w:rsidRPr="003A0AA5">
        <w:rPr>
          <w:rFonts w:cs="Arial"/>
          <w:color w:val="000000" w:themeColor="text1"/>
          <w:spacing w:val="-2"/>
          <w:sz w:val="20"/>
        </w:rPr>
        <w:t>, европейски комисар по въпросите на образованието, културата, младежта и спорта.</w:t>
      </w:r>
    </w:p>
    <w:p w:rsidR="007E31C7" w:rsidRPr="00FB4597" w:rsidRDefault="007E31C7" w:rsidP="00FB4597">
      <w:pPr>
        <w:jc w:val="both"/>
        <w:rPr>
          <w:rFonts w:cs="Arial"/>
          <w:i/>
          <w:color w:val="000000" w:themeColor="text1"/>
          <w:spacing w:val="-2"/>
          <w:sz w:val="20"/>
        </w:rPr>
      </w:pPr>
    </w:p>
    <w:p w:rsidR="007E31C7" w:rsidRPr="00FB4597" w:rsidRDefault="007E31C7" w:rsidP="00FB4597">
      <w:pPr>
        <w:jc w:val="both"/>
        <w:rPr>
          <w:rFonts w:cs="Arial"/>
          <w:color w:val="000000" w:themeColor="text1"/>
          <w:spacing w:val="-2"/>
          <w:sz w:val="20"/>
        </w:rPr>
      </w:pPr>
      <w:r w:rsidRPr="00FB4597">
        <w:rPr>
          <w:rFonts w:cs="Arial"/>
          <w:i/>
          <w:color w:val="000000" w:themeColor="text1"/>
          <w:spacing w:val="-2"/>
          <w:sz w:val="20"/>
        </w:rPr>
        <w:t>„Сърдечно поздравявам тазгодишните „шампиони на културното наследство“, които бяха избрани за победители в конкурса за наградата на ЕС за културно наследство/наградите на Europa Nostra. Ние сме изключително впечатлени от невероятните умения, творческите способности, всеотдайността и щедростта на толкова много специалисти в областта на културното наследство, доброволци и поддръжници от цяла Европа. Всички те заслужават похвала и допълнителна подкрепа. Носителите на нашата награда са живо доказателство за това, че културното наследство е далеч повече от памет за миналото ни: то е ключ към разбирането на настоящето и ресурс за бъдещето. Ето защо Европейската година на културното наследство трябва да ни послужи, за да изтъкнем ценността на нашето общо културно наследство за бъдещето на Европа!</w:t>
      </w:r>
      <w:r w:rsidRPr="00FB4597">
        <w:rPr>
          <w:rFonts w:cs="Arial"/>
          <w:color w:val="000000" w:themeColor="text1"/>
          <w:spacing w:val="-2"/>
          <w:sz w:val="20"/>
        </w:rPr>
        <w:t xml:space="preserve">“, заяви </w:t>
      </w:r>
      <w:r w:rsidRPr="00FB4597">
        <w:rPr>
          <w:rFonts w:cs="Arial"/>
          <w:b/>
          <w:color w:val="000000" w:themeColor="text1"/>
          <w:sz w:val="20"/>
        </w:rPr>
        <w:t>Пласидо Доминго</w:t>
      </w:r>
      <w:r w:rsidRPr="00FB4597">
        <w:rPr>
          <w:rFonts w:cs="Arial"/>
          <w:color w:val="000000" w:themeColor="text1"/>
          <w:spacing w:val="-2"/>
          <w:sz w:val="20"/>
        </w:rPr>
        <w:t xml:space="preserve">, известният оперен певец и председател на Europa Nostra. </w:t>
      </w:r>
    </w:p>
    <w:p w:rsidR="007E31C7" w:rsidRPr="00FB4597" w:rsidRDefault="007E31C7" w:rsidP="00FB4597">
      <w:pPr>
        <w:pStyle w:val="5Normal"/>
        <w:spacing w:after="0"/>
        <w:jc w:val="both"/>
        <w:rPr>
          <w:rFonts w:cs="Arial"/>
          <w:sz w:val="20"/>
        </w:rPr>
      </w:pPr>
    </w:p>
    <w:p w:rsidR="007E31C7" w:rsidRPr="00FB4597" w:rsidRDefault="00D85417" w:rsidP="00FB4597">
      <w:pPr>
        <w:pStyle w:val="5Normal"/>
        <w:spacing w:after="0"/>
        <w:jc w:val="both"/>
        <w:rPr>
          <w:rFonts w:cs="Arial"/>
          <w:bCs/>
          <w:color w:val="000000"/>
          <w:sz w:val="20"/>
        </w:rPr>
      </w:pPr>
      <w:hyperlink r:id="rId12">
        <w:r w:rsidR="007E31C7" w:rsidRPr="00FB4597">
          <w:rPr>
            <w:rStyle w:val="Hyperlink"/>
            <w:rFonts w:cs="Arial"/>
            <w:sz w:val="20"/>
          </w:rPr>
          <w:t>Жури</w:t>
        </w:r>
      </w:hyperlink>
      <w:r w:rsidR="007E31C7" w:rsidRPr="00FB4597">
        <w:rPr>
          <w:rFonts w:cs="Arial"/>
          <w:color w:val="000000"/>
          <w:sz w:val="20"/>
        </w:rPr>
        <w:t xml:space="preserve"> </w:t>
      </w:r>
      <w:r w:rsidR="007E31C7" w:rsidRPr="00FB4597">
        <w:rPr>
          <w:rFonts w:cs="Arial"/>
          <w:color w:val="000000" w:themeColor="text1"/>
          <w:sz w:val="20"/>
        </w:rPr>
        <w:t xml:space="preserve">от независими експерти разгледа общо 160 кандидатури, подадени от организации и физически лица от 31 държави от цяла Европа.  </w:t>
      </w:r>
    </w:p>
    <w:p w:rsidR="007E31C7" w:rsidRPr="00FB4597" w:rsidRDefault="007E31C7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</w:p>
    <w:p w:rsidR="007E31C7" w:rsidRPr="00FB4597" w:rsidRDefault="007E31C7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</w:rPr>
        <w:lastRenderedPageBreak/>
        <w:t xml:space="preserve">Победителите ще бъдат наградени на </w:t>
      </w:r>
      <w:hyperlink r:id="rId13">
        <w:r w:rsidRPr="00FB4597">
          <w:rPr>
            <w:rStyle w:val="Hyperlink"/>
            <w:rFonts w:cs="Arial"/>
            <w:sz w:val="20"/>
          </w:rPr>
          <w:t>церемонията по връчване на европейските награди за културно наследство</w:t>
        </w:r>
      </w:hyperlink>
      <w:r w:rsidRPr="00FB4597">
        <w:rPr>
          <w:rFonts w:cs="Arial"/>
          <w:color w:val="000000" w:themeColor="text1"/>
          <w:sz w:val="20"/>
        </w:rPr>
        <w:t xml:space="preserve">, домакини на която са европейският комисар </w:t>
      </w:r>
      <w:r w:rsidRPr="00FB4597">
        <w:rPr>
          <w:rFonts w:cs="Arial"/>
          <w:b/>
          <w:color w:val="000000" w:themeColor="text1"/>
          <w:sz w:val="20"/>
        </w:rPr>
        <w:t>Тибор Наврачич</w:t>
      </w:r>
      <w:r w:rsidRPr="00FB4597">
        <w:rPr>
          <w:rFonts w:cs="Arial"/>
          <w:color w:val="000000" w:themeColor="text1"/>
          <w:sz w:val="20"/>
        </w:rPr>
        <w:t xml:space="preserve"> и маестро </w:t>
      </w:r>
      <w:r w:rsidRPr="00FB4597">
        <w:rPr>
          <w:rFonts w:cs="Arial"/>
          <w:b/>
          <w:color w:val="000000" w:themeColor="text1"/>
          <w:sz w:val="20"/>
        </w:rPr>
        <w:t>Пласидо Доминго</w:t>
      </w:r>
      <w:r w:rsidRPr="00FB4597">
        <w:rPr>
          <w:rFonts w:cs="Arial"/>
          <w:color w:val="000000" w:themeColor="text1"/>
          <w:sz w:val="20"/>
        </w:rPr>
        <w:t xml:space="preserve"> и която ще се проведе вечерта на 22 юни в Берлинския конгресен център. По време на церемонията ще бъдат обявени и седемте лауреати на голямата награда (всеки от които ще получи 10 000 EUR), както и носителят на наградата на публиката. Почетен гост на церемонията ще бъде президентът на Федерална република Германия, </w:t>
      </w:r>
      <w:r w:rsidRPr="00FB4597">
        <w:rPr>
          <w:rFonts w:cs="Arial"/>
          <w:b/>
          <w:color w:val="000000" w:themeColor="text1"/>
          <w:sz w:val="20"/>
        </w:rPr>
        <w:t>д-р Франк-Валтер Щайнмайер</w:t>
      </w:r>
      <w:r w:rsidRPr="00FB4597">
        <w:rPr>
          <w:rFonts w:cs="Arial"/>
          <w:color w:val="000000" w:themeColor="text1"/>
          <w:sz w:val="20"/>
        </w:rPr>
        <w:t>, в качеството си на патрон на Европейската година на културното наследство в Германия.</w:t>
      </w:r>
    </w:p>
    <w:p w:rsidR="007E31C7" w:rsidRPr="00FB4597" w:rsidRDefault="007E31C7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</w:p>
    <w:p w:rsidR="007E31C7" w:rsidRPr="00FB4597" w:rsidRDefault="007E31C7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</w:rPr>
        <w:t xml:space="preserve">Победителите ще представят своите постижения в областта на културното наследство на </w:t>
      </w:r>
      <w:hyperlink r:id="rId14">
        <w:r w:rsidRPr="00FB4597">
          <w:rPr>
            <w:rStyle w:val="Hyperlink"/>
            <w:rFonts w:cs="Arial"/>
            <w:sz w:val="20"/>
          </w:rPr>
          <w:t>Панаира на високите постижения</w:t>
        </w:r>
      </w:hyperlink>
      <w:r w:rsidRPr="00FB4597">
        <w:rPr>
          <w:rFonts w:cs="Arial"/>
          <w:color w:val="000000"/>
          <w:sz w:val="20"/>
        </w:rPr>
        <w:t xml:space="preserve"> </w:t>
      </w:r>
      <w:r w:rsidRPr="00FB4597">
        <w:rPr>
          <w:rFonts w:cs="Arial"/>
          <w:color w:val="000000" w:themeColor="text1"/>
          <w:sz w:val="20"/>
        </w:rPr>
        <w:t xml:space="preserve">в Allianz Forum на 21 юни. Те също така ще участват в различни други прояви на </w:t>
      </w:r>
      <w:hyperlink r:id="rId15">
        <w:r w:rsidRPr="00FB4597">
          <w:rPr>
            <w:rStyle w:val="Hyperlink"/>
            <w:rFonts w:cs="Arial"/>
            <w:sz w:val="20"/>
          </w:rPr>
          <w:t>срещата на високо равнище за европейското културно наследство</w:t>
        </w:r>
      </w:hyperlink>
      <w:r w:rsidRPr="00FB4597">
        <w:rPr>
          <w:rFonts w:cs="Arial"/>
          <w:sz w:val="20"/>
        </w:rPr>
        <w:t xml:space="preserve"> </w:t>
      </w:r>
      <w:r w:rsidRPr="00FB4597">
        <w:rPr>
          <w:rFonts w:cs="Arial"/>
          <w:color w:val="000000" w:themeColor="text1"/>
          <w:sz w:val="20"/>
        </w:rPr>
        <w:t xml:space="preserve">под надслов „Споделяне на наследството – споделяне на ценностите“, която ще се проведе от 18 до 24 юни в Берлин. Организирана съвместно от Europa Nostra, Германския комитет за културно наследство (DNK) и Фондацията за културно наследство на Прусия (SPK), срещата на високо равнище има за цел да способства за създаването на амбициозна европейска програма и план за действие в областта на културното наследство като трайна следа от Европейската година на културното наследство.  </w:t>
      </w:r>
    </w:p>
    <w:p w:rsidR="007E31C7" w:rsidRPr="00FB4597" w:rsidRDefault="007E31C7" w:rsidP="00FB4597">
      <w:pPr>
        <w:pStyle w:val="5Normal"/>
        <w:spacing w:after="0"/>
        <w:jc w:val="both"/>
        <w:rPr>
          <w:rFonts w:cs="Arial"/>
          <w:color w:val="000000"/>
          <w:sz w:val="20"/>
        </w:rPr>
      </w:pPr>
    </w:p>
    <w:p w:rsidR="00401755" w:rsidRPr="00FB4597" w:rsidRDefault="00401755" w:rsidP="00FB4597">
      <w:pPr>
        <w:pStyle w:val="5Normal"/>
        <w:spacing w:after="0"/>
        <w:jc w:val="both"/>
        <w:rPr>
          <w:rFonts w:cs="Arial"/>
          <w:color w:val="000000"/>
          <w:sz w:val="20"/>
        </w:rPr>
      </w:pPr>
    </w:p>
    <w:tbl>
      <w:tblPr>
        <w:tblW w:w="15446" w:type="dxa"/>
        <w:tblInd w:w="108" w:type="dxa"/>
        <w:tblLook w:val="00A0" w:firstRow="1" w:lastRow="0" w:firstColumn="1" w:lastColumn="0" w:noHBand="0" w:noVBand="0"/>
      </w:tblPr>
      <w:tblGrid>
        <w:gridCol w:w="5580"/>
        <w:gridCol w:w="4933"/>
        <w:gridCol w:w="4933"/>
      </w:tblGrid>
      <w:tr w:rsidR="005E5A9E" w:rsidRPr="00FB4597" w:rsidTr="00447F36">
        <w:trPr>
          <w:trHeight w:val="74"/>
        </w:trPr>
        <w:tc>
          <w:tcPr>
            <w:tcW w:w="5580" w:type="dxa"/>
          </w:tcPr>
          <w:p w:rsidR="00AD6060" w:rsidRDefault="000817D2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Cs w:val="22"/>
                <w:lang w:val="bg-BG" w:eastAsia="ar-SA"/>
              </w:rPr>
            </w:pPr>
            <w:r w:rsidRPr="00FB4597">
              <w:rPr>
                <w:rFonts w:eastAsia="Calibri" w:cs="Arial"/>
                <w:b/>
                <w:color w:val="000000"/>
                <w:szCs w:val="22"/>
                <w:lang w:val="bg-BG" w:eastAsia="ar-SA"/>
              </w:rPr>
              <w:t>За контакти</w:t>
            </w:r>
          </w:p>
          <w:p w:rsidR="005226B7" w:rsidRPr="00FB4597" w:rsidRDefault="005226B7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 w:themeColor="text1"/>
                <w:sz w:val="20"/>
                <w:lang w:val="pt-PT" w:eastAsia="en-US"/>
              </w:rPr>
            </w:pPr>
            <w:r w:rsidRPr="00FB4597">
              <w:rPr>
                <w:rFonts w:eastAsia="Calibri" w:cs="Arial"/>
                <w:b/>
                <w:sz w:val="20"/>
                <w:lang w:val="pt-PT" w:eastAsia="en-US"/>
              </w:rPr>
              <w:t>Europa Nostra</w:t>
            </w:r>
          </w:p>
          <w:p w:rsidR="005226B7" w:rsidRPr="00FB4597" w:rsidRDefault="005226B7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color w:val="000000" w:themeColor="text1"/>
                <w:sz w:val="20"/>
                <w:lang w:val="pt-PT" w:eastAsia="ar-SA"/>
              </w:rPr>
            </w:pPr>
            <w:r w:rsidRPr="00FB4597">
              <w:rPr>
                <w:rFonts w:eastAsia="Calibri" w:cs="Arial"/>
                <w:color w:val="000000" w:themeColor="text1"/>
                <w:sz w:val="20"/>
                <w:lang w:val="pt-PT" w:eastAsia="en-US"/>
              </w:rPr>
              <w:t xml:space="preserve">Joana Pinheiro, </w:t>
            </w:r>
            <w:r w:rsidRPr="00FB4597">
              <w:rPr>
                <w:rFonts w:eastAsia="Calibri" w:cs="Arial"/>
                <w:color w:val="000000" w:themeColor="text1"/>
                <w:sz w:val="20"/>
                <w:lang w:val="pt-PT" w:eastAsia="ar-SA"/>
              </w:rPr>
              <w:t>jp@europanostra.org</w:t>
            </w:r>
          </w:p>
          <w:p w:rsidR="005226B7" w:rsidRDefault="005226B7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Cs/>
                <w:smallCaps/>
                <w:noProof/>
                <w:sz w:val="20"/>
                <w:lang w:val="pt-PT" w:eastAsia="ar-SA"/>
              </w:rPr>
            </w:pPr>
            <w:r w:rsidRPr="003A0AA5">
              <w:rPr>
                <w:rFonts w:eastAsia="Calibri" w:cs="Arial"/>
                <w:sz w:val="20"/>
                <w:lang w:val="pt-PT" w:eastAsia="ar-SA"/>
              </w:rPr>
              <w:t>T. +</w:t>
            </w:r>
            <w:r w:rsidRPr="003A0AA5">
              <w:rPr>
                <w:rFonts w:eastAsia="Calibri" w:cs="Arial"/>
                <w:bCs/>
                <w:smallCaps/>
                <w:noProof/>
                <w:sz w:val="20"/>
                <w:lang w:val="pt-PT" w:eastAsia="ar-SA"/>
              </w:rPr>
              <w:t xml:space="preserve">31 70 302 40 55; M. </w:t>
            </w:r>
            <w:r w:rsidRPr="003A0AA5">
              <w:rPr>
                <w:rFonts w:eastAsia="Calibri" w:cs="Arial"/>
                <w:sz w:val="20"/>
                <w:lang w:val="pt-PT" w:eastAsia="ar-SA"/>
              </w:rPr>
              <w:t>+</w:t>
            </w:r>
            <w:r w:rsidRPr="003A0AA5">
              <w:rPr>
                <w:rFonts w:eastAsia="Calibri" w:cs="Arial"/>
                <w:bCs/>
                <w:smallCaps/>
                <w:noProof/>
                <w:sz w:val="20"/>
                <w:lang w:val="pt-PT" w:eastAsia="ar-SA"/>
              </w:rPr>
              <w:t>31 6 34 36 59 85</w:t>
            </w:r>
          </w:p>
          <w:p w:rsidR="000A786E" w:rsidRDefault="000A786E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Cs/>
                <w:smallCaps/>
                <w:noProof/>
                <w:sz w:val="20"/>
                <w:lang w:val="pt-PT" w:eastAsia="ar-SA"/>
              </w:rPr>
            </w:pPr>
          </w:p>
          <w:p w:rsidR="00B6719C" w:rsidRPr="003A0AA5" w:rsidRDefault="00B6719C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  <w:proofErr w:type="spellStart"/>
            <w:r w:rsidRPr="00FB4597">
              <w:rPr>
                <w:rFonts w:eastAsia="Calibri" w:cs="Arial"/>
                <w:b/>
                <w:sz w:val="20"/>
                <w:lang w:eastAsia="ar-SA"/>
              </w:rPr>
              <w:t>Европейската</w:t>
            </w:r>
            <w:proofErr w:type="spellEnd"/>
            <w:r w:rsidRPr="003A0AA5">
              <w:rPr>
                <w:rFonts w:eastAsia="Calibri" w:cs="Arial"/>
                <w:b/>
                <w:sz w:val="20"/>
                <w:lang w:val="pt-PT" w:eastAsia="ar-SA"/>
              </w:rPr>
              <w:t xml:space="preserve"> </w:t>
            </w:r>
            <w:proofErr w:type="spellStart"/>
            <w:r w:rsidRPr="00FB4597">
              <w:rPr>
                <w:rFonts w:eastAsia="Calibri" w:cs="Arial"/>
                <w:b/>
                <w:sz w:val="20"/>
                <w:lang w:eastAsia="ar-SA"/>
              </w:rPr>
              <w:t>комисия</w:t>
            </w:r>
            <w:proofErr w:type="spellEnd"/>
            <w:r w:rsidRPr="003A0AA5">
              <w:rPr>
                <w:rFonts w:eastAsia="Calibri" w:cs="Arial"/>
                <w:b/>
                <w:sz w:val="20"/>
                <w:lang w:val="pt-PT" w:eastAsia="ar-SA"/>
              </w:rPr>
              <w:t xml:space="preserve"> </w:t>
            </w:r>
          </w:p>
          <w:p w:rsidR="005E5A9E" w:rsidRPr="003A0AA5" w:rsidRDefault="005E5A9E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cs="Arial"/>
                <w:sz w:val="20"/>
                <w:lang w:val="pt-PT"/>
              </w:rPr>
            </w:pPr>
            <w:r w:rsidRPr="003A0AA5">
              <w:rPr>
                <w:rFonts w:cs="Arial"/>
                <w:sz w:val="20"/>
                <w:lang w:val="pt-PT"/>
              </w:rPr>
              <w:t xml:space="preserve">Nathalie Vandystadt </w:t>
            </w:r>
          </w:p>
          <w:p w:rsidR="005E5A9E" w:rsidRDefault="005E5A9E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Style w:val="Hyperlink"/>
                <w:rFonts w:cs="Arial"/>
                <w:color w:val="000000"/>
                <w:sz w:val="20"/>
                <w:u w:val="none"/>
                <w:lang w:val="pt-PT"/>
              </w:rPr>
            </w:pPr>
            <w:r w:rsidRPr="003A0AA5">
              <w:rPr>
                <w:rFonts w:cs="Arial"/>
                <w:sz w:val="20"/>
                <w:lang w:val="pt-PT"/>
              </w:rPr>
              <w:t xml:space="preserve">nathalie.vandystadt@ec.europa.eu, </w:t>
            </w:r>
            <w:r w:rsidR="004B76F4">
              <w:fldChar w:fldCharType="begin"/>
            </w:r>
            <w:r w:rsidR="004B76F4" w:rsidRPr="00154F80">
              <w:rPr>
                <w:lang w:val="pt-PT"/>
              </w:rPr>
              <w:instrText xml:space="preserve"> HYPERLINK "tel:%2B32%202%202967083" \t "_blank" </w:instrText>
            </w:r>
            <w:r w:rsidR="004B76F4">
              <w:fldChar w:fldCharType="separate"/>
            </w:r>
            <w:r w:rsidRPr="003A0AA5">
              <w:rPr>
                <w:rStyle w:val="Hyperlink"/>
                <w:rFonts w:cs="Arial"/>
                <w:color w:val="000000"/>
                <w:sz w:val="20"/>
                <w:u w:val="none"/>
                <w:lang w:val="pt-PT"/>
              </w:rPr>
              <w:t>+32 2 2967083</w:t>
            </w:r>
            <w:r w:rsidR="004B76F4">
              <w:rPr>
                <w:rStyle w:val="Hyperlink"/>
                <w:rFonts w:cs="Arial"/>
                <w:color w:val="000000"/>
                <w:sz w:val="20"/>
                <w:u w:val="none"/>
                <w:lang w:val="pt-PT"/>
              </w:rPr>
              <w:fldChar w:fldCharType="end"/>
            </w:r>
          </w:p>
          <w:p w:rsidR="000A786E" w:rsidRPr="003A0AA5" w:rsidRDefault="000A786E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Style w:val="Hyperlink"/>
                <w:rFonts w:cs="Arial"/>
                <w:color w:val="000000"/>
                <w:sz w:val="20"/>
                <w:u w:val="none"/>
                <w:lang w:val="pt-PT"/>
              </w:rPr>
            </w:pPr>
          </w:p>
          <w:p w:rsidR="00B6719C" w:rsidRPr="003A0AA5" w:rsidRDefault="00B6719C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  <w:r w:rsidRPr="00FB4597">
              <w:rPr>
                <w:rFonts w:eastAsia="Calibri" w:cs="Arial"/>
                <w:b/>
                <w:sz w:val="20"/>
                <w:lang w:val="pt-PT" w:eastAsia="ar-SA"/>
              </w:rPr>
              <w:t>Създателите</w:t>
            </w:r>
            <w:r w:rsidRPr="003A0AA5">
              <w:rPr>
                <w:rFonts w:eastAsia="Calibri" w:cs="Arial"/>
                <w:b/>
                <w:sz w:val="20"/>
                <w:lang w:val="pt-PT" w:eastAsia="ar-SA"/>
              </w:rPr>
              <w:t xml:space="preserve"> </w:t>
            </w:r>
            <w:r w:rsidRPr="00FB4597">
              <w:rPr>
                <w:rFonts w:eastAsia="Calibri" w:cs="Arial"/>
                <w:b/>
                <w:sz w:val="20"/>
                <w:lang w:val="pt-PT" w:eastAsia="ar-SA"/>
              </w:rPr>
              <w:t>на</w:t>
            </w:r>
            <w:r w:rsidRPr="003A0AA5">
              <w:rPr>
                <w:rFonts w:eastAsia="Calibri" w:cs="Arial"/>
                <w:b/>
                <w:sz w:val="20"/>
                <w:lang w:val="pt-PT" w:eastAsia="ar-SA"/>
              </w:rPr>
              <w:t xml:space="preserve"> „</w:t>
            </w:r>
            <w:r w:rsidRPr="00FB4597">
              <w:rPr>
                <w:rFonts w:eastAsia="Calibri" w:cs="Arial"/>
                <w:b/>
                <w:sz w:val="20"/>
                <w:lang w:val="pt-PT" w:eastAsia="ar-SA"/>
              </w:rPr>
              <w:t>Чудесата</w:t>
            </w:r>
            <w:r w:rsidRPr="003A0AA5">
              <w:rPr>
                <w:rFonts w:eastAsia="Calibri" w:cs="Arial"/>
                <w:b/>
                <w:sz w:val="20"/>
                <w:lang w:val="pt-PT" w:eastAsia="ar-SA"/>
              </w:rPr>
              <w:t xml:space="preserve"> </w:t>
            </w:r>
            <w:r w:rsidRPr="00FB4597">
              <w:rPr>
                <w:rFonts w:eastAsia="Calibri" w:cs="Arial"/>
                <w:b/>
                <w:sz w:val="20"/>
                <w:lang w:val="pt-PT" w:eastAsia="ar-SA"/>
              </w:rPr>
              <w:t>на</w:t>
            </w:r>
            <w:r w:rsidRPr="003A0AA5">
              <w:rPr>
                <w:rFonts w:eastAsia="Calibri" w:cs="Arial"/>
                <w:b/>
                <w:sz w:val="20"/>
                <w:lang w:val="pt-PT" w:eastAsia="ar-SA"/>
              </w:rPr>
              <w:t xml:space="preserve"> </w:t>
            </w:r>
            <w:r w:rsidRPr="00FB4597">
              <w:rPr>
                <w:rFonts w:eastAsia="Calibri" w:cs="Arial"/>
                <w:b/>
                <w:sz w:val="20"/>
                <w:lang w:val="pt-PT" w:eastAsia="ar-SA"/>
              </w:rPr>
              <w:t>България</w:t>
            </w:r>
            <w:r w:rsidRPr="003A0AA5">
              <w:rPr>
                <w:rFonts w:eastAsia="Calibri" w:cs="Arial"/>
                <w:b/>
                <w:sz w:val="20"/>
                <w:lang w:val="pt-PT" w:eastAsia="ar-SA"/>
              </w:rPr>
              <w:t xml:space="preserve">“ </w:t>
            </w:r>
          </w:p>
          <w:p w:rsidR="00B6719C" w:rsidRPr="00FB4597" w:rsidRDefault="00B6719C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eastAsia="Calibri" w:cs="Arial"/>
                <w:sz w:val="20"/>
                <w:lang w:val="it-IT" w:eastAsia="ar-SA"/>
              </w:rPr>
            </w:pPr>
            <w:r w:rsidRPr="00FB4597">
              <w:rPr>
                <w:rFonts w:eastAsia="Calibri" w:cs="Arial"/>
                <w:sz w:val="20"/>
                <w:lang w:val="it-IT" w:eastAsia="ar-SA"/>
              </w:rPr>
              <w:t>Slavka Bozukova</w:t>
            </w:r>
            <w:r w:rsidRPr="00FB4597">
              <w:rPr>
                <w:rFonts w:eastAsia="Calibri" w:cs="Arial"/>
                <w:sz w:val="20"/>
                <w:lang w:val="it-IT" w:eastAsia="ar-SA"/>
              </w:rPr>
              <w:tab/>
              <w:t xml:space="preserve">s, bozukova@standartnews.com, </w:t>
            </w:r>
          </w:p>
          <w:p w:rsidR="005E5A9E" w:rsidRPr="00FB4597" w:rsidRDefault="00B6719C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rPr>
                <w:rFonts w:eastAsia="Calibri" w:cs="Arial"/>
                <w:sz w:val="20"/>
                <w:lang w:val="it-IT" w:eastAsia="ar-SA"/>
              </w:rPr>
            </w:pPr>
            <w:r w:rsidRPr="00FB4597">
              <w:rPr>
                <w:rFonts w:eastAsia="Calibri" w:cs="Arial"/>
                <w:sz w:val="20"/>
                <w:lang w:val="it-IT" w:eastAsia="ar-SA"/>
              </w:rPr>
              <w:t>+359 28182311, +359 899844859</w:t>
            </w:r>
            <w:r w:rsidRPr="00FB4597">
              <w:rPr>
                <w:rFonts w:eastAsia="Calibri" w:cs="Arial"/>
                <w:sz w:val="20"/>
                <w:lang w:val="it-IT" w:eastAsia="ar-SA"/>
              </w:rPr>
              <w:tab/>
            </w:r>
          </w:p>
        </w:tc>
        <w:tc>
          <w:tcPr>
            <w:tcW w:w="4933" w:type="dxa"/>
          </w:tcPr>
          <w:p w:rsidR="0001466E" w:rsidRPr="00FB4597" w:rsidRDefault="000817D2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Cs w:val="22"/>
                <w:lang w:val="bg-BG" w:eastAsia="ar-SA"/>
              </w:rPr>
            </w:pPr>
            <w:r w:rsidRPr="00FB4597">
              <w:rPr>
                <w:rFonts w:eastAsia="Calibri" w:cs="Arial"/>
                <w:b/>
                <w:szCs w:val="22"/>
                <w:lang w:val="bg-BG" w:eastAsia="ar-SA"/>
              </w:rPr>
              <w:t>За повече информация</w:t>
            </w:r>
          </w:p>
          <w:p w:rsidR="0001466E" w:rsidRPr="00FB4597" w:rsidRDefault="0001466E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b/>
                <w:sz w:val="20"/>
                <w:lang w:val="en-US" w:eastAsia="ar-SA"/>
              </w:rPr>
            </w:pPr>
            <w:r w:rsidRPr="00FB4597">
              <w:rPr>
                <w:rFonts w:eastAsia="Calibri" w:cs="Arial"/>
                <w:b/>
                <w:sz w:val="20"/>
                <w:lang w:val="en-US" w:eastAsia="ar-SA"/>
              </w:rPr>
              <w:t>About each winning project:</w:t>
            </w:r>
          </w:p>
          <w:p w:rsidR="0001466E" w:rsidRPr="00FB4597" w:rsidRDefault="00D85417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00"/>
                <w:sz w:val="20"/>
                <w:lang w:val="en-US" w:eastAsia="ar-SA"/>
              </w:rPr>
            </w:pPr>
            <w:hyperlink r:id="rId16" w:history="1">
              <w:r w:rsidR="0001466E" w:rsidRPr="00FB4597">
                <w:rPr>
                  <w:rStyle w:val="Hyperlink"/>
                  <w:rFonts w:eastAsia="Calibri" w:cs="Arial"/>
                  <w:sz w:val="20"/>
                  <w:lang w:val="en-US" w:eastAsia="ar-SA"/>
                </w:rPr>
                <w:t>Information and jury’s comments</w:t>
              </w:r>
            </w:hyperlink>
            <w:r w:rsidR="0001466E" w:rsidRPr="00FB4597">
              <w:rPr>
                <w:rFonts w:eastAsia="Calibri" w:cs="Arial"/>
                <w:color w:val="000000"/>
                <w:sz w:val="20"/>
                <w:lang w:val="en-US" w:eastAsia="ar-SA"/>
              </w:rPr>
              <w:t xml:space="preserve">, </w:t>
            </w:r>
          </w:p>
          <w:p w:rsidR="0001466E" w:rsidRPr="00FB4597" w:rsidRDefault="00D85417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en-US" w:eastAsia="ar-SA"/>
              </w:rPr>
            </w:pPr>
            <w:hyperlink r:id="rId17" w:history="1">
              <w:r w:rsidR="0001466E" w:rsidRPr="00FB4597">
                <w:rPr>
                  <w:rStyle w:val="Hyperlink"/>
                  <w:rFonts w:eastAsia="Calibri" w:cs="Arial"/>
                  <w:sz w:val="20"/>
                  <w:lang w:val="en-US" w:eastAsia="ar-SA"/>
                </w:rPr>
                <w:t>Photos</w:t>
              </w:r>
            </w:hyperlink>
            <w:r w:rsidR="0001466E" w:rsidRPr="00FB4597">
              <w:rPr>
                <w:rFonts w:eastAsia="Calibri" w:cs="Arial"/>
                <w:sz w:val="20"/>
                <w:lang w:val="en-US" w:eastAsia="ar-SA"/>
              </w:rPr>
              <w:t xml:space="preserve"> and </w:t>
            </w:r>
            <w:hyperlink r:id="rId18" w:history="1">
              <w:r w:rsidR="0001466E" w:rsidRPr="00FB4597">
                <w:rPr>
                  <w:rStyle w:val="Hyperlink"/>
                  <w:rFonts w:eastAsia="Calibri" w:cs="Arial"/>
                  <w:sz w:val="20"/>
                  <w:lang w:val="en-US" w:eastAsia="ar-SA"/>
                </w:rPr>
                <w:t>Videos</w:t>
              </w:r>
            </w:hyperlink>
            <w:r w:rsidR="0001466E" w:rsidRPr="00FB4597">
              <w:rPr>
                <w:rFonts w:eastAsia="Calibri" w:cs="Arial"/>
                <w:sz w:val="20"/>
                <w:lang w:val="en-US" w:eastAsia="ar-SA"/>
              </w:rPr>
              <w:t xml:space="preserve"> (in high resolution)</w:t>
            </w:r>
          </w:p>
          <w:p w:rsidR="004D3CBD" w:rsidRPr="00FB4597" w:rsidRDefault="004D3CBD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jc w:val="both"/>
              <w:rPr>
                <w:rFonts w:cs="Arial"/>
                <w:sz w:val="20"/>
              </w:rPr>
            </w:pPr>
          </w:p>
          <w:p w:rsidR="003A0AA5" w:rsidRDefault="00D85417" w:rsidP="003A0AA5">
            <w:pPr>
              <w:shd w:val="clear" w:color="auto" w:fill="FFFFFF"/>
              <w:ind w:left="833"/>
              <w:jc w:val="both"/>
              <w:rPr>
                <w:rFonts w:cs="Arial"/>
                <w:color w:val="000000"/>
                <w:sz w:val="20"/>
                <w:lang w:eastAsia="pt-PT"/>
              </w:rPr>
            </w:pPr>
            <w:hyperlink r:id="rId19" w:history="1">
              <w:r w:rsidR="003A0AA5" w:rsidRPr="00562447">
                <w:rPr>
                  <w:rFonts w:eastAsia="Calibri" w:cs="Arial"/>
                  <w:color w:val="0000FF"/>
                  <w:sz w:val="20"/>
                  <w:u w:val="single"/>
                  <w:lang w:eastAsia="ar-SA"/>
                </w:rPr>
                <w:t>Audio(visual) Statements</w:t>
              </w:r>
            </w:hyperlink>
          </w:p>
          <w:p w:rsidR="005E5A9E" w:rsidRPr="00FB4597" w:rsidRDefault="00D85417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eastAsia="ar-SA"/>
              </w:rPr>
            </w:pPr>
            <w:hyperlink r:id="rId20" w:history="1">
              <w:r w:rsidR="005E5A9E" w:rsidRPr="00FB4597">
                <w:rPr>
                  <w:rStyle w:val="Hyperlink"/>
                  <w:rFonts w:cs="Arial"/>
                  <w:sz w:val="20"/>
                </w:rPr>
                <w:t>Creative Europe</w:t>
              </w:r>
              <w:r w:rsidR="005E5A9E" w:rsidRPr="00FB4597">
                <w:rPr>
                  <w:rStyle w:val="Hyperlink"/>
                  <w:rFonts w:cs="Arial"/>
                  <w:spacing w:val="-2"/>
                  <w:sz w:val="20"/>
                </w:rPr>
                <w:t xml:space="preserve"> website</w:t>
              </w:r>
            </w:hyperlink>
            <w:r w:rsidR="005E5A9E" w:rsidRPr="00FB4597">
              <w:rPr>
                <w:rFonts w:eastAsia="Calibri" w:cs="Arial"/>
                <w:sz w:val="20"/>
                <w:lang w:eastAsia="ar-SA"/>
              </w:rPr>
              <w:t xml:space="preserve"> </w:t>
            </w:r>
          </w:p>
          <w:p w:rsidR="000A786E" w:rsidRPr="000A786E" w:rsidRDefault="00D85417" w:rsidP="000A786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en-US" w:eastAsia="ar-SA"/>
              </w:rPr>
            </w:pPr>
            <w:hyperlink r:id="rId21" w:history="1">
              <w:r w:rsidR="000A786E" w:rsidRPr="000A786E">
                <w:rPr>
                  <w:rStyle w:val="Hyperlink"/>
                  <w:rFonts w:eastAsia="Calibri" w:cs="Arial"/>
                  <w:sz w:val="20"/>
                  <w:lang w:val="en-US" w:eastAsia="ar-SA"/>
                </w:rPr>
                <w:t xml:space="preserve">Commissioner </w:t>
              </w:r>
              <w:r w:rsidR="000A786E" w:rsidRPr="000A786E">
                <w:rPr>
                  <w:rStyle w:val="Hyperlink"/>
                  <w:rFonts w:eastAsia="Calibri" w:cs="Arial"/>
                  <w:bCs/>
                  <w:sz w:val="20"/>
                  <w:lang w:eastAsia="ar-SA"/>
                </w:rPr>
                <w:t>Navracsics website</w:t>
              </w:r>
            </w:hyperlink>
          </w:p>
          <w:p w:rsidR="000A786E" w:rsidRDefault="00D85417" w:rsidP="000A786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eastAsia="ar-SA"/>
              </w:rPr>
            </w:pPr>
            <w:hyperlink r:id="rId22" w:history="1">
              <w:r w:rsidR="000A786E" w:rsidRPr="000A786E">
                <w:rPr>
                  <w:rStyle w:val="Hyperlink"/>
                  <w:rFonts w:eastAsia="Calibri" w:cs="Arial"/>
                  <w:sz w:val="20"/>
                  <w:lang w:eastAsia="ar-SA"/>
                </w:rPr>
                <w:t>EYCH 2018 website</w:t>
              </w:r>
            </w:hyperlink>
          </w:p>
          <w:p w:rsidR="000A786E" w:rsidRPr="000A786E" w:rsidRDefault="000A786E" w:rsidP="000A786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en-US" w:eastAsia="ar-SA"/>
              </w:rPr>
            </w:pPr>
          </w:p>
          <w:p w:rsidR="005E5A9E" w:rsidRPr="00FB4597" w:rsidRDefault="00D85417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eastAsia="tr-TR"/>
              </w:rPr>
            </w:pPr>
            <w:hyperlink r:id="rId23" w:history="1">
              <w:r w:rsidR="00B6719C" w:rsidRPr="00FB4597">
                <w:rPr>
                  <w:rStyle w:val="Hyperlink"/>
                  <w:rFonts w:eastAsia="Calibri" w:cs="Arial"/>
                  <w:sz w:val="20"/>
                  <w:lang w:val="it-IT" w:eastAsia="ar-SA"/>
                </w:rPr>
                <w:t>www.standartnews.com</w:t>
              </w:r>
            </w:hyperlink>
          </w:p>
          <w:p w:rsidR="00B6719C" w:rsidRPr="00FB4597" w:rsidRDefault="00B6719C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eastAsia="tr-TR"/>
              </w:rPr>
            </w:pPr>
          </w:p>
          <w:p w:rsidR="00B6719C" w:rsidRPr="00FB4597" w:rsidRDefault="00B6719C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eastAsia="tr-TR"/>
              </w:rPr>
            </w:pPr>
          </w:p>
        </w:tc>
        <w:tc>
          <w:tcPr>
            <w:tcW w:w="4933" w:type="dxa"/>
          </w:tcPr>
          <w:p w:rsidR="005E5A9E" w:rsidRPr="00FB4597" w:rsidRDefault="005E5A9E" w:rsidP="00FB459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 w:val="20"/>
                <w:lang w:val="en-US" w:eastAsia="ar-SA"/>
              </w:rPr>
            </w:pPr>
          </w:p>
        </w:tc>
      </w:tr>
    </w:tbl>
    <w:p w:rsidR="003A004D" w:rsidRPr="00FB4597" w:rsidRDefault="003A004D" w:rsidP="00FB4597">
      <w:pPr>
        <w:jc w:val="both"/>
        <w:rPr>
          <w:rFonts w:cs="Arial"/>
          <w:color w:val="000000"/>
          <w:spacing w:val="-2"/>
          <w:sz w:val="20"/>
          <w:lang w:val="en-US"/>
        </w:rPr>
      </w:pPr>
    </w:p>
    <w:p w:rsidR="007E31C7" w:rsidRPr="00FB4597" w:rsidRDefault="007E31C7" w:rsidP="00FB4597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ind w:right="57"/>
        <w:jc w:val="center"/>
        <w:rPr>
          <w:rFonts w:cs="Arial"/>
          <w:b/>
          <w:color w:val="000000" w:themeColor="text1"/>
          <w:sz w:val="24"/>
          <w:szCs w:val="24"/>
        </w:rPr>
      </w:pPr>
      <w:proofErr w:type="spellStart"/>
      <w:r w:rsidRPr="00FB4597">
        <w:rPr>
          <w:rFonts w:cs="Arial"/>
          <w:b/>
          <w:color w:val="000000" w:themeColor="text1"/>
          <w:sz w:val="24"/>
          <w:szCs w:val="24"/>
        </w:rPr>
        <w:t>Носители</w:t>
      </w:r>
      <w:proofErr w:type="spellEnd"/>
      <w:r w:rsidRPr="00FB4597">
        <w:rPr>
          <w:rFonts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FB4597">
        <w:rPr>
          <w:rFonts w:cs="Arial"/>
          <w:b/>
          <w:color w:val="000000" w:themeColor="text1"/>
          <w:sz w:val="24"/>
          <w:szCs w:val="24"/>
        </w:rPr>
        <w:t>на</w:t>
      </w:r>
      <w:proofErr w:type="spellEnd"/>
      <w:r w:rsidRPr="00FB4597">
        <w:rPr>
          <w:rFonts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FB4597">
        <w:rPr>
          <w:rFonts w:cs="Arial"/>
          <w:b/>
          <w:color w:val="000000" w:themeColor="text1"/>
          <w:sz w:val="24"/>
          <w:szCs w:val="24"/>
        </w:rPr>
        <w:t>наградите</w:t>
      </w:r>
      <w:proofErr w:type="spellEnd"/>
      <w:r w:rsidRPr="00FB4597">
        <w:rPr>
          <w:rFonts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FB4597">
        <w:rPr>
          <w:rFonts w:cs="Arial"/>
          <w:b/>
          <w:color w:val="000000" w:themeColor="text1"/>
          <w:sz w:val="24"/>
          <w:szCs w:val="24"/>
        </w:rPr>
        <w:t>за</w:t>
      </w:r>
      <w:proofErr w:type="spellEnd"/>
      <w:r w:rsidRPr="00FB4597">
        <w:rPr>
          <w:rFonts w:cs="Arial"/>
          <w:b/>
          <w:color w:val="000000" w:themeColor="text1"/>
          <w:sz w:val="24"/>
          <w:szCs w:val="24"/>
        </w:rPr>
        <w:t xml:space="preserve"> 2018 г.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i/>
          <w:color w:val="000000" w:themeColor="text1"/>
          <w:sz w:val="20"/>
        </w:rPr>
      </w:pP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 w:themeColor="text1"/>
          <w:sz w:val="20"/>
          <w:lang w:eastAsia="pt-PT"/>
        </w:rPr>
      </w:pPr>
      <w:r w:rsidRPr="00FB4597">
        <w:rPr>
          <w:rFonts w:cs="Arial"/>
          <w:b/>
          <w:bCs/>
          <w:color w:val="000000" w:themeColor="text1"/>
          <w:sz w:val="20"/>
          <w:lang w:eastAsia="pt-PT"/>
        </w:rPr>
        <w:t>Категория „Консервация“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Санаториумът на д-р Барнер, Браунлаге. ГЕРМАНИЯ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</w:rPr>
        <w:t>Winzerberg: терасирани лозя, Потсдам, ГЕРМАНИЯ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 xml:space="preserve">Византийската църква на Хаджи Кириаки, Наксос, </w:t>
      </w:r>
      <w:r w:rsidRPr="00FB4597">
        <w:rPr>
          <w:rFonts w:cs="Arial"/>
          <w:color w:val="000000" w:themeColor="text1"/>
          <w:sz w:val="20"/>
        </w:rPr>
        <w:t>ГЪРЦИЯ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  <w:shd w:val="clear" w:color="auto" w:fill="FFFFFF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Домът на мисията на Поул Егеде, Илиманак, Гренландия, ДАНИЯ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Фасадата на колежа „Сан Илдефонсо“, Алкала де Енарес, ИСПАНИЯ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  <w:shd w:val="clear" w:color="auto" w:fill="FFFFFF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Скиците на Сороя за картините „Визия за Испания“, Валенсия, ИСПАНИЯ</w:t>
      </w:r>
    </w:p>
    <w:p w:rsidR="003A0AA5" w:rsidRPr="003A0AA5" w:rsidRDefault="003A0AA5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Cs/>
          <w:color w:val="000000"/>
          <w:sz w:val="20"/>
          <w:lang w:eastAsia="en-US"/>
        </w:rPr>
      </w:pPr>
      <w:r w:rsidRPr="003A0AA5">
        <w:rPr>
          <w:rFonts w:cs="Arial"/>
          <w:bCs/>
          <w:color w:val="000000"/>
          <w:sz w:val="20"/>
          <w:lang w:eastAsia="en-US"/>
        </w:rPr>
        <w:t>Collaborative Conservation of the Apse Mosaic of the Transfiguration in the Basilica at St. Catherine’s Monastery, Sinai, EGYPT/GREECE/ITALY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</w:rPr>
        <w:t>Ботаническата градина на Националния дворец в Кейлуж, Синтра, ПОРТУГАЛИЯ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 xml:space="preserve">Павилионът на принц Милош в Буковичка баня, Аранджеловац, СЪРБИЯ 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 xml:space="preserve">Бачката крепост, Бач, СЪРБИЯ 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Ротондата „Свети Венцеслас“, Прага, ЧЕШКАТА РЕПУБЛИКА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 w:themeColor="text1"/>
          <w:sz w:val="20"/>
          <w:lang w:eastAsia="pt-PT"/>
        </w:rPr>
      </w:pPr>
      <w:r w:rsidRPr="00FB4597">
        <w:rPr>
          <w:rFonts w:cs="Arial"/>
          <w:b/>
          <w:bCs/>
          <w:color w:val="000000" w:themeColor="text1"/>
          <w:sz w:val="20"/>
          <w:lang w:eastAsia="pt-PT"/>
        </w:rPr>
        <w:t>Категория „Научноизследователска дейност“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CultLab3D: Автоматизирана технология за сканиране за 3D цифровизация, Дармщад, ГЕРМАНИЯ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Грузински текстил, Тбилиси, ГРУЗИЯ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  <w:shd w:val="clear" w:color="auto" w:fill="FFFFFF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Научни изследвания и каталогизиране на държавната колекцията от творби на изкуството, Белград, СЪРБИЯ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</w:rPr>
        <w:t>EPICO: Европейски протокол за превантивна консервация, координиран във Версай, ФРАНЦИЯ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 xml:space="preserve">  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 w:themeColor="text1"/>
          <w:sz w:val="20"/>
          <w:lang w:eastAsia="pt-PT"/>
        </w:rPr>
      </w:pPr>
      <w:r w:rsidRPr="00FB4597">
        <w:rPr>
          <w:rFonts w:cs="Arial"/>
          <w:b/>
          <w:bCs/>
          <w:color w:val="000000" w:themeColor="text1"/>
          <w:sz w:val="20"/>
          <w:lang w:eastAsia="pt-PT"/>
        </w:rPr>
        <w:t>Категория „Изключителен принос“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  <w:shd w:val="clear" w:color="auto" w:fill="FFFFFF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Организаторите на кампанията „Чудесата на България“, БЪЛГАРИЯ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</w:rPr>
        <w:t>Частните собственици на водите в Аргуал и Тазакорте, Канарски острови, ИСПАНИЯ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 xml:space="preserve">Сдружението на международните частни комитети за опазване на Венеция, ИТАЛИЯ 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Асоциацията „Hendrick de Keyser“, НИДЕРЛАНДИЯ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  <w:shd w:val="clear" w:color="auto" w:fill="FFFFFF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Г-жа Tone Sinding Steinsvik, НОРВЕГИЯ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Г-н Stéphane Bern, ФРАНЦИЯ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 w:themeColor="text1"/>
          <w:sz w:val="20"/>
          <w:lang w:eastAsia="pt-PT"/>
        </w:rPr>
      </w:pPr>
      <w:r w:rsidRPr="00FB4597">
        <w:rPr>
          <w:rFonts w:cs="Arial"/>
          <w:b/>
          <w:bCs/>
          <w:color w:val="000000" w:themeColor="text1"/>
          <w:sz w:val="20"/>
          <w:lang w:eastAsia="pt-PT"/>
        </w:rPr>
        <w:t>Категория „Образование, обучение и популяризиране“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  <w:shd w:val="clear" w:color="auto" w:fill="FFFFFF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Ief Postino: Белгия и Италия — свързани с писма, БЕЛГИЯ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Кампанията „Надигане от разрухата“, координирана в Рим, ИТАЛИЯ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  <w:shd w:val="clear" w:color="auto" w:fill="FFFFFF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Отворените паметници, ИТАЛИЯ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  <w:shd w:val="clear" w:color="auto" w:fill="FFFFFF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lastRenderedPageBreak/>
        <w:t>GeoCraftNL: Проектът „Minecraft Heritage“ на GeoFort, НИДЕРЛАНДИЯ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Домът на Йоже Плечник, СЛОВЕНИЯ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Culture Leap: образователна програма, ФИНЛАНДИЯ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</w:rPr>
        <w:t>Националният институт за културно наследство: Програма за образование и обучение на реставратори, ФРАНЦИЯ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  <w:shd w:val="clear" w:color="auto" w:fill="FFFFFF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Музеят „Sinjska alka“, ХЪРВАТИЯ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0000" w:themeColor="text1"/>
          <w:sz w:val="20"/>
        </w:rPr>
      </w:pPr>
      <w:r w:rsidRPr="00FB4597">
        <w:rPr>
          <w:rFonts w:cs="Arial"/>
          <w:color w:val="000000" w:themeColor="text1"/>
          <w:sz w:val="20"/>
          <w:shd w:val="clear" w:color="auto" w:fill="FFFFFF"/>
        </w:rPr>
        <w:t>Награда на Europa Nostra се връчва също и за забележително постижение в областта на културното наследство в европейска държава, която не участва в програмата на ЕС „Творческа Европа“.</w:t>
      </w:r>
    </w:p>
    <w:p w:rsidR="007E31C7" w:rsidRPr="00FB4597" w:rsidRDefault="007E31C7" w:rsidP="00FB459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000000" w:themeColor="text1"/>
          <w:sz w:val="20"/>
        </w:rPr>
      </w:pPr>
      <w:r w:rsidRPr="00FB4597">
        <w:rPr>
          <w:rFonts w:cs="Arial"/>
          <w:b/>
          <w:color w:val="000000" w:themeColor="text1"/>
          <w:sz w:val="20"/>
          <w:shd w:val="clear" w:color="auto" w:fill="FFFFFF"/>
        </w:rPr>
        <w:t>Категория „Консервация“</w:t>
      </w:r>
      <w:r w:rsidR="00FB4597">
        <w:rPr>
          <w:rFonts w:cs="Arial"/>
          <w:b/>
          <w:color w:val="000000" w:themeColor="text1"/>
          <w:sz w:val="20"/>
          <w:shd w:val="clear" w:color="auto" w:fill="FFFFFF"/>
        </w:rPr>
        <w:t xml:space="preserve">-  </w:t>
      </w:r>
      <w:r w:rsidRPr="00FB4597">
        <w:rPr>
          <w:rFonts w:cs="Arial"/>
          <w:color w:val="000000" w:themeColor="text1"/>
          <w:sz w:val="20"/>
          <w:shd w:val="clear" w:color="auto" w:fill="FFFFFF"/>
        </w:rPr>
        <w:t>Гръцкото училище „Зографион“, Истанбул, ТУРЦИЯ</w:t>
      </w:r>
    </w:p>
    <w:p w:rsidR="002C128D" w:rsidRDefault="002C128D" w:rsidP="00FB4597">
      <w:pPr>
        <w:pStyle w:val="5Normal"/>
        <w:spacing w:after="0"/>
        <w:rPr>
          <w:rFonts w:cs="Arial"/>
          <w:color w:val="000000" w:themeColor="text1"/>
          <w:sz w:val="20"/>
        </w:rPr>
      </w:pPr>
    </w:p>
    <w:p w:rsidR="00FB4597" w:rsidRPr="00FB4597" w:rsidRDefault="00FB4597" w:rsidP="00FB4597">
      <w:pPr>
        <w:pStyle w:val="5Normal"/>
        <w:spacing w:after="0"/>
        <w:rPr>
          <w:rFonts w:cs="Arial"/>
          <w:color w:val="000000" w:themeColor="text1"/>
          <w:sz w:val="20"/>
        </w:rPr>
      </w:pPr>
    </w:p>
    <w:p w:rsidR="00EB1A31" w:rsidRPr="00FB4597" w:rsidRDefault="00EB1A31" w:rsidP="00FB4597">
      <w:pPr>
        <w:pStyle w:val="Sous-titre1"/>
        <w:rPr>
          <w:color w:val="000000" w:themeColor="text1"/>
          <w:sz w:val="20"/>
          <w:szCs w:val="20"/>
        </w:rPr>
      </w:pPr>
    </w:p>
    <w:p w:rsidR="000561BB" w:rsidRPr="0018196D" w:rsidRDefault="000561BB" w:rsidP="00FB4597">
      <w:pPr>
        <w:pStyle w:val="5Normal"/>
        <w:spacing w:after="0"/>
        <w:rPr>
          <w:rFonts w:cs="Arial"/>
          <w:b/>
          <w:color w:val="000000" w:themeColor="text1"/>
          <w:szCs w:val="22"/>
        </w:rPr>
      </w:pPr>
      <w:r w:rsidRPr="0018196D">
        <w:rPr>
          <w:rFonts w:cs="Arial"/>
          <w:b/>
          <w:color w:val="000000" w:themeColor="text1"/>
          <w:szCs w:val="22"/>
          <w:lang w:val="pt-PT"/>
        </w:rPr>
        <w:t>Създателите</w:t>
      </w:r>
      <w:r w:rsidRPr="0018196D">
        <w:rPr>
          <w:rFonts w:cs="Arial"/>
          <w:b/>
          <w:color w:val="000000" w:themeColor="text1"/>
          <w:szCs w:val="22"/>
        </w:rPr>
        <w:t xml:space="preserve"> </w:t>
      </w:r>
      <w:r w:rsidRPr="0018196D">
        <w:rPr>
          <w:rFonts w:cs="Arial"/>
          <w:b/>
          <w:color w:val="000000" w:themeColor="text1"/>
          <w:szCs w:val="22"/>
          <w:lang w:val="pt-PT"/>
        </w:rPr>
        <w:t>на</w:t>
      </w:r>
      <w:r w:rsidRPr="0018196D">
        <w:rPr>
          <w:rFonts w:cs="Arial"/>
          <w:b/>
          <w:color w:val="000000" w:themeColor="text1"/>
          <w:szCs w:val="22"/>
        </w:rPr>
        <w:t xml:space="preserve"> „</w:t>
      </w:r>
      <w:r w:rsidRPr="0018196D">
        <w:rPr>
          <w:rFonts w:cs="Arial"/>
          <w:b/>
          <w:color w:val="000000" w:themeColor="text1"/>
          <w:szCs w:val="22"/>
          <w:lang w:val="pt-PT"/>
        </w:rPr>
        <w:t>Чудесата</w:t>
      </w:r>
      <w:r w:rsidRPr="0018196D">
        <w:rPr>
          <w:rFonts w:cs="Arial"/>
          <w:b/>
          <w:color w:val="000000" w:themeColor="text1"/>
          <w:szCs w:val="22"/>
        </w:rPr>
        <w:t xml:space="preserve"> </w:t>
      </w:r>
      <w:r w:rsidRPr="0018196D">
        <w:rPr>
          <w:rFonts w:cs="Arial"/>
          <w:b/>
          <w:color w:val="000000" w:themeColor="text1"/>
          <w:szCs w:val="22"/>
          <w:lang w:val="pt-PT"/>
        </w:rPr>
        <w:t>на</w:t>
      </w:r>
      <w:r w:rsidRPr="0018196D">
        <w:rPr>
          <w:rFonts w:cs="Arial"/>
          <w:b/>
          <w:color w:val="000000" w:themeColor="text1"/>
          <w:szCs w:val="22"/>
        </w:rPr>
        <w:t xml:space="preserve"> </w:t>
      </w:r>
      <w:r w:rsidRPr="0018196D">
        <w:rPr>
          <w:rFonts w:cs="Arial"/>
          <w:b/>
          <w:color w:val="000000" w:themeColor="text1"/>
          <w:szCs w:val="22"/>
          <w:lang w:val="pt-PT"/>
        </w:rPr>
        <w:t>България</w:t>
      </w:r>
      <w:r w:rsidRPr="0018196D">
        <w:rPr>
          <w:rFonts w:cs="Arial"/>
          <w:b/>
          <w:color w:val="000000" w:themeColor="text1"/>
          <w:szCs w:val="22"/>
        </w:rPr>
        <w:t xml:space="preserve">“ , </w:t>
      </w:r>
      <w:r w:rsidRPr="0018196D">
        <w:rPr>
          <w:rFonts w:cs="Arial"/>
          <w:b/>
          <w:color w:val="000000" w:themeColor="text1"/>
          <w:szCs w:val="22"/>
          <w:lang w:val="pt-PT"/>
        </w:rPr>
        <w:t>България</w:t>
      </w:r>
    </w:p>
    <w:p w:rsidR="000561BB" w:rsidRPr="0018196D" w:rsidRDefault="000561BB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</w:p>
    <w:p w:rsidR="000561BB" w:rsidRPr="0018196D" w:rsidRDefault="000561BB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  <w:r w:rsidRPr="0018196D">
        <w:rPr>
          <w:rFonts w:cs="Arial"/>
          <w:color w:val="000000" w:themeColor="text1"/>
          <w:sz w:val="20"/>
          <w:lang w:val="pt-PT"/>
        </w:rPr>
        <w:t>През</w:t>
      </w:r>
      <w:r w:rsidRPr="0018196D">
        <w:rPr>
          <w:rFonts w:cs="Arial"/>
          <w:color w:val="000000" w:themeColor="text1"/>
          <w:sz w:val="20"/>
        </w:rPr>
        <w:t xml:space="preserve"> 2010 </w:t>
      </w:r>
      <w:r w:rsidRPr="0018196D">
        <w:rPr>
          <w:rFonts w:cs="Arial"/>
          <w:color w:val="000000" w:themeColor="text1"/>
          <w:sz w:val="20"/>
          <w:lang w:val="pt-PT"/>
        </w:rPr>
        <w:t>г</w:t>
      </w:r>
      <w:r w:rsidRPr="0018196D">
        <w:rPr>
          <w:rFonts w:cs="Arial"/>
          <w:color w:val="000000" w:themeColor="text1"/>
          <w:sz w:val="20"/>
        </w:rPr>
        <w:t xml:space="preserve">., </w:t>
      </w:r>
      <w:r w:rsidRPr="0018196D">
        <w:rPr>
          <w:rFonts w:cs="Arial"/>
          <w:color w:val="000000" w:themeColor="text1"/>
          <w:sz w:val="20"/>
          <w:lang w:val="pt-PT"/>
        </w:rPr>
        <w:t>екип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от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="00921A0A" w:rsidRPr="0018196D">
        <w:rPr>
          <w:rFonts w:cs="Arial"/>
          <w:color w:val="000000" w:themeColor="text1"/>
          <w:sz w:val="20"/>
          <w:lang w:val="bg-BG"/>
        </w:rPr>
        <w:t>вестник</w:t>
      </w:r>
      <w:r w:rsidRPr="0018196D">
        <w:rPr>
          <w:rFonts w:cs="Arial"/>
          <w:color w:val="000000" w:themeColor="text1"/>
          <w:sz w:val="20"/>
        </w:rPr>
        <w:t xml:space="preserve"> „</w:t>
      </w:r>
      <w:r w:rsidRPr="0018196D">
        <w:rPr>
          <w:rFonts w:cs="Arial"/>
          <w:color w:val="000000" w:themeColor="text1"/>
          <w:sz w:val="20"/>
          <w:lang w:val="pt-PT"/>
        </w:rPr>
        <w:t>Стандарт</w:t>
      </w:r>
      <w:r w:rsidRPr="0018196D">
        <w:rPr>
          <w:rFonts w:cs="Arial"/>
          <w:color w:val="000000" w:themeColor="text1"/>
          <w:sz w:val="20"/>
        </w:rPr>
        <w:t xml:space="preserve">“ </w:t>
      </w:r>
      <w:r w:rsidRPr="0018196D">
        <w:rPr>
          <w:rFonts w:cs="Arial"/>
          <w:color w:val="000000" w:themeColor="text1"/>
          <w:sz w:val="20"/>
          <w:lang w:val="pt-PT"/>
        </w:rPr>
        <w:t>иницира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кампанията</w:t>
      </w:r>
      <w:r w:rsidRPr="0018196D">
        <w:rPr>
          <w:rFonts w:cs="Arial"/>
          <w:color w:val="000000" w:themeColor="text1"/>
          <w:sz w:val="20"/>
        </w:rPr>
        <w:t xml:space="preserve"> „</w:t>
      </w:r>
      <w:r w:rsidRPr="0018196D">
        <w:rPr>
          <w:rFonts w:cs="Arial"/>
          <w:color w:val="000000" w:themeColor="text1"/>
          <w:sz w:val="20"/>
          <w:lang w:val="pt-PT"/>
        </w:rPr>
        <w:t>Чудесата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България</w:t>
      </w:r>
      <w:r w:rsidRPr="0018196D">
        <w:rPr>
          <w:rFonts w:cs="Arial"/>
          <w:color w:val="000000" w:themeColor="text1"/>
          <w:sz w:val="20"/>
        </w:rPr>
        <w:t xml:space="preserve">“. </w:t>
      </w:r>
      <w:r w:rsidRPr="0018196D">
        <w:rPr>
          <w:rFonts w:cs="Arial"/>
          <w:color w:val="000000" w:themeColor="text1"/>
          <w:sz w:val="20"/>
          <w:lang w:val="pt-PT"/>
        </w:rPr>
        <w:t>Тя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има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за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цел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да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съхрани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популяризира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както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материалното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така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нематериалното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културно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наследство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България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като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представи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неговите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качества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сред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гражданите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страната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целия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свят</w:t>
      </w:r>
      <w:r w:rsidRPr="0018196D">
        <w:rPr>
          <w:rFonts w:cs="Arial"/>
          <w:color w:val="000000" w:themeColor="text1"/>
          <w:sz w:val="20"/>
        </w:rPr>
        <w:t xml:space="preserve">. </w:t>
      </w:r>
      <w:r w:rsidRPr="0018196D">
        <w:rPr>
          <w:rFonts w:cs="Arial"/>
          <w:color w:val="000000" w:themeColor="text1"/>
          <w:sz w:val="20"/>
          <w:lang w:val="pt-PT"/>
        </w:rPr>
        <w:t>Инициативата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състои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организиране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="00B63427" w:rsidRPr="0018196D">
        <w:rPr>
          <w:rFonts w:cs="Arial"/>
          <w:color w:val="000000" w:themeColor="text1"/>
          <w:sz w:val="20"/>
          <w:lang w:val="bg-BG"/>
        </w:rPr>
        <w:t>дискусии в страната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дебати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други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събития</w:t>
      </w:r>
      <w:r w:rsidRPr="0018196D">
        <w:rPr>
          <w:rFonts w:cs="Arial"/>
          <w:color w:val="000000" w:themeColor="text1"/>
          <w:sz w:val="20"/>
        </w:rPr>
        <w:t xml:space="preserve">; </w:t>
      </w:r>
      <w:r w:rsidRPr="0018196D">
        <w:rPr>
          <w:rFonts w:cs="Arial"/>
          <w:color w:val="000000" w:themeColor="text1"/>
          <w:sz w:val="20"/>
          <w:lang w:val="pt-PT"/>
        </w:rPr>
        <w:t>изготвяне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публикации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изложби</w:t>
      </w:r>
      <w:r w:rsidRPr="0018196D">
        <w:rPr>
          <w:rFonts w:cs="Arial"/>
          <w:color w:val="000000" w:themeColor="text1"/>
          <w:sz w:val="20"/>
        </w:rPr>
        <w:t xml:space="preserve">;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кампания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за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признаване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българското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културно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наследство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международно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ниво</w:t>
      </w:r>
      <w:r w:rsidRPr="0018196D">
        <w:rPr>
          <w:rFonts w:cs="Arial"/>
          <w:color w:val="000000" w:themeColor="text1"/>
          <w:sz w:val="20"/>
        </w:rPr>
        <w:t xml:space="preserve">. </w:t>
      </w:r>
      <w:r w:rsidRPr="0018196D">
        <w:rPr>
          <w:rFonts w:cs="Arial"/>
          <w:color w:val="000000" w:themeColor="text1"/>
          <w:sz w:val="20"/>
          <w:lang w:val="pt-PT"/>
        </w:rPr>
        <w:t>Кампанията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подкрепа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културното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наследство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България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съвпада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</w:t>
      </w:r>
      <w:r w:rsidRPr="0018196D">
        <w:rPr>
          <w:rFonts w:cs="Arial"/>
          <w:color w:val="000000" w:themeColor="text1"/>
          <w:sz w:val="20"/>
        </w:rPr>
        <w:t xml:space="preserve"> 20% </w:t>
      </w:r>
      <w:r w:rsidRPr="0018196D">
        <w:rPr>
          <w:rFonts w:cs="Arial"/>
          <w:color w:val="000000" w:themeColor="text1"/>
          <w:sz w:val="20"/>
          <w:lang w:val="pt-PT"/>
        </w:rPr>
        <w:t>увеличение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туризма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България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през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последните</w:t>
      </w:r>
      <w:r w:rsidRPr="0018196D">
        <w:rPr>
          <w:rFonts w:cs="Arial"/>
          <w:color w:val="000000" w:themeColor="text1"/>
          <w:sz w:val="20"/>
        </w:rPr>
        <w:t xml:space="preserve"> 7 </w:t>
      </w:r>
      <w:r w:rsidRPr="0018196D">
        <w:rPr>
          <w:rFonts w:cs="Arial"/>
          <w:color w:val="000000" w:themeColor="text1"/>
          <w:sz w:val="20"/>
          <w:lang w:val="pt-PT"/>
        </w:rPr>
        <w:t>години</w:t>
      </w:r>
      <w:r w:rsidRPr="0018196D">
        <w:rPr>
          <w:rFonts w:cs="Arial"/>
          <w:color w:val="000000" w:themeColor="text1"/>
          <w:sz w:val="20"/>
        </w:rPr>
        <w:t>.</w:t>
      </w:r>
    </w:p>
    <w:p w:rsidR="000561BB" w:rsidRPr="0018196D" w:rsidRDefault="000561BB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</w:p>
    <w:p w:rsidR="000561BB" w:rsidRPr="0018196D" w:rsidRDefault="000561BB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  <w:r w:rsidRPr="0018196D">
        <w:rPr>
          <w:rFonts w:cs="Arial"/>
          <w:color w:val="000000" w:themeColor="text1"/>
          <w:sz w:val="20"/>
        </w:rPr>
        <w:t>"</w:t>
      </w:r>
      <w:r w:rsidRPr="0018196D">
        <w:rPr>
          <w:rFonts w:cs="Arial"/>
          <w:color w:val="000000" w:themeColor="text1"/>
          <w:sz w:val="20"/>
          <w:lang w:val="pt-PT"/>
        </w:rPr>
        <w:t>Чудесата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България</w:t>
      </w:r>
      <w:proofErr w:type="gramStart"/>
      <w:r w:rsidR="0018196D">
        <w:rPr>
          <w:rFonts w:cs="Arial"/>
          <w:color w:val="000000" w:themeColor="text1"/>
          <w:sz w:val="20"/>
        </w:rPr>
        <w:t xml:space="preserve">“ </w:t>
      </w:r>
      <w:r w:rsidRPr="0018196D">
        <w:rPr>
          <w:rFonts w:cs="Arial"/>
          <w:color w:val="000000" w:themeColor="text1"/>
          <w:sz w:val="20"/>
          <w:lang w:val="pt-PT"/>
        </w:rPr>
        <w:t>е</w:t>
      </w:r>
      <w:proofErr w:type="gramEnd"/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първата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кампания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за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популяризиране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материалното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нематериалното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културно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наследство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България</w:t>
      </w:r>
      <w:r w:rsidRPr="0018196D">
        <w:rPr>
          <w:rFonts w:cs="Arial"/>
          <w:color w:val="000000" w:themeColor="text1"/>
          <w:sz w:val="20"/>
        </w:rPr>
        <w:t xml:space="preserve">. </w:t>
      </w:r>
      <w:r w:rsidRPr="0018196D">
        <w:rPr>
          <w:rFonts w:cs="Arial"/>
          <w:color w:val="000000" w:themeColor="text1"/>
          <w:sz w:val="20"/>
          <w:lang w:val="pt-PT"/>
        </w:rPr>
        <w:t>Тя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стимулира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съхраняването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популяризирането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културното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наследство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широка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палитра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от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медии</w:t>
      </w:r>
      <w:r w:rsidRPr="0018196D">
        <w:rPr>
          <w:rFonts w:cs="Arial"/>
          <w:color w:val="000000" w:themeColor="text1"/>
          <w:sz w:val="20"/>
        </w:rPr>
        <w:t xml:space="preserve">", </w:t>
      </w:r>
      <w:r w:rsidRPr="0018196D">
        <w:rPr>
          <w:rFonts w:cs="Arial"/>
          <w:color w:val="000000" w:themeColor="text1"/>
          <w:sz w:val="20"/>
          <w:lang w:val="pt-PT"/>
        </w:rPr>
        <w:t>отбелязва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журито</w:t>
      </w:r>
      <w:r w:rsidRPr="0018196D">
        <w:rPr>
          <w:rFonts w:cs="Arial"/>
          <w:color w:val="000000" w:themeColor="text1"/>
          <w:sz w:val="20"/>
        </w:rPr>
        <w:t>.</w:t>
      </w:r>
    </w:p>
    <w:p w:rsidR="000561BB" w:rsidRPr="0018196D" w:rsidRDefault="000561BB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</w:p>
    <w:p w:rsidR="000561BB" w:rsidRPr="0018196D" w:rsidRDefault="000561BB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  <w:r w:rsidRPr="0018196D">
        <w:rPr>
          <w:rFonts w:cs="Arial"/>
          <w:color w:val="000000" w:themeColor="text1"/>
          <w:sz w:val="20"/>
          <w:lang w:val="pt-PT"/>
        </w:rPr>
        <w:t>От</w:t>
      </w:r>
      <w:r w:rsidRPr="0018196D">
        <w:rPr>
          <w:rFonts w:cs="Arial"/>
          <w:color w:val="000000" w:themeColor="text1"/>
          <w:sz w:val="20"/>
        </w:rPr>
        <w:t xml:space="preserve"> 2010 </w:t>
      </w:r>
      <w:r w:rsidRPr="0018196D">
        <w:rPr>
          <w:rFonts w:cs="Arial"/>
          <w:color w:val="000000" w:themeColor="text1"/>
          <w:sz w:val="20"/>
          <w:lang w:val="pt-PT"/>
        </w:rPr>
        <w:t>до</w:t>
      </w:r>
      <w:r w:rsidRPr="0018196D">
        <w:rPr>
          <w:rFonts w:cs="Arial"/>
          <w:color w:val="000000" w:themeColor="text1"/>
          <w:sz w:val="20"/>
        </w:rPr>
        <w:t xml:space="preserve"> 2017 </w:t>
      </w:r>
      <w:r w:rsidRPr="0018196D">
        <w:rPr>
          <w:rFonts w:cs="Arial"/>
          <w:color w:val="000000" w:themeColor="text1"/>
          <w:sz w:val="20"/>
          <w:lang w:val="pt-PT"/>
        </w:rPr>
        <w:t>г</w:t>
      </w:r>
      <w:r w:rsidRPr="0018196D">
        <w:rPr>
          <w:rFonts w:cs="Arial"/>
          <w:color w:val="000000" w:themeColor="text1"/>
          <w:sz w:val="20"/>
        </w:rPr>
        <w:t xml:space="preserve">.,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рамките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кампанията</w:t>
      </w:r>
      <w:r w:rsidRPr="0018196D">
        <w:rPr>
          <w:rFonts w:cs="Arial"/>
          <w:color w:val="000000" w:themeColor="text1"/>
          <w:sz w:val="20"/>
        </w:rPr>
        <w:t xml:space="preserve"> „</w:t>
      </w:r>
      <w:r w:rsidRPr="0018196D">
        <w:rPr>
          <w:rFonts w:cs="Arial"/>
          <w:color w:val="000000" w:themeColor="text1"/>
          <w:sz w:val="20"/>
          <w:lang w:val="pt-PT"/>
        </w:rPr>
        <w:t>Чудесата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България</w:t>
      </w:r>
      <w:r w:rsidRPr="0018196D">
        <w:rPr>
          <w:rFonts w:cs="Arial"/>
          <w:color w:val="000000" w:themeColor="text1"/>
          <w:sz w:val="20"/>
        </w:rPr>
        <w:t xml:space="preserve">“ </w:t>
      </w:r>
      <w:r w:rsidR="007A04F8" w:rsidRPr="0018196D">
        <w:rPr>
          <w:rFonts w:cs="Arial"/>
          <w:color w:val="000000" w:themeColor="text1"/>
          <w:sz w:val="20"/>
          <w:lang w:val="bg-BG"/>
        </w:rPr>
        <w:t>са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организирани</w:t>
      </w:r>
      <w:r w:rsidRPr="0018196D">
        <w:rPr>
          <w:rFonts w:cs="Arial"/>
          <w:color w:val="000000" w:themeColor="text1"/>
          <w:sz w:val="20"/>
        </w:rPr>
        <w:t xml:space="preserve"> 50 </w:t>
      </w:r>
      <w:r w:rsidRPr="0018196D">
        <w:rPr>
          <w:rFonts w:cs="Arial"/>
          <w:color w:val="000000" w:themeColor="text1"/>
          <w:sz w:val="20"/>
          <w:lang w:val="pt-PT"/>
        </w:rPr>
        <w:t>дискусии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градове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цялата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стран</w:t>
      </w:r>
      <w:r w:rsidR="007A04F8" w:rsidRPr="0018196D">
        <w:rPr>
          <w:rFonts w:cs="Arial"/>
          <w:color w:val="000000" w:themeColor="text1"/>
          <w:sz w:val="20"/>
          <w:lang w:val="pt-PT"/>
        </w:rPr>
        <w:t>а</w:t>
      </w:r>
      <w:r w:rsidR="007A04F8" w:rsidRPr="0018196D">
        <w:rPr>
          <w:rFonts w:cs="Arial"/>
          <w:color w:val="000000" w:themeColor="text1"/>
          <w:sz w:val="20"/>
        </w:rPr>
        <w:t xml:space="preserve"> </w:t>
      </w:r>
      <w:r w:rsidR="007A04F8" w:rsidRPr="0018196D">
        <w:rPr>
          <w:rFonts w:cs="Arial"/>
          <w:color w:val="000000" w:themeColor="text1"/>
          <w:sz w:val="20"/>
          <w:lang w:val="pt-PT"/>
        </w:rPr>
        <w:t>за</w:t>
      </w:r>
      <w:r w:rsidR="007A04F8" w:rsidRPr="0018196D">
        <w:rPr>
          <w:rFonts w:cs="Arial"/>
          <w:color w:val="000000" w:themeColor="text1"/>
          <w:sz w:val="20"/>
        </w:rPr>
        <w:t xml:space="preserve"> </w:t>
      </w:r>
      <w:r w:rsidR="007A04F8" w:rsidRPr="0018196D">
        <w:rPr>
          <w:rFonts w:cs="Arial"/>
          <w:color w:val="000000" w:themeColor="text1"/>
          <w:sz w:val="20"/>
          <w:lang w:val="pt-PT"/>
        </w:rPr>
        <w:t>популяризиране</w:t>
      </w:r>
      <w:r w:rsidR="007A04F8" w:rsidRPr="0018196D">
        <w:rPr>
          <w:rFonts w:cs="Arial"/>
          <w:color w:val="000000" w:themeColor="text1"/>
          <w:sz w:val="20"/>
        </w:rPr>
        <w:t xml:space="preserve"> </w:t>
      </w:r>
      <w:r w:rsidR="007A04F8" w:rsidRPr="0018196D">
        <w:rPr>
          <w:rFonts w:cs="Arial"/>
          <w:color w:val="000000" w:themeColor="text1"/>
          <w:sz w:val="20"/>
          <w:lang w:val="pt-PT"/>
        </w:rPr>
        <w:t>на</w:t>
      </w:r>
      <w:r w:rsidR="007A04F8" w:rsidRPr="0018196D">
        <w:rPr>
          <w:rFonts w:cs="Arial"/>
          <w:color w:val="000000" w:themeColor="text1"/>
          <w:sz w:val="20"/>
        </w:rPr>
        <w:t xml:space="preserve"> </w:t>
      </w:r>
      <w:r w:rsidR="007A04F8" w:rsidRPr="0018196D">
        <w:rPr>
          <w:rFonts w:cs="Arial"/>
          <w:color w:val="000000" w:themeColor="text1"/>
          <w:sz w:val="20"/>
          <w:lang w:val="pt-PT"/>
        </w:rPr>
        <w:t>културно</w:t>
      </w:r>
      <w:r w:rsidR="007A04F8" w:rsidRPr="0018196D">
        <w:rPr>
          <w:rFonts w:cs="Arial"/>
          <w:color w:val="000000" w:themeColor="text1"/>
          <w:sz w:val="20"/>
        </w:rPr>
        <w:t>-</w:t>
      </w:r>
      <w:r w:rsidRPr="0018196D">
        <w:rPr>
          <w:rFonts w:cs="Arial"/>
          <w:color w:val="000000" w:themeColor="text1"/>
          <w:sz w:val="20"/>
          <w:lang w:val="pt-PT"/>
        </w:rPr>
        <w:t>историческо</w:t>
      </w:r>
      <w:r w:rsidR="007A04F8" w:rsidRPr="0018196D">
        <w:rPr>
          <w:rFonts w:cs="Arial"/>
          <w:color w:val="000000" w:themeColor="text1"/>
          <w:sz w:val="20"/>
          <w:lang w:val="bg-BG"/>
        </w:rPr>
        <w:t>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наследство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съответните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региони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за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създаването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културно</w:t>
      </w:r>
      <w:r w:rsidRPr="0018196D">
        <w:rPr>
          <w:rFonts w:cs="Arial"/>
          <w:color w:val="000000" w:themeColor="text1"/>
          <w:sz w:val="20"/>
        </w:rPr>
        <w:t>-</w:t>
      </w:r>
      <w:r w:rsidRPr="0018196D">
        <w:rPr>
          <w:rFonts w:cs="Arial"/>
          <w:color w:val="000000" w:themeColor="text1"/>
          <w:sz w:val="20"/>
          <w:lang w:val="pt-PT"/>
        </w:rPr>
        <w:t>исторически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маршрути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както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подкрепа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за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развитието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културно</w:t>
      </w:r>
      <w:r w:rsidRPr="0018196D">
        <w:rPr>
          <w:rFonts w:cs="Arial"/>
          <w:color w:val="000000" w:themeColor="text1"/>
          <w:sz w:val="20"/>
        </w:rPr>
        <w:t>-</w:t>
      </w:r>
      <w:r w:rsidRPr="0018196D">
        <w:rPr>
          <w:rFonts w:cs="Arial"/>
          <w:color w:val="000000" w:themeColor="text1"/>
          <w:sz w:val="20"/>
          <w:lang w:val="pt-PT"/>
        </w:rPr>
        <w:t>исторически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туризъм</w:t>
      </w:r>
      <w:r w:rsidRPr="0018196D">
        <w:rPr>
          <w:rFonts w:cs="Arial"/>
          <w:color w:val="000000" w:themeColor="text1"/>
          <w:sz w:val="20"/>
        </w:rPr>
        <w:t xml:space="preserve">.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дискусиите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присъстват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представители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правителството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общини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фирми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неправителствени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организации</w:t>
      </w:r>
      <w:r w:rsidRPr="0018196D">
        <w:rPr>
          <w:rFonts w:cs="Arial"/>
          <w:color w:val="000000" w:themeColor="text1"/>
          <w:sz w:val="20"/>
        </w:rPr>
        <w:t xml:space="preserve">.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резултат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проведените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форуми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са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създаден</w:t>
      </w:r>
      <w:r w:rsidR="007A04F8" w:rsidRPr="0018196D">
        <w:rPr>
          <w:rFonts w:cs="Arial"/>
          <w:color w:val="000000" w:themeColor="text1"/>
          <w:sz w:val="20"/>
          <w:lang w:val="pt-PT"/>
        </w:rPr>
        <w:t>и</w:t>
      </w:r>
      <w:r w:rsidR="007A04F8" w:rsidRPr="0018196D">
        <w:rPr>
          <w:rFonts w:cs="Arial"/>
          <w:color w:val="000000" w:themeColor="text1"/>
          <w:sz w:val="20"/>
        </w:rPr>
        <w:t xml:space="preserve"> 20 </w:t>
      </w:r>
      <w:r w:rsidR="007A04F8" w:rsidRPr="0018196D">
        <w:rPr>
          <w:rFonts w:cs="Arial"/>
          <w:color w:val="000000" w:themeColor="text1"/>
          <w:sz w:val="20"/>
          <w:lang w:val="pt-PT"/>
        </w:rPr>
        <w:t>нови</w:t>
      </w:r>
      <w:r w:rsidR="007A04F8" w:rsidRPr="0018196D">
        <w:rPr>
          <w:rFonts w:cs="Arial"/>
          <w:color w:val="000000" w:themeColor="text1"/>
          <w:sz w:val="20"/>
        </w:rPr>
        <w:t xml:space="preserve"> </w:t>
      </w:r>
      <w:r w:rsidR="007A04F8" w:rsidRPr="0018196D">
        <w:rPr>
          <w:rFonts w:cs="Arial"/>
          <w:color w:val="000000" w:themeColor="text1"/>
          <w:sz w:val="20"/>
          <w:lang w:val="pt-PT"/>
        </w:rPr>
        <w:t>маршрута</w:t>
      </w:r>
      <w:r w:rsidR="007A04F8" w:rsidRPr="0018196D">
        <w:rPr>
          <w:rFonts w:cs="Arial"/>
          <w:color w:val="000000" w:themeColor="text1"/>
          <w:sz w:val="20"/>
        </w:rPr>
        <w:t xml:space="preserve"> </w:t>
      </w:r>
      <w:r w:rsidR="007A04F8" w:rsidRPr="0018196D">
        <w:rPr>
          <w:rFonts w:cs="Arial"/>
          <w:color w:val="000000" w:themeColor="text1"/>
          <w:sz w:val="20"/>
          <w:lang w:val="pt-PT"/>
        </w:rPr>
        <w:t>за</w:t>
      </w:r>
      <w:r w:rsidR="007A04F8" w:rsidRPr="0018196D">
        <w:rPr>
          <w:rFonts w:cs="Arial"/>
          <w:color w:val="000000" w:themeColor="text1"/>
          <w:sz w:val="20"/>
        </w:rPr>
        <w:t xml:space="preserve"> </w:t>
      </w:r>
      <w:r w:rsidR="007A04F8" w:rsidRPr="0018196D">
        <w:rPr>
          <w:rFonts w:cs="Arial"/>
          <w:color w:val="000000" w:themeColor="text1"/>
          <w:sz w:val="20"/>
          <w:lang w:val="pt-PT"/>
        </w:rPr>
        <w:t>културно</w:t>
      </w:r>
      <w:r w:rsidR="007A04F8" w:rsidRPr="0018196D">
        <w:rPr>
          <w:rFonts w:cs="Arial"/>
          <w:color w:val="000000" w:themeColor="text1"/>
          <w:sz w:val="20"/>
        </w:rPr>
        <w:t>-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исторически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туризъм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които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успешно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предлагат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от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туроператорите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България</w:t>
      </w:r>
      <w:r w:rsidRPr="0018196D">
        <w:rPr>
          <w:rFonts w:cs="Arial"/>
          <w:color w:val="000000" w:themeColor="text1"/>
          <w:sz w:val="20"/>
        </w:rPr>
        <w:t>.</w:t>
      </w:r>
    </w:p>
    <w:p w:rsidR="000561BB" w:rsidRPr="0018196D" w:rsidRDefault="000561BB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  <w:r w:rsidRPr="0018196D">
        <w:rPr>
          <w:rFonts w:cs="Arial"/>
          <w:color w:val="000000" w:themeColor="text1"/>
          <w:sz w:val="20"/>
          <w:lang w:val="pt-PT"/>
        </w:rPr>
        <w:t>Инициаторите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кампанията</w:t>
      </w:r>
      <w:r w:rsidRPr="0018196D">
        <w:rPr>
          <w:rFonts w:cs="Arial"/>
          <w:color w:val="000000" w:themeColor="text1"/>
          <w:sz w:val="20"/>
        </w:rPr>
        <w:t xml:space="preserve"> „</w:t>
      </w:r>
      <w:r w:rsidRPr="0018196D">
        <w:rPr>
          <w:rFonts w:cs="Arial"/>
          <w:color w:val="000000" w:themeColor="text1"/>
          <w:sz w:val="20"/>
          <w:lang w:val="pt-PT"/>
        </w:rPr>
        <w:t>Чудесата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България</w:t>
      </w:r>
      <w:r w:rsidRPr="0018196D">
        <w:rPr>
          <w:rFonts w:cs="Arial"/>
          <w:color w:val="000000" w:themeColor="text1"/>
          <w:sz w:val="20"/>
        </w:rPr>
        <w:t xml:space="preserve">“ </w:t>
      </w:r>
      <w:r w:rsidRPr="0018196D">
        <w:rPr>
          <w:rFonts w:cs="Arial"/>
          <w:color w:val="000000" w:themeColor="text1"/>
          <w:sz w:val="20"/>
          <w:lang w:val="pt-PT"/>
        </w:rPr>
        <w:t>насърчават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номинирането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нематериалното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културно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наследство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Бълагрия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като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световно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такова</w:t>
      </w:r>
      <w:r w:rsidRPr="0018196D">
        <w:rPr>
          <w:rFonts w:cs="Arial"/>
          <w:color w:val="000000" w:themeColor="text1"/>
          <w:sz w:val="20"/>
        </w:rPr>
        <w:t xml:space="preserve">. </w:t>
      </w:r>
      <w:r w:rsidRPr="0018196D">
        <w:rPr>
          <w:rFonts w:cs="Arial"/>
          <w:color w:val="000000" w:themeColor="text1"/>
          <w:sz w:val="20"/>
          <w:lang w:val="pt-PT"/>
        </w:rPr>
        <w:t>Традицията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за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производство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килими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Чипровци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която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записана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списъка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ЮНЕСКО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за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нематериалното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културно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наследство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човечеството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през</w:t>
      </w:r>
      <w:r w:rsidRPr="0018196D">
        <w:rPr>
          <w:rFonts w:cs="Arial"/>
          <w:color w:val="000000" w:themeColor="text1"/>
          <w:sz w:val="20"/>
        </w:rPr>
        <w:t xml:space="preserve"> 2014 </w:t>
      </w:r>
      <w:r w:rsidRPr="0018196D">
        <w:rPr>
          <w:rFonts w:cs="Arial"/>
          <w:color w:val="000000" w:themeColor="text1"/>
          <w:sz w:val="20"/>
          <w:lang w:val="pt-PT"/>
        </w:rPr>
        <w:t>г</w:t>
      </w:r>
      <w:r w:rsidRPr="0018196D">
        <w:rPr>
          <w:rFonts w:cs="Arial"/>
          <w:color w:val="000000" w:themeColor="text1"/>
          <w:sz w:val="20"/>
        </w:rPr>
        <w:t xml:space="preserve">.,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Фестивалът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за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фолклор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Копривщица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който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записан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Регистъра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добрите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практики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ЮНЕСКО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през</w:t>
      </w:r>
      <w:r w:rsidR="007A04F8" w:rsidRPr="0018196D">
        <w:rPr>
          <w:rFonts w:cs="Arial"/>
          <w:color w:val="000000" w:themeColor="text1"/>
          <w:sz w:val="20"/>
        </w:rPr>
        <w:t xml:space="preserve"> 2016 </w:t>
      </w:r>
      <w:r w:rsidR="007A04F8" w:rsidRPr="0018196D">
        <w:rPr>
          <w:rFonts w:cs="Arial"/>
          <w:color w:val="000000" w:themeColor="text1"/>
          <w:sz w:val="20"/>
          <w:lang w:val="pt-PT"/>
        </w:rPr>
        <w:t>г</w:t>
      </w:r>
      <w:r w:rsidR="007A04F8" w:rsidRPr="0018196D">
        <w:rPr>
          <w:rFonts w:cs="Arial"/>
          <w:color w:val="000000" w:themeColor="text1"/>
          <w:sz w:val="20"/>
        </w:rPr>
        <w:t xml:space="preserve">., </w:t>
      </w:r>
      <w:r w:rsidR="007A04F8" w:rsidRPr="0018196D">
        <w:rPr>
          <w:rFonts w:cs="Arial"/>
          <w:color w:val="000000" w:themeColor="text1"/>
          <w:sz w:val="20"/>
          <w:lang w:val="pt-PT"/>
        </w:rPr>
        <w:t>са</w:t>
      </w:r>
      <w:r w:rsidR="007A04F8" w:rsidRPr="0018196D">
        <w:rPr>
          <w:rFonts w:cs="Arial"/>
          <w:color w:val="000000" w:themeColor="text1"/>
          <w:sz w:val="20"/>
        </w:rPr>
        <w:t xml:space="preserve"> </w:t>
      </w:r>
      <w:r w:rsidR="007A04F8" w:rsidRPr="0018196D">
        <w:rPr>
          <w:rFonts w:cs="Arial"/>
          <w:color w:val="000000" w:themeColor="text1"/>
          <w:sz w:val="20"/>
          <w:lang w:val="pt-PT"/>
        </w:rPr>
        <w:t>два</w:t>
      </w:r>
      <w:r w:rsidR="007A04F8" w:rsidRPr="0018196D">
        <w:rPr>
          <w:rFonts w:cs="Arial"/>
          <w:color w:val="000000" w:themeColor="text1"/>
          <w:sz w:val="20"/>
        </w:rPr>
        <w:t xml:space="preserve"> </w:t>
      </w:r>
      <w:r w:rsidR="007A04F8" w:rsidRPr="0018196D">
        <w:rPr>
          <w:rFonts w:cs="Arial"/>
          <w:color w:val="000000" w:themeColor="text1"/>
          <w:sz w:val="20"/>
          <w:lang w:val="pt-PT"/>
        </w:rPr>
        <w:t>успешни</w:t>
      </w:r>
      <w:r w:rsidR="007A04F8" w:rsidRPr="0018196D">
        <w:rPr>
          <w:rFonts w:cs="Arial"/>
          <w:color w:val="000000" w:themeColor="text1"/>
          <w:sz w:val="20"/>
        </w:rPr>
        <w:t xml:space="preserve"> </w:t>
      </w:r>
      <w:r w:rsidR="007A04F8" w:rsidRPr="0018196D">
        <w:rPr>
          <w:rFonts w:cs="Arial"/>
          <w:color w:val="000000" w:themeColor="text1"/>
          <w:sz w:val="20"/>
          <w:lang w:val="pt-PT"/>
        </w:rPr>
        <w:t>примера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за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тази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кампания</w:t>
      </w:r>
      <w:r w:rsidRPr="0018196D">
        <w:rPr>
          <w:rFonts w:cs="Arial"/>
          <w:color w:val="000000" w:themeColor="text1"/>
          <w:sz w:val="20"/>
        </w:rPr>
        <w:t>.</w:t>
      </w:r>
    </w:p>
    <w:p w:rsidR="000561BB" w:rsidRPr="0018196D" w:rsidRDefault="000561BB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</w:p>
    <w:p w:rsidR="000561BB" w:rsidRPr="0018196D" w:rsidRDefault="000561BB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  <w:r w:rsidRPr="0018196D">
        <w:rPr>
          <w:rFonts w:cs="Arial"/>
          <w:color w:val="000000" w:themeColor="text1"/>
          <w:sz w:val="20"/>
          <w:lang w:val="pt-PT"/>
        </w:rPr>
        <w:t>Създателите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кампанията</w:t>
      </w:r>
      <w:r w:rsidRPr="0018196D">
        <w:rPr>
          <w:rFonts w:cs="Arial"/>
          <w:color w:val="000000" w:themeColor="text1"/>
          <w:sz w:val="20"/>
        </w:rPr>
        <w:t xml:space="preserve"> „</w:t>
      </w:r>
      <w:r w:rsidRPr="0018196D">
        <w:rPr>
          <w:rFonts w:cs="Arial"/>
          <w:color w:val="000000" w:themeColor="text1"/>
          <w:sz w:val="20"/>
          <w:lang w:val="pt-PT"/>
        </w:rPr>
        <w:t>Чудесата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България</w:t>
      </w:r>
      <w:r w:rsidRPr="0018196D">
        <w:rPr>
          <w:rFonts w:cs="Arial"/>
          <w:color w:val="000000" w:themeColor="text1"/>
          <w:sz w:val="20"/>
        </w:rPr>
        <w:t xml:space="preserve">“ </w:t>
      </w:r>
      <w:r w:rsidRPr="0018196D">
        <w:rPr>
          <w:rFonts w:cs="Arial"/>
          <w:color w:val="000000" w:themeColor="text1"/>
          <w:sz w:val="20"/>
          <w:lang w:val="pt-PT"/>
        </w:rPr>
        <w:t>организират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две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изложби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посветени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българското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културно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наследство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летищата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страната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видяни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от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над</w:t>
      </w:r>
      <w:r w:rsidRPr="0018196D">
        <w:rPr>
          <w:rFonts w:cs="Arial"/>
          <w:color w:val="000000" w:themeColor="text1"/>
          <w:sz w:val="20"/>
        </w:rPr>
        <w:t xml:space="preserve"> 1 000 000 </w:t>
      </w:r>
      <w:r w:rsidRPr="0018196D">
        <w:rPr>
          <w:rFonts w:cs="Arial"/>
          <w:color w:val="000000" w:themeColor="text1"/>
          <w:sz w:val="20"/>
          <w:lang w:val="pt-PT"/>
        </w:rPr>
        <w:t>пътници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досега</w:t>
      </w:r>
      <w:r w:rsidRPr="0018196D">
        <w:rPr>
          <w:rFonts w:cs="Arial"/>
          <w:color w:val="000000" w:themeColor="text1"/>
          <w:sz w:val="20"/>
        </w:rPr>
        <w:t xml:space="preserve">. </w:t>
      </w:r>
      <w:r w:rsidRPr="0018196D">
        <w:rPr>
          <w:rFonts w:cs="Arial"/>
          <w:color w:val="000000" w:themeColor="text1"/>
          <w:sz w:val="20"/>
          <w:lang w:val="pt-PT"/>
        </w:rPr>
        <w:t>Първата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изложба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през</w:t>
      </w:r>
      <w:r w:rsidRPr="0018196D">
        <w:rPr>
          <w:rFonts w:cs="Arial"/>
          <w:color w:val="000000" w:themeColor="text1"/>
          <w:sz w:val="20"/>
        </w:rPr>
        <w:t xml:space="preserve"> 2014 </w:t>
      </w:r>
      <w:r w:rsidRPr="0018196D">
        <w:rPr>
          <w:rFonts w:cs="Arial"/>
          <w:color w:val="000000" w:themeColor="text1"/>
          <w:sz w:val="20"/>
          <w:lang w:val="pt-PT"/>
        </w:rPr>
        <w:t>г</w:t>
      </w:r>
      <w:r w:rsidRPr="0018196D">
        <w:rPr>
          <w:rFonts w:cs="Arial"/>
          <w:color w:val="000000" w:themeColor="text1"/>
          <w:sz w:val="20"/>
        </w:rPr>
        <w:t xml:space="preserve">.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летищата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София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Варна</w:t>
      </w:r>
      <w:r w:rsidRPr="0018196D">
        <w:rPr>
          <w:rFonts w:cs="Arial"/>
          <w:color w:val="000000" w:themeColor="text1"/>
          <w:sz w:val="20"/>
        </w:rPr>
        <w:t xml:space="preserve">. </w:t>
      </w:r>
      <w:r w:rsidRPr="0018196D">
        <w:rPr>
          <w:rFonts w:cs="Arial"/>
          <w:color w:val="000000" w:themeColor="text1"/>
          <w:sz w:val="20"/>
          <w:lang w:val="pt-PT"/>
        </w:rPr>
        <w:t>От</w:t>
      </w:r>
      <w:r w:rsidRPr="0018196D">
        <w:rPr>
          <w:rFonts w:cs="Arial"/>
          <w:color w:val="000000" w:themeColor="text1"/>
          <w:sz w:val="20"/>
        </w:rPr>
        <w:t xml:space="preserve"> 2015 </w:t>
      </w:r>
      <w:r w:rsidRPr="0018196D">
        <w:rPr>
          <w:rFonts w:cs="Arial"/>
          <w:color w:val="000000" w:themeColor="text1"/>
          <w:sz w:val="20"/>
          <w:lang w:val="pt-PT"/>
        </w:rPr>
        <w:t>до</w:t>
      </w:r>
      <w:r w:rsidRPr="0018196D">
        <w:rPr>
          <w:rFonts w:cs="Arial"/>
          <w:color w:val="000000" w:themeColor="text1"/>
          <w:sz w:val="20"/>
        </w:rPr>
        <w:t xml:space="preserve"> 2016 </w:t>
      </w:r>
      <w:r w:rsidRPr="0018196D">
        <w:rPr>
          <w:rFonts w:cs="Arial"/>
          <w:color w:val="000000" w:themeColor="text1"/>
          <w:sz w:val="20"/>
          <w:lang w:val="pt-PT"/>
        </w:rPr>
        <w:t>г</w:t>
      </w:r>
      <w:r w:rsidRPr="0018196D">
        <w:rPr>
          <w:rFonts w:cs="Arial"/>
          <w:color w:val="000000" w:themeColor="text1"/>
          <w:sz w:val="20"/>
        </w:rPr>
        <w:t xml:space="preserve">.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няколко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метростанции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София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направена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фотоизложба</w:t>
      </w:r>
      <w:r w:rsidRPr="0018196D">
        <w:rPr>
          <w:rFonts w:cs="Arial"/>
          <w:color w:val="000000" w:themeColor="text1"/>
          <w:sz w:val="20"/>
        </w:rPr>
        <w:t xml:space="preserve">. </w:t>
      </w:r>
      <w:r w:rsidRPr="0018196D">
        <w:rPr>
          <w:rFonts w:cs="Arial"/>
          <w:color w:val="000000" w:themeColor="text1"/>
          <w:sz w:val="20"/>
          <w:lang w:val="pt-PT"/>
        </w:rPr>
        <w:t>Публикувани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поредица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от</w:t>
      </w:r>
      <w:r w:rsidRPr="0018196D">
        <w:rPr>
          <w:rFonts w:cs="Arial"/>
          <w:color w:val="000000" w:themeColor="text1"/>
          <w:sz w:val="20"/>
        </w:rPr>
        <w:t xml:space="preserve"> 18 </w:t>
      </w:r>
      <w:r w:rsidRPr="0018196D">
        <w:rPr>
          <w:rFonts w:cs="Arial"/>
          <w:color w:val="000000" w:themeColor="text1"/>
          <w:sz w:val="20"/>
          <w:lang w:val="pt-PT"/>
        </w:rPr>
        <w:t>книги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озаглавени</w:t>
      </w:r>
      <w:r w:rsidRPr="0018196D">
        <w:rPr>
          <w:rFonts w:cs="Arial"/>
          <w:color w:val="000000" w:themeColor="text1"/>
          <w:sz w:val="20"/>
        </w:rPr>
        <w:t xml:space="preserve"> "</w:t>
      </w:r>
      <w:r w:rsidRPr="0018196D">
        <w:rPr>
          <w:rFonts w:cs="Arial"/>
          <w:color w:val="000000" w:themeColor="text1"/>
          <w:sz w:val="20"/>
          <w:lang w:val="pt-PT"/>
        </w:rPr>
        <w:t>Чудесата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България</w:t>
      </w:r>
      <w:r w:rsidRPr="0018196D">
        <w:rPr>
          <w:rFonts w:cs="Arial"/>
          <w:color w:val="000000" w:themeColor="text1"/>
          <w:sz w:val="20"/>
        </w:rPr>
        <w:t xml:space="preserve">" </w:t>
      </w:r>
      <w:r w:rsidRPr="0018196D">
        <w:rPr>
          <w:rFonts w:cs="Arial"/>
          <w:color w:val="000000" w:themeColor="text1"/>
          <w:sz w:val="20"/>
          <w:lang w:val="pt-PT"/>
        </w:rPr>
        <w:t>с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общ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тираж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от</w:t>
      </w:r>
      <w:r w:rsidRPr="0018196D">
        <w:rPr>
          <w:rFonts w:cs="Arial"/>
          <w:color w:val="000000" w:themeColor="text1"/>
          <w:sz w:val="20"/>
        </w:rPr>
        <w:t xml:space="preserve"> 350 000 </w:t>
      </w:r>
      <w:r w:rsidRPr="0018196D">
        <w:rPr>
          <w:rFonts w:cs="Arial"/>
          <w:color w:val="000000" w:themeColor="text1"/>
          <w:sz w:val="20"/>
          <w:lang w:val="pt-PT"/>
        </w:rPr>
        <w:t>копия</w:t>
      </w:r>
      <w:r w:rsidRPr="0018196D">
        <w:rPr>
          <w:rFonts w:cs="Arial"/>
          <w:color w:val="000000" w:themeColor="text1"/>
          <w:sz w:val="20"/>
        </w:rPr>
        <w:t xml:space="preserve">. </w:t>
      </w:r>
      <w:r w:rsidRPr="0018196D">
        <w:rPr>
          <w:rFonts w:cs="Arial"/>
          <w:color w:val="000000" w:themeColor="text1"/>
          <w:sz w:val="20"/>
          <w:lang w:val="pt-PT"/>
        </w:rPr>
        <w:t>Авторите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поредицата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някои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от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най</w:t>
      </w:r>
      <w:r w:rsidRPr="0018196D">
        <w:rPr>
          <w:rFonts w:cs="Arial"/>
          <w:color w:val="000000" w:themeColor="text1"/>
          <w:sz w:val="20"/>
        </w:rPr>
        <w:t>-</w:t>
      </w:r>
      <w:r w:rsidRPr="0018196D">
        <w:rPr>
          <w:rFonts w:cs="Arial"/>
          <w:color w:val="000000" w:themeColor="text1"/>
          <w:sz w:val="20"/>
          <w:lang w:val="pt-PT"/>
        </w:rPr>
        <w:t>известните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историци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археолози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България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всеки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от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които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написал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книга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за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градовете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които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="00D520D3" w:rsidRPr="0018196D">
        <w:rPr>
          <w:rFonts w:cs="Arial"/>
          <w:color w:val="000000" w:themeColor="text1"/>
          <w:sz w:val="20"/>
          <w:lang w:val="bg-BG"/>
        </w:rPr>
        <w:t>проучва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лично</w:t>
      </w:r>
      <w:r w:rsidRPr="0018196D">
        <w:rPr>
          <w:rFonts w:cs="Arial"/>
          <w:color w:val="000000" w:themeColor="text1"/>
          <w:sz w:val="20"/>
        </w:rPr>
        <w:t>.</w:t>
      </w:r>
    </w:p>
    <w:p w:rsidR="00FB4597" w:rsidRPr="0018196D" w:rsidRDefault="00FB4597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</w:p>
    <w:p w:rsidR="000561BB" w:rsidRPr="003A0AA5" w:rsidRDefault="000561BB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  <w:r w:rsidRPr="0018196D">
        <w:rPr>
          <w:rFonts w:cs="Arial"/>
          <w:color w:val="000000" w:themeColor="text1"/>
          <w:sz w:val="20"/>
          <w:lang w:val="pt-PT"/>
        </w:rPr>
        <w:t>Неуморните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усилия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създателите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кампанията</w:t>
      </w:r>
      <w:r w:rsidRPr="0018196D">
        <w:rPr>
          <w:rFonts w:cs="Arial"/>
          <w:color w:val="000000" w:themeColor="text1"/>
          <w:sz w:val="20"/>
        </w:rPr>
        <w:t xml:space="preserve"> „</w:t>
      </w:r>
      <w:r w:rsidRPr="0018196D">
        <w:rPr>
          <w:rFonts w:cs="Arial"/>
          <w:color w:val="000000" w:themeColor="text1"/>
          <w:sz w:val="20"/>
          <w:lang w:val="pt-PT"/>
        </w:rPr>
        <w:t>Чудесата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България</w:t>
      </w:r>
      <w:r w:rsidRPr="0018196D">
        <w:rPr>
          <w:rFonts w:cs="Arial"/>
          <w:color w:val="000000" w:themeColor="text1"/>
          <w:sz w:val="20"/>
        </w:rPr>
        <w:t xml:space="preserve">“ </w:t>
      </w:r>
      <w:r w:rsidRPr="0018196D">
        <w:rPr>
          <w:rFonts w:cs="Arial"/>
          <w:color w:val="000000" w:themeColor="text1"/>
          <w:sz w:val="20"/>
          <w:lang w:val="pt-PT"/>
        </w:rPr>
        <w:t>доведоха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до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повишаване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осведомеността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за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="00D520D3" w:rsidRPr="0018196D">
        <w:rPr>
          <w:rFonts w:cs="Arial"/>
          <w:color w:val="000000" w:themeColor="text1"/>
          <w:sz w:val="20"/>
          <w:lang w:val="bg-BG"/>
        </w:rPr>
        <w:t xml:space="preserve">културно-историческото наследство, </w:t>
      </w:r>
      <w:r w:rsidRPr="0018196D">
        <w:rPr>
          <w:rFonts w:cs="Arial"/>
          <w:color w:val="000000" w:themeColor="text1"/>
          <w:sz w:val="20"/>
          <w:lang w:val="pt-PT"/>
        </w:rPr>
        <w:t>природното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богатство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нематериалното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наследство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на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България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както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страната</w:t>
      </w:r>
      <w:r w:rsidRPr="0018196D">
        <w:rPr>
          <w:rFonts w:cs="Arial"/>
          <w:color w:val="000000" w:themeColor="text1"/>
          <w:sz w:val="20"/>
        </w:rPr>
        <w:t xml:space="preserve">, </w:t>
      </w:r>
      <w:r w:rsidRPr="0018196D">
        <w:rPr>
          <w:rFonts w:cs="Arial"/>
          <w:color w:val="000000" w:themeColor="text1"/>
          <w:sz w:val="20"/>
          <w:lang w:val="pt-PT"/>
        </w:rPr>
        <w:t>така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и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в</w:t>
      </w:r>
      <w:r w:rsidRPr="0018196D">
        <w:rPr>
          <w:rFonts w:cs="Arial"/>
          <w:color w:val="000000" w:themeColor="text1"/>
          <w:sz w:val="20"/>
        </w:rPr>
        <w:t xml:space="preserve"> </w:t>
      </w:r>
      <w:r w:rsidRPr="0018196D">
        <w:rPr>
          <w:rFonts w:cs="Arial"/>
          <w:color w:val="000000" w:themeColor="text1"/>
          <w:sz w:val="20"/>
          <w:lang w:val="pt-PT"/>
        </w:rPr>
        <w:t>чужбина</w:t>
      </w:r>
      <w:r w:rsidRPr="0018196D">
        <w:rPr>
          <w:rFonts w:cs="Arial"/>
          <w:color w:val="000000" w:themeColor="text1"/>
          <w:sz w:val="20"/>
        </w:rPr>
        <w:t>.</w:t>
      </w:r>
    </w:p>
    <w:p w:rsidR="00FB4597" w:rsidRPr="003A0AA5" w:rsidRDefault="00FB4597" w:rsidP="00FB4597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</w:p>
    <w:p w:rsidR="007E31C7" w:rsidRPr="003A0AA5" w:rsidRDefault="007E31C7" w:rsidP="00FB4597">
      <w:pPr>
        <w:pStyle w:val="5Normal"/>
        <w:spacing w:after="0"/>
        <w:rPr>
          <w:rFonts w:cs="Arial"/>
          <w:color w:val="000000" w:themeColor="text1"/>
          <w:sz w:val="20"/>
        </w:rPr>
      </w:pPr>
    </w:p>
    <w:p w:rsidR="007E31C7" w:rsidRDefault="007E31C7" w:rsidP="00FB4597">
      <w:pPr>
        <w:jc w:val="both"/>
        <w:rPr>
          <w:rFonts w:cs="Arial"/>
          <w:b/>
          <w:color w:val="000000" w:themeColor="text1"/>
          <w:szCs w:val="22"/>
          <w:lang w:val="bg-BG" w:eastAsia="bg-BG" w:bidi="bg-BG"/>
        </w:rPr>
      </w:pPr>
      <w:r w:rsidRPr="007E31C7">
        <w:rPr>
          <w:rFonts w:cs="Arial"/>
          <w:b/>
          <w:color w:val="000000" w:themeColor="text1"/>
          <w:szCs w:val="22"/>
          <w:lang w:val="bg-BG" w:eastAsia="bg-BG" w:bidi="bg-BG"/>
        </w:rPr>
        <w:t>Контекст</w:t>
      </w:r>
    </w:p>
    <w:p w:rsidR="00FB4597" w:rsidRPr="007E31C7" w:rsidRDefault="00FB4597" w:rsidP="00FB4597">
      <w:pPr>
        <w:jc w:val="both"/>
        <w:rPr>
          <w:rFonts w:cs="Arial"/>
          <w:b/>
          <w:color w:val="000000" w:themeColor="text1"/>
          <w:szCs w:val="22"/>
          <w:lang w:val="bg-BG" w:eastAsia="bg-BG" w:bidi="bg-BG"/>
        </w:rPr>
      </w:pPr>
    </w:p>
    <w:p w:rsidR="007E31C7" w:rsidRDefault="00D85417" w:rsidP="00FB4597">
      <w:pPr>
        <w:suppressAutoHyphens/>
        <w:jc w:val="both"/>
        <w:rPr>
          <w:rFonts w:cs="Arial"/>
          <w:color w:val="000000"/>
          <w:spacing w:val="-2"/>
          <w:sz w:val="20"/>
          <w:lang w:val="bg-BG" w:eastAsia="bg-BG" w:bidi="bg-BG"/>
        </w:rPr>
      </w:pPr>
      <w:hyperlink r:id="rId24">
        <w:r w:rsidR="007E31C7" w:rsidRPr="00FB4597">
          <w:rPr>
            <w:rFonts w:cs="Arial"/>
            <w:color w:val="0000FF"/>
            <w:spacing w:val="-2"/>
            <w:sz w:val="20"/>
            <w:u w:val="single"/>
            <w:lang w:val="bg-BG" w:eastAsia="bg-BG" w:bidi="bg-BG"/>
          </w:rPr>
          <w:t>Наградата на Европейския съюз за културно наследство/наградите на „Europa Nostra“</w:t>
        </w:r>
      </w:hyperlink>
      <w:r w:rsidR="007E31C7" w:rsidRPr="007E31C7">
        <w:rPr>
          <w:rFonts w:cs="Arial"/>
          <w:spacing w:val="-2"/>
          <w:sz w:val="20"/>
          <w:lang w:val="bg-BG" w:eastAsia="bg-BG" w:bidi="bg-BG"/>
        </w:rPr>
        <w:t xml:space="preserve"> са инициатива, започната от Европейската комисия през 2002 г. и развивана след това от Europa Nostra </w:t>
      </w:r>
      <w:r w:rsidR="007E31C7" w:rsidRPr="007E31C7">
        <w:rPr>
          <w:rFonts w:cs="Arial"/>
          <w:color w:val="000000"/>
          <w:spacing w:val="-2"/>
          <w:sz w:val="20"/>
          <w:lang w:val="bg-BG" w:eastAsia="bg-BG" w:bidi="bg-BG"/>
        </w:rPr>
        <w:t xml:space="preserve">С нея се отличават и популяризират най-добрите практики в областта на опазването на културното наследство, научните изследвания, управлението, доброволческата дейност, образованието и комуникациите. Наградата получава подкрепа по линия на програма </w:t>
      </w:r>
      <w:r w:rsidR="007E31C7" w:rsidRPr="007E31C7">
        <w:rPr>
          <w:rFonts w:cs="Arial"/>
          <w:b/>
          <w:color w:val="000000"/>
          <w:spacing w:val="-2"/>
          <w:sz w:val="20"/>
          <w:lang w:val="bg-BG" w:eastAsia="bg-BG" w:bidi="bg-BG"/>
        </w:rPr>
        <w:t>„Творческа Европа“</w:t>
      </w:r>
      <w:r w:rsidR="007E31C7" w:rsidRPr="007E31C7">
        <w:rPr>
          <w:rFonts w:cs="Arial"/>
          <w:color w:val="000000"/>
          <w:spacing w:val="-2"/>
          <w:sz w:val="20"/>
          <w:lang w:val="bg-BG" w:eastAsia="bg-BG" w:bidi="bg-BG"/>
        </w:rPr>
        <w:t xml:space="preserve"> на Европейския съюз.   Общо </w:t>
      </w:r>
      <w:r w:rsidR="007E31C7" w:rsidRPr="007E31C7">
        <w:rPr>
          <w:rFonts w:cs="Arial"/>
          <w:b/>
          <w:color w:val="000000"/>
          <w:spacing w:val="-2"/>
          <w:sz w:val="20"/>
          <w:lang w:val="bg-BG" w:eastAsia="bg-BG" w:bidi="bg-BG"/>
        </w:rPr>
        <w:t>102 големи награди</w:t>
      </w:r>
      <w:r w:rsidR="007E31C7" w:rsidRPr="007E31C7">
        <w:rPr>
          <w:rFonts w:cs="Arial"/>
          <w:color w:val="000000"/>
          <w:spacing w:val="-2"/>
          <w:sz w:val="20"/>
          <w:lang w:val="bg-BG" w:eastAsia="bg-BG" w:bidi="bg-BG"/>
        </w:rPr>
        <w:t xml:space="preserve"> от 10 000 EUR са връчени за блестящи инициативи в областта на културното наследство, подбрани измежду отличените проекти.</w:t>
      </w:r>
      <w:bookmarkStart w:id="1" w:name="h.gjdgxs" w:colFirst="0" w:colLast="0"/>
      <w:bookmarkEnd w:id="1"/>
    </w:p>
    <w:p w:rsidR="00FB4597" w:rsidRPr="007E31C7" w:rsidRDefault="00FB4597" w:rsidP="00FB4597">
      <w:pPr>
        <w:suppressAutoHyphens/>
        <w:jc w:val="both"/>
        <w:rPr>
          <w:rFonts w:cs="Arial"/>
          <w:color w:val="000000"/>
          <w:spacing w:val="-2"/>
          <w:sz w:val="20"/>
          <w:lang w:val="bg-BG" w:eastAsia="bg-BG" w:bidi="bg-BG"/>
        </w:rPr>
      </w:pPr>
    </w:p>
    <w:p w:rsidR="007E31C7" w:rsidRDefault="00D85417" w:rsidP="00FB4597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bg-BG" w:eastAsia="bg-BG" w:bidi="bg-BG"/>
        </w:rPr>
      </w:pPr>
      <w:hyperlink r:id="rId25">
        <w:r w:rsidR="007E31C7" w:rsidRPr="00FB4597">
          <w:rPr>
            <w:rFonts w:cs="Arial"/>
            <w:color w:val="0000FF"/>
            <w:spacing w:val="-2"/>
            <w:sz w:val="20"/>
            <w:u w:val="single"/>
            <w:lang w:val="bg-BG" w:eastAsia="bg-BG" w:bidi="bg-BG"/>
          </w:rPr>
          <w:t>Europa Nostra</w:t>
        </w:r>
      </w:hyperlink>
      <w:r w:rsidR="007E31C7" w:rsidRPr="007E31C7">
        <w:rPr>
          <w:rFonts w:cs="Arial"/>
          <w:sz w:val="20"/>
          <w:lang w:val="bg-BG" w:eastAsia="bg-BG" w:bidi="bg-BG"/>
        </w:rPr>
        <w:t xml:space="preserve"> </w:t>
      </w:r>
      <w:r w:rsidR="007E31C7" w:rsidRPr="007E31C7">
        <w:rPr>
          <w:rFonts w:cs="Arial"/>
          <w:color w:val="000000"/>
          <w:spacing w:val="-2"/>
          <w:sz w:val="20"/>
          <w:lang w:val="bg-BG" w:eastAsia="bg-BG" w:bidi="bg-BG"/>
        </w:rPr>
        <w:t>е паневропейската федерация на неправителствените организации, работещи в сферата на културното наследство, която се подпомага и от широка мрежа от публични органи, частни дружества и физически лица. Федерацията обхваща над 40 държави в Европа и е гласът на гражданското общество, ангажирано с опазването и популяризирането на европейското културно и природно наследство. Пласидо Доминго, световноизвестният оперен певец, е председател на федерацията.</w:t>
      </w:r>
    </w:p>
    <w:p w:rsidR="00FB4597" w:rsidRPr="007E31C7" w:rsidRDefault="00FB4597" w:rsidP="00FB4597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val="bg-BG" w:eastAsia="bg-BG" w:bidi="bg-BG"/>
        </w:rPr>
      </w:pPr>
    </w:p>
    <w:p w:rsidR="007E31C7" w:rsidRPr="007E31C7" w:rsidRDefault="007E31C7" w:rsidP="00FB4597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bg-BG" w:eastAsia="bg-BG" w:bidi="bg-BG"/>
        </w:rPr>
      </w:pPr>
    </w:p>
    <w:p w:rsidR="003A004D" w:rsidRPr="007E31C7" w:rsidRDefault="00D85417" w:rsidP="00FB4597">
      <w:pPr>
        <w:jc w:val="both"/>
        <w:rPr>
          <w:rFonts w:cs="Arial"/>
          <w:color w:val="000000"/>
          <w:sz w:val="20"/>
          <w:lang w:val="bg-BG"/>
        </w:rPr>
      </w:pPr>
      <w:hyperlink r:id="rId26">
        <w:r w:rsidR="007E31C7" w:rsidRPr="00FB4597">
          <w:rPr>
            <w:rFonts w:cs="Arial"/>
            <w:color w:val="0000FF"/>
            <w:spacing w:val="-2"/>
            <w:sz w:val="20"/>
            <w:u w:val="single"/>
            <w:lang w:val="bg-BG" w:eastAsia="bg-BG" w:bidi="bg-BG"/>
          </w:rPr>
          <w:t>„Творческа Европа“</w:t>
        </w:r>
      </w:hyperlink>
      <w:r w:rsidR="007E31C7" w:rsidRPr="007E31C7">
        <w:rPr>
          <w:rFonts w:cs="Arial"/>
          <w:sz w:val="20"/>
          <w:lang w:val="bg-BG" w:eastAsia="bg-BG" w:bidi="bg-BG"/>
        </w:rPr>
        <w:t xml:space="preserve"> </w:t>
      </w:r>
      <w:r w:rsidR="007E31C7" w:rsidRPr="007E31C7">
        <w:rPr>
          <w:rFonts w:cs="Arial"/>
          <w:color w:val="000000"/>
          <w:spacing w:val="-2"/>
          <w:sz w:val="20"/>
          <w:lang w:val="bg-BG" w:eastAsia="bg-BG" w:bidi="bg-BG"/>
        </w:rPr>
        <w:t xml:space="preserve">е програмата на ЕС, която подкрепя секторите на културата и творчеството, като им дава възможност да увеличат приноса си в създаването на работни места и растеж. С бюджет от 1,46 милиарда евро за периода 2014—2020 г. програмата подпомага организациите, работещи в сферата на културното наследство, сценичните изкуства, изящните изкуства, интердисциплинарните изкуства, издателската дейност, филмовата индустрия, телевизията, музиката и видеоигрите в цяла Европа, да достигнат до нови аудитории и да развиват уменията, необходими в цифровата ера. </w:t>
      </w:r>
    </w:p>
    <w:sectPr w:rsidR="003A004D" w:rsidRPr="007E31C7" w:rsidSect="00FB4597">
      <w:footerReference w:type="default" r:id="rId27"/>
      <w:pgSz w:w="11907" w:h="16840" w:code="9"/>
      <w:pgMar w:top="567" w:right="1008" w:bottom="568" w:left="1008" w:header="0" w:footer="23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17" w:rsidRDefault="00D85417">
      <w:r>
        <w:separator/>
      </w:r>
    </w:p>
  </w:endnote>
  <w:endnote w:type="continuationSeparator" w:id="0">
    <w:p w:rsidR="00D85417" w:rsidRDefault="00D8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E96" w:rsidRDefault="00CE4E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17" w:rsidRDefault="00D85417">
      <w:r>
        <w:separator/>
      </w:r>
    </w:p>
  </w:footnote>
  <w:footnote w:type="continuationSeparator" w:id="0">
    <w:p w:rsidR="00D85417" w:rsidRDefault="00D8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106EFC"/>
    <w:multiLevelType w:val="hybridMultilevel"/>
    <w:tmpl w:val="005E9790"/>
    <w:lvl w:ilvl="0" w:tplc="F322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1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5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2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8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23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B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E3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7224"/>
    <w:multiLevelType w:val="hybridMultilevel"/>
    <w:tmpl w:val="2592BFCE"/>
    <w:lvl w:ilvl="0" w:tplc="F0DCD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6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85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7BC4"/>
    <w:multiLevelType w:val="hybridMultilevel"/>
    <w:tmpl w:val="A232C684"/>
    <w:lvl w:ilvl="0" w:tplc="3496E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E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07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C5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8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62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6D01"/>
    <w:multiLevelType w:val="hybridMultilevel"/>
    <w:tmpl w:val="0DF6E166"/>
    <w:lvl w:ilvl="0" w:tplc="8034B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F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C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C6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8D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3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8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A7138"/>
    <w:multiLevelType w:val="hybridMultilevel"/>
    <w:tmpl w:val="A4FE3C1E"/>
    <w:lvl w:ilvl="0" w:tplc="DD3CF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5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8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47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A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0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3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384"/>
    <w:multiLevelType w:val="singleLevel"/>
    <w:tmpl w:val="36802114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8" w15:restartNumberingAfterBreak="0">
    <w:nsid w:val="144423E7"/>
    <w:multiLevelType w:val="hybridMultilevel"/>
    <w:tmpl w:val="951E42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893"/>
    <w:multiLevelType w:val="hybridMultilevel"/>
    <w:tmpl w:val="845065C8"/>
    <w:lvl w:ilvl="0" w:tplc="3EDAB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F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8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8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9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DB5"/>
    <w:multiLevelType w:val="hybridMultilevel"/>
    <w:tmpl w:val="98AA6176"/>
    <w:lvl w:ilvl="0" w:tplc="4C3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5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8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9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3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1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CF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F7C70"/>
    <w:multiLevelType w:val="hybridMultilevel"/>
    <w:tmpl w:val="5CFA3A8C"/>
    <w:lvl w:ilvl="0" w:tplc="96D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E7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8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0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A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80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8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918"/>
    <w:multiLevelType w:val="hybridMultilevel"/>
    <w:tmpl w:val="B46631E2"/>
    <w:lvl w:ilvl="0" w:tplc="12FC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48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48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1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7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35033"/>
    <w:multiLevelType w:val="hybridMultilevel"/>
    <w:tmpl w:val="E62004A8"/>
    <w:lvl w:ilvl="0" w:tplc="13D0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F2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C3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E3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C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F4FE0"/>
    <w:multiLevelType w:val="hybridMultilevel"/>
    <w:tmpl w:val="FB00E6A8"/>
    <w:lvl w:ilvl="0" w:tplc="6E984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5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5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E1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89A"/>
    <w:multiLevelType w:val="hybridMultilevel"/>
    <w:tmpl w:val="3482A920"/>
    <w:lvl w:ilvl="0" w:tplc="B8B21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E0F95"/>
    <w:multiLevelType w:val="hybridMultilevel"/>
    <w:tmpl w:val="81D2DA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25A1D"/>
    <w:multiLevelType w:val="singleLevel"/>
    <w:tmpl w:val="007042C2"/>
    <w:lvl w:ilvl="0">
      <w:numFmt w:val="bullet"/>
      <w:pStyle w:val="Tiret3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18" w15:restartNumberingAfterBreak="0">
    <w:nsid w:val="362E45D9"/>
    <w:multiLevelType w:val="hybridMultilevel"/>
    <w:tmpl w:val="95B26F9A"/>
    <w:lvl w:ilvl="0" w:tplc="D648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2D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C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9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4A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0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C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D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D4EDC"/>
    <w:multiLevelType w:val="hybridMultilevel"/>
    <w:tmpl w:val="4C0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5316A"/>
    <w:multiLevelType w:val="hybridMultilevel"/>
    <w:tmpl w:val="CC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B31AF"/>
    <w:multiLevelType w:val="hybridMultilevel"/>
    <w:tmpl w:val="A18AC216"/>
    <w:lvl w:ilvl="0" w:tplc="40E05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9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E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62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7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2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C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C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E1742"/>
    <w:multiLevelType w:val="hybridMultilevel"/>
    <w:tmpl w:val="4D0090EC"/>
    <w:lvl w:ilvl="0" w:tplc="1C5417A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60705"/>
    <w:multiLevelType w:val="hybridMultilevel"/>
    <w:tmpl w:val="EA0C6F10"/>
    <w:lvl w:ilvl="0" w:tplc="4386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3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7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21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24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C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D014F"/>
    <w:multiLevelType w:val="singleLevel"/>
    <w:tmpl w:val="03C2948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5" w15:restartNumberingAfterBreak="0">
    <w:nsid w:val="5E6B69F7"/>
    <w:multiLevelType w:val="hybridMultilevel"/>
    <w:tmpl w:val="1236E38C"/>
    <w:lvl w:ilvl="0" w:tplc="2CE6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4F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F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7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25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F3601"/>
    <w:multiLevelType w:val="hybridMultilevel"/>
    <w:tmpl w:val="E4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C17F3"/>
    <w:multiLevelType w:val="hybridMultilevel"/>
    <w:tmpl w:val="18303D30"/>
    <w:lvl w:ilvl="0" w:tplc="AECA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C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5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E7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4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4210E"/>
    <w:multiLevelType w:val="hybridMultilevel"/>
    <w:tmpl w:val="7CD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03F47"/>
    <w:multiLevelType w:val="hybridMultilevel"/>
    <w:tmpl w:val="A6EAD7CA"/>
    <w:lvl w:ilvl="0" w:tplc="F6166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8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0D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E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F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954B0"/>
    <w:multiLevelType w:val="hybridMultilevel"/>
    <w:tmpl w:val="6BD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3076B"/>
    <w:multiLevelType w:val="hybridMultilevel"/>
    <w:tmpl w:val="7A685F66"/>
    <w:lvl w:ilvl="0" w:tplc="5A62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43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24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F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A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"/>
  </w:num>
  <w:num w:numId="6">
    <w:abstractNumId w:val="15"/>
  </w:num>
  <w:num w:numId="7">
    <w:abstractNumId w:val="22"/>
  </w:num>
  <w:num w:numId="8">
    <w:abstractNumId w:val="19"/>
  </w:num>
  <w:num w:numId="9">
    <w:abstractNumId w:val="30"/>
  </w:num>
  <w:num w:numId="10">
    <w:abstractNumId w:val="20"/>
  </w:num>
  <w:num w:numId="11">
    <w:abstractNumId w:val="26"/>
  </w:num>
  <w:num w:numId="12">
    <w:abstractNumId w:val="28"/>
  </w:num>
  <w:num w:numId="13">
    <w:abstractNumId w:val="21"/>
  </w:num>
  <w:num w:numId="14">
    <w:abstractNumId w:val="13"/>
  </w:num>
  <w:num w:numId="15">
    <w:abstractNumId w:val="5"/>
  </w:num>
  <w:num w:numId="16">
    <w:abstractNumId w:val="2"/>
  </w:num>
  <w:num w:numId="17">
    <w:abstractNumId w:val="27"/>
  </w:num>
  <w:num w:numId="18">
    <w:abstractNumId w:val="9"/>
  </w:num>
  <w:num w:numId="19">
    <w:abstractNumId w:val="12"/>
  </w:num>
  <w:num w:numId="20">
    <w:abstractNumId w:val="10"/>
  </w:num>
  <w:num w:numId="21">
    <w:abstractNumId w:val="23"/>
  </w:num>
  <w:num w:numId="22">
    <w:abstractNumId w:val="6"/>
  </w:num>
  <w:num w:numId="23">
    <w:abstractNumId w:val="29"/>
  </w:num>
  <w:num w:numId="24">
    <w:abstractNumId w:val="14"/>
  </w:num>
  <w:num w:numId="25">
    <w:abstractNumId w:val="31"/>
  </w:num>
  <w:num w:numId="26">
    <w:abstractNumId w:val="4"/>
  </w:num>
  <w:num w:numId="27">
    <w:abstractNumId w:val="18"/>
  </w:num>
  <w:num w:numId="28">
    <w:abstractNumId w:val="11"/>
  </w:num>
  <w:num w:numId="29">
    <w:abstractNumId w:val="3"/>
  </w:num>
  <w:num w:numId="30">
    <w:abstractNumId w:val="2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16"/>
    <w:rsid w:val="00004E21"/>
    <w:rsid w:val="00007311"/>
    <w:rsid w:val="000073EE"/>
    <w:rsid w:val="0001466E"/>
    <w:rsid w:val="0001621A"/>
    <w:rsid w:val="00022446"/>
    <w:rsid w:val="000302AC"/>
    <w:rsid w:val="000317F7"/>
    <w:rsid w:val="00036F36"/>
    <w:rsid w:val="00041DD5"/>
    <w:rsid w:val="0005140B"/>
    <w:rsid w:val="0005166C"/>
    <w:rsid w:val="00052659"/>
    <w:rsid w:val="000561BB"/>
    <w:rsid w:val="000616E2"/>
    <w:rsid w:val="000662AE"/>
    <w:rsid w:val="00073968"/>
    <w:rsid w:val="000758D8"/>
    <w:rsid w:val="000817D2"/>
    <w:rsid w:val="00085201"/>
    <w:rsid w:val="00085703"/>
    <w:rsid w:val="00085FD5"/>
    <w:rsid w:val="000A51B5"/>
    <w:rsid w:val="000A5AF3"/>
    <w:rsid w:val="000A6584"/>
    <w:rsid w:val="000A786E"/>
    <w:rsid w:val="000B432F"/>
    <w:rsid w:val="000B51C1"/>
    <w:rsid w:val="000B7EFA"/>
    <w:rsid w:val="000C152B"/>
    <w:rsid w:val="000C6CAB"/>
    <w:rsid w:val="000C76CE"/>
    <w:rsid w:val="000C7861"/>
    <w:rsid w:val="000D44DB"/>
    <w:rsid w:val="000D47A9"/>
    <w:rsid w:val="000E0869"/>
    <w:rsid w:val="000E126E"/>
    <w:rsid w:val="000F1303"/>
    <w:rsid w:val="000F4DBA"/>
    <w:rsid w:val="00105DD9"/>
    <w:rsid w:val="001074DF"/>
    <w:rsid w:val="00111B4D"/>
    <w:rsid w:val="00112600"/>
    <w:rsid w:val="00112B52"/>
    <w:rsid w:val="00113B70"/>
    <w:rsid w:val="001210F2"/>
    <w:rsid w:val="001269BD"/>
    <w:rsid w:val="001351D7"/>
    <w:rsid w:val="0013746A"/>
    <w:rsid w:val="00143AC4"/>
    <w:rsid w:val="00152600"/>
    <w:rsid w:val="00154F80"/>
    <w:rsid w:val="00154FD9"/>
    <w:rsid w:val="001576EC"/>
    <w:rsid w:val="00160340"/>
    <w:rsid w:val="00161BA8"/>
    <w:rsid w:val="0016620A"/>
    <w:rsid w:val="00166A74"/>
    <w:rsid w:val="00170E40"/>
    <w:rsid w:val="001719A2"/>
    <w:rsid w:val="00173CA5"/>
    <w:rsid w:val="00175CA0"/>
    <w:rsid w:val="0018196D"/>
    <w:rsid w:val="0018240E"/>
    <w:rsid w:val="0018361A"/>
    <w:rsid w:val="00183B3A"/>
    <w:rsid w:val="001862FC"/>
    <w:rsid w:val="00190736"/>
    <w:rsid w:val="001908F3"/>
    <w:rsid w:val="001979F2"/>
    <w:rsid w:val="001A013E"/>
    <w:rsid w:val="001A0A78"/>
    <w:rsid w:val="001A5809"/>
    <w:rsid w:val="001A5971"/>
    <w:rsid w:val="001A652C"/>
    <w:rsid w:val="001C1E27"/>
    <w:rsid w:val="001D1723"/>
    <w:rsid w:val="001D35EE"/>
    <w:rsid w:val="001D3769"/>
    <w:rsid w:val="001D3C02"/>
    <w:rsid w:val="001D4591"/>
    <w:rsid w:val="001D5561"/>
    <w:rsid w:val="001D69FD"/>
    <w:rsid w:val="001E0A49"/>
    <w:rsid w:val="001E4F51"/>
    <w:rsid w:val="001E60E8"/>
    <w:rsid w:val="001E77E3"/>
    <w:rsid w:val="001F1A29"/>
    <w:rsid w:val="001F3C40"/>
    <w:rsid w:val="001F565C"/>
    <w:rsid w:val="002025FC"/>
    <w:rsid w:val="00204350"/>
    <w:rsid w:val="00210958"/>
    <w:rsid w:val="00212BE5"/>
    <w:rsid w:val="002133D6"/>
    <w:rsid w:val="00224B71"/>
    <w:rsid w:val="0022579D"/>
    <w:rsid w:val="00230B97"/>
    <w:rsid w:val="00236226"/>
    <w:rsid w:val="00237016"/>
    <w:rsid w:val="002406E4"/>
    <w:rsid w:val="00242081"/>
    <w:rsid w:val="002453FD"/>
    <w:rsid w:val="00250F1C"/>
    <w:rsid w:val="00251AA9"/>
    <w:rsid w:val="002542B0"/>
    <w:rsid w:val="002621F3"/>
    <w:rsid w:val="00270903"/>
    <w:rsid w:val="00271446"/>
    <w:rsid w:val="002718EC"/>
    <w:rsid w:val="00273819"/>
    <w:rsid w:val="00273A1F"/>
    <w:rsid w:val="00274D31"/>
    <w:rsid w:val="00277F02"/>
    <w:rsid w:val="002821E8"/>
    <w:rsid w:val="00286A55"/>
    <w:rsid w:val="0028738A"/>
    <w:rsid w:val="00292F96"/>
    <w:rsid w:val="00294808"/>
    <w:rsid w:val="002A6103"/>
    <w:rsid w:val="002C0411"/>
    <w:rsid w:val="002C0908"/>
    <w:rsid w:val="002C128D"/>
    <w:rsid w:val="002C5005"/>
    <w:rsid w:val="002C6ECC"/>
    <w:rsid w:val="002D48B9"/>
    <w:rsid w:val="002D74AE"/>
    <w:rsid w:val="002D7AC9"/>
    <w:rsid w:val="002E4CDC"/>
    <w:rsid w:val="002F0B15"/>
    <w:rsid w:val="002F1928"/>
    <w:rsid w:val="002F4699"/>
    <w:rsid w:val="002F69AF"/>
    <w:rsid w:val="002F7DE1"/>
    <w:rsid w:val="00310988"/>
    <w:rsid w:val="0031664A"/>
    <w:rsid w:val="003247D8"/>
    <w:rsid w:val="00324AD1"/>
    <w:rsid w:val="003340BC"/>
    <w:rsid w:val="0033487B"/>
    <w:rsid w:val="00335D59"/>
    <w:rsid w:val="00347857"/>
    <w:rsid w:val="00347D00"/>
    <w:rsid w:val="00354F3E"/>
    <w:rsid w:val="00371778"/>
    <w:rsid w:val="003A004D"/>
    <w:rsid w:val="003A0AA5"/>
    <w:rsid w:val="003A2658"/>
    <w:rsid w:val="003B44AF"/>
    <w:rsid w:val="003B5279"/>
    <w:rsid w:val="003B5E88"/>
    <w:rsid w:val="003B6581"/>
    <w:rsid w:val="003B77C7"/>
    <w:rsid w:val="003C3850"/>
    <w:rsid w:val="003C58D8"/>
    <w:rsid w:val="003E07D4"/>
    <w:rsid w:val="003F5EA4"/>
    <w:rsid w:val="003F7AA5"/>
    <w:rsid w:val="00401755"/>
    <w:rsid w:val="00407671"/>
    <w:rsid w:val="0041110C"/>
    <w:rsid w:val="004127B3"/>
    <w:rsid w:val="00420D49"/>
    <w:rsid w:val="00421D85"/>
    <w:rsid w:val="004243C8"/>
    <w:rsid w:val="0043273C"/>
    <w:rsid w:val="00433608"/>
    <w:rsid w:val="00435E9D"/>
    <w:rsid w:val="00437BB2"/>
    <w:rsid w:val="0044051B"/>
    <w:rsid w:val="004411B9"/>
    <w:rsid w:val="00446F79"/>
    <w:rsid w:val="00447767"/>
    <w:rsid w:val="00447F36"/>
    <w:rsid w:val="00454DB5"/>
    <w:rsid w:val="00463407"/>
    <w:rsid w:val="004709BB"/>
    <w:rsid w:val="00471A88"/>
    <w:rsid w:val="0047317A"/>
    <w:rsid w:val="00473B7E"/>
    <w:rsid w:val="00477648"/>
    <w:rsid w:val="0049793F"/>
    <w:rsid w:val="00497AE1"/>
    <w:rsid w:val="00497FE8"/>
    <w:rsid w:val="004A2EF1"/>
    <w:rsid w:val="004A79CE"/>
    <w:rsid w:val="004B6074"/>
    <w:rsid w:val="004B76F4"/>
    <w:rsid w:val="004C170E"/>
    <w:rsid w:val="004C563C"/>
    <w:rsid w:val="004C7A06"/>
    <w:rsid w:val="004D3CBD"/>
    <w:rsid w:val="004D568D"/>
    <w:rsid w:val="004D7DFB"/>
    <w:rsid w:val="004E0C47"/>
    <w:rsid w:val="004E1230"/>
    <w:rsid w:val="004F2B6D"/>
    <w:rsid w:val="004F492A"/>
    <w:rsid w:val="0050059F"/>
    <w:rsid w:val="005010FC"/>
    <w:rsid w:val="005015F0"/>
    <w:rsid w:val="00506505"/>
    <w:rsid w:val="0051115F"/>
    <w:rsid w:val="00514C0E"/>
    <w:rsid w:val="00521551"/>
    <w:rsid w:val="005226B7"/>
    <w:rsid w:val="00526ED6"/>
    <w:rsid w:val="0053617F"/>
    <w:rsid w:val="0053686C"/>
    <w:rsid w:val="0053712F"/>
    <w:rsid w:val="00540936"/>
    <w:rsid w:val="00542DB8"/>
    <w:rsid w:val="00547179"/>
    <w:rsid w:val="00561B31"/>
    <w:rsid w:val="00563219"/>
    <w:rsid w:val="00566A79"/>
    <w:rsid w:val="0056780C"/>
    <w:rsid w:val="00567C78"/>
    <w:rsid w:val="00567EE1"/>
    <w:rsid w:val="00575AC5"/>
    <w:rsid w:val="005774E4"/>
    <w:rsid w:val="00587AC2"/>
    <w:rsid w:val="005908F7"/>
    <w:rsid w:val="005913DB"/>
    <w:rsid w:val="00594132"/>
    <w:rsid w:val="00594B24"/>
    <w:rsid w:val="005950C0"/>
    <w:rsid w:val="005A070B"/>
    <w:rsid w:val="005A07EA"/>
    <w:rsid w:val="005A1038"/>
    <w:rsid w:val="005A1D97"/>
    <w:rsid w:val="005A22E6"/>
    <w:rsid w:val="005A4843"/>
    <w:rsid w:val="005B6311"/>
    <w:rsid w:val="005B6B28"/>
    <w:rsid w:val="005B7BC7"/>
    <w:rsid w:val="005C0198"/>
    <w:rsid w:val="005C5DF5"/>
    <w:rsid w:val="005D1F8D"/>
    <w:rsid w:val="005D3232"/>
    <w:rsid w:val="005D4E3E"/>
    <w:rsid w:val="005D6ED5"/>
    <w:rsid w:val="005D71B0"/>
    <w:rsid w:val="005E4F4B"/>
    <w:rsid w:val="005E50C2"/>
    <w:rsid w:val="005E5113"/>
    <w:rsid w:val="005E5A9E"/>
    <w:rsid w:val="005E5C2D"/>
    <w:rsid w:val="005E6865"/>
    <w:rsid w:val="005F070F"/>
    <w:rsid w:val="005F20DC"/>
    <w:rsid w:val="005F2AF9"/>
    <w:rsid w:val="005F4017"/>
    <w:rsid w:val="005F7617"/>
    <w:rsid w:val="0060059C"/>
    <w:rsid w:val="0060061F"/>
    <w:rsid w:val="00605BCA"/>
    <w:rsid w:val="006102BA"/>
    <w:rsid w:val="00611032"/>
    <w:rsid w:val="00612300"/>
    <w:rsid w:val="00614CAB"/>
    <w:rsid w:val="00615A63"/>
    <w:rsid w:val="00621BB8"/>
    <w:rsid w:val="006229F5"/>
    <w:rsid w:val="00623B94"/>
    <w:rsid w:val="0063197F"/>
    <w:rsid w:val="0063214E"/>
    <w:rsid w:val="00635D03"/>
    <w:rsid w:val="006377BA"/>
    <w:rsid w:val="00642904"/>
    <w:rsid w:val="00654699"/>
    <w:rsid w:val="006607B5"/>
    <w:rsid w:val="00661A13"/>
    <w:rsid w:val="00662E3D"/>
    <w:rsid w:val="006704F1"/>
    <w:rsid w:val="00671490"/>
    <w:rsid w:val="00673402"/>
    <w:rsid w:val="0068328B"/>
    <w:rsid w:val="006854D9"/>
    <w:rsid w:val="00685CA6"/>
    <w:rsid w:val="00686D0B"/>
    <w:rsid w:val="00690FEA"/>
    <w:rsid w:val="00691A18"/>
    <w:rsid w:val="00696458"/>
    <w:rsid w:val="006A2F60"/>
    <w:rsid w:val="006A35D2"/>
    <w:rsid w:val="006A42DC"/>
    <w:rsid w:val="006B1017"/>
    <w:rsid w:val="006B38DC"/>
    <w:rsid w:val="006B4000"/>
    <w:rsid w:val="006C1803"/>
    <w:rsid w:val="006C2084"/>
    <w:rsid w:val="006C5C01"/>
    <w:rsid w:val="006C6325"/>
    <w:rsid w:val="006C7DAE"/>
    <w:rsid w:val="006D1B9C"/>
    <w:rsid w:val="006D3E0D"/>
    <w:rsid w:val="006D699A"/>
    <w:rsid w:val="006D7469"/>
    <w:rsid w:val="006E3FA8"/>
    <w:rsid w:val="006E4905"/>
    <w:rsid w:val="006E4A85"/>
    <w:rsid w:val="006F5418"/>
    <w:rsid w:val="006F730A"/>
    <w:rsid w:val="0070069A"/>
    <w:rsid w:val="00706D34"/>
    <w:rsid w:val="00711AAF"/>
    <w:rsid w:val="00713DBB"/>
    <w:rsid w:val="00716A19"/>
    <w:rsid w:val="00732855"/>
    <w:rsid w:val="00733A66"/>
    <w:rsid w:val="00737445"/>
    <w:rsid w:val="00742EB3"/>
    <w:rsid w:val="00744194"/>
    <w:rsid w:val="007610FC"/>
    <w:rsid w:val="00770704"/>
    <w:rsid w:val="007722FE"/>
    <w:rsid w:val="00772FB0"/>
    <w:rsid w:val="00773132"/>
    <w:rsid w:val="007770A8"/>
    <w:rsid w:val="00780AD1"/>
    <w:rsid w:val="00786B15"/>
    <w:rsid w:val="007908A9"/>
    <w:rsid w:val="00790A01"/>
    <w:rsid w:val="00792922"/>
    <w:rsid w:val="0079375C"/>
    <w:rsid w:val="00794348"/>
    <w:rsid w:val="00795D4B"/>
    <w:rsid w:val="007A00E7"/>
    <w:rsid w:val="007A04F8"/>
    <w:rsid w:val="007A3BFE"/>
    <w:rsid w:val="007B32CD"/>
    <w:rsid w:val="007B5479"/>
    <w:rsid w:val="007B65D6"/>
    <w:rsid w:val="007E31C7"/>
    <w:rsid w:val="007E352A"/>
    <w:rsid w:val="007E5EF0"/>
    <w:rsid w:val="007E6811"/>
    <w:rsid w:val="007E6D04"/>
    <w:rsid w:val="007F0C4D"/>
    <w:rsid w:val="007F700F"/>
    <w:rsid w:val="007F706B"/>
    <w:rsid w:val="008047A2"/>
    <w:rsid w:val="00815053"/>
    <w:rsid w:val="00815908"/>
    <w:rsid w:val="00817F47"/>
    <w:rsid w:val="008209C7"/>
    <w:rsid w:val="0082232D"/>
    <w:rsid w:val="00830624"/>
    <w:rsid w:val="00833658"/>
    <w:rsid w:val="0083397F"/>
    <w:rsid w:val="00836062"/>
    <w:rsid w:val="008374E5"/>
    <w:rsid w:val="0083757D"/>
    <w:rsid w:val="008419FF"/>
    <w:rsid w:val="00842045"/>
    <w:rsid w:val="0084325D"/>
    <w:rsid w:val="00847DF5"/>
    <w:rsid w:val="008505FA"/>
    <w:rsid w:val="008506E7"/>
    <w:rsid w:val="008613D7"/>
    <w:rsid w:val="00864A36"/>
    <w:rsid w:val="008663A9"/>
    <w:rsid w:val="00870B4A"/>
    <w:rsid w:val="00875CD6"/>
    <w:rsid w:val="00883E53"/>
    <w:rsid w:val="00893994"/>
    <w:rsid w:val="00893A60"/>
    <w:rsid w:val="008A1B6D"/>
    <w:rsid w:val="008A2007"/>
    <w:rsid w:val="008A31F7"/>
    <w:rsid w:val="008A3A72"/>
    <w:rsid w:val="008A4014"/>
    <w:rsid w:val="008A68B3"/>
    <w:rsid w:val="008B174E"/>
    <w:rsid w:val="008B21F6"/>
    <w:rsid w:val="008B2B98"/>
    <w:rsid w:val="008B3914"/>
    <w:rsid w:val="008B5D59"/>
    <w:rsid w:val="008B7A57"/>
    <w:rsid w:val="008C28D9"/>
    <w:rsid w:val="008C3E6F"/>
    <w:rsid w:val="008C758E"/>
    <w:rsid w:val="008D2569"/>
    <w:rsid w:val="008D59DD"/>
    <w:rsid w:val="008E03F6"/>
    <w:rsid w:val="008E1C1C"/>
    <w:rsid w:val="008E475E"/>
    <w:rsid w:val="008E4800"/>
    <w:rsid w:val="008E5B6E"/>
    <w:rsid w:val="008E64A1"/>
    <w:rsid w:val="008F648F"/>
    <w:rsid w:val="008F785C"/>
    <w:rsid w:val="00904BD0"/>
    <w:rsid w:val="009073AA"/>
    <w:rsid w:val="00907BE8"/>
    <w:rsid w:val="00911E38"/>
    <w:rsid w:val="0091724B"/>
    <w:rsid w:val="0092086F"/>
    <w:rsid w:val="00920C9E"/>
    <w:rsid w:val="00921A0A"/>
    <w:rsid w:val="009235FA"/>
    <w:rsid w:val="00945468"/>
    <w:rsid w:val="009553EA"/>
    <w:rsid w:val="00956BE0"/>
    <w:rsid w:val="009717EA"/>
    <w:rsid w:val="00971915"/>
    <w:rsid w:val="009737C1"/>
    <w:rsid w:val="00976BB5"/>
    <w:rsid w:val="00990501"/>
    <w:rsid w:val="00992B23"/>
    <w:rsid w:val="009958E1"/>
    <w:rsid w:val="00995A25"/>
    <w:rsid w:val="009A23A5"/>
    <w:rsid w:val="009A277B"/>
    <w:rsid w:val="009A60E7"/>
    <w:rsid w:val="009B00A7"/>
    <w:rsid w:val="009B06E5"/>
    <w:rsid w:val="009B6C94"/>
    <w:rsid w:val="009B7BC5"/>
    <w:rsid w:val="009C0453"/>
    <w:rsid w:val="009C5FF2"/>
    <w:rsid w:val="009C6754"/>
    <w:rsid w:val="009C68CA"/>
    <w:rsid w:val="009D150E"/>
    <w:rsid w:val="009E1504"/>
    <w:rsid w:val="009F04AA"/>
    <w:rsid w:val="009F6BBE"/>
    <w:rsid w:val="00A013B0"/>
    <w:rsid w:val="00A061AB"/>
    <w:rsid w:val="00A12119"/>
    <w:rsid w:val="00A128F9"/>
    <w:rsid w:val="00A1738F"/>
    <w:rsid w:val="00A20E2F"/>
    <w:rsid w:val="00A25C5C"/>
    <w:rsid w:val="00A31366"/>
    <w:rsid w:val="00A31717"/>
    <w:rsid w:val="00A36BE4"/>
    <w:rsid w:val="00A41139"/>
    <w:rsid w:val="00A42287"/>
    <w:rsid w:val="00A423CB"/>
    <w:rsid w:val="00A42D1A"/>
    <w:rsid w:val="00A6415C"/>
    <w:rsid w:val="00A65575"/>
    <w:rsid w:val="00A714A1"/>
    <w:rsid w:val="00A8597A"/>
    <w:rsid w:val="00A91BA6"/>
    <w:rsid w:val="00A92A4F"/>
    <w:rsid w:val="00A9613E"/>
    <w:rsid w:val="00AA0EF6"/>
    <w:rsid w:val="00AA1563"/>
    <w:rsid w:val="00AA43FA"/>
    <w:rsid w:val="00AA584D"/>
    <w:rsid w:val="00AA73C6"/>
    <w:rsid w:val="00AB1550"/>
    <w:rsid w:val="00AB1C1A"/>
    <w:rsid w:val="00AB265E"/>
    <w:rsid w:val="00AB660A"/>
    <w:rsid w:val="00AB7FFA"/>
    <w:rsid w:val="00AC04E6"/>
    <w:rsid w:val="00AC61DD"/>
    <w:rsid w:val="00AC70EE"/>
    <w:rsid w:val="00AD3A32"/>
    <w:rsid w:val="00AD6060"/>
    <w:rsid w:val="00AF2175"/>
    <w:rsid w:val="00AF3C3C"/>
    <w:rsid w:val="00B00955"/>
    <w:rsid w:val="00B00AB5"/>
    <w:rsid w:val="00B14584"/>
    <w:rsid w:val="00B20701"/>
    <w:rsid w:val="00B22B7E"/>
    <w:rsid w:val="00B26B8C"/>
    <w:rsid w:val="00B31914"/>
    <w:rsid w:val="00B36D13"/>
    <w:rsid w:val="00B36DDC"/>
    <w:rsid w:val="00B40034"/>
    <w:rsid w:val="00B41B80"/>
    <w:rsid w:val="00B46411"/>
    <w:rsid w:val="00B46AF4"/>
    <w:rsid w:val="00B46F1C"/>
    <w:rsid w:val="00B47201"/>
    <w:rsid w:val="00B5360B"/>
    <w:rsid w:val="00B5694B"/>
    <w:rsid w:val="00B63427"/>
    <w:rsid w:val="00B6719C"/>
    <w:rsid w:val="00B74438"/>
    <w:rsid w:val="00B7644F"/>
    <w:rsid w:val="00B86157"/>
    <w:rsid w:val="00B90533"/>
    <w:rsid w:val="00B91FE2"/>
    <w:rsid w:val="00B95385"/>
    <w:rsid w:val="00B97CE4"/>
    <w:rsid w:val="00BA0176"/>
    <w:rsid w:val="00BA4811"/>
    <w:rsid w:val="00BA6AAC"/>
    <w:rsid w:val="00BB6040"/>
    <w:rsid w:val="00BC09D5"/>
    <w:rsid w:val="00BC1DA9"/>
    <w:rsid w:val="00BC2C35"/>
    <w:rsid w:val="00BC37DD"/>
    <w:rsid w:val="00BC4DC6"/>
    <w:rsid w:val="00BC57C0"/>
    <w:rsid w:val="00BD1A9C"/>
    <w:rsid w:val="00BD1C50"/>
    <w:rsid w:val="00BD4FCF"/>
    <w:rsid w:val="00BE131E"/>
    <w:rsid w:val="00BF01F2"/>
    <w:rsid w:val="00BF2D86"/>
    <w:rsid w:val="00BF2FF2"/>
    <w:rsid w:val="00BF45A1"/>
    <w:rsid w:val="00C009D7"/>
    <w:rsid w:val="00C03F42"/>
    <w:rsid w:val="00C10D9A"/>
    <w:rsid w:val="00C1495B"/>
    <w:rsid w:val="00C23588"/>
    <w:rsid w:val="00C24431"/>
    <w:rsid w:val="00C27286"/>
    <w:rsid w:val="00C31FA8"/>
    <w:rsid w:val="00C32989"/>
    <w:rsid w:val="00C43A57"/>
    <w:rsid w:val="00C44402"/>
    <w:rsid w:val="00C45DDD"/>
    <w:rsid w:val="00C476CF"/>
    <w:rsid w:val="00C5197C"/>
    <w:rsid w:val="00C52CA5"/>
    <w:rsid w:val="00C62A66"/>
    <w:rsid w:val="00C6330C"/>
    <w:rsid w:val="00C63D40"/>
    <w:rsid w:val="00C640C7"/>
    <w:rsid w:val="00C64ED1"/>
    <w:rsid w:val="00C6784F"/>
    <w:rsid w:val="00C72101"/>
    <w:rsid w:val="00C723FA"/>
    <w:rsid w:val="00C72E6C"/>
    <w:rsid w:val="00C75154"/>
    <w:rsid w:val="00C768CF"/>
    <w:rsid w:val="00C80133"/>
    <w:rsid w:val="00C81D1F"/>
    <w:rsid w:val="00C84FCC"/>
    <w:rsid w:val="00C9211B"/>
    <w:rsid w:val="00C933F4"/>
    <w:rsid w:val="00C95B24"/>
    <w:rsid w:val="00C97C99"/>
    <w:rsid w:val="00CA775E"/>
    <w:rsid w:val="00CB2E56"/>
    <w:rsid w:val="00CB353C"/>
    <w:rsid w:val="00CB3FEC"/>
    <w:rsid w:val="00CC3DE9"/>
    <w:rsid w:val="00CD0316"/>
    <w:rsid w:val="00CD17C2"/>
    <w:rsid w:val="00CD2B97"/>
    <w:rsid w:val="00CE15E5"/>
    <w:rsid w:val="00CE2F43"/>
    <w:rsid w:val="00CE480C"/>
    <w:rsid w:val="00CE4E96"/>
    <w:rsid w:val="00CE56EE"/>
    <w:rsid w:val="00CF0E1B"/>
    <w:rsid w:val="00CF11E9"/>
    <w:rsid w:val="00D00462"/>
    <w:rsid w:val="00D01190"/>
    <w:rsid w:val="00D011C8"/>
    <w:rsid w:val="00D10D7A"/>
    <w:rsid w:val="00D12B17"/>
    <w:rsid w:val="00D1341E"/>
    <w:rsid w:val="00D1716F"/>
    <w:rsid w:val="00D17B34"/>
    <w:rsid w:val="00D229A6"/>
    <w:rsid w:val="00D24D4C"/>
    <w:rsid w:val="00D316E2"/>
    <w:rsid w:val="00D363A5"/>
    <w:rsid w:val="00D436B2"/>
    <w:rsid w:val="00D4628D"/>
    <w:rsid w:val="00D47390"/>
    <w:rsid w:val="00D47DFE"/>
    <w:rsid w:val="00D520D3"/>
    <w:rsid w:val="00D54A28"/>
    <w:rsid w:val="00D55C25"/>
    <w:rsid w:val="00D57C15"/>
    <w:rsid w:val="00D63B07"/>
    <w:rsid w:val="00D63EF2"/>
    <w:rsid w:val="00D65434"/>
    <w:rsid w:val="00D67315"/>
    <w:rsid w:val="00D769FB"/>
    <w:rsid w:val="00D77259"/>
    <w:rsid w:val="00D77FC9"/>
    <w:rsid w:val="00D826CD"/>
    <w:rsid w:val="00D85417"/>
    <w:rsid w:val="00D859FE"/>
    <w:rsid w:val="00D9150B"/>
    <w:rsid w:val="00D93DC7"/>
    <w:rsid w:val="00D97869"/>
    <w:rsid w:val="00DA41D5"/>
    <w:rsid w:val="00DA79B1"/>
    <w:rsid w:val="00DC11B2"/>
    <w:rsid w:val="00DC33BA"/>
    <w:rsid w:val="00DC795D"/>
    <w:rsid w:val="00DD0CB3"/>
    <w:rsid w:val="00DD17E5"/>
    <w:rsid w:val="00DD2AE4"/>
    <w:rsid w:val="00DD4F31"/>
    <w:rsid w:val="00DE0A65"/>
    <w:rsid w:val="00DF11D7"/>
    <w:rsid w:val="00DF6AC2"/>
    <w:rsid w:val="00DF7D70"/>
    <w:rsid w:val="00E002E2"/>
    <w:rsid w:val="00E01845"/>
    <w:rsid w:val="00E02CF6"/>
    <w:rsid w:val="00E03014"/>
    <w:rsid w:val="00E064C6"/>
    <w:rsid w:val="00E127A5"/>
    <w:rsid w:val="00E20C9C"/>
    <w:rsid w:val="00E22815"/>
    <w:rsid w:val="00E24319"/>
    <w:rsid w:val="00E2747B"/>
    <w:rsid w:val="00E35844"/>
    <w:rsid w:val="00E35CC5"/>
    <w:rsid w:val="00E36374"/>
    <w:rsid w:val="00E448EB"/>
    <w:rsid w:val="00E46C41"/>
    <w:rsid w:val="00E5669E"/>
    <w:rsid w:val="00E56A81"/>
    <w:rsid w:val="00E57B02"/>
    <w:rsid w:val="00E77455"/>
    <w:rsid w:val="00E77DD0"/>
    <w:rsid w:val="00E8070C"/>
    <w:rsid w:val="00E86D8F"/>
    <w:rsid w:val="00E91F53"/>
    <w:rsid w:val="00E96C0A"/>
    <w:rsid w:val="00EA2276"/>
    <w:rsid w:val="00EB1A31"/>
    <w:rsid w:val="00EB46FC"/>
    <w:rsid w:val="00EB7D0F"/>
    <w:rsid w:val="00EC0302"/>
    <w:rsid w:val="00EC7A0B"/>
    <w:rsid w:val="00ED123A"/>
    <w:rsid w:val="00ED398B"/>
    <w:rsid w:val="00ED5F71"/>
    <w:rsid w:val="00EE309C"/>
    <w:rsid w:val="00EE4E48"/>
    <w:rsid w:val="00EE7B98"/>
    <w:rsid w:val="00EF2B13"/>
    <w:rsid w:val="00EF39F8"/>
    <w:rsid w:val="00F03AB0"/>
    <w:rsid w:val="00F04A4B"/>
    <w:rsid w:val="00F06976"/>
    <w:rsid w:val="00F107CB"/>
    <w:rsid w:val="00F1161D"/>
    <w:rsid w:val="00F133A1"/>
    <w:rsid w:val="00F17E61"/>
    <w:rsid w:val="00F22839"/>
    <w:rsid w:val="00F25AED"/>
    <w:rsid w:val="00F25D4D"/>
    <w:rsid w:val="00F263CF"/>
    <w:rsid w:val="00F2662A"/>
    <w:rsid w:val="00F27037"/>
    <w:rsid w:val="00F30692"/>
    <w:rsid w:val="00F32BAE"/>
    <w:rsid w:val="00F4330C"/>
    <w:rsid w:val="00F51CE6"/>
    <w:rsid w:val="00F54EA5"/>
    <w:rsid w:val="00F57DD9"/>
    <w:rsid w:val="00F70924"/>
    <w:rsid w:val="00F7591A"/>
    <w:rsid w:val="00F80B86"/>
    <w:rsid w:val="00F81190"/>
    <w:rsid w:val="00F8448F"/>
    <w:rsid w:val="00F906A9"/>
    <w:rsid w:val="00F93484"/>
    <w:rsid w:val="00F96462"/>
    <w:rsid w:val="00F97D05"/>
    <w:rsid w:val="00FA2802"/>
    <w:rsid w:val="00FA4FF4"/>
    <w:rsid w:val="00FB2E2F"/>
    <w:rsid w:val="00FB2EA5"/>
    <w:rsid w:val="00FB4597"/>
    <w:rsid w:val="00FB5E05"/>
    <w:rsid w:val="00FC064E"/>
    <w:rsid w:val="00FC0EFC"/>
    <w:rsid w:val="00FC2F2A"/>
    <w:rsid w:val="00FC4E46"/>
    <w:rsid w:val="00FD6DB3"/>
    <w:rsid w:val="00FE06BE"/>
    <w:rsid w:val="00FE2BCA"/>
    <w:rsid w:val="00FE7BB8"/>
    <w:rsid w:val="00FE7FA5"/>
    <w:rsid w:val="00FF2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4E5150-0CCB-46EA-9EB4-9B88CA7F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203C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35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Note">
    <w:name w:val="1 N° Note"/>
    <w:basedOn w:val="Normal"/>
    <w:next w:val="2Date"/>
    <w:rsid w:val="00767613"/>
    <w:pPr>
      <w:spacing w:before="120"/>
      <w:jc w:val="right"/>
    </w:pPr>
    <w:rPr>
      <w:b/>
      <w:caps/>
      <w:sz w:val="28"/>
    </w:rPr>
  </w:style>
  <w:style w:type="paragraph" w:customStyle="1" w:styleId="2Date">
    <w:name w:val="2 Date"/>
    <w:basedOn w:val="Normal"/>
    <w:next w:val="3Titre"/>
    <w:rsid w:val="009553EA"/>
    <w:pPr>
      <w:spacing w:before="240"/>
      <w:jc w:val="right"/>
    </w:pPr>
  </w:style>
  <w:style w:type="paragraph" w:customStyle="1" w:styleId="3Titre">
    <w:name w:val="3 Titre"/>
    <w:basedOn w:val="Normal"/>
    <w:next w:val="5Normal"/>
    <w:autoRedefine/>
    <w:rsid w:val="00903FCD"/>
    <w:pPr>
      <w:spacing w:after="240"/>
      <w:jc w:val="center"/>
    </w:pPr>
    <w:rPr>
      <w:b/>
      <w:sz w:val="24"/>
      <w:szCs w:val="24"/>
    </w:rPr>
  </w:style>
  <w:style w:type="paragraph" w:styleId="Footer">
    <w:name w:val="footer"/>
    <w:basedOn w:val="Normal"/>
    <w:rsid w:val="009553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53EA"/>
  </w:style>
  <w:style w:type="paragraph" w:customStyle="1" w:styleId="4Chapeau">
    <w:name w:val="4 Chapeau"/>
    <w:basedOn w:val="Normal"/>
    <w:next w:val="5Normal"/>
    <w:autoRedefine/>
    <w:rsid w:val="00B563C3"/>
    <w:pPr>
      <w:tabs>
        <w:tab w:val="clear" w:pos="567"/>
      </w:tabs>
      <w:spacing w:before="240" w:after="240"/>
    </w:pPr>
    <w:rPr>
      <w:rFonts w:eastAsia="Arial"/>
    </w:rPr>
  </w:style>
  <w:style w:type="paragraph" w:customStyle="1" w:styleId="5Normal">
    <w:name w:val="5 Normal"/>
    <w:link w:val="5NormalChar"/>
    <w:rsid w:val="007676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rFonts w:ascii="Arial" w:hAnsi="Arial"/>
      <w:spacing w:val="-2"/>
      <w:sz w:val="22"/>
    </w:rPr>
  </w:style>
  <w:style w:type="character" w:styleId="FootnoteReference">
    <w:name w:val="footnote reference"/>
    <w:rsid w:val="009553EA"/>
    <w:rPr>
      <w:rFonts w:ascii="Arial" w:hAnsi="Arial"/>
      <w:b/>
      <w:kern w:val="0"/>
      <w:sz w:val="20"/>
      <w:vertAlign w:val="superscript"/>
    </w:rPr>
  </w:style>
  <w:style w:type="paragraph" w:styleId="FootnoteText">
    <w:name w:val="footnote text"/>
    <w:basedOn w:val="Normal"/>
    <w:rsid w:val="009553EA"/>
    <w:pPr>
      <w:ind w:left="170" w:hanging="170"/>
    </w:pPr>
    <w:rPr>
      <w:sz w:val="20"/>
    </w:rPr>
  </w:style>
  <w:style w:type="paragraph" w:styleId="Header">
    <w:name w:val="header"/>
    <w:basedOn w:val="Normal"/>
    <w:rsid w:val="009553EA"/>
    <w:pPr>
      <w:tabs>
        <w:tab w:val="center" w:pos="4153"/>
        <w:tab w:val="right" w:pos="8306"/>
      </w:tabs>
    </w:pPr>
  </w:style>
  <w:style w:type="paragraph" w:customStyle="1" w:styleId="Sous-titre1">
    <w:name w:val="Sous-titre 1"/>
    <w:basedOn w:val="Normal"/>
    <w:next w:val="5Normal"/>
    <w:autoRedefine/>
    <w:rsid w:val="0077570A"/>
    <w:pPr>
      <w:jc w:val="both"/>
    </w:pPr>
    <w:rPr>
      <w:rFonts w:cs="Arial"/>
      <w:b/>
      <w:sz w:val="24"/>
      <w:szCs w:val="24"/>
    </w:rPr>
  </w:style>
  <w:style w:type="paragraph" w:customStyle="1" w:styleId="Sous-titre2">
    <w:name w:val="Sous-titre 2"/>
    <w:basedOn w:val="Normal"/>
    <w:next w:val="Texte2"/>
    <w:autoRedefine/>
    <w:rsid w:val="009553EA"/>
    <w:pPr>
      <w:spacing w:before="120" w:after="80"/>
      <w:ind w:left="284"/>
    </w:pPr>
    <w:rPr>
      <w:b/>
    </w:rPr>
  </w:style>
  <w:style w:type="paragraph" w:customStyle="1" w:styleId="Sous-titre3">
    <w:name w:val="Sous-titre 3"/>
    <w:basedOn w:val="Normal"/>
    <w:next w:val="Texte3"/>
    <w:autoRedefine/>
    <w:rsid w:val="009553EA"/>
    <w:pPr>
      <w:spacing w:before="120" w:after="80"/>
      <w:ind w:left="567"/>
    </w:pPr>
    <w:rPr>
      <w:b/>
      <w:i/>
    </w:rPr>
  </w:style>
  <w:style w:type="paragraph" w:customStyle="1" w:styleId="Texte1">
    <w:name w:val="Texte 1"/>
    <w:basedOn w:val="Normal"/>
    <w:rsid w:val="004F0280"/>
    <w:pPr>
      <w:spacing w:after="80"/>
    </w:pPr>
  </w:style>
  <w:style w:type="paragraph" w:customStyle="1" w:styleId="Texte2">
    <w:name w:val="Texte 2"/>
    <w:basedOn w:val="Normal"/>
    <w:rsid w:val="004F0280"/>
    <w:pPr>
      <w:tabs>
        <w:tab w:val="left" w:pos="720"/>
      </w:tabs>
      <w:suppressAutoHyphens/>
      <w:spacing w:after="80"/>
      <w:ind w:left="284"/>
    </w:pPr>
  </w:style>
  <w:style w:type="paragraph" w:customStyle="1" w:styleId="Texte3">
    <w:name w:val="Texte 3"/>
    <w:basedOn w:val="Normal"/>
    <w:rsid w:val="004F0280"/>
    <w:pPr>
      <w:ind w:left="567"/>
    </w:pPr>
  </w:style>
  <w:style w:type="paragraph" w:customStyle="1" w:styleId="Tiret1">
    <w:name w:val="Tiret 1"/>
    <w:basedOn w:val="Texte1"/>
    <w:autoRedefine/>
    <w:rsid w:val="00E12907"/>
    <w:pPr>
      <w:numPr>
        <w:numId w:val="7"/>
      </w:numPr>
      <w:suppressAutoHyphens/>
      <w:spacing w:after="40"/>
      <w:ind w:left="540" w:right="57" w:hanging="180"/>
      <w:jc w:val="both"/>
    </w:pPr>
  </w:style>
  <w:style w:type="paragraph" w:customStyle="1" w:styleId="Tiret2">
    <w:name w:val="Tiret 2"/>
    <w:basedOn w:val="Texte2"/>
    <w:rsid w:val="004F0280"/>
    <w:pPr>
      <w:numPr>
        <w:numId w:val="2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Tiret3">
    <w:name w:val="Tiret 3"/>
    <w:basedOn w:val="Texte3"/>
    <w:autoRedefine/>
    <w:rsid w:val="004F0280"/>
    <w:pPr>
      <w:numPr>
        <w:numId w:val="4"/>
      </w:numPr>
      <w:spacing w:after="40"/>
    </w:pPr>
  </w:style>
  <w:style w:type="paragraph" w:customStyle="1" w:styleId="EuropeanCommissionPR">
    <w:name w:val="EuropeanCommissionPR"/>
    <w:basedOn w:val="Heading3"/>
    <w:next w:val="3Titre"/>
    <w:link w:val="EuropeanCommissionPRCharChar"/>
    <w:rsid w:val="000E2C06"/>
    <w:pPr>
      <w:spacing w:before="360"/>
      <w:jc w:val="center"/>
    </w:pPr>
    <w:rPr>
      <w:smallCaps/>
    </w:rPr>
  </w:style>
  <w:style w:type="table" w:styleId="TableGrid">
    <w:name w:val="Table Grid"/>
    <w:basedOn w:val="TableNormal"/>
    <w:rsid w:val="00F82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har1, Char1"/>
    <w:rsid w:val="00A9443B"/>
    <w:rPr>
      <w:color w:val="0000FF"/>
      <w:u w:val="single"/>
    </w:rPr>
  </w:style>
  <w:style w:type="paragraph" w:customStyle="1" w:styleId="a3520normalp3">
    <w:name w:val="a__35__20_normal_p3"/>
    <w:basedOn w:val="Normal"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uppressAutoHyphens/>
      <w:spacing w:after="12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E33ACC"/>
    <w:rPr>
      <w:color w:val="800080"/>
      <w:u w:val="single"/>
    </w:rPr>
  </w:style>
  <w:style w:type="character" w:customStyle="1" w:styleId="5NormalChar">
    <w:name w:val="5 Normal Char"/>
    <w:link w:val="5Normal"/>
    <w:rsid w:val="00E95B57"/>
    <w:rPr>
      <w:rFonts w:ascii="Arial" w:hAnsi="Arial"/>
      <w:spacing w:val="-2"/>
      <w:sz w:val="22"/>
      <w:lang w:val="en-GB" w:eastAsia="en-GB" w:bidi="ar-SA"/>
    </w:rPr>
  </w:style>
  <w:style w:type="character" w:styleId="Strong">
    <w:name w:val="Strong"/>
    <w:uiPriority w:val="22"/>
    <w:qFormat/>
    <w:rsid w:val="00537EB2"/>
    <w:rPr>
      <w:b/>
      <w:bCs/>
    </w:rPr>
  </w:style>
  <w:style w:type="character" w:customStyle="1" w:styleId="Heading2Char">
    <w:name w:val="Heading 2 Char"/>
    <w:link w:val="Heading2"/>
    <w:semiHidden/>
    <w:rsid w:val="00DC729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5A498F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129B3"/>
    <w:rPr>
      <w:rFonts w:ascii="Arial" w:hAnsi="Arial"/>
      <w:sz w:val="22"/>
    </w:rPr>
  </w:style>
  <w:style w:type="character" w:customStyle="1" w:styleId="st">
    <w:name w:val="st"/>
    <w:basedOn w:val="DefaultParagraphFont"/>
    <w:rsid w:val="00F752B8"/>
  </w:style>
  <w:style w:type="character" w:customStyle="1" w:styleId="EuropeanCommissionPRCharChar">
    <w:name w:val="EuropeanCommissionPR Char Char"/>
    <w:link w:val="EuropeanCommissionPR"/>
    <w:locked/>
    <w:rsid w:val="000554D5"/>
    <w:rPr>
      <w:rFonts w:ascii="Arial" w:hAnsi="Arial" w:cs="Arial"/>
      <w:b/>
      <w:bCs/>
      <w:smallCaps/>
      <w:sz w:val="26"/>
      <w:szCs w:val="26"/>
      <w:lang w:val="en-GB" w:eastAsia="en-GB" w:bidi="ar-SA"/>
    </w:rPr>
  </w:style>
  <w:style w:type="character" w:styleId="CommentReference">
    <w:name w:val="annotation reference"/>
    <w:rsid w:val="00105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DD9"/>
    <w:rPr>
      <w:sz w:val="20"/>
    </w:rPr>
  </w:style>
  <w:style w:type="character" w:customStyle="1" w:styleId="CommentTextChar">
    <w:name w:val="Comment Text Char"/>
    <w:link w:val="CommentText"/>
    <w:rsid w:val="00105DD9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05DD9"/>
    <w:rPr>
      <w:b/>
      <w:bCs/>
    </w:rPr>
  </w:style>
  <w:style w:type="character" w:customStyle="1" w:styleId="CommentSubjectChar">
    <w:name w:val="Comment Subject Char"/>
    <w:link w:val="CommentSubject"/>
    <w:rsid w:val="00105DD9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71"/>
    <w:rsid w:val="00E96C0A"/>
    <w:rPr>
      <w:rFonts w:ascii="Arial" w:hAnsi="Arial"/>
      <w:sz w:val="22"/>
    </w:rPr>
  </w:style>
  <w:style w:type="character" w:customStyle="1" w:styleId="apple-converted-space">
    <w:name w:val="apple-converted-space"/>
    <w:rsid w:val="0083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uropean-cultural-heritage-summit.eu/events/european-heritage-awards-ceremony?title=European%20Heritage%20Awards%20Ceremony&amp;card=3311" TargetMode="External"/><Relationship Id="rId18" Type="http://schemas.openxmlformats.org/officeDocument/2006/relationships/hyperlink" Target="https://www.youtube.com/user/EuropaNostraChannel" TargetMode="External"/><Relationship Id="rId26" Type="http://schemas.openxmlformats.org/officeDocument/2006/relationships/hyperlink" Target="http://ec.europa.eu/programmes/creative-europe/index_en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ec.europa.eu/commission/2014-2019/navracsics_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peanheritageawards.eu/jury/" TargetMode="External"/><Relationship Id="rId17" Type="http://schemas.openxmlformats.org/officeDocument/2006/relationships/hyperlink" Target="https://www.flickr.com/photos/europanostra/albums/72157694515957994" TargetMode="External"/><Relationship Id="rId25" Type="http://schemas.openxmlformats.org/officeDocument/2006/relationships/hyperlink" Target="http://www.europanostr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peanheritageawards.eu/winner_year/2018" TargetMode="External"/><Relationship Id="rId20" Type="http://schemas.openxmlformats.org/officeDocument/2006/relationships/hyperlink" Target="http://ec.europa.eu/programmes/creative-europe/index_en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te.europanostra.org/" TargetMode="External"/><Relationship Id="rId24" Type="http://schemas.openxmlformats.org/officeDocument/2006/relationships/hyperlink" Target="http://www.europeanheritageawards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pean-cultural-heritage-summit.eu/" TargetMode="External"/><Relationship Id="rId23" Type="http://schemas.openxmlformats.org/officeDocument/2006/relationships/hyperlink" Target="http://www.standartnews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drive.google.com/drive/folders/1ZytiljzJusybCo-qcK9e7zROx3ksyIR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haringheritage.de/en/events/heritage-excellence-fair/" TargetMode="External"/><Relationship Id="rId22" Type="http://schemas.openxmlformats.org/officeDocument/2006/relationships/hyperlink" Target="http://europa.eu/cultural-heritage/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vraaco\Application%20Data\Microsoft\Templates\NewRa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4B8D-320B-4306-9223-9E193C0A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NewRapid.dot</Template>
  <TotalTime>249</TotalTime>
  <Pages>4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margin 1</vt:lpstr>
    </vt:vector>
  </TitlesOfParts>
  <Company>European Commission</Company>
  <LinksUpToDate>false</LinksUpToDate>
  <CharactersWithSpaces>13813</CharactersWithSpaces>
  <SharedDoc>false</SharedDoc>
  <HLinks>
    <vt:vector size="84" baseType="variant"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https://issuu.com/europanostra/docs/chcfe_report_executivesummary</vt:lpwstr>
      </vt:variant>
      <vt:variant>
        <vt:lpwstr/>
      </vt:variant>
      <vt:variant>
        <vt:i4>6815826</vt:i4>
      </vt:variant>
      <vt:variant>
        <vt:i4>36</vt:i4>
      </vt:variant>
      <vt:variant>
        <vt:i4>0</vt:i4>
      </vt:variant>
      <vt:variant>
        <vt:i4>5</vt:i4>
      </vt:variant>
      <vt:variant>
        <vt:lpwstr>https://issuu.com/europanostra/docs/chcfe_full-report</vt:lpwstr>
      </vt:variant>
      <vt:variant>
        <vt:lpwstr/>
      </vt:variant>
      <vt:variant>
        <vt:i4>3276832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http://www.europarl.europa.eu/sides/getDoc.do?pubRef=-//EP//NONSGML+TA+P8-TA-2015-0293+0+DOC+PDF+V0//EN</vt:lpwstr>
      </vt:variant>
      <vt:variant>
        <vt:lpwstr/>
      </vt:variant>
      <vt:variant>
        <vt:i4>2359320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http://ec.europa.eu/culture/library/publications/2014-heritage-communication_en.pdf</vt:lpwstr>
      </vt:variant>
      <vt:variant>
        <vt:lpwstr/>
      </vt:variant>
      <vt:variant>
        <vt:i4>1769494</vt:i4>
      </vt:variant>
      <vt:variant>
        <vt:i4>27</vt:i4>
      </vt:variant>
      <vt:variant>
        <vt:i4>0</vt:i4>
      </vt:variant>
      <vt:variant>
        <vt:i4>5</vt:i4>
      </vt:variant>
      <vt:variant>
        <vt:lpwstr>http://www.gr2014.eu/sites/default/files/conclusion cultural heritage.pdf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http://www.europanostra.org/heritage-awards/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http://ec.europa.eu/commission/2014-2019/navracsics_en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https://twitter.com/search?q=creative%20europe&amp;src=typd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http://ec.europa.eu/programmes/creative-europe/index_en.htm</vt:lpwstr>
      </vt:variant>
      <vt:variant>
        <vt:lpwstr/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mailto:Mirna.Bratoz@ec.europa.eu</vt:lpwstr>
      </vt:variant>
      <vt:variant>
        <vt:lpwstr/>
      </vt:variant>
      <vt:variant>
        <vt:i4>6291548</vt:i4>
      </vt:variant>
      <vt:variant>
        <vt:i4>9</vt:i4>
      </vt:variant>
      <vt:variant>
        <vt:i4>0</vt:i4>
      </vt:variant>
      <vt:variant>
        <vt:i4>5</vt:i4>
      </vt:variant>
      <vt:variant>
        <vt:lpwstr>mailto:Lucia.Caudet@ec.europa.eu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http://twitter.com/europanostra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mailto:jp@europanostra.org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margin 1</dc:title>
  <dc:creator>comm-admin</dc:creator>
  <cp:lastModifiedBy>Joana Pinheiro</cp:lastModifiedBy>
  <cp:revision>77</cp:revision>
  <cp:lastPrinted>2018-05-08T13:16:00Z</cp:lastPrinted>
  <dcterms:created xsi:type="dcterms:W3CDTF">2018-04-04T10:11:00Z</dcterms:created>
  <dcterms:modified xsi:type="dcterms:W3CDTF">2018-05-14T09:48:00Z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