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10315"/>
        <w:gridCol w:w="222"/>
        <w:gridCol w:w="222"/>
      </w:tblGrid>
      <w:tr w:rsidR="00DE75B1" w:rsidRPr="00967811" w14:paraId="69CCAA18" w14:textId="77777777" w:rsidTr="001733D0">
        <w:tc>
          <w:tcPr>
            <w:tcW w:w="4004" w:type="dxa"/>
          </w:tcPr>
          <w:tbl>
            <w:tblPr>
              <w:tblW w:w="10099" w:type="dxa"/>
              <w:tblLook w:val="00A0" w:firstRow="1" w:lastRow="0" w:firstColumn="1" w:lastColumn="0" w:noHBand="0" w:noVBand="0"/>
            </w:tblPr>
            <w:tblGrid>
              <w:gridCol w:w="4004"/>
              <w:gridCol w:w="4394"/>
              <w:gridCol w:w="1701"/>
            </w:tblGrid>
            <w:tr w:rsidR="00E56D38" w:rsidRPr="00967811" w14:paraId="14511CAE" w14:textId="77777777" w:rsidTr="00DF328D">
              <w:tc>
                <w:tcPr>
                  <w:tcW w:w="4004" w:type="dxa"/>
                </w:tcPr>
                <w:p w14:paraId="1801CE2B" w14:textId="77777777" w:rsidR="00E56D38" w:rsidRDefault="00E56D38" w:rsidP="00E56D38">
                  <w:pPr>
                    <w:rPr>
                      <w:b/>
                      <w:sz w:val="6"/>
                      <w:szCs w:val="6"/>
                    </w:rPr>
                  </w:pPr>
                  <w:r>
                    <w:rPr>
                      <w:b/>
                      <w:noProof/>
                      <w:sz w:val="6"/>
                      <w:szCs w:val="6"/>
                      <w:lang w:val="pt-PT" w:eastAsia="pt-PT"/>
                    </w:rPr>
                    <w:drawing>
                      <wp:inline distT="0" distB="0" distL="0" distR="0" wp14:anchorId="06C604C0" wp14:editId="75B0DC70">
                        <wp:extent cx="1409700" cy="1066800"/>
                        <wp:effectExtent l="0" t="0" r="0" b="0"/>
                        <wp:docPr id="8" name="Picture 8" descr="EYCH2018_Logos_Yellow-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YCH2018_Logos_Yellow-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p>
                <w:p w14:paraId="184F000B" w14:textId="77777777" w:rsidR="00E56D38" w:rsidRDefault="00E56D38" w:rsidP="00E56D38">
                  <w:pPr>
                    <w:ind w:left="68"/>
                    <w:rPr>
                      <w:b/>
                      <w:sz w:val="6"/>
                      <w:szCs w:val="6"/>
                    </w:rPr>
                  </w:pPr>
                </w:p>
              </w:tc>
              <w:tc>
                <w:tcPr>
                  <w:tcW w:w="4394" w:type="dxa"/>
                </w:tcPr>
                <w:p w14:paraId="29C17738" w14:textId="77777777" w:rsidR="00E56D38" w:rsidRDefault="00E56D38" w:rsidP="00E56D38">
                  <w:pPr>
                    <w:rPr>
                      <w:b/>
                      <w:sz w:val="28"/>
                      <w:szCs w:val="28"/>
                    </w:rPr>
                  </w:pPr>
                </w:p>
                <w:p w14:paraId="7E077548" w14:textId="77777777" w:rsidR="00E56D38" w:rsidRPr="00967811" w:rsidRDefault="00E56D38" w:rsidP="00E56D38">
                  <w:pPr>
                    <w:rPr>
                      <w:b/>
                      <w:sz w:val="20"/>
                    </w:rPr>
                  </w:pPr>
                  <w:r w:rsidRPr="00967811">
                    <w:rPr>
                      <w:b/>
                      <w:noProof/>
                      <w:sz w:val="28"/>
                      <w:szCs w:val="28"/>
                      <w:lang w:val="pt-PT" w:eastAsia="pt-PT"/>
                    </w:rPr>
                    <w:drawing>
                      <wp:inline distT="0" distB="0" distL="0" distR="0" wp14:anchorId="1D05B8B7" wp14:editId="7F8BFA0D">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14:paraId="7F2B5878" w14:textId="77777777" w:rsidR="00E56D38" w:rsidRDefault="00E56D38" w:rsidP="00E56D38">
                  <w:pPr>
                    <w:jc w:val="center"/>
                    <w:rPr>
                      <w:noProof/>
                      <w:sz w:val="20"/>
                    </w:rPr>
                  </w:pPr>
                </w:p>
                <w:p w14:paraId="3CEDE39D" w14:textId="77777777" w:rsidR="00E56D38" w:rsidRDefault="00E56D38" w:rsidP="00E56D38">
                  <w:pPr>
                    <w:jc w:val="center"/>
                    <w:rPr>
                      <w:rFonts w:cs="Arial"/>
                      <w:b/>
                      <w:iCs/>
                      <w:color w:val="FF0000"/>
                      <w:sz w:val="24"/>
                      <w:szCs w:val="24"/>
                      <w:u w:val="single"/>
                    </w:rPr>
                  </w:pPr>
                </w:p>
                <w:p w14:paraId="0D41C6CB" w14:textId="77777777" w:rsidR="00E56D38" w:rsidRPr="00D908F1" w:rsidRDefault="00E56D38" w:rsidP="00E56D38">
                  <w:pPr>
                    <w:rPr>
                      <w:rFonts w:cs="Arial"/>
                      <w:b/>
                      <w:iCs/>
                      <w:sz w:val="24"/>
                      <w:szCs w:val="24"/>
                      <w:lang w:val="en-US"/>
                    </w:rPr>
                  </w:pPr>
                </w:p>
              </w:tc>
              <w:tc>
                <w:tcPr>
                  <w:tcW w:w="1701" w:type="dxa"/>
                </w:tcPr>
                <w:p w14:paraId="2F741B89" w14:textId="77777777" w:rsidR="00E56D38" w:rsidRPr="00967811" w:rsidRDefault="00E56D38" w:rsidP="00E56D38">
                  <w:pPr>
                    <w:jc w:val="right"/>
                    <w:rPr>
                      <w:b/>
                      <w:sz w:val="20"/>
                    </w:rPr>
                  </w:pPr>
                  <w:r>
                    <w:rPr>
                      <w:rFonts w:cs="Arial"/>
                      <w:b/>
                      <w:noProof/>
                      <w:color w:val="002060"/>
                      <w:lang w:val="pt-PT" w:eastAsia="pt-PT"/>
                    </w:rPr>
                    <w:drawing>
                      <wp:inline distT="0" distB="0" distL="0" distR="0" wp14:anchorId="3804C00E" wp14:editId="2948B254">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14:paraId="291F1956" w14:textId="77777777" w:rsidR="00DE75B1" w:rsidRDefault="00DE75B1" w:rsidP="006F0012">
            <w:pPr>
              <w:rPr>
                <w:b/>
                <w:sz w:val="6"/>
                <w:szCs w:val="6"/>
              </w:rPr>
            </w:pPr>
          </w:p>
        </w:tc>
        <w:tc>
          <w:tcPr>
            <w:tcW w:w="4394" w:type="dxa"/>
          </w:tcPr>
          <w:p w14:paraId="3C7FD9EB" w14:textId="77777777" w:rsidR="00DE75B1" w:rsidRPr="00D908F1" w:rsidRDefault="00DE75B1" w:rsidP="001733D0">
            <w:pPr>
              <w:rPr>
                <w:rFonts w:cs="Arial"/>
                <w:b/>
                <w:iCs/>
                <w:sz w:val="24"/>
                <w:szCs w:val="24"/>
                <w:lang w:val="en-US"/>
              </w:rPr>
            </w:pPr>
          </w:p>
        </w:tc>
        <w:tc>
          <w:tcPr>
            <w:tcW w:w="1701" w:type="dxa"/>
          </w:tcPr>
          <w:p w14:paraId="0FD7EDDB" w14:textId="24EE2D15" w:rsidR="00DE75B1" w:rsidRPr="00967811" w:rsidRDefault="00DE75B1" w:rsidP="001733D0">
            <w:pPr>
              <w:jc w:val="right"/>
              <w:rPr>
                <w:b/>
                <w:sz w:val="20"/>
              </w:rPr>
            </w:pPr>
          </w:p>
        </w:tc>
      </w:tr>
    </w:tbl>
    <w:p w14:paraId="7F903711" w14:textId="7E6387A4" w:rsidR="0033487B" w:rsidRPr="00D32596" w:rsidRDefault="00DE75B1" w:rsidP="0033487B">
      <w:pPr>
        <w:jc w:val="center"/>
        <w:rPr>
          <w:rFonts w:cs="Arial"/>
          <w:b/>
          <w:iCs/>
          <w:sz w:val="24"/>
          <w:szCs w:val="24"/>
          <w:highlight w:val="cyan"/>
          <w:lang w:val="nb-NO"/>
        </w:rPr>
      </w:pPr>
      <w:r w:rsidRPr="00D32596">
        <w:rPr>
          <w:rFonts w:cs="Arial"/>
          <w:b/>
          <w:iCs/>
          <w:sz w:val="24"/>
          <w:szCs w:val="24"/>
          <w:lang w:val="nb-NO"/>
        </w:rPr>
        <w:t>PRESSEMELDING</w:t>
      </w:r>
    </w:p>
    <w:p w14:paraId="5A9D8DF8" w14:textId="431E50B4" w:rsidR="0033487B" w:rsidRPr="00D32596" w:rsidRDefault="0033487B" w:rsidP="00D47DC0">
      <w:pPr>
        <w:pStyle w:val="5Normal"/>
        <w:spacing w:after="0" w:line="312" w:lineRule="auto"/>
        <w:jc w:val="center"/>
        <w:rPr>
          <w:rFonts w:cs="Arial"/>
          <w:b/>
          <w:color w:val="FF0000"/>
          <w:sz w:val="20"/>
          <w:lang w:val="nb-NO"/>
        </w:rPr>
      </w:pPr>
      <w:bookmarkStart w:id="0" w:name="_GoBack"/>
      <w:bookmarkEnd w:id="0"/>
    </w:p>
    <w:p w14:paraId="695C5A9A" w14:textId="77777777" w:rsidR="00D47DC0" w:rsidRPr="00D32596" w:rsidRDefault="00D47DC0" w:rsidP="0033487B">
      <w:pPr>
        <w:pStyle w:val="5Normal"/>
        <w:spacing w:after="0" w:line="312" w:lineRule="auto"/>
        <w:rPr>
          <w:b/>
          <w:color w:val="000000"/>
          <w:sz w:val="24"/>
          <w:szCs w:val="24"/>
          <w:lang w:val="nb-NO"/>
        </w:rPr>
      </w:pPr>
    </w:p>
    <w:p w14:paraId="61BA4469" w14:textId="0694F9B7" w:rsidR="00DE75B1" w:rsidRPr="00E56D38" w:rsidRDefault="00DE75B1" w:rsidP="00DE75B1">
      <w:pPr>
        <w:suppressAutoHyphens/>
        <w:spacing w:line="312" w:lineRule="auto"/>
        <w:jc w:val="center"/>
        <w:rPr>
          <w:b/>
          <w:color w:val="000000"/>
          <w:spacing w:val="-2"/>
          <w:sz w:val="24"/>
          <w:szCs w:val="24"/>
          <w:lang w:val="nb-NO"/>
        </w:rPr>
      </w:pPr>
      <w:r w:rsidRPr="00D32596">
        <w:rPr>
          <w:b/>
          <w:color w:val="000000"/>
          <w:spacing w:val="-2"/>
          <w:sz w:val="24"/>
          <w:szCs w:val="24"/>
          <w:lang w:val="nb-NO"/>
        </w:rPr>
        <w:t xml:space="preserve">Direktør ved Blaafarveværket Tone </w:t>
      </w:r>
      <w:r w:rsidRPr="00E56D38">
        <w:rPr>
          <w:b/>
          <w:color w:val="000000"/>
          <w:spacing w:val="-2"/>
          <w:sz w:val="24"/>
          <w:szCs w:val="24"/>
          <w:lang w:val="nb-NO"/>
        </w:rPr>
        <w:t xml:space="preserve">Sinding Steinsvik </w:t>
      </w:r>
      <w:r w:rsidR="00D32596" w:rsidRPr="00E56D38">
        <w:rPr>
          <w:b/>
          <w:color w:val="000000"/>
          <w:spacing w:val="-2"/>
          <w:sz w:val="24"/>
          <w:szCs w:val="24"/>
          <w:lang w:val="nb-NO"/>
        </w:rPr>
        <w:t>tildelt</w:t>
      </w:r>
      <w:r w:rsidRPr="00E56D38">
        <w:rPr>
          <w:b/>
          <w:color w:val="000000"/>
          <w:spacing w:val="-2"/>
          <w:sz w:val="24"/>
          <w:szCs w:val="24"/>
          <w:lang w:val="nb-NO"/>
        </w:rPr>
        <w:t xml:space="preserve"> </w:t>
      </w:r>
    </w:p>
    <w:p w14:paraId="5E79A43A" w14:textId="0B90007E" w:rsidR="00D47DC0" w:rsidRPr="00E56D38" w:rsidRDefault="00D32596" w:rsidP="00DE75B1">
      <w:pPr>
        <w:suppressAutoHyphens/>
        <w:spacing w:line="312" w:lineRule="auto"/>
        <w:jc w:val="center"/>
        <w:rPr>
          <w:rFonts w:cs="Arial"/>
          <w:b/>
          <w:bCs/>
          <w:color w:val="000000" w:themeColor="text1"/>
          <w:sz w:val="24"/>
          <w:szCs w:val="24"/>
          <w:lang w:val="nb-NO"/>
        </w:rPr>
      </w:pPr>
      <w:r w:rsidRPr="00E56D38">
        <w:rPr>
          <w:b/>
          <w:color w:val="000000"/>
          <w:spacing w:val="-2"/>
          <w:sz w:val="24"/>
          <w:szCs w:val="24"/>
          <w:lang w:val="nb-NO"/>
        </w:rPr>
        <w:t>Europes høyeste kulturminnepris</w:t>
      </w:r>
      <w:r w:rsidR="00DE75B1" w:rsidRPr="00E56D38">
        <w:rPr>
          <w:b/>
          <w:color w:val="000000"/>
          <w:spacing w:val="-2"/>
          <w:sz w:val="24"/>
          <w:szCs w:val="24"/>
          <w:lang w:val="nb-NO"/>
        </w:rPr>
        <w:t xml:space="preserve"> </w:t>
      </w:r>
    </w:p>
    <w:p w14:paraId="7B9E348F" w14:textId="77777777" w:rsidR="004A2EF1" w:rsidRPr="00E56D38" w:rsidRDefault="004A2EF1" w:rsidP="004A2EF1">
      <w:pPr>
        <w:pStyle w:val="5Normal"/>
        <w:spacing w:after="0" w:line="312" w:lineRule="auto"/>
        <w:rPr>
          <w:b/>
          <w:color w:val="000000"/>
          <w:sz w:val="24"/>
          <w:szCs w:val="24"/>
          <w:lang w:val="nb-NO"/>
        </w:rPr>
      </w:pPr>
    </w:p>
    <w:p w14:paraId="7F535CF0" w14:textId="00F853CD" w:rsidR="00D47DC0" w:rsidRPr="00E56D38" w:rsidRDefault="00397E2D" w:rsidP="00892014">
      <w:pPr>
        <w:pStyle w:val="5Normal"/>
        <w:spacing w:after="0"/>
        <w:jc w:val="both"/>
        <w:rPr>
          <w:rFonts w:eastAsia="Arial" w:cs="Arial"/>
          <w:color w:val="000000" w:themeColor="text1"/>
          <w:sz w:val="20"/>
          <w:lang w:val="nb-NO" w:eastAsia="pt-PT"/>
        </w:rPr>
      </w:pPr>
      <w:r w:rsidRPr="00E56D38">
        <w:rPr>
          <w:rFonts w:cs="Arial"/>
          <w:b/>
          <w:color w:val="000000" w:themeColor="text1"/>
          <w:sz w:val="20"/>
          <w:lang w:val="nb-NO"/>
        </w:rPr>
        <w:t>Berlin</w:t>
      </w:r>
      <w:r w:rsidR="00D47DC0" w:rsidRPr="00E56D38">
        <w:rPr>
          <w:rFonts w:cs="Arial"/>
          <w:b/>
          <w:color w:val="000000" w:themeColor="text1"/>
          <w:sz w:val="20"/>
          <w:lang w:val="nb-NO"/>
        </w:rPr>
        <w:t xml:space="preserve">, </w:t>
      </w:r>
      <w:r w:rsidR="00D32596" w:rsidRPr="00E56D38">
        <w:rPr>
          <w:rFonts w:cs="Arial"/>
          <w:b/>
          <w:color w:val="000000" w:themeColor="text1"/>
          <w:sz w:val="20"/>
          <w:lang w:val="nb-NO"/>
        </w:rPr>
        <w:t>22 juni</w:t>
      </w:r>
      <w:r w:rsidRPr="00E56D38">
        <w:rPr>
          <w:rFonts w:cs="Arial"/>
          <w:b/>
          <w:color w:val="000000" w:themeColor="text1"/>
          <w:sz w:val="20"/>
          <w:lang w:val="nb-NO"/>
        </w:rPr>
        <w:t xml:space="preserve"> 2018</w:t>
      </w:r>
      <w:r w:rsidR="00D47DC0" w:rsidRPr="00E56D38">
        <w:rPr>
          <w:rFonts w:cs="Arial"/>
          <w:color w:val="000000" w:themeColor="text1"/>
          <w:sz w:val="20"/>
          <w:lang w:val="nb-NO"/>
        </w:rPr>
        <w:t xml:space="preserve"> – </w:t>
      </w:r>
      <w:r w:rsidR="00F31038" w:rsidRPr="00E56D38">
        <w:rPr>
          <w:rFonts w:cs="Arial"/>
          <w:color w:val="000000" w:themeColor="text1"/>
          <w:sz w:val="20"/>
          <w:lang w:val="nb-NO"/>
        </w:rPr>
        <w:t>Vinnerne</w:t>
      </w:r>
      <w:r w:rsidR="00D32596" w:rsidRPr="00E56D38">
        <w:rPr>
          <w:rFonts w:cs="Arial"/>
          <w:color w:val="000000" w:themeColor="text1"/>
          <w:sz w:val="20"/>
          <w:lang w:val="nb-NO"/>
        </w:rPr>
        <w:t xml:space="preserve"> av </w:t>
      </w:r>
      <w:r w:rsidR="00D47DC0" w:rsidRPr="00E56D38">
        <w:rPr>
          <w:rFonts w:eastAsia="Arial" w:cs="Arial"/>
          <w:color w:val="000000" w:themeColor="text1"/>
          <w:sz w:val="20"/>
          <w:lang w:val="nb-NO" w:eastAsia="pt-PT"/>
        </w:rPr>
        <w:t>EU</w:t>
      </w:r>
      <w:r w:rsidR="005521EA" w:rsidRPr="00E56D38">
        <w:rPr>
          <w:rFonts w:eastAsia="Arial" w:cs="Arial"/>
          <w:color w:val="000000" w:themeColor="text1"/>
          <w:sz w:val="20"/>
          <w:lang w:val="nb-NO" w:eastAsia="pt-PT"/>
        </w:rPr>
        <w:t>s</w:t>
      </w:r>
      <w:r w:rsidR="00D47DC0" w:rsidRPr="00E56D38">
        <w:rPr>
          <w:rFonts w:eastAsia="Arial" w:cs="Arial"/>
          <w:color w:val="000000" w:themeColor="text1"/>
          <w:sz w:val="20"/>
          <w:lang w:val="nb-NO" w:eastAsia="pt-PT"/>
        </w:rPr>
        <w:t xml:space="preserve"> </w:t>
      </w:r>
      <w:r w:rsidR="00D32596" w:rsidRPr="00E56D38">
        <w:rPr>
          <w:rFonts w:eastAsia="Arial" w:cs="Arial"/>
          <w:color w:val="000000" w:themeColor="text1"/>
          <w:sz w:val="20"/>
          <w:lang w:val="nb-NO" w:eastAsia="pt-PT"/>
        </w:rPr>
        <w:t>kulturminnpris/Europa Nostra Awards for 2018</w:t>
      </w:r>
      <w:r w:rsidR="005521EA" w:rsidRPr="00E56D38">
        <w:rPr>
          <w:rFonts w:eastAsia="Arial" w:cs="Arial"/>
          <w:color w:val="000000" w:themeColor="text1"/>
          <w:sz w:val="20"/>
          <w:lang w:val="nb-NO" w:eastAsia="pt-PT"/>
        </w:rPr>
        <w:t xml:space="preserve"> mottok i aften sine priser </w:t>
      </w:r>
      <w:r w:rsidR="00F31038" w:rsidRPr="00E56D38">
        <w:rPr>
          <w:rFonts w:eastAsia="Arial" w:cs="Arial"/>
          <w:color w:val="000000" w:themeColor="text1"/>
          <w:sz w:val="20"/>
          <w:lang w:val="nb-NO" w:eastAsia="pt-PT"/>
        </w:rPr>
        <w:t>ved en</w:t>
      </w:r>
      <w:r w:rsidR="005521EA" w:rsidRPr="00E56D38">
        <w:rPr>
          <w:rFonts w:eastAsia="Arial" w:cs="Arial"/>
          <w:color w:val="000000" w:themeColor="text1"/>
          <w:sz w:val="20"/>
          <w:lang w:val="nb-NO" w:eastAsia="pt-PT"/>
        </w:rPr>
        <w:t xml:space="preserve"> høyt profilert tilstelning i Berlin i nærvær av </w:t>
      </w:r>
      <w:r w:rsidR="005521EA" w:rsidRPr="00F118A0">
        <w:rPr>
          <w:rFonts w:eastAsia="Arial" w:cs="Arial"/>
          <w:b/>
          <w:color w:val="000000" w:themeColor="text1"/>
          <w:sz w:val="20"/>
          <w:lang w:val="nb-NO" w:eastAsia="pt-PT"/>
        </w:rPr>
        <w:t>Frank-Walter Steinmeier</w:t>
      </w:r>
      <w:r w:rsidR="005521EA" w:rsidRPr="00E56D38">
        <w:rPr>
          <w:rFonts w:eastAsia="Arial" w:cs="Arial"/>
          <w:color w:val="000000" w:themeColor="text1"/>
          <w:sz w:val="20"/>
          <w:lang w:val="nb-NO" w:eastAsia="pt-PT"/>
        </w:rPr>
        <w:t>, president i</w:t>
      </w:r>
      <w:r w:rsidR="00510E38" w:rsidRPr="00E56D38">
        <w:rPr>
          <w:rFonts w:eastAsia="Arial" w:cs="Arial"/>
          <w:color w:val="000000" w:themeColor="text1"/>
          <w:sz w:val="20"/>
          <w:lang w:val="nb-NO" w:eastAsia="pt-PT"/>
        </w:rPr>
        <w:t xml:space="preserve"> D</w:t>
      </w:r>
      <w:r w:rsidR="005521EA" w:rsidRPr="00E56D38">
        <w:rPr>
          <w:rFonts w:eastAsia="Arial" w:cs="Arial"/>
          <w:color w:val="000000" w:themeColor="text1"/>
          <w:sz w:val="20"/>
          <w:lang w:val="nb-NO" w:eastAsia="pt-PT"/>
        </w:rPr>
        <w:t>en tyske</w:t>
      </w:r>
      <w:r w:rsidR="00D32596" w:rsidRPr="00E56D38">
        <w:rPr>
          <w:rFonts w:eastAsia="Arial" w:cs="Arial"/>
          <w:color w:val="000000" w:themeColor="text1"/>
          <w:sz w:val="20"/>
          <w:lang w:val="nb-NO" w:eastAsia="pt-PT"/>
        </w:rPr>
        <w:t xml:space="preserve"> </w:t>
      </w:r>
      <w:r w:rsidR="005521EA" w:rsidRPr="00E56D38">
        <w:rPr>
          <w:rFonts w:eastAsia="Arial" w:cs="Arial"/>
          <w:color w:val="000000" w:themeColor="text1"/>
          <w:sz w:val="20"/>
          <w:lang w:val="nb-NO" w:eastAsia="pt-PT"/>
        </w:rPr>
        <w:t xml:space="preserve">forbundsrepublikk. </w:t>
      </w:r>
      <w:r w:rsidR="00D47DC0" w:rsidRPr="00E56D38">
        <w:rPr>
          <w:rFonts w:cs="Arial"/>
          <w:color w:val="000000" w:themeColor="text1"/>
          <w:spacing w:val="0"/>
          <w:sz w:val="20"/>
          <w:lang w:val="nb-NO"/>
        </w:rPr>
        <w:t>Maestro</w:t>
      </w:r>
      <w:r w:rsidR="00D47DC0" w:rsidRPr="00E56D38">
        <w:rPr>
          <w:rFonts w:cs="Arial"/>
          <w:b/>
          <w:bCs/>
          <w:color w:val="000000" w:themeColor="text1"/>
          <w:spacing w:val="0"/>
          <w:sz w:val="20"/>
          <w:lang w:val="nb-NO"/>
        </w:rPr>
        <w:t xml:space="preserve"> </w:t>
      </w:r>
      <w:r w:rsidR="00F31038" w:rsidRPr="00E56D38">
        <w:rPr>
          <w:rFonts w:eastAsia="Arial" w:cs="Arial"/>
          <w:b/>
          <w:bCs/>
          <w:color w:val="000000" w:themeColor="text1"/>
          <w:sz w:val="20"/>
          <w:lang w:val="nb-NO" w:eastAsia="pt-PT"/>
        </w:rPr>
        <w:t>Plácido</w:t>
      </w:r>
      <w:r w:rsidR="00D47DC0" w:rsidRPr="00E56D38">
        <w:rPr>
          <w:rFonts w:eastAsia="Arial" w:cs="Arial"/>
          <w:b/>
          <w:bCs/>
          <w:color w:val="000000" w:themeColor="text1"/>
          <w:sz w:val="20"/>
          <w:lang w:val="nb-NO" w:eastAsia="pt-PT"/>
        </w:rPr>
        <w:t xml:space="preserve"> Domingo</w:t>
      </w:r>
      <w:r w:rsidR="00D47DC0" w:rsidRPr="00E56D38">
        <w:rPr>
          <w:rFonts w:eastAsia="Arial" w:cs="Arial"/>
          <w:bCs/>
          <w:color w:val="000000" w:themeColor="text1"/>
          <w:sz w:val="20"/>
          <w:lang w:val="nb-NO" w:eastAsia="pt-PT"/>
        </w:rPr>
        <w:t>,</w:t>
      </w:r>
      <w:r w:rsidR="00F31038" w:rsidRPr="00E56D38">
        <w:rPr>
          <w:rFonts w:eastAsia="Arial" w:cs="Arial"/>
          <w:color w:val="000000" w:themeColor="text1"/>
          <w:sz w:val="20"/>
          <w:lang w:val="nb-NO" w:eastAsia="pt-PT"/>
        </w:rPr>
        <w:t xml:space="preserve"> p</w:t>
      </w:r>
      <w:r w:rsidR="005521EA" w:rsidRPr="00E56D38">
        <w:rPr>
          <w:rFonts w:eastAsia="Arial" w:cs="Arial"/>
          <w:color w:val="000000" w:themeColor="text1"/>
          <w:sz w:val="20"/>
          <w:lang w:val="nb-NO" w:eastAsia="pt-PT"/>
        </w:rPr>
        <w:t>resident i</w:t>
      </w:r>
      <w:r w:rsidR="00D47DC0" w:rsidRPr="00E56D38">
        <w:rPr>
          <w:rFonts w:eastAsia="Arial" w:cs="Arial"/>
          <w:color w:val="000000" w:themeColor="text1"/>
          <w:sz w:val="20"/>
          <w:lang w:val="nb-NO" w:eastAsia="pt-PT"/>
        </w:rPr>
        <w:t xml:space="preserve"> Europa Nostra, </w:t>
      </w:r>
      <w:r w:rsidR="005521EA" w:rsidRPr="00E56D38">
        <w:rPr>
          <w:rFonts w:eastAsia="Arial" w:cs="Arial"/>
          <w:color w:val="000000" w:themeColor="text1"/>
          <w:sz w:val="20"/>
          <w:lang w:val="nb-NO" w:eastAsia="pt-PT"/>
        </w:rPr>
        <w:t>Europas ledende kulturminne-nettverk</w:t>
      </w:r>
      <w:r w:rsidR="00F31038" w:rsidRPr="00E56D38">
        <w:rPr>
          <w:rFonts w:eastAsia="Arial" w:cs="Arial"/>
          <w:color w:val="000000" w:themeColor="text1"/>
          <w:sz w:val="20"/>
          <w:lang w:val="nb-NO" w:eastAsia="pt-PT"/>
        </w:rPr>
        <w:t>,</w:t>
      </w:r>
      <w:r w:rsidR="005521EA" w:rsidRPr="00E56D38">
        <w:rPr>
          <w:rFonts w:eastAsia="Arial" w:cs="Arial"/>
          <w:color w:val="000000" w:themeColor="text1"/>
          <w:sz w:val="20"/>
          <w:lang w:val="nb-NO" w:eastAsia="pt-PT"/>
        </w:rPr>
        <w:t xml:space="preserve"> og </w:t>
      </w:r>
      <w:r w:rsidR="00D47DC0" w:rsidRPr="00E56D38">
        <w:rPr>
          <w:rFonts w:eastAsia="Arial" w:cs="Arial"/>
          <w:b/>
          <w:bCs/>
          <w:color w:val="000000" w:themeColor="text1"/>
          <w:sz w:val="20"/>
          <w:lang w:val="nb-NO" w:eastAsia="pt-PT"/>
        </w:rPr>
        <w:t>Tibor Navracsics</w:t>
      </w:r>
      <w:r w:rsidR="0037620C" w:rsidRPr="00E56D38">
        <w:rPr>
          <w:rFonts w:eastAsia="Arial" w:cs="Arial"/>
          <w:color w:val="000000" w:themeColor="text1"/>
          <w:sz w:val="20"/>
          <w:lang w:val="nb-NO" w:eastAsia="pt-PT"/>
        </w:rPr>
        <w:t>, EUs kommiss</w:t>
      </w:r>
      <w:r w:rsidR="005521EA" w:rsidRPr="00E56D38">
        <w:rPr>
          <w:rFonts w:eastAsia="Arial" w:cs="Arial"/>
          <w:color w:val="000000" w:themeColor="text1"/>
          <w:sz w:val="20"/>
          <w:lang w:val="nb-NO" w:eastAsia="pt-PT"/>
        </w:rPr>
        <w:t>æ</w:t>
      </w:r>
      <w:r w:rsidR="00D47DC0" w:rsidRPr="00E56D38">
        <w:rPr>
          <w:rFonts w:eastAsia="Arial" w:cs="Arial"/>
          <w:color w:val="000000" w:themeColor="text1"/>
          <w:sz w:val="20"/>
          <w:lang w:val="nb-NO" w:eastAsia="pt-PT"/>
        </w:rPr>
        <w:t xml:space="preserve">r for </w:t>
      </w:r>
      <w:r w:rsidR="0037620C" w:rsidRPr="00E56D38">
        <w:rPr>
          <w:rFonts w:eastAsia="Arial" w:cs="Arial"/>
          <w:color w:val="000000" w:themeColor="text1"/>
          <w:sz w:val="20"/>
          <w:lang w:val="nb-NO" w:eastAsia="pt-PT"/>
        </w:rPr>
        <w:t>utdannelse, kultur, ungd</w:t>
      </w:r>
      <w:r w:rsidR="00F31038" w:rsidRPr="00E56D38">
        <w:rPr>
          <w:rFonts w:eastAsia="Arial" w:cs="Arial"/>
          <w:color w:val="000000" w:themeColor="text1"/>
          <w:sz w:val="20"/>
          <w:lang w:val="nb-NO" w:eastAsia="pt-PT"/>
        </w:rPr>
        <w:t xml:space="preserve">om </w:t>
      </w:r>
      <w:r w:rsidR="005521EA" w:rsidRPr="00E56D38">
        <w:rPr>
          <w:rFonts w:eastAsia="Arial" w:cs="Arial"/>
          <w:color w:val="000000" w:themeColor="text1"/>
          <w:sz w:val="20"/>
          <w:lang w:val="nb-NO" w:eastAsia="pt-PT"/>
        </w:rPr>
        <w:t>og sport</w:t>
      </w:r>
      <w:r w:rsidR="0037620C" w:rsidRPr="00E56D38">
        <w:rPr>
          <w:rFonts w:eastAsia="Arial" w:cs="Arial"/>
          <w:color w:val="000000" w:themeColor="text1"/>
          <w:sz w:val="20"/>
          <w:lang w:val="nb-NO" w:eastAsia="pt-PT"/>
        </w:rPr>
        <w:t xml:space="preserve"> ledet sammen </w:t>
      </w:r>
      <w:r w:rsidR="00510E38" w:rsidRPr="00E56D38">
        <w:rPr>
          <w:rFonts w:eastAsia="Arial" w:cs="Arial"/>
          <w:color w:val="000000" w:themeColor="text1"/>
          <w:sz w:val="20"/>
          <w:lang w:val="nb-NO" w:eastAsia="pt-PT"/>
        </w:rPr>
        <w:t>tildelingen av de</w:t>
      </w:r>
      <w:r w:rsidR="0037620C" w:rsidRPr="00E56D38">
        <w:rPr>
          <w:rFonts w:eastAsia="Arial" w:cs="Arial"/>
          <w:color w:val="000000" w:themeColor="text1"/>
          <w:sz w:val="20"/>
          <w:lang w:val="nb-NO" w:eastAsia="pt-PT"/>
        </w:rPr>
        <w:t xml:space="preserve"> europe</w:t>
      </w:r>
      <w:r w:rsidR="00510E38" w:rsidRPr="00E56D38">
        <w:rPr>
          <w:rFonts w:eastAsia="Arial" w:cs="Arial"/>
          <w:color w:val="000000" w:themeColor="text1"/>
          <w:sz w:val="20"/>
          <w:lang w:val="nb-NO" w:eastAsia="pt-PT"/>
        </w:rPr>
        <w:t>iske kulturminneprisene</w:t>
      </w:r>
      <w:r w:rsidR="0037620C" w:rsidRPr="00E56D38">
        <w:rPr>
          <w:rFonts w:eastAsia="Arial" w:cs="Arial"/>
          <w:color w:val="000000" w:themeColor="text1"/>
          <w:sz w:val="20"/>
          <w:lang w:val="nb-NO" w:eastAsia="pt-PT"/>
        </w:rPr>
        <w:t xml:space="preserve">. De offentliggjorde og presenterte også de 7 </w:t>
      </w:r>
      <w:r w:rsidR="00F31038" w:rsidRPr="00E56D38">
        <w:rPr>
          <w:rFonts w:eastAsia="Arial" w:cs="Arial"/>
          <w:color w:val="000000" w:themeColor="text1"/>
          <w:sz w:val="20"/>
          <w:lang w:val="nb-NO" w:eastAsia="pt-PT"/>
        </w:rPr>
        <w:t>vinnerne</w:t>
      </w:r>
      <w:r w:rsidR="0037620C" w:rsidRPr="00E56D38">
        <w:rPr>
          <w:rFonts w:eastAsia="Arial" w:cs="Arial"/>
          <w:color w:val="000000" w:themeColor="text1"/>
          <w:sz w:val="20"/>
          <w:lang w:val="nb-NO" w:eastAsia="pt-PT"/>
        </w:rPr>
        <w:t xml:space="preserve"> av EUs Grand Prix, som ble plukk</w:t>
      </w:r>
      <w:r w:rsidR="003374A3" w:rsidRPr="00E56D38">
        <w:rPr>
          <w:rFonts w:eastAsia="Arial" w:cs="Arial"/>
          <w:color w:val="000000" w:themeColor="text1"/>
          <w:sz w:val="20"/>
          <w:lang w:val="nb-NO" w:eastAsia="pt-PT"/>
        </w:rPr>
        <w:t>et ut blant året 29 prisvinnere. Pristildelingsseremonien er et av høydepunkten</w:t>
      </w:r>
      <w:r w:rsidR="00F31038" w:rsidRPr="00E56D38">
        <w:rPr>
          <w:rFonts w:eastAsia="Arial" w:cs="Arial"/>
          <w:color w:val="000000" w:themeColor="text1"/>
          <w:sz w:val="20"/>
          <w:lang w:val="nb-NO" w:eastAsia="pt-PT"/>
        </w:rPr>
        <w:t xml:space="preserve">e under årets </w:t>
      </w:r>
      <w:r w:rsidR="003374A3" w:rsidRPr="00E56D38">
        <w:rPr>
          <w:rFonts w:eastAsia="Arial" w:cs="Arial"/>
          <w:color w:val="000000" w:themeColor="text1"/>
          <w:sz w:val="20"/>
          <w:lang w:val="nb-NO" w:eastAsia="pt-PT"/>
        </w:rPr>
        <w:t>europeiske kulturmin</w:t>
      </w:r>
      <w:r w:rsidR="00F31038" w:rsidRPr="00E56D38">
        <w:rPr>
          <w:rFonts w:eastAsia="Arial" w:cs="Arial"/>
          <w:color w:val="000000" w:themeColor="text1"/>
          <w:sz w:val="20"/>
          <w:lang w:val="nb-NO" w:eastAsia="pt-PT"/>
        </w:rPr>
        <w:t>n</w:t>
      </w:r>
      <w:r w:rsidR="003374A3" w:rsidRPr="00E56D38">
        <w:rPr>
          <w:rFonts w:eastAsia="Arial" w:cs="Arial"/>
          <w:color w:val="000000" w:themeColor="text1"/>
          <w:sz w:val="20"/>
          <w:lang w:val="nb-NO" w:eastAsia="pt-PT"/>
        </w:rPr>
        <w:t>e toppmøte, som finn</w:t>
      </w:r>
      <w:r w:rsidR="00F31038" w:rsidRPr="00E56D38">
        <w:rPr>
          <w:rFonts w:eastAsia="Arial" w:cs="Arial"/>
          <w:color w:val="000000" w:themeColor="text1"/>
          <w:sz w:val="20"/>
          <w:lang w:val="nb-NO" w:eastAsia="pt-PT"/>
        </w:rPr>
        <w:t>er sted i Berlin 18-24 juni 2018</w:t>
      </w:r>
      <w:r w:rsidR="003374A3" w:rsidRPr="00E56D38">
        <w:rPr>
          <w:rFonts w:eastAsia="Arial" w:cs="Arial"/>
          <w:color w:val="000000" w:themeColor="text1"/>
          <w:sz w:val="20"/>
          <w:lang w:val="nb-NO" w:eastAsia="pt-PT"/>
        </w:rPr>
        <w:t>. For øvrig en av de</w:t>
      </w:r>
      <w:r w:rsidR="00510E38" w:rsidRPr="00E56D38">
        <w:rPr>
          <w:rFonts w:eastAsia="Arial" w:cs="Arial"/>
          <w:color w:val="000000" w:themeColor="text1"/>
          <w:sz w:val="20"/>
          <w:lang w:val="nb-NO" w:eastAsia="pt-PT"/>
        </w:rPr>
        <w:t xml:space="preserve"> viktigste begivenhetene under D</w:t>
      </w:r>
      <w:r w:rsidR="003374A3" w:rsidRPr="00E56D38">
        <w:rPr>
          <w:rFonts w:eastAsia="Arial" w:cs="Arial"/>
          <w:color w:val="000000" w:themeColor="text1"/>
          <w:sz w:val="20"/>
          <w:lang w:val="nb-NO" w:eastAsia="pt-PT"/>
        </w:rPr>
        <w:t>et europeiske kulturminneår</w:t>
      </w:r>
      <w:r w:rsidR="00510E38" w:rsidRPr="00E56D38">
        <w:rPr>
          <w:rFonts w:eastAsia="Arial" w:cs="Arial"/>
          <w:color w:val="000000" w:themeColor="text1"/>
          <w:sz w:val="20"/>
          <w:lang w:val="nb-NO" w:eastAsia="pt-PT"/>
        </w:rPr>
        <w:t>et</w:t>
      </w:r>
      <w:r w:rsidR="003374A3" w:rsidRPr="00E56D38">
        <w:rPr>
          <w:rFonts w:eastAsia="Arial" w:cs="Arial"/>
          <w:color w:val="000000" w:themeColor="text1"/>
          <w:sz w:val="20"/>
          <w:lang w:val="nb-NO" w:eastAsia="pt-PT"/>
        </w:rPr>
        <w:t xml:space="preserve"> 2018.</w:t>
      </w:r>
    </w:p>
    <w:p w14:paraId="3C21614B" w14:textId="77777777" w:rsidR="00397E2D" w:rsidRPr="00E56D38" w:rsidRDefault="00397E2D" w:rsidP="00892014">
      <w:pPr>
        <w:pStyle w:val="5Normal"/>
        <w:spacing w:after="0"/>
        <w:jc w:val="both"/>
        <w:rPr>
          <w:rFonts w:eastAsia="Arial" w:cs="Arial"/>
          <w:color w:val="000000" w:themeColor="text1"/>
          <w:sz w:val="20"/>
          <w:lang w:val="nb-NO" w:eastAsia="pt-PT"/>
        </w:rPr>
      </w:pPr>
    </w:p>
    <w:p w14:paraId="679E48B2" w14:textId="135B4DB6" w:rsidR="00D47DC0" w:rsidRPr="00E56D38" w:rsidRDefault="00F31038" w:rsidP="00892014">
      <w:pPr>
        <w:jc w:val="both"/>
        <w:rPr>
          <w:rFonts w:eastAsia="Arial" w:cs="Arial"/>
          <w:color w:val="000000"/>
          <w:sz w:val="20"/>
          <w:lang w:val="en-US" w:eastAsia="pt-PT"/>
        </w:rPr>
      </w:pPr>
      <w:r w:rsidRPr="00E56D38">
        <w:rPr>
          <w:rFonts w:eastAsia="Arial" w:cs="Arial"/>
          <w:color w:val="000000" w:themeColor="text1"/>
          <w:sz w:val="20"/>
          <w:lang w:val="nb-NO" w:eastAsia="pt-PT"/>
        </w:rPr>
        <w:t>De</w:t>
      </w:r>
      <w:r w:rsidR="00D47DC0" w:rsidRPr="00E56D38">
        <w:rPr>
          <w:rFonts w:eastAsia="Arial" w:cs="Arial"/>
          <w:color w:val="000000" w:themeColor="text1"/>
          <w:sz w:val="20"/>
          <w:lang w:val="nb-NO" w:eastAsia="pt-PT"/>
        </w:rPr>
        <w:t xml:space="preserve"> </w:t>
      </w:r>
      <w:r w:rsidRPr="00E56D38">
        <w:rPr>
          <w:rFonts w:eastAsia="Arial" w:cs="Arial"/>
          <w:b/>
          <w:color w:val="000000" w:themeColor="text1"/>
          <w:sz w:val="20"/>
          <w:lang w:val="nb-NO" w:eastAsia="pt-PT"/>
        </w:rPr>
        <w:t xml:space="preserve">7 Grand Prix </w:t>
      </w:r>
      <w:r w:rsidRPr="00F118A0">
        <w:rPr>
          <w:rFonts w:eastAsia="Arial" w:cs="Arial"/>
          <w:color w:val="000000" w:themeColor="text1"/>
          <w:sz w:val="20"/>
          <w:lang w:val="nb-NO" w:eastAsia="pt-PT"/>
        </w:rPr>
        <w:t xml:space="preserve">vinnerne ble plukket ut av en jury av eksperter og vil hver mottatt Euro 10.000. </w:t>
      </w:r>
      <w:r w:rsidRPr="00F118A0">
        <w:rPr>
          <w:rFonts w:eastAsia="Arial" w:cs="Arial"/>
          <w:color w:val="000000" w:themeColor="text1"/>
          <w:sz w:val="20"/>
          <w:lang w:val="en-US" w:eastAsia="pt-PT"/>
        </w:rPr>
        <w:t>De 7 er</w:t>
      </w:r>
      <w:r w:rsidR="00D47DC0" w:rsidRPr="00F118A0">
        <w:rPr>
          <w:rFonts w:eastAsia="Arial" w:cs="Arial"/>
          <w:color w:val="000000"/>
          <w:sz w:val="20"/>
          <w:lang w:val="en-US" w:eastAsia="pt-PT"/>
        </w:rPr>
        <w:t>:</w:t>
      </w:r>
    </w:p>
    <w:p w14:paraId="3E57B552" w14:textId="77777777" w:rsidR="0033262F" w:rsidRPr="00E56D38" w:rsidRDefault="0033262F" w:rsidP="00892014">
      <w:pPr>
        <w:jc w:val="both"/>
        <w:rPr>
          <w:rFonts w:eastAsia="Arial" w:cs="Arial"/>
          <w:color w:val="000000"/>
          <w:sz w:val="20"/>
          <w:lang w:val="en-US" w:eastAsia="pt-PT"/>
        </w:rPr>
      </w:pPr>
    </w:p>
    <w:p w14:paraId="6484E41E" w14:textId="77777777" w:rsidR="00DE75B1" w:rsidRPr="00E56D38" w:rsidRDefault="00DE75B1" w:rsidP="00DE75B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en-US" w:eastAsia="pt-PT"/>
        </w:rPr>
      </w:pPr>
      <w:r w:rsidRPr="00E56D38">
        <w:rPr>
          <w:rFonts w:cs="Arial"/>
          <w:b/>
          <w:bCs/>
          <w:color w:val="000000"/>
          <w:sz w:val="20"/>
          <w:lang w:val="en-US" w:eastAsia="pt-PT"/>
        </w:rPr>
        <w:t>Kategori Bevaring</w:t>
      </w:r>
    </w:p>
    <w:p w14:paraId="423C3A3B" w14:textId="77BB4B49" w:rsidR="00140C5E" w:rsidRDefault="000A067D"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hyperlink r:id="rId11" w:history="1">
        <w:r w:rsidR="00140C5E" w:rsidRPr="00140C5E">
          <w:rPr>
            <w:rStyle w:val="Hyperlink"/>
            <w:rFonts w:cs="Arial"/>
            <w:sz w:val="20"/>
            <w:shd w:val="clear" w:color="auto" w:fill="FFFFFF"/>
            <w:lang w:eastAsia="en-US"/>
          </w:rPr>
          <w:t>Dr. Barner’s Sanatorium, Braunlage/Harz, GERMANY</w:t>
        </w:r>
      </w:hyperlink>
      <w:r w:rsidR="00140C5E" w:rsidRPr="00E56D38">
        <w:t xml:space="preserve"> </w:t>
      </w:r>
    </w:p>
    <w:p w14:paraId="01625D8B" w14:textId="1B92B8A3" w:rsidR="001078AF" w:rsidRPr="00E56D38" w:rsidRDefault="000A067D"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rPr>
      </w:pPr>
      <w:hyperlink r:id="rId12" w:history="1">
        <w:r w:rsidR="001078AF" w:rsidRPr="00E56D38">
          <w:rPr>
            <w:rStyle w:val="Hyperlink"/>
            <w:rFonts w:cs="Arial"/>
            <w:sz w:val="20"/>
            <w:shd w:val="clear" w:color="auto" w:fill="FFFFFF"/>
            <w:lang w:val="en-US" w:eastAsia="en-US"/>
          </w:rPr>
          <w:t xml:space="preserve">Byzantine Church of Hagia Kyriaki, Naxos, </w:t>
        </w:r>
        <w:r w:rsidR="001078AF" w:rsidRPr="00E56D38">
          <w:rPr>
            <w:rStyle w:val="Hyperlink"/>
            <w:rFonts w:cs="Arial"/>
            <w:sz w:val="20"/>
            <w:lang w:val="en-US" w:eastAsia="en-US"/>
          </w:rPr>
          <w:t>GREECE</w:t>
        </w:r>
      </w:hyperlink>
    </w:p>
    <w:p w14:paraId="35AB5372" w14:textId="77777777" w:rsidR="001078AF" w:rsidRPr="00E56D38" w:rsidRDefault="000A067D"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Calibri"/>
          <w:bCs/>
          <w:color w:val="000000" w:themeColor="text1"/>
          <w:sz w:val="20"/>
          <w:lang w:val="en-US" w:eastAsia="ar-SA"/>
        </w:rPr>
      </w:pPr>
      <w:hyperlink r:id="rId13" w:history="1">
        <w:r w:rsidR="001078AF" w:rsidRPr="00E56D38">
          <w:rPr>
            <w:rStyle w:val="Hyperlink"/>
            <w:rFonts w:eastAsia="Calibri"/>
            <w:bCs/>
            <w:sz w:val="20"/>
            <w:lang w:val="en-US" w:eastAsia="ar-SA"/>
          </w:rPr>
          <w:t>The Bač Fortress, Bač, SERBIA</w:t>
        </w:r>
      </w:hyperlink>
      <w:r w:rsidR="001078AF" w:rsidRPr="00E56D38">
        <w:rPr>
          <w:rFonts w:eastAsia="Calibri"/>
          <w:bCs/>
          <w:color w:val="000000" w:themeColor="text1"/>
          <w:sz w:val="20"/>
          <w:lang w:val="en-US" w:eastAsia="ar-SA"/>
        </w:rPr>
        <w:t xml:space="preserve"> </w:t>
      </w:r>
    </w:p>
    <w:p w14:paraId="2836E013" w14:textId="77777777" w:rsidR="00DE75B1" w:rsidRPr="00E56D38" w:rsidRDefault="00DE75B1" w:rsidP="00DE75B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en-US" w:eastAsia="pt-PT"/>
        </w:rPr>
      </w:pPr>
      <w:r w:rsidRPr="00E56D38">
        <w:rPr>
          <w:rFonts w:cs="Arial"/>
          <w:b/>
          <w:bCs/>
          <w:color w:val="000000"/>
          <w:sz w:val="20"/>
          <w:lang w:val="en-US" w:eastAsia="pt-PT"/>
        </w:rPr>
        <w:t xml:space="preserve">Kategori Forskning </w:t>
      </w:r>
    </w:p>
    <w:p w14:paraId="6EE2ED24" w14:textId="77777777" w:rsidR="001078AF" w:rsidRPr="00E56D38" w:rsidRDefault="000A067D"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eastAsia="pt-PT"/>
        </w:rPr>
      </w:pPr>
      <w:hyperlink r:id="rId14" w:history="1">
        <w:r w:rsidR="001078AF" w:rsidRPr="00E56D38">
          <w:rPr>
            <w:rStyle w:val="Hyperlink"/>
            <w:rFonts w:cs="Arial"/>
            <w:bCs/>
            <w:sz w:val="20"/>
            <w:lang w:eastAsia="pt-PT"/>
          </w:rPr>
          <w:t>EPICO: European Protocol in Preventive Conservation, coordinated in Versailles, FRANCE</w:t>
        </w:r>
      </w:hyperlink>
    </w:p>
    <w:p w14:paraId="797163B2" w14:textId="77777777" w:rsidR="00DE75B1" w:rsidRPr="00E56D38" w:rsidRDefault="00DE75B1" w:rsidP="00DE75B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nb-NO" w:eastAsia="pt-PT"/>
        </w:rPr>
      </w:pPr>
      <w:r w:rsidRPr="00E56D38">
        <w:rPr>
          <w:rFonts w:cs="Arial"/>
          <w:b/>
          <w:bCs/>
          <w:color w:val="000000"/>
          <w:sz w:val="20"/>
          <w:lang w:val="nb-NO" w:eastAsia="pt-PT"/>
        </w:rPr>
        <w:t>Kategori Spesiell Innsats</w:t>
      </w:r>
    </w:p>
    <w:p w14:paraId="12B07E82" w14:textId="77777777" w:rsidR="001078AF" w:rsidRPr="00E56D38" w:rsidRDefault="000A067D"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val="nb-NO" w:eastAsia="pt-PT"/>
        </w:rPr>
      </w:pPr>
      <w:hyperlink r:id="rId15" w:history="1">
        <w:r w:rsidR="001078AF" w:rsidRPr="00E56D38">
          <w:rPr>
            <w:rStyle w:val="Hyperlink"/>
            <w:rFonts w:cs="Arial"/>
            <w:bCs/>
            <w:sz w:val="20"/>
            <w:lang w:val="nb-NO" w:eastAsia="pt-PT"/>
          </w:rPr>
          <w:t>Mrs. Tone Sinding Steinsvik, NORWAY</w:t>
        </w:r>
      </w:hyperlink>
      <w:r w:rsidR="001078AF" w:rsidRPr="00E56D38">
        <w:rPr>
          <w:rFonts w:cs="Arial"/>
          <w:bCs/>
          <w:color w:val="000000"/>
          <w:sz w:val="20"/>
          <w:lang w:val="nb-NO" w:eastAsia="pt-PT"/>
        </w:rPr>
        <w:t xml:space="preserve"> </w:t>
      </w:r>
    </w:p>
    <w:p w14:paraId="3EF71256" w14:textId="77777777" w:rsidR="001078AF" w:rsidRPr="00E56D38" w:rsidRDefault="000A067D"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Cs/>
          <w:color w:val="000000" w:themeColor="text1"/>
          <w:sz w:val="20"/>
          <w:lang w:eastAsia="ar-SA"/>
        </w:rPr>
      </w:pPr>
      <w:hyperlink r:id="rId16" w:history="1">
        <w:r w:rsidR="001078AF" w:rsidRPr="00E56D38">
          <w:rPr>
            <w:rStyle w:val="Hyperlink"/>
            <w:rFonts w:eastAsia="Calibri"/>
            <w:bCs/>
            <w:sz w:val="20"/>
            <w:lang w:eastAsia="ar-SA"/>
          </w:rPr>
          <w:t>Private Water Owners of Argual and Tazacorte, Canary Islands, SPAIN</w:t>
        </w:r>
      </w:hyperlink>
    </w:p>
    <w:p w14:paraId="4612B1DD" w14:textId="77777777" w:rsidR="00DE75B1" w:rsidRPr="00E56D38" w:rsidRDefault="00DE75B1" w:rsidP="00DE75B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nb-NO" w:eastAsia="pt-PT"/>
        </w:rPr>
      </w:pPr>
      <w:r w:rsidRPr="00E56D38">
        <w:rPr>
          <w:rFonts w:cs="Arial"/>
          <w:b/>
          <w:bCs/>
          <w:color w:val="000000"/>
          <w:sz w:val="20"/>
          <w:lang w:val="nb-NO" w:eastAsia="pt-PT"/>
        </w:rPr>
        <w:t>Kategori Utdannelse, Trening and Bevisstgjøring</w:t>
      </w:r>
    </w:p>
    <w:p w14:paraId="0D56EFF1" w14:textId="77777777" w:rsidR="001078AF" w:rsidRPr="00E56D38" w:rsidRDefault="000A067D" w:rsidP="001078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nb-NO" w:eastAsia="en-US"/>
        </w:rPr>
      </w:pPr>
      <w:hyperlink r:id="rId17" w:history="1">
        <w:r w:rsidR="001078AF" w:rsidRPr="00E56D38">
          <w:rPr>
            <w:rStyle w:val="Hyperlink"/>
            <w:rFonts w:cs="Arial"/>
            <w:sz w:val="20"/>
            <w:shd w:val="clear" w:color="auto" w:fill="FFFFFF"/>
            <w:lang w:val="nb-NO" w:eastAsia="en-US"/>
          </w:rPr>
          <w:t>Culture Leap: Educational Programme, FINLAND</w:t>
        </w:r>
      </w:hyperlink>
    </w:p>
    <w:p w14:paraId="0D4D9CD2" w14:textId="77777777" w:rsidR="0041603C" w:rsidRPr="00E56D38" w:rsidRDefault="0041603C" w:rsidP="00892014">
      <w:pPr>
        <w:jc w:val="both"/>
        <w:rPr>
          <w:rFonts w:eastAsia="Arial" w:cs="Arial"/>
          <w:color w:val="000000"/>
          <w:sz w:val="20"/>
          <w:lang w:val="nb-NO" w:eastAsia="pt-PT"/>
        </w:rPr>
      </w:pPr>
    </w:p>
    <w:p w14:paraId="7585CEFF" w14:textId="57530185" w:rsidR="00D47DC0" w:rsidRPr="00E56D38" w:rsidRDefault="00F31038" w:rsidP="00892014">
      <w:pPr>
        <w:jc w:val="both"/>
        <w:rPr>
          <w:rFonts w:cs="Arial"/>
          <w:color w:val="000000" w:themeColor="text1"/>
          <w:spacing w:val="-2"/>
          <w:sz w:val="20"/>
          <w:lang w:val="nb-NO"/>
        </w:rPr>
      </w:pPr>
      <w:r w:rsidRPr="00E56D38">
        <w:rPr>
          <w:rFonts w:cs="Arial"/>
          <w:color w:val="000000" w:themeColor="text1"/>
          <w:spacing w:val="-2"/>
          <w:sz w:val="20"/>
          <w:lang w:val="nb-NO"/>
        </w:rPr>
        <w:t>Publikumprisen ble vunnet av</w:t>
      </w:r>
      <w:r w:rsidR="00903142" w:rsidRPr="00E56D38">
        <w:rPr>
          <w:rFonts w:cs="Arial"/>
          <w:color w:val="000000" w:themeColor="text1"/>
          <w:spacing w:val="-2"/>
          <w:sz w:val="20"/>
          <w:lang w:val="nb-NO"/>
        </w:rPr>
        <w:t xml:space="preserve"> et rehabiliseringsprosjekt </w:t>
      </w:r>
      <w:r w:rsidRPr="00E56D38">
        <w:rPr>
          <w:rFonts w:cs="Arial"/>
          <w:color w:val="000000" w:themeColor="text1"/>
          <w:spacing w:val="-2"/>
          <w:sz w:val="20"/>
          <w:lang w:val="nb-NO"/>
        </w:rPr>
        <w:t>knyttet til</w:t>
      </w:r>
      <w:r w:rsidR="000C7ACD" w:rsidRPr="00E56D38">
        <w:rPr>
          <w:rFonts w:cs="Arial"/>
          <w:color w:val="000000" w:themeColor="text1"/>
          <w:spacing w:val="-2"/>
          <w:sz w:val="20"/>
          <w:lang w:val="nb-NO"/>
        </w:rPr>
        <w:t xml:space="preserve"> </w:t>
      </w:r>
      <w:hyperlink r:id="rId18" w:history="1">
        <w:r w:rsidR="000C7ACD" w:rsidRPr="00E56D38">
          <w:rPr>
            <w:rStyle w:val="Hyperlink"/>
            <w:rFonts w:cs="Arial"/>
            <w:spacing w:val="-2"/>
            <w:sz w:val="20"/>
            <w:lang w:val="nb-NO"/>
          </w:rPr>
          <w:t>Botanical Garden of the National Palace of Queluz, Sintra, Portugal</w:t>
        </w:r>
      </w:hyperlink>
      <w:r w:rsidR="000C7ACD" w:rsidRPr="00E56D38">
        <w:rPr>
          <w:rFonts w:cs="Arial"/>
          <w:color w:val="000000" w:themeColor="text1"/>
          <w:spacing w:val="-2"/>
          <w:sz w:val="20"/>
          <w:lang w:val="nb-NO"/>
        </w:rPr>
        <w:t xml:space="preserve">. </w:t>
      </w:r>
      <w:r w:rsidR="00D46B99" w:rsidRPr="00E56D38">
        <w:rPr>
          <w:rFonts w:cs="Arial"/>
          <w:color w:val="000000" w:themeColor="text1"/>
          <w:spacing w:val="-2"/>
          <w:sz w:val="20"/>
          <w:lang w:val="nb-NO"/>
        </w:rPr>
        <w:t>Ca.</w:t>
      </w:r>
      <w:r w:rsidR="00D47DC0" w:rsidRPr="00E56D38">
        <w:rPr>
          <w:rFonts w:cs="Arial"/>
          <w:color w:val="000000" w:themeColor="text1"/>
          <w:spacing w:val="-2"/>
          <w:sz w:val="20"/>
          <w:lang w:val="nb-NO"/>
        </w:rPr>
        <w:t xml:space="preserve"> </w:t>
      </w:r>
      <w:r w:rsidR="009F5791" w:rsidRPr="00077D16">
        <w:rPr>
          <w:rFonts w:cs="Arial"/>
          <w:color w:val="000000" w:themeColor="text1"/>
          <w:spacing w:val="-2"/>
          <w:sz w:val="20"/>
          <w:lang w:val="nb-NO"/>
        </w:rPr>
        <w:t>6,</w:t>
      </w:r>
      <w:r w:rsidR="00E56D38" w:rsidRPr="00E56D38">
        <w:rPr>
          <w:rFonts w:cs="Arial"/>
          <w:color w:val="000000" w:themeColor="text1"/>
          <w:spacing w:val="-2"/>
          <w:sz w:val="20"/>
          <w:lang w:val="nb-NO"/>
        </w:rPr>
        <w:t>5</w:t>
      </w:r>
      <w:r w:rsidR="009F5791" w:rsidRPr="00E56D38">
        <w:rPr>
          <w:rFonts w:cs="Arial"/>
          <w:color w:val="000000" w:themeColor="text1"/>
          <w:spacing w:val="-2"/>
          <w:sz w:val="20"/>
          <w:lang w:val="nb-NO"/>
        </w:rPr>
        <w:t>00</w:t>
      </w:r>
      <w:r w:rsidR="00D46B99" w:rsidRPr="00E56D38">
        <w:rPr>
          <w:rFonts w:cs="Arial"/>
          <w:color w:val="000000" w:themeColor="text1"/>
          <w:spacing w:val="-2"/>
          <w:sz w:val="20"/>
          <w:lang w:val="nb-NO"/>
        </w:rPr>
        <w:t xml:space="preserve"> mennesker deltok i avstemningen, hvor publikum kunne avgi sin stemme</w:t>
      </w:r>
      <w:r w:rsidR="00510E38" w:rsidRPr="00E56D38">
        <w:rPr>
          <w:rFonts w:cs="Arial"/>
          <w:color w:val="000000" w:themeColor="text1"/>
          <w:spacing w:val="-2"/>
          <w:sz w:val="20"/>
          <w:lang w:val="nb-NO"/>
        </w:rPr>
        <w:t xml:space="preserve"> til det prosjektet de</w:t>
      </w:r>
      <w:r w:rsidR="00D46B99" w:rsidRPr="00E56D38">
        <w:rPr>
          <w:rFonts w:cs="Arial"/>
          <w:color w:val="000000" w:themeColor="text1"/>
          <w:spacing w:val="-2"/>
          <w:sz w:val="20"/>
          <w:lang w:val="nb-NO"/>
        </w:rPr>
        <w:t xml:space="preserve"> likte best i Europa gjennom en online avstemning ledet av Europa Nostra.</w:t>
      </w:r>
      <w:r w:rsidR="00D47DC0" w:rsidRPr="00E56D38">
        <w:rPr>
          <w:rFonts w:cs="Arial"/>
          <w:color w:val="000000" w:themeColor="text1"/>
          <w:spacing w:val="-2"/>
          <w:sz w:val="20"/>
          <w:lang w:val="nb-NO"/>
        </w:rPr>
        <w:t xml:space="preserve"> </w:t>
      </w:r>
    </w:p>
    <w:p w14:paraId="2962FB02" w14:textId="77777777" w:rsidR="00D47DC0" w:rsidRPr="00E56D38" w:rsidRDefault="00D47DC0" w:rsidP="00892014">
      <w:pPr>
        <w:jc w:val="both"/>
        <w:rPr>
          <w:rFonts w:cs="Arial"/>
          <w:color w:val="000000" w:themeColor="text1"/>
          <w:spacing w:val="-2"/>
          <w:sz w:val="20"/>
          <w:lang w:val="nb-NO"/>
        </w:rPr>
      </w:pPr>
    </w:p>
    <w:p w14:paraId="554444A1" w14:textId="6BA3C384" w:rsidR="00D47DC0" w:rsidRPr="00E56D38" w:rsidRDefault="00D46B99" w:rsidP="00892014">
      <w:pPr>
        <w:pStyle w:val="Normal1"/>
        <w:spacing w:line="240" w:lineRule="auto"/>
        <w:jc w:val="both"/>
        <w:rPr>
          <w:color w:val="000000" w:themeColor="text1"/>
          <w:sz w:val="20"/>
          <w:szCs w:val="20"/>
          <w:lang w:val="nb-NO"/>
        </w:rPr>
      </w:pPr>
      <w:r w:rsidRPr="00E56D38">
        <w:rPr>
          <w:color w:val="000000" w:themeColor="text1"/>
          <w:sz w:val="20"/>
          <w:szCs w:val="20"/>
          <w:lang w:val="nb-NO" w:eastAsia="pt-PT"/>
        </w:rPr>
        <w:t xml:space="preserve">Under pristildelingsseremonien ble EUs kulturminnepris/Europa Nostra Awards </w:t>
      </w:r>
      <w:r w:rsidR="002A1906" w:rsidRPr="00E56D38">
        <w:rPr>
          <w:color w:val="000000" w:themeColor="text1"/>
          <w:sz w:val="20"/>
          <w:szCs w:val="20"/>
          <w:lang w:val="nb-NO" w:eastAsia="pt-PT"/>
        </w:rPr>
        <w:t xml:space="preserve">for </w:t>
      </w:r>
      <w:r w:rsidRPr="00E56D38">
        <w:rPr>
          <w:color w:val="000000" w:themeColor="text1"/>
          <w:sz w:val="20"/>
          <w:szCs w:val="20"/>
          <w:lang w:val="nb-NO" w:eastAsia="pt-PT"/>
        </w:rPr>
        <w:t xml:space="preserve">2018 tildelt 29 prosjekter fra 17 </w:t>
      </w:r>
      <w:r w:rsidR="002A1906" w:rsidRPr="00E56D38">
        <w:rPr>
          <w:color w:val="000000" w:themeColor="text1"/>
          <w:sz w:val="20"/>
          <w:szCs w:val="20"/>
          <w:lang w:val="nb-NO" w:eastAsia="pt-PT"/>
        </w:rPr>
        <w:t xml:space="preserve">land som alle deltar i EU’s </w:t>
      </w:r>
      <w:r w:rsidR="00510E38" w:rsidRPr="00E56D38">
        <w:rPr>
          <w:color w:val="000000" w:themeColor="text1"/>
          <w:sz w:val="20"/>
          <w:szCs w:val="20"/>
          <w:lang w:val="nb-NO" w:eastAsia="pt-PT"/>
        </w:rPr>
        <w:t>«</w:t>
      </w:r>
      <w:r w:rsidR="002A1906" w:rsidRPr="00E56D38">
        <w:rPr>
          <w:color w:val="000000" w:themeColor="text1"/>
          <w:sz w:val="20"/>
          <w:szCs w:val="20"/>
          <w:lang w:val="nb-NO" w:eastAsia="pt-PT"/>
        </w:rPr>
        <w:t>Creative Europe</w:t>
      </w:r>
      <w:r w:rsidR="00903142" w:rsidRPr="00E56D38">
        <w:rPr>
          <w:color w:val="000000" w:themeColor="text1"/>
          <w:sz w:val="20"/>
          <w:szCs w:val="20"/>
          <w:lang w:val="nb-NO" w:eastAsia="pt-PT"/>
        </w:rPr>
        <w:t>»</w:t>
      </w:r>
      <w:r w:rsidR="002A1906" w:rsidRPr="00E56D38">
        <w:rPr>
          <w:color w:val="000000" w:themeColor="text1"/>
          <w:sz w:val="20"/>
          <w:szCs w:val="20"/>
          <w:lang w:val="nb-NO" w:eastAsia="pt-PT"/>
        </w:rPr>
        <w:t xml:space="preserve"> program. I tillegg ble et prisverdig kulturminneprosjekt fra Tyrki</w:t>
      </w:r>
      <w:r w:rsidR="00903142" w:rsidRPr="00E56D38">
        <w:rPr>
          <w:color w:val="000000" w:themeColor="text1"/>
          <w:sz w:val="20"/>
          <w:szCs w:val="20"/>
          <w:lang w:val="nb-NO" w:eastAsia="pt-PT"/>
        </w:rPr>
        <w:t>,</w:t>
      </w:r>
      <w:r w:rsidR="002A1906" w:rsidRPr="00E56D38">
        <w:rPr>
          <w:color w:val="000000" w:themeColor="text1"/>
          <w:sz w:val="20"/>
          <w:szCs w:val="20"/>
          <w:lang w:val="nb-NO" w:eastAsia="pt-PT"/>
        </w:rPr>
        <w:t xml:space="preserve"> som ikke deltar i omtalte kulturprogram</w:t>
      </w:r>
      <w:r w:rsidR="00903142" w:rsidRPr="00E56D38">
        <w:rPr>
          <w:color w:val="000000" w:themeColor="text1"/>
          <w:sz w:val="20"/>
          <w:szCs w:val="20"/>
          <w:lang w:val="nb-NO" w:eastAsia="pt-PT"/>
        </w:rPr>
        <w:t>,</w:t>
      </w:r>
      <w:r w:rsidR="002A1906" w:rsidRPr="00E56D38">
        <w:rPr>
          <w:color w:val="000000" w:themeColor="text1"/>
          <w:sz w:val="20"/>
          <w:szCs w:val="20"/>
          <w:lang w:val="nb-NO" w:eastAsia="pt-PT"/>
        </w:rPr>
        <w:t xml:space="preserve"> tildelt en Europa Nostra Award.</w:t>
      </w:r>
      <w:r w:rsidRPr="00E56D38">
        <w:rPr>
          <w:color w:val="000000" w:themeColor="text1"/>
          <w:sz w:val="20"/>
          <w:szCs w:val="20"/>
          <w:lang w:val="nb-NO" w:eastAsia="pt-PT"/>
        </w:rPr>
        <w:t xml:space="preserve"> </w:t>
      </w:r>
      <w:r w:rsidR="00D47DC0" w:rsidRPr="00E56D38">
        <w:rPr>
          <w:color w:val="000000" w:themeColor="text1"/>
          <w:sz w:val="20"/>
          <w:szCs w:val="20"/>
          <w:lang w:val="nb-NO"/>
        </w:rPr>
        <w:t xml:space="preserve"> </w:t>
      </w:r>
    </w:p>
    <w:p w14:paraId="3709CA93" w14:textId="77777777" w:rsidR="00D47DC0" w:rsidRPr="00E56D38" w:rsidRDefault="00D47DC0" w:rsidP="00892014">
      <w:pPr>
        <w:jc w:val="both"/>
        <w:rPr>
          <w:rFonts w:eastAsia="Arial" w:cs="Arial"/>
          <w:color w:val="000000" w:themeColor="text1"/>
          <w:sz w:val="20"/>
          <w:lang w:val="nb-NO" w:eastAsia="pt-PT"/>
        </w:rPr>
      </w:pPr>
    </w:p>
    <w:p w14:paraId="0DAD4D6F" w14:textId="6BBA4086" w:rsidR="004A418F" w:rsidRPr="00E56D38" w:rsidRDefault="00AA3887" w:rsidP="00892014">
      <w:pPr>
        <w:pStyle w:val="Normal1"/>
        <w:spacing w:line="240" w:lineRule="auto"/>
        <w:jc w:val="both"/>
        <w:rPr>
          <w:i/>
          <w:color w:val="000000" w:themeColor="text1"/>
          <w:sz w:val="20"/>
          <w:szCs w:val="20"/>
          <w:lang w:val="nb-NO"/>
        </w:rPr>
      </w:pPr>
      <w:r w:rsidRPr="00E56D38">
        <w:rPr>
          <w:b/>
          <w:color w:val="000000" w:themeColor="text1"/>
          <w:sz w:val="20"/>
          <w:szCs w:val="20"/>
          <w:lang w:val="nb-NO"/>
        </w:rPr>
        <w:t>Plácido Domingo</w:t>
      </w:r>
      <w:r w:rsidRPr="00E56D38">
        <w:rPr>
          <w:color w:val="000000" w:themeColor="text1"/>
          <w:sz w:val="20"/>
          <w:szCs w:val="20"/>
          <w:lang w:val="nb-NO"/>
        </w:rPr>
        <w:t xml:space="preserve">, </w:t>
      </w:r>
      <w:r w:rsidR="002A1906" w:rsidRPr="00E56D38">
        <w:rPr>
          <w:color w:val="000000" w:themeColor="text1"/>
          <w:sz w:val="20"/>
          <w:szCs w:val="20"/>
          <w:lang w:val="nb-NO"/>
        </w:rPr>
        <w:t>den k</w:t>
      </w:r>
      <w:r w:rsidR="00903142" w:rsidRPr="00E56D38">
        <w:rPr>
          <w:color w:val="000000" w:themeColor="text1"/>
          <w:sz w:val="20"/>
          <w:szCs w:val="20"/>
          <w:lang w:val="nb-NO"/>
        </w:rPr>
        <w:t>jente operasanger og president i</w:t>
      </w:r>
      <w:r w:rsidR="002A1906" w:rsidRPr="00E56D38">
        <w:rPr>
          <w:color w:val="000000" w:themeColor="text1"/>
          <w:sz w:val="20"/>
          <w:szCs w:val="20"/>
          <w:lang w:val="nb-NO"/>
        </w:rPr>
        <w:t xml:space="preserve"> Europa Nostra uttrykte:</w:t>
      </w:r>
      <w:r w:rsidR="000E12E8" w:rsidRPr="00E56D38">
        <w:rPr>
          <w:color w:val="000000" w:themeColor="text1"/>
          <w:sz w:val="20"/>
          <w:szCs w:val="20"/>
          <w:lang w:val="nb-NO"/>
        </w:rPr>
        <w:t xml:space="preserve"> </w:t>
      </w:r>
      <w:r w:rsidR="000E12E8" w:rsidRPr="00F118A0">
        <w:rPr>
          <w:i/>
          <w:color w:val="000000" w:themeColor="text1"/>
          <w:sz w:val="20"/>
          <w:szCs w:val="20"/>
          <w:lang w:val="nb-NO"/>
        </w:rPr>
        <w:t>«</w:t>
      </w:r>
      <w:r w:rsidR="002A1906" w:rsidRPr="00F118A0">
        <w:rPr>
          <w:i/>
          <w:color w:val="000000" w:themeColor="text1"/>
          <w:sz w:val="20"/>
          <w:szCs w:val="20"/>
          <w:lang w:val="nb-NO"/>
        </w:rPr>
        <w:t xml:space="preserve">Det har vært en stor glede og et privilegium å få møte </w:t>
      </w:r>
      <w:r w:rsidR="007B702D" w:rsidRPr="00F118A0">
        <w:rPr>
          <w:i/>
          <w:color w:val="000000" w:themeColor="text1"/>
          <w:sz w:val="20"/>
          <w:szCs w:val="20"/>
          <w:lang w:val="nb-NO"/>
        </w:rPr>
        <w:t>våre prisvinnere I Berlin og feire deres resultater sammen med så mange europeere som er viet til kultur og kulturminner.  Jeg gratulerer alle prisvinnerne på det varmeste og spesielt vinnerne av EUs G</w:t>
      </w:r>
      <w:r w:rsidR="00903142" w:rsidRPr="00F118A0">
        <w:rPr>
          <w:i/>
          <w:color w:val="000000" w:themeColor="text1"/>
          <w:sz w:val="20"/>
          <w:szCs w:val="20"/>
          <w:lang w:val="nb-NO"/>
        </w:rPr>
        <w:t>rand Prix og P</w:t>
      </w:r>
      <w:r w:rsidR="007B702D" w:rsidRPr="00F118A0">
        <w:rPr>
          <w:i/>
          <w:color w:val="000000" w:themeColor="text1"/>
          <w:sz w:val="20"/>
          <w:szCs w:val="20"/>
          <w:lang w:val="nb-NO"/>
        </w:rPr>
        <w:t>ublikumsprisen. D</w:t>
      </w:r>
      <w:r w:rsidR="000E12E8" w:rsidRPr="00F118A0">
        <w:rPr>
          <w:i/>
          <w:color w:val="000000" w:themeColor="text1"/>
          <w:sz w:val="20"/>
          <w:szCs w:val="20"/>
          <w:lang w:val="nb-NO"/>
        </w:rPr>
        <w:t>e er storartede eksempler på</w:t>
      </w:r>
      <w:r w:rsidR="007B702D" w:rsidRPr="00F118A0">
        <w:rPr>
          <w:i/>
          <w:color w:val="000000" w:themeColor="text1"/>
          <w:sz w:val="20"/>
          <w:szCs w:val="20"/>
          <w:lang w:val="nb-NO"/>
        </w:rPr>
        <w:t xml:space="preserve"> organisasjoner og enkelt mennesker som engasjerer seg</w:t>
      </w:r>
      <w:r w:rsidR="000E12E8" w:rsidRPr="00F118A0">
        <w:rPr>
          <w:i/>
          <w:color w:val="000000" w:themeColor="text1"/>
          <w:sz w:val="20"/>
          <w:szCs w:val="20"/>
          <w:lang w:val="nb-NO"/>
        </w:rPr>
        <w:t xml:space="preserve"> og arbeider for å ta vare på vår felles kulturarv»</w:t>
      </w:r>
      <w:r w:rsidR="000E12E8" w:rsidRPr="00E56D38">
        <w:rPr>
          <w:color w:val="000000" w:themeColor="text1"/>
          <w:sz w:val="20"/>
          <w:szCs w:val="20"/>
          <w:lang w:val="nb-NO"/>
        </w:rPr>
        <w:t>.</w:t>
      </w:r>
      <w:r w:rsidR="007B702D" w:rsidRPr="00E56D38">
        <w:rPr>
          <w:color w:val="000000" w:themeColor="text1"/>
          <w:sz w:val="20"/>
          <w:szCs w:val="20"/>
          <w:lang w:val="nb-NO"/>
        </w:rPr>
        <w:t xml:space="preserve">   </w:t>
      </w:r>
    </w:p>
    <w:p w14:paraId="4C80619B" w14:textId="77777777" w:rsidR="004A418F" w:rsidRPr="00E56D38" w:rsidRDefault="004A418F" w:rsidP="00892014">
      <w:pPr>
        <w:pStyle w:val="Normal1"/>
        <w:spacing w:line="240" w:lineRule="auto"/>
        <w:jc w:val="both"/>
        <w:rPr>
          <w:iCs/>
          <w:color w:val="000000" w:themeColor="text1"/>
          <w:sz w:val="20"/>
          <w:szCs w:val="20"/>
          <w:lang w:val="nb-NO"/>
        </w:rPr>
      </w:pPr>
    </w:p>
    <w:p w14:paraId="742D5FAE" w14:textId="44C9AD07" w:rsidR="00454F1E" w:rsidRPr="00E56D38" w:rsidRDefault="00892014" w:rsidP="00892014">
      <w:pPr>
        <w:pStyle w:val="Normal1"/>
        <w:spacing w:line="240" w:lineRule="auto"/>
        <w:jc w:val="both"/>
        <w:rPr>
          <w:i/>
          <w:iCs/>
          <w:color w:val="000000" w:themeColor="text1"/>
          <w:sz w:val="20"/>
          <w:szCs w:val="20"/>
          <w:lang w:val="nb-NO"/>
        </w:rPr>
      </w:pPr>
      <w:r w:rsidRPr="00E56D38">
        <w:rPr>
          <w:iCs/>
          <w:color w:val="000000" w:themeColor="text1"/>
          <w:sz w:val="20"/>
          <w:szCs w:val="20"/>
          <w:lang w:val="nb-NO"/>
        </w:rPr>
        <w:t>President</w:t>
      </w:r>
      <w:r w:rsidR="000E12E8" w:rsidRPr="00E56D38">
        <w:rPr>
          <w:iCs/>
          <w:color w:val="000000" w:themeColor="text1"/>
          <w:sz w:val="20"/>
          <w:szCs w:val="20"/>
          <w:lang w:val="nb-NO"/>
        </w:rPr>
        <w:t>en i Europa Nostra tilføyet</w:t>
      </w:r>
      <w:r w:rsidRPr="00E56D38">
        <w:rPr>
          <w:iCs/>
          <w:color w:val="000000" w:themeColor="text1"/>
          <w:sz w:val="20"/>
          <w:szCs w:val="20"/>
          <w:lang w:val="nb-NO"/>
        </w:rPr>
        <w:t xml:space="preserve">: </w:t>
      </w:r>
      <w:r w:rsidR="002C1231" w:rsidRPr="00E56D38">
        <w:rPr>
          <w:i/>
          <w:iCs/>
          <w:color w:val="000000" w:themeColor="text1"/>
          <w:sz w:val="20"/>
          <w:szCs w:val="20"/>
          <w:lang w:val="nb-NO"/>
        </w:rPr>
        <w:t>«</w:t>
      </w:r>
      <w:r w:rsidR="000E12E8" w:rsidRPr="00E56D38">
        <w:rPr>
          <w:i/>
          <w:iCs/>
          <w:color w:val="000000" w:themeColor="text1"/>
          <w:sz w:val="20"/>
          <w:szCs w:val="20"/>
          <w:lang w:val="nb-NO"/>
        </w:rPr>
        <w:t>Det første toppmøte</w:t>
      </w:r>
      <w:r w:rsidR="00B802B8" w:rsidRPr="00E56D38">
        <w:rPr>
          <w:i/>
          <w:iCs/>
          <w:color w:val="000000" w:themeColor="text1"/>
          <w:sz w:val="20"/>
          <w:szCs w:val="20"/>
          <w:lang w:val="nb-NO"/>
        </w:rPr>
        <w:t xml:space="preserve"> som noen gang er arrangert</w:t>
      </w:r>
      <w:r w:rsidR="000E12E8" w:rsidRPr="00E56D38">
        <w:rPr>
          <w:i/>
          <w:iCs/>
          <w:color w:val="000000" w:themeColor="text1"/>
          <w:sz w:val="20"/>
          <w:szCs w:val="20"/>
          <w:lang w:val="nb-NO"/>
        </w:rPr>
        <w:t xml:space="preserve"> innenfor kulturminnebevaring</w:t>
      </w:r>
      <w:r w:rsidR="004C4066" w:rsidRPr="00E56D38">
        <w:rPr>
          <w:i/>
          <w:iCs/>
          <w:color w:val="000000" w:themeColor="text1"/>
          <w:sz w:val="20"/>
          <w:szCs w:val="20"/>
          <w:lang w:val="nb-NO"/>
        </w:rPr>
        <w:t xml:space="preserve"> foregår</w:t>
      </w:r>
      <w:r w:rsidR="00B802B8" w:rsidRPr="00E56D38">
        <w:rPr>
          <w:i/>
          <w:iCs/>
          <w:color w:val="000000" w:themeColor="text1"/>
          <w:sz w:val="20"/>
          <w:szCs w:val="20"/>
          <w:lang w:val="nb-NO"/>
        </w:rPr>
        <w:t xml:space="preserve"> i Berlin. D</w:t>
      </w:r>
      <w:r w:rsidR="00903142" w:rsidRPr="00E56D38">
        <w:rPr>
          <w:i/>
          <w:iCs/>
          <w:color w:val="000000" w:themeColor="text1"/>
          <w:sz w:val="20"/>
          <w:szCs w:val="20"/>
          <w:lang w:val="nb-NO"/>
        </w:rPr>
        <w:t>er deltar ledende kulturminnebev</w:t>
      </w:r>
      <w:r w:rsidR="00B802B8" w:rsidRPr="00E56D38">
        <w:rPr>
          <w:i/>
          <w:iCs/>
          <w:color w:val="000000" w:themeColor="text1"/>
          <w:sz w:val="20"/>
          <w:szCs w:val="20"/>
          <w:lang w:val="nb-NO"/>
        </w:rPr>
        <w:t>arere</w:t>
      </w:r>
      <w:r w:rsidR="00766784" w:rsidRPr="00E56D38">
        <w:rPr>
          <w:i/>
          <w:iCs/>
          <w:color w:val="000000" w:themeColor="text1"/>
          <w:sz w:val="20"/>
          <w:szCs w:val="20"/>
          <w:lang w:val="nb-NO"/>
        </w:rPr>
        <w:t>, eksperter og ulike nettverk, kunstnere og journalister</w:t>
      </w:r>
      <w:r w:rsidR="004C4066" w:rsidRPr="00E56D38">
        <w:rPr>
          <w:i/>
          <w:iCs/>
          <w:color w:val="000000" w:themeColor="text1"/>
          <w:sz w:val="20"/>
          <w:szCs w:val="20"/>
          <w:lang w:val="nb-NO"/>
        </w:rPr>
        <w:t xml:space="preserve">, </w:t>
      </w:r>
      <w:r w:rsidR="00766784" w:rsidRPr="00E56D38">
        <w:rPr>
          <w:i/>
          <w:iCs/>
          <w:color w:val="000000" w:themeColor="text1"/>
          <w:sz w:val="20"/>
          <w:szCs w:val="20"/>
          <w:lang w:val="nb-NO"/>
        </w:rPr>
        <w:t>høytstående beslutningstagere på lokalt, regional, nasjonalt og europeisk plan</w:t>
      </w:r>
      <w:r w:rsidR="00B802B8" w:rsidRPr="00E56D38">
        <w:rPr>
          <w:i/>
          <w:iCs/>
          <w:color w:val="000000" w:themeColor="text1"/>
          <w:sz w:val="20"/>
          <w:szCs w:val="20"/>
          <w:lang w:val="nb-NO"/>
        </w:rPr>
        <w:t xml:space="preserve"> </w:t>
      </w:r>
      <w:r w:rsidR="00766784" w:rsidRPr="00E56D38">
        <w:rPr>
          <w:i/>
          <w:iCs/>
          <w:color w:val="000000" w:themeColor="text1"/>
          <w:sz w:val="20"/>
          <w:szCs w:val="20"/>
          <w:lang w:val="nb-NO"/>
        </w:rPr>
        <w:t xml:space="preserve">samt mange organisasjoner og enkeltpersoner fra den sivile sektor. </w:t>
      </w:r>
      <w:r w:rsidR="00A90B90" w:rsidRPr="00E56D38">
        <w:rPr>
          <w:i/>
          <w:iCs/>
          <w:color w:val="000000" w:themeColor="text1"/>
          <w:sz w:val="20"/>
          <w:szCs w:val="20"/>
          <w:lang w:val="nb-NO"/>
        </w:rPr>
        <w:t xml:space="preserve"> </w:t>
      </w:r>
      <w:r w:rsidR="004C4066" w:rsidRPr="00E56D38">
        <w:rPr>
          <w:i/>
          <w:iCs/>
          <w:color w:val="000000" w:themeColor="text1"/>
          <w:sz w:val="20"/>
          <w:szCs w:val="20"/>
          <w:lang w:val="nb-NO"/>
        </w:rPr>
        <w:t xml:space="preserve">Vårt toppmøte har vært en enestående anledning til å vise </w:t>
      </w:r>
      <w:r w:rsidR="00903142" w:rsidRPr="00E56D38">
        <w:rPr>
          <w:i/>
          <w:iCs/>
          <w:color w:val="000000" w:themeColor="text1"/>
          <w:sz w:val="20"/>
          <w:szCs w:val="20"/>
          <w:lang w:val="nb-NO"/>
        </w:rPr>
        <w:t>at vi er klare</w:t>
      </w:r>
      <w:r w:rsidR="00460096" w:rsidRPr="00E56D38">
        <w:rPr>
          <w:i/>
          <w:iCs/>
          <w:color w:val="000000" w:themeColor="text1"/>
          <w:sz w:val="20"/>
          <w:szCs w:val="20"/>
          <w:lang w:val="nb-NO"/>
        </w:rPr>
        <w:t xml:space="preserve"> til å samles om å bygge et fremtidig Europa forankret i og i</w:t>
      </w:r>
      <w:r w:rsidR="00903142" w:rsidRPr="00E56D38">
        <w:rPr>
          <w:i/>
          <w:iCs/>
          <w:color w:val="000000" w:themeColor="text1"/>
          <w:sz w:val="20"/>
          <w:szCs w:val="20"/>
          <w:lang w:val="nb-NO"/>
        </w:rPr>
        <w:t xml:space="preserve">nspirert av den skjønnhet og </w:t>
      </w:r>
      <w:r w:rsidR="00460096" w:rsidRPr="00E56D38">
        <w:rPr>
          <w:i/>
          <w:iCs/>
          <w:color w:val="000000" w:themeColor="text1"/>
          <w:sz w:val="20"/>
          <w:szCs w:val="20"/>
          <w:lang w:val="nb-NO"/>
        </w:rPr>
        <w:t>det mangfold som vår felles kultur</w:t>
      </w:r>
      <w:r w:rsidR="00903142" w:rsidRPr="00E56D38">
        <w:rPr>
          <w:i/>
          <w:iCs/>
          <w:color w:val="000000" w:themeColor="text1"/>
          <w:sz w:val="20"/>
          <w:szCs w:val="20"/>
          <w:lang w:val="nb-NO"/>
        </w:rPr>
        <w:t>ar</w:t>
      </w:r>
      <w:r w:rsidR="00460096" w:rsidRPr="00E56D38">
        <w:rPr>
          <w:i/>
          <w:iCs/>
          <w:color w:val="000000" w:themeColor="text1"/>
          <w:sz w:val="20"/>
          <w:szCs w:val="20"/>
          <w:lang w:val="nb-NO"/>
        </w:rPr>
        <w:t>v og våre felles verdier representerer.</w:t>
      </w:r>
      <w:r w:rsidR="002C1231" w:rsidRPr="00E56D38">
        <w:rPr>
          <w:i/>
          <w:iCs/>
          <w:color w:val="000000" w:themeColor="text1"/>
          <w:sz w:val="20"/>
          <w:szCs w:val="20"/>
          <w:lang w:val="nb-NO"/>
        </w:rPr>
        <w:t>»</w:t>
      </w:r>
    </w:p>
    <w:p w14:paraId="0BBC9764" w14:textId="77777777" w:rsidR="00696DBD" w:rsidRPr="00E56D38" w:rsidRDefault="00696DBD" w:rsidP="00892014">
      <w:pPr>
        <w:jc w:val="both"/>
        <w:rPr>
          <w:rFonts w:cs="Arial"/>
          <w:i/>
          <w:color w:val="000000" w:themeColor="text1"/>
          <w:spacing w:val="-2"/>
          <w:sz w:val="20"/>
          <w:lang w:val="nb-NO"/>
        </w:rPr>
      </w:pPr>
    </w:p>
    <w:p w14:paraId="6FC0F371" w14:textId="53850F73" w:rsidR="00D669E1" w:rsidRPr="00F118A0" w:rsidRDefault="00892014" w:rsidP="00892014">
      <w:pPr>
        <w:jc w:val="both"/>
        <w:rPr>
          <w:rFonts w:cs="Arial"/>
          <w:bCs/>
          <w:i/>
          <w:color w:val="000000" w:themeColor="text1"/>
          <w:spacing w:val="-2"/>
          <w:sz w:val="20"/>
          <w:lang w:val="nb-NO"/>
        </w:rPr>
      </w:pPr>
      <w:r w:rsidRPr="00E56D38">
        <w:rPr>
          <w:rFonts w:cs="Arial"/>
          <w:b/>
          <w:bCs/>
          <w:color w:val="000000" w:themeColor="text1"/>
          <w:spacing w:val="-2"/>
          <w:sz w:val="20"/>
          <w:lang w:val="nb-NO"/>
        </w:rPr>
        <w:t>Tibor Navracsics</w:t>
      </w:r>
      <w:r w:rsidRPr="00E56D38">
        <w:rPr>
          <w:rFonts w:cs="Arial"/>
          <w:bCs/>
          <w:color w:val="000000" w:themeColor="text1"/>
          <w:spacing w:val="-2"/>
          <w:sz w:val="20"/>
          <w:lang w:val="nb-NO"/>
        </w:rPr>
        <w:t xml:space="preserve">, </w:t>
      </w:r>
      <w:r w:rsidR="00460096" w:rsidRPr="00E56D38">
        <w:rPr>
          <w:rFonts w:cs="Arial"/>
          <w:bCs/>
          <w:color w:val="000000" w:themeColor="text1"/>
          <w:spacing w:val="-2"/>
          <w:sz w:val="20"/>
          <w:lang w:val="nb-NO"/>
        </w:rPr>
        <w:t>EUs kommissær for</w:t>
      </w:r>
      <w:r w:rsidR="003A3DC3" w:rsidRPr="00E56D38">
        <w:rPr>
          <w:rFonts w:cs="Arial"/>
          <w:bCs/>
          <w:color w:val="000000" w:themeColor="text1"/>
          <w:spacing w:val="-2"/>
          <w:sz w:val="20"/>
          <w:lang w:val="nb-NO"/>
        </w:rPr>
        <w:t xml:space="preserve"> </w:t>
      </w:r>
      <w:r w:rsidR="00460096" w:rsidRPr="00E56D38">
        <w:rPr>
          <w:rFonts w:cs="Arial"/>
          <w:bCs/>
          <w:color w:val="000000" w:themeColor="text1"/>
          <w:spacing w:val="-2"/>
          <w:sz w:val="20"/>
          <w:lang w:val="nb-NO"/>
        </w:rPr>
        <w:t xml:space="preserve">utdannelse, kultur, ungdom og sport </w:t>
      </w:r>
      <w:r w:rsidR="003A3DC3" w:rsidRPr="00E56D38">
        <w:rPr>
          <w:rFonts w:cs="Arial"/>
          <w:bCs/>
          <w:color w:val="000000" w:themeColor="text1"/>
          <w:spacing w:val="-2"/>
          <w:sz w:val="20"/>
          <w:lang w:val="nb-NO"/>
        </w:rPr>
        <w:t>sa:</w:t>
      </w:r>
      <w:r w:rsidR="00F118A0">
        <w:rPr>
          <w:rFonts w:cs="Arial"/>
          <w:bCs/>
          <w:color w:val="000000" w:themeColor="text1"/>
          <w:spacing w:val="-2"/>
          <w:sz w:val="20"/>
          <w:lang w:val="nb-NO"/>
        </w:rPr>
        <w:t xml:space="preserve"> </w:t>
      </w:r>
      <w:r w:rsidR="009478B1" w:rsidRPr="00F118A0">
        <w:rPr>
          <w:rFonts w:cs="Arial"/>
          <w:bCs/>
          <w:i/>
          <w:color w:val="000000" w:themeColor="text1"/>
          <w:spacing w:val="-2"/>
          <w:sz w:val="20"/>
          <w:lang w:val="nb-NO"/>
        </w:rPr>
        <w:t>«Jeg gratulerer alle vinnerne av EUs kulturminnepris/Europa Nostra Awards 2018 for deres oppnådde resultater. Ved</w:t>
      </w:r>
      <w:r w:rsidR="00D669E1" w:rsidRPr="00F118A0">
        <w:rPr>
          <w:rFonts w:cs="Arial"/>
          <w:bCs/>
          <w:i/>
          <w:color w:val="000000" w:themeColor="text1"/>
          <w:spacing w:val="-2"/>
          <w:sz w:val="20"/>
          <w:lang w:val="nb-NO"/>
        </w:rPr>
        <w:t xml:space="preserve"> </w:t>
      </w:r>
      <w:r w:rsidR="009478B1" w:rsidRPr="00F118A0">
        <w:rPr>
          <w:rFonts w:cs="Arial"/>
          <w:bCs/>
          <w:i/>
          <w:color w:val="000000" w:themeColor="text1"/>
          <w:spacing w:val="-2"/>
          <w:sz w:val="20"/>
          <w:lang w:val="nb-NO"/>
        </w:rPr>
        <w:t>å vise og fremme</w:t>
      </w:r>
      <w:r w:rsidR="00D669E1" w:rsidRPr="00F118A0">
        <w:rPr>
          <w:rFonts w:cs="Arial"/>
          <w:bCs/>
          <w:i/>
          <w:color w:val="000000" w:themeColor="text1"/>
          <w:spacing w:val="-2"/>
          <w:sz w:val="20"/>
          <w:lang w:val="nb-NO"/>
        </w:rPr>
        <w:t xml:space="preserve"> </w:t>
      </w:r>
      <w:r w:rsidR="009478B1" w:rsidRPr="00F118A0">
        <w:rPr>
          <w:rFonts w:cs="Arial"/>
          <w:bCs/>
          <w:i/>
          <w:color w:val="000000" w:themeColor="text1"/>
          <w:spacing w:val="-2"/>
          <w:sz w:val="20"/>
          <w:lang w:val="nb-NO"/>
        </w:rPr>
        <w:t>kulturarven i alle dens uttrykk vil disse prosjektene bli en kilde til inspirasjon for andre og bidra til å bygge relasjoner mellom folk fra ulik bakgrunn. Dette er hva Det euro</w:t>
      </w:r>
      <w:r w:rsidR="00D669E1" w:rsidRPr="00F118A0">
        <w:rPr>
          <w:rFonts w:cs="Arial"/>
          <w:bCs/>
          <w:i/>
          <w:color w:val="000000" w:themeColor="text1"/>
          <w:spacing w:val="-2"/>
          <w:sz w:val="20"/>
          <w:lang w:val="nb-NO"/>
        </w:rPr>
        <w:t xml:space="preserve">peiske kulturminneår handler om, og hvorfor årets pristildelingsseremoni er særlig viktig. </w:t>
      </w:r>
      <w:r w:rsidR="00F118A0" w:rsidRPr="00E56D38">
        <w:rPr>
          <w:i/>
          <w:iCs/>
          <w:color w:val="000000" w:themeColor="text1"/>
          <w:sz w:val="20"/>
          <w:lang w:val="nb-NO"/>
        </w:rPr>
        <w:t>»</w:t>
      </w:r>
    </w:p>
    <w:p w14:paraId="3A059E47" w14:textId="07FFC71A" w:rsidR="009478B1" w:rsidRPr="00E56D38" w:rsidRDefault="00D669E1" w:rsidP="00892014">
      <w:pPr>
        <w:jc w:val="both"/>
        <w:rPr>
          <w:rFonts w:cs="Arial"/>
          <w:color w:val="000000" w:themeColor="text1"/>
          <w:spacing w:val="-2"/>
          <w:sz w:val="20"/>
          <w:lang w:val="nb-NO"/>
        </w:rPr>
      </w:pPr>
      <w:r w:rsidRPr="00E56D38">
        <w:rPr>
          <w:rFonts w:cs="Arial"/>
          <w:bCs/>
          <w:color w:val="000000" w:themeColor="text1"/>
          <w:spacing w:val="-2"/>
          <w:sz w:val="20"/>
          <w:lang w:val="nb-NO"/>
        </w:rPr>
        <w:lastRenderedPageBreak/>
        <w:t>Ved avslutningen av Kulturminneåret vil EU-kommisjonen presentere en handlingsplan for kulturminnebevaring for å sikre at vår felles forpliktelse til å ta vare på vår kulturarv forblir en topp priorite</w:t>
      </w:r>
      <w:r w:rsidR="002C1231" w:rsidRPr="00E56D38">
        <w:rPr>
          <w:rFonts w:cs="Arial"/>
          <w:bCs/>
          <w:color w:val="000000" w:themeColor="text1"/>
          <w:spacing w:val="-2"/>
          <w:sz w:val="20"/>
          <w:lang w:val="nb-NO"/>
        </w:rPr>
        <w:t>pl</w:t>
      </w:r>
      <w:r w:rsidRPr="00E56D38">
        <w:rPr>
          <w:rFonts w:cs="Arial"/>
          <w:bCs/>
          <w:color w:val="000000" w:themeColor="text1"/>
          <w:spacing w:val="-2"/>
          <w:sz w:val="20"/>
          <w:lang w:val="nb-NO"/>
        </w:rPr>
        <w:t>t på den Europeiske Unions politiske agenda.»</w:t>
      </w:r>
    </w:p>
    <w:p w14:paraId="314B26EA" w14:textId="77777777" w:rsidR="005A1E6D" w:rsidRPr="00E56D38" w:rsidRDefault="005A1E6D" w:rsidP="00892014">
      <w:pPr>
        <w:jc w:val="both"/>
        <w:rPr>
          <w:rFonts w:cs="Arial"/>
          <w:color w:val="000000" w:themeColor="text1"/>
          <w:spacing w:val="-2"/>
          <w:sz w:val="20"/>
          <w:lang w:val="nb-NO"/>
        </w:rPr>
      </w:pPr>
    </w:p>
    <w:p w14:paraId="6893B19B" w14:textId="64FCA768" w:rsidR="00F7553F" w:rsidRPr="00E56D38" w:rsidRDefault="003A3DC3" w:rsidP="00892014">
      <w:pPr>
        <w:ind w:right="57"/>
        <w:jc w:val="both"/>
        <w:rPr>
          <w:rFonts w:cs="Arial"/>
          <w:color w:val="000000" w:themeColor="text1"/>
          <w:sz w:val="20"/>
          <w:lang w:val="nb-NO"/>
        </w:rPr>
      </w:pPr>
      <w:r w:rsidRPr="00E56D38">
        <w:rPr>
          <w:rFonts w:cs="Arial"/>
          <w:color w:val="000000" w:themeColor="text1"/>
          <w:sz w:val="20"/>
          <w:lang w:val="nb-NO"/>
        </w:rPr>
        <w:t>Pristildelings-seremonien omfattet ca. 1.000 deltagere fra hele Europa, alt fra ledende representanter fra EUs institusjoner og medlemsstater til ledende representanter fra kulturminneorganisasjoner.</w:t>
      </w:r>
    </w:p>
    <w:p w14:paraId="05117A67" w14:textId="77777777" w:rsidR="00F7553F" w:rsidRPr="00E56D38" w:rsidRDefault="00F7553F" w:rsidP="00892014">
      <w:pPr>
        <w:ind w:right="57"/>
        <w:jc w:val="both"/>
        <w:rPr>
          <w:rFonts w:cs="Arial"/>
          <w:color w:val="000000" w:themeColor="text1"/>
          <w:sz w:val="20"/>
          <w:lang w:val="nb-NO"/>
        </w:rPr>
      </w:pPr>
    </w:p>
    <w:p w14:paraId="093E46DE" w14:textId="6AB45EB8" w:rsidR="00F7553F" w:rsidRPr="00E56D38" w:rsidRDefault="003D66C8" w:rsidP="00D75CF1">
      <w:pPr>
        <w:jc w:val="both"/>
        <w:rPr>
          <w:rFonts w:cs="Arial"/>
          <w:color w:val="000000" w:themeColor="text1"/>
          <w:sz w:val="20"/>
          <w:lang w:val="nb-NO"/>
        </w:rPr>
      </w:pPr>
      <w:r w:rsidRPr="00E56D38">
        <w:rPr>
          <w:rFonts w:cs="Arial"/>
          <w:sz w:val="20"/>
          <w:lang w:val="nb-NO" w:eastAsia="en-US"/>
        </w:rPr>
        <w:t>Det europeiske kulturarv-</w:t>
      </w:r>
      <w:r w:rsidR="003A3DC3" w:rsidRPr="00E56D38">
        <w:rPr>
          <w:rFonts w:cs="Arial"/>
          <w:sz w:val="20"/>
          <w:lang w:val="nb-NO" w:eastAsia="en-US"/>
        </w:rPr>
        <w:t>toppmøte</w:t>
      </w:r>
      <w:r w:rsidR="000E7BF4" w:rsidRPr="00E56D38">
        <w:rPr>
          <w:rFonts w:cs="Arial"/>
          <w:sz w:val="20"/>
          <w:lang w:val="nb-NO" w:eastAsia="en-US"/>
        </w:rPr>
        <w:t>t</w:t>
      </w:r>
      <w:r w:rsidR="00F7553F" w:rsidRPr="00E56D38">
        <w:rPr>
          <w:rFonts w:cs="Arial"/>
          <w:color w:val="000000" w:themeColor="text1"/>
          <w:sz w:val="20"/>
          <w:lang w:val="nb-NO"/>
        </w:rPr>
        <w:t xml:space="preserve"> </w:t>
      </w:r>
      <w:r w:rsidR="00F7553F" w:rsidRPr="00E56D38">
        <w:rPr>
          <w:rFonts w:cs="Arial"/>
          <w:b/>
          <w:i/>
          <w:color w:val="000000" w:themeColor="text1"/>
          <w:sz w:val="20"/>
          <w:lang w:val="nb-NO"/>
        </w:rPr>
        <w:t>“Sharing Heritage - Sharing Values”</w:t>
      </w:r>
      <w:r w:rsidR="00F7553F" w:rsidRPr="00E56D38">
        <w:rPr>
          <w:rFonts w:cs="Arial"/>
          <w:color w:val="000000" w:themeColor="text1"/>
          <w:sz w:val="20"/>
          <w:lang w:val="nb-NO" w:eastAsia="en-US"/>
        </w:rPr>
        <w:t xml:space="preserve"> </w:t>
      </w:r>
      <w:r w:rsidR="003A3DC3" w:rsidRPr="00E56D38">
        <w:rPr>
          <w:rFonts w:cs="Arial"/>
          <w:color w:val="000000" w:themeColor="text1"/>
          <w:sz w:val="20"/>
          <w:lang w:val="nb-NO" w:eastAsia="en-US"/>
        </w:rPr>
        <w:t xml:space="preserve">er et </w:t>
      </w:r>
      <w:r w:rsidR="000E7BF4" w:rsidRPr="00E56D38">
        <w:rPr>
          <w:rFonts w:cs="Arial"/>
          <w:color w:val="000000" w:themeColor="text1"/>
          <w:sz w:val="20"/>
          <w:lang w:val="nb-NO" w:eastAsia="en-US"/>
        </w:rPr>
        <w:t>samarbeidprosjekt mellom Den tyske</w:t>
      </w:r>
      <w:r w:rsidR="003A3DC3" w:rsidRPr="00E56D38">
        <w:rPr>
          <w:rFonts w:cs="Arial"/>
          <w:color w:val="000000" w:themeColor="text1"/>
          <w:sz w:val="20"/>
          <w:lang w:val="nb-NO" w:eastAsia="en-US"/>
        </w:rPr>
        <w:t xml:space="preserve"> kulturminne-</w:t>
      </w:r>
      <w:r w:rsidR="000E7BF4" w:rsidRPr="00E56D38">
        <w:rPr>
          <w:rFonts w:cs="Arial"/>
          <w:color w:val="000000" w:themeColor="text1"/>
          <w:sz w:val="20"/>
          <w:lang w:val="nb-NO" w:eastAsia="en-US"/>
        </w:rPr>
        <w:t>komitéen (DNK), Den prøyssiske kulturminne-stiftelsen (SPK)</w:t>
      </w:r>
      <w:r w:rsidR="003A3DC3" w:rsidRPr="00E56D38">
        <w:rPr>
          <w:rFonts w:cs="Arial"/>
          <w:color w:val="000000" w:themeColor="text1"/>
          <w:sz w:val="20"/>
          <w:lang w:val="nb-NO" w:eastAsia="en-US"/>
        </w:rPr>
        <w:t xml:space="preserve"> </w:t>
      </w:r>
      <w:r w:rsidR="000E7BF4" w:rsidRPr="00E56D38">
        <w:rPr>
          <w:rFonts w:cs="Arial"/>
          <w:color w:val="000000" w:themeColor="text1"/>
          <w:sz w:val="20"/>
          <w:lang w:val="nb-NO" w:eastAsia="en-US"/>
        </w:rPr>
        <w:t>og Europa Nostra.</w:t>
      </w:r>
      <w:r w:rsidR="003A3DC3" w:rsidRPr="00E56D38">
        <w:rPr>
          <w:rFonts w:cs="Arial"/>
          <w:color w:val="000000" w:themeColor="text1"/>
          <w:sz w:val="20"/>
          <w:lang w:val="nb-NO" w:eastAsia="en-US"/>
        </w:rPr>
        <w:t xml:space="preserve"> </w:t>
      </w:r>
      <w:r w:rsidR="000E7BF4" w:rsidRPr="00E56D38">
        <w:rPr>
          <w:rFonts w:cs="Arial"/>
          <w:color w:val="000000" w:themeColor="text1"/>
          <w:sz w:val="20"/>
          <w:lang w:val="nb-NO" w:eastAsia="en-US"/>
        </w:rPr>
        <w:t>Det er støttet av EU-Kommisjonen</w:t>
      </w:r>
      <w:r w:rsidR="00D75CF1" w:rsidRPr="00E56D38">
        <w:rPr>
          <w:rFonts w:cs="Arial"/>
          <w:color w:val="000000" w:themeColor="text1"/>
          <w:sz w:val="20"/>
          <w:lang w:val="nb-NO" w:eastAsia="en-US"/>
        </w:rPr>
        <w:t xml:space="preserve">, </w:t>
      </w:r>
      <w:r w:rsidR="002C1231" w:rsidRPr="00E56D38">
        <w:rPr>
          <w:rFonts w:cs="Arial"/>
          <w:color w:val="000000" w:themeColor="text1"/>
          <w:sz w:val="20"/>
          <w:lang w:val="nb-NO" w:eastAsia="en-US"/>
        </w:rPr>
        <w:t>Den føderale tyske regjerings K</w:t>
      </w:r>
      <w:r w:rsidR="000E7BF4" w:rsidRPr="00E56D38">
        <w:rPr>
          <w:rFonts w:cs="Arial"/>
          <w:color w:val="000000" w:themeColor="text1"/>
          <w:sz w:val="20"/>
          <w:lang w:val="nb-NO" w:eastAsia="en-US"/>
        </w:rPr>
        <w:t>ommisjon for kultur og media, og Berlins bys</w:t>
      </w:r>
      <w:r w:rsidR="00525842" w:rsidRPr="00E56D38">
        <w:rPr>
          <w:rFonts w:cs="Arial"/>
          <w:color w:val="000000" w:themeColor="text1"/>
          <w:sz w:val="20"/>
          <w:lang w:val="nb-NO" w:eastAsia="en-US"/>
        </w:rPr>
        <w:t xml:space="preserve">tyre, avdeling for kultursaker </w:t>
      </w:r>
      <w:r w:rsidR="000E7BF4" w:rsidRPr="00E56D38">
        <w:rPr>
          <w:rFonts w:cs="Arial"/>
          <w:color w:val="000000" w:themeColor="text1"/>
          <w:sz w:val="20"/>
          <w:lang w:val="nb-NO" w:eastAsia="en-US"/>
        </w:rPr>
        <w:t>og Europa</w:t>
      </w:r>
      <w:r w:rsidR="00D75CF1" w:rsidRPr="00E56D38">
        <w:rPr>
          <w:rFonts w:cs="Arial"/>
          <w:color w:val="000000" w:themeColor="text1"/>
          <w:sz w:val="20"/>
          <w:lang w:val="nb-NO" w:eastAsia="en-US"/>
        </w:rPr>
        <w:t xml:space="preserve"> </w:t>
      </w:r>
      <w:r w:rsidR="000E7BF4" w:rsidRPr="00E56D38">
        <w:rPr>
          <w:rFonts w:cs="Arial"/>
          <w:color w:val="000000" w:themeColor="text1"/>
          <w:sz w:val="20"/>
          <w:lang w:val="nb-NO" w:eastAsia="en-US"/>
        </w:rPr>
        <w:t>samt mang</w:t>
      </w:r>
      <w:r w:rsidR="00D75CF1" w:rsidRPr="00E56D38">
        <w:rPr>
          <w:rFonts w:cs="Arial"/>
          <w:color w:val="000000" w:themeColor="text1"/>
          <w:sz w:val="20"/>
          <w:lang w:val="nb-NO" w:eastAsia="en-US"/>
        </w:rPr>
        <w:t>e tyske og europe</w:t>
      </w:r>
      <w:r w:rsidR="000E7BF4" w:rsidRPr="00E56D38">
        <w:rPr>
          <w:rFonts w:cs="Arial"/>
          <w:color w:val="000000" w:themeColor="text1"/>
          <w:sz w:val="20"/>
          <w:lang w:val="nb-NO" w:eastAsia="en-US"/>
        </w:rPr>
        <w:t>iske</w:t>
      </w:r>
      <w:r w:rsidR="00D75CF1" w:rsidRPr="00E56D38">
        <w:rPr>
          <w:rFonts w:cs="Arial"/>
          <w:color w:val="000000" w:themeColor="text1"/>
          <w:sz w:val="20"/>
          <w:lang w:val="nb-NO" w:eastAsia="en-US"/>
        </w:rPr>
        <w:t xml:space="preserve"> partnere, forbindelser og private sponsorer.</w:t>
      </w:r>
      <w:r w:rsidR="00F7553F" w:rsidRPr="00E56D38">
        <w:rPr>
          <w:rFonts w:cs="Arial"/>
          <w:color w:val="000000" w:themeColor="text1"/>
          <w:sz w:val="20"/>
          <w:lang w:val="nb-NO" w:eastAsia="en-US"/>
        </w:rPr>
        <w:t xml:space="preserve"> </w:t>
      </w:r>
    </w:p>
    <w:p w14:paraId="4E3CE0A8" w14:textId="77777777" w:rsidR="00D47DC0" w:rsidRPr="00E56D38" w:rsidRDefault="00D47DC0" w:rsidP="00D47DC0">
      <w:pPr>
        <w:pStyle w:val="5Normal"/>
        <w:spacing w:after="0"/>
        <w:jc w:val="both"/>
        <w:rPr>
          <w:rFonts w:cs="Arial"/>
          <w:b/>
          <w:sz w:val="20"/>
          <w:lang w:val="nb-NO"/>
        </w:rPr>
      </w:pPr>
    </w:p>
    <w:p w14:paraId="549FDE68" w14:textId="691BE0BB" w:rsidR="00790068" w:rsidRPr="00F118A0" w:rsidRDefault="000A067D" w:rsidP="00D47DC0">
      <w:pPr>
        <w:jc w:val="both"/>
        <w:rPr>
          <w:b/>
          <w:color w:val="000000"/>
          <w:sz w:val="20"/>
          <w:u w:val="single"/>
          <w:lang w:val="nb-NO"/>
        </w:rPr>
      </w:pPr>
      <w:hyperlink r:id="rId19" w:history="1">
        <w:r w:rsidR="00790068" w:rsidRPr="00F118A0">
          <w:rPr>
            <w:rStyle w:val="Hyperlink"/>
            <w:b/>
            <w:sz w:val="20"/>
            <w:lang w:val="nb-NO"/>
          </w:rPr>
          <w:t xml:space="preserve">BILDER FRA </w:t>
        </w:r>
        <w:r w:rsidR="00467A78" w:rsidRPr="00F118A0">
          <w:rPr>
            <w:rStyle w:val="Hyperlink"/>
            <w:b/>
            <w:sz w:val="20"/>
            <w:lang w:val="nb-NO"/>
          </w:rPr>
          <w:t>PRISTILDELINGS</w:t>
        </w:r>
        <w:r w:rsidR="00790068" w:rsidRPr="00F118A0">
          <w:rPr>
            <w:rStyle w:val="Hyperlink"/>
            <w:b/>
            <w:sz w:val="20"/>
            <w:lang w:val="nb-NO"/>
          </w:rPr>
          <w:t>-SEREMONIEN</w:t>
        </w:r>
      </w:hyperlink>
      <w:r w:rsidR="00790068" w:rsidRPr="00F118A0">
        <w:rPr>
          <w:b/>
          <w:sz w:val="20"/>
          <w:u w:val="single"/>
          <w:lang w:val="nb-NO"/>
        </w:rPr>
        <w:t xml:space="preserve"> </w:t>
      </w:r>
    </w:p>
    <w:p w14:paraId="19FA829D" w14:textId="494F0C2C" w:rsidR="00D47DC0" w:rsidRPr="00E56D38" w:rsidRDefault="00790068" w:rsidP="00D47DC0">
      <w:pPr>
        <w:jc w:val="both"/>
        <w:rPr>
          <w:lang w:val="nb-NO"/>
        </w:rPr>
      </w:pPr>
      <w:r w:rsidRPr="00E56D38">
        <w:rPr>
          <w:i/>
          <w:color w:val="000000"/>
          <w:sz w:val="20"/>
          <w:lang w:val="nb-NO"/>
        </w:rPr>
        <w:t>vil snart bli gjort tilgjengelig</w:t>
      </w:r>
    </w:p>
    <w:p w14:paraId="3A716F31" w14:textId="77777777" w:rsidR="00D47DC0" w:rsidRPr="00E56D38" w:rsidRDefault="00D47DC0" w:rsidP="00D47DC0">
      <w:pPr>
        <w:jc w:val="both"/>
        <w:rPr>
          <w:i/>
          <w:color w:val="000000"/>
          <w:sz w:val="20"/>
          <w:lang w:val="nb-NO"/>
        </w:rPr>
      </w:pPr>
    </w:p>
    <w:p w14:paraId="5BADC08F" w14:textId="50C7A988" w:rsidR="00F800B9" w:rsidRPr="00E56D38" w:rsidRDefault="000A067D" w:rsidP="00D47DC0">
      <w:pPr>
        <w:jc w:val="both"/>
        <w:rPr>
          <w:i/>
          <w:color w:val="000000"/>
          <w:sz w:val="20"/>
          <w:lang w:val="nb-NO"/>
        </w:rPr>
      </w:pPr>
      <w:hyperlink r:id="rId20" w:history="1">
        <w:r w:rsidR="00E40656" w:rsidRPr="00F500D9">
          <w:rPr>
            <w:rStyle w:val="Hyperlink"/>
            <w:b/>
            <w:sz w:val="20"/>
          </w:rPr>
          <w:t>VIDEO</w:t>
        </w:r>
        <w:r w:rsidR="00E40656">
          <w:rPr>
            <w:rStyle w:val="Hyperlink"/>
            <w:b/>
            <w:sz w:val="20"/>
          </w:rPr>
          <w:t>S</w:t>
        </w:r>
        <w:r w:rsidR="00E40656" w:rsidRPr="00F500D9">
          <w:rPr>
            <w:rStyle w:val="Hyperlink"/>
            <w:b/>
            <w:sz w:val="20"/>
          </w:rPr>
          <w:t xml:space="preserve"> OF THE CEREMONY</w:t>
        </w:r>
      </w:hyperlink>
    </w:p>
    <w:p w14:paraId="0EEE07B5" w14:textId="77777777" w:rsidR="00E40656" w:rsidRPr="00E56D38" w:rsidRDefault="00E40656" w:rsidP="00E40656">
      <w:pPr>
        <w:jc w:val="both"/>
        <w:rPr>
          <w:lang w:val="nb-NO"/>
        </w:rPr>
      </w:pPr>
      <w:r w:rsidRPr="00E56D38">
        <w:rPr>
          <w:i/>
          <w:color w:val="000000"/>
          <w:sz w:val="20"/>
          <w:lang w:val="nb-NO"/>
        </w:rPr>
        <w:t>vil snart bli gjort tilgjengelig</w:t>
      </w:r>
    </w:p>
    <w:p w14:paraId="33C12829" w14:textId="77777777" w:rsidR="00F800B9" w:rsidRPr="00E56D38" w:rsidRDefault="00F800B9" w:rsidP="00D47DC0">
      <w:pPr>
        <w:jc w:val="both"/>
        <w:rPr>
          <w:i/>
          <w:color w:val="000000"/>
          <w:sz w:val="20"/>
          <w:lang w:val="nb-NO"/>
        </w:rPr>
      </w:pPr>
    </w:p>
    <w:tbl>
      <w:tblPr>
        <w:tblW w:w="15446" w:type="dxa"/>
        <w:tblInd w:w="108" w:type="dxa"/>
        <w:tblLook w:val="00A0" w:firstRow="1" w:lastRow="0" w:firstColumn="1" w:lastColumn="0" w:noHBand="0" w:noVBand="0"/>
      </w:tblPr>
      <w:tblGrid>
        <w:gridCol w:w="5580"/>
        <w:gridCol w:w="4933"/>
        <w:gridCol w:w="4933"/>
      </w:tblGrid>
      <w:tr w:rsidR="00F800B9" w:rsidRPr="00E56D38" w14:paraId="3BC6CF30" w14:textId="77777777" w:rsidTr="001733D0">
        <w:trPr>
          <w:trHeight w:val="74"/>
        </w:trPr>
        <w:tc>
          <w:tcPr>
            <w:tcW w:w="5580" w:type="dxa"/>
          </w:tcPr>
          <w:p w14:paraId="55644974"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E56D38">
              <w:rPr>
                <w:rFonts w:eastAsia="Calibri" w:cs="Arial"/>
                <w:b/>
                <w:color w:val="000000"/>
                <w:sz w:val="20"/>
                <w:lang w:val="it-IT" w:eastAsia="ar-SA"/>
              </w:rPr>
              <w:t>KONTAKTER</w:t>
            </w:r>
          </w:p>
          <w:p w14:paraId="0362D36B"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01554F0C"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E56D38">
              <w:rPr>
                <w:rFonts w:eastAsia="Calibri" w:cs="Arial"/>
                <w:b/>
                <w:sz w:val="20"/>
                <w:lang w:val="pt-PT" w:eastAsia="en-US"/>
              </w:rPr>
              <w:t>Europa Nostra</w:t>
            </w:r>
          </w:p>
          <w:p w14:paraId="40C6220D"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E56D38">
              <w:rPr>
                <w:rFonts w:eastAsia="Calibri" w:cs="Arial"/>
                <w:color w:val="000000" w:themeColor="text1"/>
                <w:sz w:val="20"/>
                <w:lang w:val="pt-PT" w:eastAsia="en-US"/>
              </w:rPr>
              <w:t xml:space="preserve">Joana Pinheiro, </w:t>
            </w:r>
            <w:r w:rsidRPr="00E56D38">
              <w:rPr>
                <w:rFonts w:eastAsia="Calibri" w:cs="Arial"/>
                <w:color w:val="000000" w:themeColor="text1"/>
                <w:sz w:val="20"/>
                <w:lang w:val="pt-PT" w:eastAsia="ar-SA"/>
              </w:rPr>
              <w:t>jp@europanostra.org</w:t>
            </w:r>
          </w:p>
          <w:p w14:paraId="0C152A63"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eastAsia="ar-SA"/>
              </w:rPr>
            </w:pPr>
            <w:r w:rsidRPr="00E56D38">
              <w:rPr>
                <w:rFonts w:eastAsia="Calibri" w:cs="Arial"/>
                <w:sz w:val="20"/>
                <w:lang w:eastAsia="ar-SA"/>
              </w:rPr>
              <w:t>T. +</w:t>
            </w:r>
            <w:r w:rsidRPr="00E56D38">
              <w:rPr>
                <w:rFonts w:eastAsia="Calibri" w:cs="Arial"/>
                <w:bCs/>
                <w:smallCaps/>
                <w:noProof/>
                <w:sz w:val="20"/>
                <w:lang w:eastAsia="ar-SA"/>
              </w:rPr>
              <w:t xml:space="preserve">31 70 302 40 55; M. </w:t>
            </w:r>
            <w:r w:rsidRPr="00E56D38">
              <w:rPr>
                <w:rFonts w:eastAsia="Calibri" w:cs="Arial"/>
                <w:sz w:val="20"/>
                <w:lang w:eastAsia="ar-SA"/>
              </w:rPr>
              <w:t>+</w:t>
            </w:r>
            <w:r w:rsidRPr="00E56D38">
              <w:rPr>
                <w:rFonts w:eastAsia="Calibri" w:cs="Arial"/>
                <w:bCs/>
                <w:smallCaps/>
                <w:noProof/>
                <w:sz w:val="20"/>
                <w:lang w:eastAsia="ar-SA"/>
              </w:rPr>
              <w:t>31 6 34 36 59 85</w:t>
            </w:r>
          </w:p>
          <w:p w14:paraId="2307D8DB"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E56D38">
              <w:rPr>
                <w:rFonts w:eastAsia="Calibri" w:cs="Arial"/>
                <w:b/>
                <w:sz w:val="20"/>
                <w:lang w:val="en-IE" w:eastAsia="ar-SA"/>
              </w:rPr>
              <w:t xml:space="preserve">European Commission </w:t>
            </w:r>
          </w:p>
          <w:p w14:paraId="7F170892"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E56D38">
              <w:rPr>
                <w:rFonts w:cs="Arial"/>
                <w:sz w:val="20"/>
              </w:rPr>
              <w:t xml:space="preserve">Nathalie Vandystadt </w:t>
            </w:r>
          </w:p>
          <w:p w14:paraId="31B0C007"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rPr>
            </w:pPr>
            <w:r w:rsidRPr="00E56D38">
              <w:rPr>
                <w:rFonts w:cs="Arial"/>
                <w:sz w:val="20"/>
              </w:rPr>
              <w:t xml:space="preserve">nathalie.vandystadt@ec.europa.eu, </w:t>
            </w:r>
            <w:hyperlink r:id="rId21" w:tgtFrame="_blank" w:history="1">
              <w:r w:rsidRPr="00E56D38">
                <w:rPr>
                  <w:rStyle w:val="Hyperlink"/>
                  <w:rFonts w:cs="Arial"/>
                  <w:color w:val="000000"/>
                  <w:sz w:val="20"/>
                  <w:u w:val="none"/>
                </w:rPr>
                <w:t>+32 2 2967083</w:t>
              </w:r>
            </w:hyperlink>
          </w:p>
          <w:p w14:paraId="64C3911A"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z w:val="20"/>
              </w:rPr>
            </w:pPr>
          </w:p>
          <w:p w14:paraId="3DA27401"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z w:val="20"/>
              </w:rPr>
            </w:pPr>
            <w:r w:rsidRPr="00E56D38">
              <w:rPr>
                <w:rFonts w:cs="Arial"/>
                <w:b/>
                <w:bCs/>
                <w:color w:val="000000"/>
                <w:sz w:val="20"/>
              </w:rPr>
              <w:t>Europa Nostra Norway</w:t>
            </w:r>
          </w:p>
          <w:p w14:paraId="1C4910E0"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z w:val="20"/>
              </w:rPr>
            </w:pPr>
            <w:r w:rsidRPr="00E56D38">
              <w:rPr>
                <w:rFonts w:cs="Arial"/>
                <w:bCs/>
                <w:color w:val="000000"/>
                <w:sz w:val="20"/>
              </w:rPr>
              <w:t>Erik Schultz, eschultz@online.no, +47 22 55 21 31</w:t>
            </w:r>
          </w:p>
          <w:p w14:paraId="3A1911EE"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US" w:eastAsia="ar-SA"/>
              </w:rPr>
            </w:pPr>
          </w:p>
          <w:p w14:paraId="6ED1A5E9"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r w:rsidRPr="00E56D38">
              <w:rPr>
                <w:rFonts w:eastAsia="Calibri" w:cs="Arial"/>
                <w:b/>
                <w:sz w:val="20"/>
                <w:lang w:val="en-US" w:eastAsia="ar-SA"/>
              </w:rPr>
              <w:t>Mrs. Tone Sinding Steinsvik</w:t>
            </w:r>
            <w:r w:rsidRPr="00E56D38">
              <w:rPr>
                <w:rFonts w:eastAsia="Calibri" w:cs="Arial"/>
                <w:b/>
                <w:sz w:val="20"/>
                <w:lang w:eastAsia="ar-SA"/>
              </w:rPr>
              <w:t xml:space="preserve"> </w:t>
            </w:r>
          </w:p>
          <w:p w14:paraId="7BD6BC4C"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E56D38">
              <w:rPr>
                <w:rFonts w:eastAsia="Calibri" w:cs="Arial"/>
                <w:sz w:val="20"/>
                <w:lang w:eastAsia="ar-SA"/>
              </w:rPr>
              <w:t>tone@blaa.no</w:t>
            </w:r>
          </w:p>
          <w:p w14:paraId="7802BC19"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E56D38">
              <w:rPr>
                <w:rFonts w:eastAsia="Calibri" w:cs="Arial"/>
                <w:sz w:val="20"/>
                <w:lang w:eastAsia="ar-SA"/>
              </w:rPr>
              <w:t>T. 004732778800; M. 004797162771</w:t>
            </w:r>
          </w:p>
        </w:tc>
        <w:tc>
          <w:tcPr>
            <w:tcW w:w="4933" w:type="dxa"/>
          </w:tcPr>
          <w:p w14:paraId="1BF6FB1A"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b-NO" w:eastAsia="ar-SA"/>
              </w:rPr>
            </w:pPr>
            <w:r w:rsidRPr="00E56D38">
              <w:rPr>
                <w:rFonts w:eastAsia="Calibri" w:cs="Arial"/>
                <w:b/>
                <w:sz w:val="20"/>
                <w:lang w:val="nb-NO" w:eastAsia="ar-SA"/>
              </w:rPr>
              <w:t>HER KAN DU FINNE MER</w:t>
            </w:r>
          </w:p>
          <w:p w14:paraId="11578231" w14:textId="77777777" w:rsidR="00F800B9" w:rsidRPr="00E56D38" w:rsidRDefault="000A067D" w:rsidP="00F800B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jc w:val="both"/>
              <w:rPr>
                <w:rFonts w:eastAsia="Calibri" w:cs="Arial"/>
                <w:sz w:val="20"/>
                <w:lang w:val="de-DE" w:eastAsia="ar-SA"/>
              </w:rPr>
            </w:pPr>
            <w:hyperlink r:id="rId22" w:history="1">
              <w:r w:rsidR="00F800B9" w:rsidRPr="00E56D38">
                <w:rPr>
                  <w:rStyle w:val="Hyperlink"/>
                  <w:rFonts w:eastAsia="Calibri" w:cs="Arial"/>
                  <w:sz w:val="20"/>
                  <w:lang w:val="de-DE" w:eastAsia="ar-SA"/>
                </w:rPr>
                <w:t>www.europanostra.org</w:t>
              </w:r>
            </w:hyperlink>
          </w:p>
          <w:p w14:paraId="6D0BDD33"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b-NO" w:eastAsia="ar-SA"/>
              </w:rPr>
            </w:pPr>
          </w:p>
          <w:p w14:paraId="7B31D5AD"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b-NO" w:eastAsia="ar-SA"/>
              </w:rPr>
            </w:pPr>
            <w:r w:rsidRPr="00E56D38">
              <w:rPr>
                <w:rFonts w:eastAsia="Calibri" w:cs="Arial"/>
                <w:sz w:val="20"/>
                <w:lang w:val="nb-NO" w:eastAsia="ar-SA"/>
              </w:rPr>
              <w:t>Om hvert vinner prosjek:</w:t>
            </w:r>
          </w:p>
          <w:p w14:paraId="41DF3A45" w14:textId="77777777" w:rsidR="00F800B9" w:rsidRPr="00E56D38" w:rsidRDefault="000A067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nb-NO" w:eastAsia="ar-SA"/>
              </w:rPr>
            </w:pPr>
            <w:hyperlink r:id="rId23" w:history="1">
              <w:r w:rsidR="00F800B9" w:rsidRPr="00E56D38">
                <w:rPr>
                  <w:rStyle w:val="Hyperlink"/>
                  <w:rFonts w:eastAsia="Calibri" w:cs="Arial"/>
                  <w:sz w:val="20"/>
                  <w:lang w:val="nb-NO" w:eastAsia="ar-SA"/>
                </w:rPr>
                <w:t>Information and jury’s comments</w:t>
              </w:r>
            </w:hyperlink>
            <w:r w:rsidR="00F800B9" w:rsidRPr="00E56D38">
              <w:rPr>
                <w:rFonts w:eastAsia="Calibri" w:cs="Arial"/>
                <w:color w:val="000000"/>
                <w:sz w:val="20"/>
                <w:lang w:val="nb-NO" w:eastAsia="ar-SA"/>
              </w:rPr>
              <w:t xml:space="preserve">, </w:t>
            </w:r>
          </w:p>
          <w:p w14:paraId="2BCB3C9D" w14:textId="77777777" w:rsidR="00F800B9" w:rsidRPr="00E56D38" w:rsidRDefault="000A067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4" w:history="1">
              <w:r w:rsidR="00F800B9" w:rsidRPr="00E56D38">
                <w:rPr>
                  <w:rStyle w:val="Hyperlink"/>
                  <w:rFonts w:eastAsia="Calibri" w:cs="Arial"/>
                  <w:sz w:val="20"/>
                  <w:lang w:val="en-US" w:eastAsia="ar-SA"/>
                </w:rPr>
                <w:t>Photos</w:t>
              </w:r>
            </w:hyperlink>
            <w:r w:rsidR="00F800B9" w:rsidRPr="00E56D38">
              <w:rPr>
                <w:rFonts w:eastAsia="Calibri" w:cs="Arial"/>
                <w:sz w:val="20"/>
                <w:lang w:val="en-US" w:eastAsia="ar-SA"/>
              </w:rPr>
              <w:t xml:space="preserve"> and </w:t>
            </w:r>
            <w:hyperlink r:id="rId25" w:history="1">
              <w:r w:rsidR="00F800B9" w:rsidRPr="00E56D38">
                <w:rPr>
                  <w:rStyle w:val="Hyperlink"/>
                  <w:rFonts w:eastAsia="Calibri" w:cs="Arial"/>
                  <w:sz w:val="20"/>
                  <w:lang w:val="en-US" w:eastAsia="ar-SA"/>
                </w:rPr>
                <w:t>Videos</w:t>
              </w:r>
            </w:hyperlink>
            <w:r w:rsidR="00F800B9" w:rsidRPr="00E56D38">
              <w:rPr>
                <w:rFonts w:eastAsia="Calibri" w:cs="Arial"/>
                <w:sz w:val="20"/>
                <w:lang w:val="en-US" w:eastAsia="ar-SA"/>
              </w:rPr>
              <w:t xml:space="preserve"> (in high resolution)</w:t>
            </w:r>
          </w:p>
          <w:p w14:paraId="0CCE9E38" w14:textId="199E241E" w:rsidR="00F800B9" w:rsidRPr="00E56D38" w:rsidRDefault="00F800B9" w:rsidP="00F800B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color w:val="000000"/>
                <w:sz w:val="20"/>
                <w:u w:val="single"/>
                <w:lang w:eastAsia="ar-SA"/>
              </w:rPr>
            </w:pPr>
            <w:r w:rsidRPr="00E56D38">
              <w:rPr>
                <w:rFonts w:eastAsia="Calibri" w:cs="Arial"/>
                <w:sz w:val="20"/>
                <w:lang w:eastAsia="ar-SA"/>
              </w:rPr>
              <w:t xml:space="preserve"> </w:t>
            </w:r>
          </w:p>
          <w:p w14:paraId="6D987919" w14:textId="77777777" w:rsidR="00F800B9" w:rsidRPr="00E56D38" w:rsidRDefault="000A067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26" w:history="1">
              <w:r w:rsidR="00F800B9" w:rsidRPr="00E56D38">
                <w:rPr>
                  <w:rStyle w:val="Hyperlink"/>
                  <w:rFonts w:cs="Arial"/>
                  <w:sz w:val="20"/>
                </w:rPr>
                <w:t>Creative Europe</w:t>
              </w:r>
              <w:r w:rsidR="00F800B9" w:rsidRPr="00E56D38">
                <w:rPr>
                  <w:rStyle w:val="Hyperlink"/>
                  <w:rFonts w:cs="Arial"/>
                  <w:spacing w:val="-2"/>
                  <w:sz w:val="20"/>
                </w:rPr>
                <w:t xml:space="preserve"> website</w:t>
              </w:r>
            </w:hyperlink>
            <w:r w:rsidR="00F800B9" w:rsidRPr="00E56D38">
              <w:rPr>
                <w:rFonts w:eastAsia="Calibri" w:cs="Arial"/>
                <w:sz w:val="20"/>
                <w:lang w:eastAsia="ar-SA"/>
              </w:rPr>
              <w:t xml:space="preserve"> </w:t>
            </w:r>
          </w:p>
          <w:p w14:paraId="0D6A9B1D" w14:textId="77777777" w:rsidR="00F800B9" w:rsidRPr="00E56D38" w:rsidRDefault="000A067D" w:rsidP="001733D0">
            <w:pPr>
              <w:shd w:val="clear" w:color="auto" w:fill="FFFFFF"/>
              <w:tabs>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792"/>
              <w:rPr>
                <w:rFonts w:eastAsia="Calibri" w:cs="Arial"/>
                <w:color w:val="222222"/>
                <w:sz w:val="20"/>
                <w:shd w:val="clear" w:color="auto" w:fill="FFFFFF"/>
              </w:rPr>
            </w:pPr>
            <w:hyperlink r:id="rId27" w:history="1">
              <w:r w:rsidR="00F800B9" w:rsidRPr="00E56D38">
                <w:rPr>
                  <w:rStyle w:val="Hyperlink"/>
                  <w:rFonts w:cs="Arial"/>
                  <w:sz w:val="20"/>
                  <w:shd w:val="clear" w:color="auto" w:fill="FFFFFF"/>
                </w:rPr>
                <w:t xml:space="preserve">Commissioner </w:t>
              </w:r>
              <w:r w:rsidR="00F800B9" w:rsidRPr="00E56D38">
                <w:rPr>
                  <w:rStyle w:val="Hyperlink"/>
                  <w:rFonts w:cs="Arial"/>
                  <w:bCs/>
                  <w:sz w:val="20"/>
                  <w:shd w:val="clear" w:color="auto" w:fill="FFFFFF"/>
                </w:rPr>
                <w:t>Navracsics website</w:t>
              </w:r>
            </w:hyperlink>
          </w:p>
          <w:p w14:paraId="4DCD51B8" w14:textId="77777777" w:rsidR="00F800B9" w:rsidRPr="00E56D38" w:rsidRDefault="000A067D" w:rsidP="001733D0">
            <w:pPr>
              <w:shd w:val="clear" w:color="auto" w:fill="FFFFFF"/>
              <w:ind w:left="792"/>
              <w:rPr>
                <w:rFonts w:cs="Arial"/>
                <w:color w:val="222222"/>
                <w:sz w:val="20"/>
                <w:shd w:val="clear" w:color="auto" w:fill="FFFFFF"/>
              </w:rPr>
            </w:pPr>
            <w:hyperlink r:id="rId28" w:history="1">
              <w:r w:rsidR="00F800B9" w:rsidRPr="00E56D38">
                <w:rPr>
                  <w:rStyle w:val="Hyperlink"/>
                  <w:rFonts w:eastAsia="Calibri" w:cs="Arial"/>
                  <w:sz w:val="20"/>
                  <w:shd w:val="clear" w:color="auto" w:fill="FFFFFF"/>
                </w:rPr>
                <w:t>EYCH 2018 website</w:t>
              </w:r>
            </w:hyperlink>
          </w:p>
          <w:p w14:paraId="58C4E3CC"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1463EECA"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14:paraId="58CC8184" w14:textId="77777777" w:rsidR="00F800B9" w:rsidRPr="00E56D38" w:rsidRDefault="000A067D"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9" w:history="1">
              <w:r w:rsidR="00F800B9" w:rsidRPr="00E56D38">
                <w:rPr>
                  <w:rStyle w:val="Hyperlink"/>
                  <w:rFonts w:eastAsia="Calibri" w:cs="Arial"/>
                  <w:sz w:val="20"/>
                  <w:lang w:eastAsia="tr-TR"/>
                </w:rPr>
                <w:t>www.blaa.no</w:t>
              </w:r>
            </w:hyperlink>
          </w:p>
          <w:p w14:paraId="38917F64"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40D10262"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14:paraId="2D554863" w14:textId="77777777" w:rsidR="00F800B9" w:rsidRPr="00E56D38" w:rsidRDefault="00F800B9" w:rsidP="001733D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14:paraId="142E75A7" w14:textId="77777777" w:rsidR="00F800B9" w:rsidRDefault="00F800B9" w:rsidP="00D47DC0">
      <w:pPr>
        <w:jc w:val="both"/>
        <w:rPr>
          <w:i/>
          <w:color w:val="000000"/>
          <w:sz w:val="20"/>
        </w:rPr>
      </w:pPr>
    </w:p>
    <w:p w14:paraId="7B7CD87C" w14:textId="77777777" w:rsidR="00077D16" w:rsidRPr="00E56D38" w:rsidRDefault="00077D16" w:rsidP="00D47DC0">
      <w:pPr>
        <w:jc w:val="both"/>
        <w:rPr>
          <w:i/>
          <w:color w:val="000000"/>
          <w:sz w:val="20"/>
        </w:rPr>
      </w:pPr>
    </w:p>
    <w:p w14:paraId="65E0D551" w14:textId="77777777" w:rsidR="005A1E6D" w:rsidRPr="00E56D38" w:rsidRDefault="005A1E6D" w:rsidP="005A1E6D">
      <w:pPr>
        <w:pStyle w:val="5Normal"/>
        <w:spacing w:after="0"/>
        <w:jc w:val="both"/>
        <w:rPr>
          <w:rFonts w:cs="Arial"/>
          <w:sz w:val="20"/>
          <w:lang w:val="de-DE"/>
        </w:rPr>
      </w:pPr>
    </w:p>
    <w:p w14:paraId="63FF1D6B" w14:textId="77777777" w:rsidR="00F800B9" w:rsidRPr="00E56D38" w:rsidRDefault="00F800B9" w:rsidP="00F800B9">
      <w:pPr>
        <w:pStyle w:val="5Normal"/>
        <w:spacing w:after="0"/>
        <w:rPr>
          <w:rFonts w:cs="Arial"/>
          <w:b/>
          <w:szCs w:val="22"/>
          <w:lang w:val="en-US"/>
        </w:rPr>
      </w:pPr>
      <w:r w:rsidRPr="00E56D38">
        <w:rPr>
          <w:rFonts w:cs="Arial"/>
          <w:b/>
          <w:szCs w:val="22"/>
          <w:lang w:val="en-US"/>
        </w:rPr>
        <w:t>Tone Sinding Steinsvik, Norge</w:t>
      </w:r>
    </w:p>
    <w:p w14:paraId="4D187CF1" w14:textId="77777777" w:rsidR="00F800B9" w:rsidRPr="00E56D38" w:rsidRDefault="00F800B9" w:rsidP="00F800B9">
      <w:pPr>
        <w:pStyle w:val="5Normal"/>
        <w:spacing w:after="0"/>
        <w:rPr>
          <w:rFonts w:cs="Arial"/>
          <w:sz w:val="20"/>
          <w:lang w:val="en-US"/>
        </w:rPr>
      </w:pPr>
    </w:p>
    <w:p w14:paraId="3F7E190B" w14:textId="77777777" w:rsidR="00F800B9" w:rsidRPr="00E56D38" w:rsidRDefault="00F800B9" w:rsidP="00F800B9">
      <w:pPr>
        <w:pStyle w:val="5Normal"/>
        <w:spacing w:after="0"/>
        <w:jc w:val="both"/>
        <w:rPr>
          <w:rFonts w:cs="Arial"/>
          <w:sz w:val="20"/>
          <w:lang w:val="nb-NO"/>
        </w:rPr>
      </w:pPr>
      <w:r w:rsidRPr="00E56D38">
        <w:rPr>
          <w:rFonts w:cs="Arial"/>
          <w:sz w:val="20"/>
          <w:lang w:val="nb-NO"/>
        </w:rPr>
        <w:t>Direktør ved Blaafarveværket, Tone Sinding Steinsvik har, sammen med sin avdøde mann Kjell Rasmus Steinsvik, gjennom 50 år arbeidet med å redde og utvikle det industrielle kulturminnet Blaafarveværket og med stor suksess skapt et museum som nyter stor oppmerksomhet i Buskerud, Norge. Gjennom disse 50 år med nyskapende innsats har de tidligere gruvene og foredlingsverk blitt omgjort til hva som i dag fremstår som et veldrevet og ekstremt allsidig museum.</w:t>
      </w:r>
    </w:p>
    <w:p w14:paraId="63939F9F" w14:textId="77777777" w:rsidR="00F800B9" w:rsidRPr="00E56D38" w:rsidRDefault="00F800B9" w:rsidP="00F800B9">
      <w:pPr>
        <w:pStyle w:val="5Normal"/>
        <w:spacing w:after="0"/>
        <w:jc w:val="both"/>
        <w:rPr>
          <w:rFonts w:cs="Arial"/>
          <w:sz w:val="20"/>
          <w:lang w:val="nb-NO"/>
        </w:rPr>
      </w:pPr>
    </w:p>
    <w:p w14:paraId="315F94CB" w14:textId="77777777" w:rsidR="00F800B9" w:rsidRPr="00E56D38" w:rsidRDefault="00F800B9" w:rsidP="00F800B9">
      <w:pPr>
        <w:pStyle w:val="5Normal"/>
        <w:spacing w:after="0"/>
        <w:jc w:val="both"/>
        <w:rPr>
          <w:rFonts w:cs="Arial"/>
          <w:sz w:val="20"/>
          <w:lang w:val="nb-NO"/>
        </w:rPr>
      </w:pPr>
      <w:r w:rsidRPr="00E56D38">
        <w:rPr>
          <w:rFonts w:cs="Arial"/>
          <w:sz w:val="20"/>
          <w:lang w:val="nb-NO"/>
        </w:rPr>
        <w:t>Blaafarveværket består av 65 bygninger, med mer enn 400 dekar land og en overflod av aktiviteter, inkludert turer inn i gruvene og galleriet. Museet har med trofasthet presentert betydelige deler av gruvehistorien og dets mange arbeidere til et publikum som teller omkring 170.000 årlige besøkere. Det berømte koboltblå pigmentet var primært utvunnet for bruk innenfor porselensindustrien. Den første kunden for Blaafarveværket var Den kongelige Porceliansfabrik i Danmark, men pigmentet ble senere eksportert til hele Europa og Asia allerede på 1700-tallet og inntil gruvens nedleggelse i 1898.</w:t>
      </w:r>
    </w:p>
    <w:p w14:paraId="3ADBF727" w14:textId="77777777" w:rsidR="00F800B9" w:rsidRPr="00E56D38" w:rsidRDefault="00F800B9" w:rsidP="00F800B9">
      <w:pPr>
        <w:pStyle w:val="5Normal"/>
        <w:spacing w:after="0"/>
        <w:jc w:val="both"/>
        <w:rPr>
          <w:rFonts w:cs="Arial"/>
          <w:sz w:val="20"/>
          <w:lang w:val="nb-NO"/>
        </w:rPr>
      </w:pPr>
    </w:p>
    <w:p w14:paraId="23A570FB" w14:textId="77777777" w:rsidR="00F800B9" w:rsidRPr="00E56D38" w:rsidRDefault="00F800B9" w:rsidP="00F800B9">
      <w:pPr>
        <w:pStyle w:val="5Normal"/>
        <w:spacing w:after="0"/>
        <w:jc w:val="both"/>
        <w:rPr>
          <w:rFonts w:cs="Arial"/>
          <w:sz w:val="20"/>
          <w:lang w:val="nb-NO"/>
        </w:rPr>
      </w:pPr>
      <w:r w:rsidRPr="00E56D38">
        <w:rPr>
          <w:rFonts w:cs="Arial"/>
          <w:sz w:val="20"/>
          <w:lang w:val="nb-NO"/>
        </w:rPr>
        <w:t>I 1968 tok Tone Steinsvik ansvar for anlegget med det mål å skape et museum. Den gang var restene etter industrikomplekset i dårlig forfatning, med bygninger som i mellomtiden var tatt i bruk til andre formål. Istandsettelse av arbeider- og direktørboliger og de industrielle bygninger var første steg og det neste å tilgjengeliggjøre gruveanlegget for besøkende. Fru Steinsvik arbeidet målrettet for å beholde stedets autentisk karakter, hvilket betød å la bygninger bli stående på sin opprinnelige plassering og utelukkende benytte tradisjonelle teknikker og materialer.</w:t>
      </w:r>
    </w:p>
    <w:p w14:paraId="1CEC108C" w14:textId="77777777" w:rsidR="00F800B9" w:rsidRPr="00E56D38" w:rsidRDefault="00F800B9" w:rsidP="00F800B9">
      <w:pPr>
        <w:pStyle w:val="5Normal"/>
        <w:spacing w:after="0"/>
        <w:jc w:val="both"/>
        <w:rPr>
          <w:rFonts w:cs="Arial"/>
          <w:sz w:val="20"/>
          <w:lang w:val="nb-NO"/>
        </w:rPr>
      </w:pPr>
    </w:p>
    <w:p w14:paraId="274389A7" w14:textId="77777777" w:rsidR="00F800B9" w:rsidRPr="00E56D38" w:rsidRDefault="00F800B9" w:rsidP="00F800B9">
      <w:pPr>
        <w:pStyle w:val="5Normal"/>
        <w:spacing w:after="0"/>
        <w:jc w:val="both"/>
        <w:rPr>
          <w:rFonts w:cs="Arial"/>
          <w:sz w:val="20"/>
          <w:lang w:val="nb-NO"/>
        </w:rPr>
      </w:pPr>
      <w:r w:rsidRPr="00E56D38">
        <w:rPr>
          <w:rFonts w:cs="Arial"/>
          <w:sz w:val="20"/>
          <w:lang w:val="nb-NO"/>
        </w:rPr>
        <w:t>Den store og dristige ide om å åpne museet og benytte kunstutstillinger for å finansiere det omfattende restaureringsprosjektet har vist seg å være bærekraftig, og for mange besøkende er kanskje det viktigste elementet under besøket på Blaafarveværket. Besøkende kunne følge restaureringsarbeidet med selvsyn mens det pågikk. Gjennom de kreative valg av temaer og malere som er blitt presentert på museet gjennom årene og de årlige sesongåpningen har alltid vært en etterlengtet opplevelse for både norske og internasjonale gjester.</w:t>
      </w:r>
    </w:p>
    <w:p w14:paraId="65048762" w14:textId="77777777" w:rsidR="00F800B9" w:rsidRPr="00E56D38" w:rsidRDefault="00F800B9" w:rsidP="00F800B9">
      <w:pPr>
        <w:pStyle w:val="5Normal"/>
        <w:spacing w:after="0"/>
        <w:jc w:val="both"/>
        <w:rPr>
          <w:rFonts w:cs="Arial"/>
          <w:sz w:val="20"/>
          <w:lang w:val="nb-NO"/>
        </w:rPr>
      </w:pPr>
    </w:p>
    <w:p w14:paraId="79CAB1E2" w14:textId="77777777" w:rsidR="00F800B9" w:rsidRPr="00E56D38" w:rsidRDefault="00F800B9" w:rsidP="00F800B9">
      <w:pPr>
        <w:pStyle w:val="5Normal"/>
        <w:spacing w:after="0"/>
        <w:jc w:val="both"/>
        <w:rPr>
          <w:rFonts w:cs="Arial"/>
          <w:sz w:val="20"/>
          <w:lang w:val="nb-NO"/>
        </w:rPr>
      </w:pPr>
      <w:r w:rsidRPr="00E56D38">
        <w:rPr>
          <w:rFonts w:cs="Arial"/>
          <w:sz w:val="20"/>
          <w:lang w:val="nb-NO"/>
        </w:rPr>
        <w:t>«Fru Steinsvik har, sammen med sin avdøde mann, reddet, utviklet og tilgjengeliggjort for et stort publikum området som inneholder gruver, arbeiderboliger, direktørboliger og andre deler av koboltproduksjonen. Hun har dedikert 50 år av sitt liv til dette arbeidet, som nyter stor interesse», har juryen uttalt.</w:t>
      </w:r>
    </w:p>
    <w:p w14:paraId="44E215B4" w14:textId="77777777" w:rsidR="00F800B9" w:rsidRPr="00E56D38" w:rsidRDefault="00F800B9" w:rsidP="00F800B9">
      <w:pPr>
        <w:pStyle w:val="5Normal"/>
        <w:spacing w:after="0"/>
        <w:rPr>
          <w:rFonts w:cs="Arial"/>
          <w:sz w:val="20"/>
          <w:lang w:val="nb-NO"/>
        </w:rPr>
      </w:pPr>
    </w:p>
    <w:p w14:paraId="0A44DFBB" w14:textId="77777777" w:rsidR="00F800B9" w:rsidRPr="00E56D38" w:rsidRDefault="00F800B9" w:rsidP="00F800B9">
      <w:pPr>
        <w:pStyle w:val="Sous-titre1"/>
        <w:rPr>
          <w:lang w:val="nb-NO"/>
        </w:rPr>
      </w:pPr>
      <w:r w:rsidRPr="00E56D38">
        <w:rPr>
          <w:lang w:val="nb-NO"/>
        </w:rPr>
        <w:t>Bakgrunn</w:t>
      </w:r>
    </w:p>
    <w:p w14:paraId="0F47CDF2" w14:textId="77777777" w:rsidR="00F800B9" w:rsidRPr="00E56D38" w:rsidRDefault="00F800B9" w:rsidP="00F800B9">
      <w:pPr>
        <w:pStyle w:val="5Normal"/>
        <w:spacing w:after="0"/>
        <w:rPr>
          <w:rFonts w:cs="Arial"/>
          <w:b/>
          <w:sz w:val="24"/>
          <w:szCs w:val="24"/>
          <w:lang w:val="nb-NO"/>
        </w:rPr>
      </w:pPr>
    </w:p>
    <w:p w14:paraId="50B47B8E" w14:textId="77777777" w:rsidR="00F800B9" w:rsidRPr="00E56D38" w:rsidRDefault="00F800B9" w:rsidP="00F800B9">
      <w:pPr>
        <w:pStyle w:val="5Normal"/>
        <w:spacing w:after="0"/>
        <w:jc w:val="both"/>
        <w:rPr>
          <w:rFonts w:cs="Arial"/>
          <w:b/>
          <w:szCs w:val="22"/>
          <w:lang w:val="nb-NO"/>
        </w:rPr>
      </w:pPr>
      <w:r w:rsidRPr="00E56D38">
        <w:rPr>
          <w:rFonts w:cs="Arial"/>
          <w:b/>
          <w:szCs w:val="22"/>
          <w:lang w:val="nb-NO"/>
        </w:rPr>
        <w:t>EUs kulturminneprise / Europa Nostra priser</w:t>
      </w:r>
    </w:p>
    <w:p w14:paraId="36F4CABB" w14:textId="77777777" w:rsidR="00F800B9" w:rsidRPr="00E56D38" w:rsidRDefault="00F800B9" w:rsidP="00F800B9">
      <w:pPr>
        <w:pStyle w:val="5Normal"/>
        <w:spacing w:after="0"/>
        <w:jc w:val="both"/>
        <w:rPr>
          <w:rFonts w:cs="Arial"/>
          <w:sz w:val="20"/>
          <w:lang w:val="nb-NO"/>
        </w:rPr>
      </w:pPr>
    </w:p>
    <w:p w14:paraId="68124119" w14:textId="77777777" w:rsidR="00F800B9" w:rsidRPr="00C914D9" w:rsidRDefault="000A067D" w:rsidP="00F800B9">
      <w:pPr>
        <w:pStyle w:val="5Normal"/>
        <w:spacing w:after="0"/>
        <w:jc w:val="both"/>
        <w:rPr>
          <w:rFonts w:cs="Arial"/>
          <w:color w:val="000000"/>
          <w:sz w:val="20"/>
          <w:lang w:val="nb-NO"/>
        </w:rPr>
      </w:pPr>
      <w:hyperlink r:id="rId30" w:history="1">
        <w:r w:rsidR="00F800B9" w:rsidRPr="00E56D38">
          <w:rPr>
            <w:rStyle w:val="Hyperlink"/>
            <w:rFonts w:cs="Arial"/>
            <w:sz w:val="20"/>
            <w:lang w:val="nb-NO"/>
          </w:rPr>
          <w:t>EUs kulturminnepris / Europa Nostra priser</w:t>
        </w:r>
      </w:hyperlink>
      <w:r w:rsidR="00F800B9" w:rsidRPr="00E56D38">
        <w:rPr>
          <w:rFonts w:cs="Arial"/>
          <w:sz w:val="20"/>
          <w:lang w:val="nb-NO"/>
        </w:rPr>
        <w:t xml:space="preserve"> ble etablert av EU kommisjonen i 2002 og har siden vært ivaretatt av Europa Nostra. Prisen berømmer og fremmer “best practices” knyttet til kulturarv innenfor bevaring, forskning, frivillighet, utdannelse og kommunikasjon. På den måten bidra prisen til en sterkere</w:t>
      </w:r>
      <w:r w:rsidR="00F800B9" w:rsidRPr="00C914D9">
        <w:rPr>
          <w:rFonts w:cs="Arial"/>
          <w:sz w:val="20"/>
          <w:lang w:val="nb-NO"/>
        </w:rPr>
        <w:t xml:space="preserve"> bevisstgjøring i befolkningen av kulturarven som en strategisk ressurs for Europas økonomi og samfunn. Prisen mottar støtte fra EUs program </w:t>
      </w:r>
      <w:r w:rsidR="00F800B9" w:rsidRPr="00C914D9">
        <w:rPr>
          <w:rFonts w:cs="Arial"/>
          <w:b/>
          <w:sz w:val="20"/>
          <w:lang w:val="nb-NO"/>
        </w:rPr>
        <w:t>Creative Europe</w:t>
      </w:r>
      <w:r w:rsidR="00F800B9" w:rsidRPr="00C914D9">
        <w:rPr>
          <w:rFonts w:cs="Arial"/>
          <w:sz w:val="20"/>
          <w:lang w:val="nb-NO"/>
        </w:rPr>
        <w:t xml:space="preserve">.    </w:t>
      </w:r>
    </w:p>
    <w:p w14:paraId="1F583BC5" w14:textId="77777777" w:rsidR="00F800B9" w:rsidRPr="00C914D9" w:rsidRDefault="00F800B9" w:rsidP="00F800B9">
      <w:pPr>
        <w:pStyle w:val="5Normal"/>
        <w:spacing w:after="0"/>
        <w:jc w:val="both"/>
        <w:rPr>
          <w:rFonts w:cs="Arial"/>
          <w:color w:val="000000"/>
          <w:sz w:val="20"/>
          <w:lang w:val="nb-NO"/>
        </w:rPr>
      </w:pPr>
    </w:p>
    <w:p w14:paraId="16F9A652" w14:textId="4ED3951E" w:rsidR="00F800B9" w:rsidRPr="00C914D9" w:rsidRDefault="00F800B9" w:rsidP="00F800B9">
      <w:pPr>
        <w:suppressAutoHyphens/>
        <w:ind w:right="57"/>
        <w:jc w:val="both"/>
        <w:rPr>
          <w:rFonts w:cs="Arial"/>
          <w:color w:val="000000"/>
          <w:spacing w:val="-2"/>
          <w:sz w:val="20"/>
          <w:lang w:val="nb-NO"/>
        </w:rPr>
      </w:pPr>
      <w:r w:rsidRPr="00C914D9">
        <w:rPr>
          <w:rFonts w:cs="Arial"/>
          <w:color w:val="000000"/>
          <w:spacing w:val="-2"/>
          <w:sz w:val="20"/>
          <w:lang w:val="nb-NO"/>
        </w:rPr>
        <w:t>Over de siste 1</w:t>
      </w:r>
      <w:r>
        <w:rPr>
          <w:rFonts w:cs="Arial"/>
          <w:color w:val="000000"/>
          <w:spacing w:val="-2"/>
          <w:sz w:val="20"/>
          <w:lang w:val="nb-NO"/>
        </w:rPr>
        <w:t>6</w:t>
      </w:r>
      <w:r w:rsidRPr="00C914D9">
        <w:rPr>
          <w:rFonts w:cs="Arial"/>
          <w:color w:val="000000"/>
          <w:spacing w:val="-2"/>
          <w:sz w:val="20"/>
          <w:lang w:val="nb-NO"/>
        </w:rPr>
        <w:t xml:space="preserve"> årene har organisasjoner og enkeltpersoner fra </w:t>
      </w:r>
      <w:r w:rsidRPr="00C914D9">
        <w:rPr>
          <w:rFonts w:cs="Arial"/>
          <w:b/>
          <w:color w:val="000000"/>
          <w:spacing w:val="-2"/>
          <w:sz w:val="20"/>
          <w:lang w:val="nb-NO"/>
        </w:rPr>
        <w:t>39 land</w:t>
      </w:r>
      <w:r w:rsidRPr="00C914D9">
        <w:rPr>
          <w:rFonts w:cs="Arial"/>
          <w:color w:val="000000"/>
          <w:spacing w:val="-2"/>
          <w:sz w:val="20"/>
          <w:lang w:val="nb-NO"/>
        </w:rPr>
        <w:t xml:space="preserve"> levert inn tilsammen </w:t>
      </w:r>
      <w:r w:rsidRPr="00C914D9">
        <w:rPr>
          <w:rFonts w:cs="Arial"/>
          <w:b/>
          <w:color w:val="000000"/>
          <w:spacing w:val="-2"/>
          <w:sz w:val="20"/>
          <w:lang w:val="nb-NO"/>
        </w:rPr>
        <w:t>2,</w:t>
      </w:r>
      <w:r>
        <w:rPr>
          <w:rFonts w:cs="Arial"/>
          <w:b/>
          <w:color w:val="000000"/>
          <w:spacing w:val="-2"/>
          <w:sz w:val="20"/>
          <w:lang w:val="nb-NO"/>
        </w:rPr>
        <w:t>883</w:t>
      </w:r>
      <w:r w:rsidRPr="00C914D9">
        <w:rPr>
          <w:rFonts w:cs="Arial"/>
          <w:color w:val="000000"/>
          <w:spacing w:val="-2"/>
          <w:sz w:val="20"/>
          <w:lang w:val="nb-NO"/>
        </w:rPr>
        <w:t xml:space="preserve"> nominasjoner for en pris. Siden 2002 har uavhengige juryer valg ut </w:t>
      </w:r>
      <w:r w:rsidRPr="00C914D9">
        <w:rPr>
          <w:rFonts w:cs="Arial"/>
          <w:b/>
          <w:color w:val="000000"/>
          <w:spacing w:val="-2"/>
          <w:sz w:val="20"/>
          <w:lang w:val="nb-NO"/>
        </w:rPr>
        <w:t>4</w:t>
      </w:r>
      <w:r>
        <w:rPr>
          <w:rFonts w:cs="Arial"/>
          <w:b/>
          <w:color w:val="000000"/>
          <w:spacing w:val="-2"/>
          <w:sz w:val="20"/>
          <w:lang w:val="nb-NO"/>
        </w:rPr>
        <w:t>8</w:t>
      </w:r>
      <w:r w:rsidRPr="00C914D9">
        <w:rPr>
          <w:rFonts w:cs="Arial"/>
          <w:b/>
          <w:color w:val="000000"/>
          <w:spacing w:val="-2"/>
          <w:sz w:val="20"/>
          <w:lang w:val="nb-NO"/>
        </w:rPr>
        <w:t>5 prisvinnende prosjekter</w:t>
      </w:r>
      <w:r w:rsidRPr="00C914D9">
        <w:rPr>
          <w:rFonts w:cs="Arial"/>
          <w:color w:val="000000"/>
          <w:spacing w:val="-2"/>
          <w:sz w:val="20"/>
          <w:lang w:val="nb-NO"/>
        </w:rPr>
        <w:t xml:space="preserve"> fra </w:t>
      </w:r>
      <w:r w:rsidRPr="00C914D9">
        <w:rPr>
          <w:rFonts w:cs="Arial"/>
          <w:b/>
          <w:color w:val="000000"/>
          <w:spacing w:val="-2"/>
          <w:sz w:val="20"/>
          <w:lang w:val="nb-NO"/>
        </w:rPr>
        <w:t>34 land</w:t>
      </w:r>
      <w:r w:rsidRPr="00C914D9">
        <w:rPr>
          <w:rFonts w:cs="Arial"/>
          <w:color w:val="000000"/>
          <w:spacing w:val="-2"/>
          <w:sz w:val="20"/>
          <w:lang w:val="nb-NO"/>
        </w:rPr>
        <w:t>. Som tilfellet var med antall nominasjoner har Spania mottatt flest priser, i alt 6</w:t>
      </w:r>
      <w:r>
        <w:rPr>
          <w:rFonts w:cs="Arial"/>
          <w:color w:val="000000"/>
          <w:spacing w:val="-2"/>
          <w:sz w:val="20"/>
          <w:lang w:val="nb-NO"/>
        </w:rPr>
        <w:t>4</w:t>
      </w:r>
      <w:r w:rsidRPr="00C914D9">
        <w:rPr>
          <w:rFonts w:cs="Arial"/>
          <w:color w:val="000000"/>
          <w:spacing w:val="-2"/>
          <w:sz w:val="20"/>
          <w:lang w:val="nb-NO"/>
        </w:rPr>
        <w:t xml:space="preserve">. Storbritannia har mottatt 60 priser, Italia kommer på tredje plass med </w:t>
      </w:r>
      <w:r>
        <w:rPr>
          <w:rFonts w:cs="Arial"/>
          <w:color w:val="000000"/>
          <w:spacing w:val="-2"/>
          <w:sz w:val="20"/>
          <w:lang w:val="nb-NO"/>
        </w:rPr>
        <w:t>41 priser</w:t>
      </w:r>
      <w:r w:rsidRPr="00C914D9">
        <w:rPr>
          <w:rFonts w:cs="Arial"/>
          <w:color w:val="000000"/>
          <w:spacing w:val="-2"/>
          <w:sz w:val="20"/>
          <w:lang w:val="nb-NO"/>
        </w:rPr>
        <w:t xml:space="preserve">. Totalt er det valgt ut </w:t>
      </w:r>
      <w:r>
        <w:rPr>
          <w:rFonts w:cs="Arial"/>
          <w:b/>
          <w:color w:val="000000"/>
          <w:spacing w:val="-2"/>
          <w:sz w:val="20"/>
          <w:lang w:val="nb-NO"/>
        </w:rPr>
        <w:t>109</w:t>
      </w:r>
      <w:r w:rsidRPr="00C914D9">
        <w:rPr>
          <w:rFonts w:cs="Arial"/>
          <w:b/>
          <w:color w:val="000000"/>
          <w:spacing w:val="-2"/>
          <w:sz w:val="20"/>
          <w:lang w:val="nb-NO"/>
        </w:rPr>
        <w:t xml:space="preserve"> Grand Prix</w:t>
      </w:r>
      <w:r w:rsidRPr="00C914D9">
        <w:rPr>
          <w:rFonts w:cs="Arial"/>
          <w:color w:val="000000"/>
          <w:spacing w:val="-2"/>
          <w:sz w:val="20"/>
          <w:lang w:val="nb-NO"/>
        </w:rPr>
        <w:t xml:space="preserve"> på Euro 10.000 til de mest fremragende prosjektene blant alle prisvinnerne.</w:t>
      </w:r>
    </w:p>
    <w:p w14:paraId="026E62A6" w14:textId="77777777" w:rsidR="00F800B9" w:rsidRPr="00C914D9" w:rsidRDefault="00F800B9" w:rsidP="00F800B9">
      <w:pPr>
        <w:tabs>
          <w:tab w:val="clear" w:pos="284"/>
          <w:tab w:val="clear" w:pos="567"/>
          <w:tab w:val="left" w:pos="708"/>
        </w:tabs>
        <w:jc w:val="both"/>
        <w:rPr>
          <w:rFonts w:ascii="Calibri" w:eastAsia="Calibri" w:hAnsi="Calibri" w:cs="Calibri"/>
          <w:color w:val="000000"/>
          <w:lang w:val="nb-NO" w:eastAsia="en-US"/>
        </w:rPr>
      </w:pPr>
    </w:p>
    <w:p w14:paraId="5FCB1906" w14:textId="77777777" w:rsidR="00F800B9" w:rsidRPr="00C914D9" w:rsidRDefault="00F800B9" w:rsidP="00F800B9">
      <w:pPr>
        <w:tabs>
          <w:tab w:val="clear" w:pos="284"/>
          <w:tab w:val="clear" w:pos="567"/>
          <w:tab w:val="left" w:pos="708"/>
        </w:tabs>
        <w:jc w:val="both"/>
        <w:rPr>
          <w:rFonts w:eastAsia="Arial" w:cs="Arial"/>
          <w:color w:val="000000"/>
          <w:sz w:val="20"/>
          <w:lang w:val="nb-NO" w:eastAsia="en-US"/>
        </w:rPr>
      </w:pPr>
      <w:r w:rsidRPr="00C914D9">
        <w:rPr>
          <w:rFonts w:eastAsia="Arial" w:cs="Arial"/>
          <w:color w:val="000000"/>
          <w:sz w:val="20"/>
          <w:lang w:val="nb-NO" w:eastAsia="en-US"/>
        </w:rPr>
        <w:t xml:space="preserve">EUs kulturminnepris/Europa Nostra Pris har ytterligere styrket kulturminnesektorens evner i Europa gjennom å fremheve “best practice”, oppmuntre til grenseoverskridende kunnskapsformidling og knytte ulike type deltakere sammen i bredere nettverk. Prisen har i tillegg gavnet prisvinnerne gjennom større (inter)nasjonal synlighet, oppfølgende finansiering og større besøkstall. I tillegg har prisene løftet publikums bevissthet rundt vår felles kulturarv og dens iboende europeiske karakter. Prisen er derfor et viktig redskap i arbeidet for å fremme Europas kulturarv.  </w:t>
      </w:r>
    </w:p>
    <w:p w14:paraId="0D8BE728" w14:textId="77777777" w:rsidR="00F800B9" w:rsidRPr="00C914D9" w:rsidRDefault="00F800B9" w:rsidP="00F800B9">
      <w:pPr>
        <w:tabs>
          <w:tab w:val="clear" w:pos="284"/>
          <w:tab w:val="clear" w:pos="567"/>
          <w:tab w:val="left" w:pos="708"/>
        </w:tabs>
        <w:jc w:val="both"/>
        <w:rPr>
          <w:rFonts w:eastAsia="Arial" w:cs="Arial"/>
          <w:color w:val="000000"/>
          <w:sz w:val="20"/>
          <w:lang w:val="nb-NO" w:eastAsia="en-US"/>
        </w:rPr>
      </w:pPr>
    </w:p>
    <w:p w14:paraId="4B2FAA32" w14:textId="77777777" w:rsidR="00F800B9" w:rsidRPr="00C914D9" w:rsidRDefault="00F800B9" w:rsidP="00F800B9">
      <w:pPr>
        <w:autoSpaceDE w:val="0"/>
        <w:autoSpaceDN w:val="0"/>
        <w:adjustRightInd w:val="0"/>
        <w:jc w:val="both"/>
        <w:rPr>
          <w:rFonts w:cs="Arial"/>
          <w:color w:val="000000"/>
          <w:spacing w:val="-2"/>
          <w:sz w:val="20"/>
          <w:lang w:val="nb-NO"/>
        </w:rPr>
      </w:pPr>
    </w:p>
    <w:p w14:paraId="7EA110A2" w14:textId="77777777" w:rsidR="00F800B9" w:rsidRPr="00C914D9" w:rsidRDefault="00F800B9" w:rsidP="00F800B9">
      <w:pPr>
        <w:suppressAutoHyphens/>
        <w:jc w:val="both"/>
        <w:rPr>
          <w:rFonts w:cs="Arial"/>
          <w:color w:val="000000"/>
          <w:spacing w:val="-2"/>
          <w:szCs w:val="22"/>
          <w:lang w:val="nb-NO"/>
        </w:rPr>
      </w:pPr>
      <w:r w:rsidRPr="00C914D9">
        <w:rPr>
          <w:b/>
          <w:color w:val="000000"/>
          <w:spacing w:val="-2"/>
          <w:szCs w:val="22"/>
          <w:lang w:val="nb-NO"/>
        </w:rPr>
        <w:t>Europa Nostra</w:t>
      </w:r>
    </w:p>
    <w:p w14:paraId="04081A34" w14:textId="77777777" w:rsidR="00F800B9" w:rsidRPr="00C914D9" w:rsidRDefault="00F800B9" w:rsidP="00F800B9">
      <w:pPr>
        <w:suppressAutoHyphens/>
        <w:jc w:val="both"/>
        <w:rPr>
          <w:rFonts w:cs="Arial"/>
          <w:color w:val="000000"/>
          <w:spacing w:val="-2"/>
          <w:sz w:val="20"/>
          <w:lang w:val="nb-NO"/>
        </w:rPr>
      </w:pPr>
    </w:p>
    <w:p w14:paraId="45E20067" w14:textId="77777777" w:rsidR="00F800B9" w:rsidRPr="00D32596" w:rsidRDefault="000A067D" w:rsidP="00F800B9">
      <w:pPr>
        <w:autoSpaceDE w:val="0"/>
        <w:autoSpaceDN w:val="0"/>
        <w:adjustRightInd w:val="0"/>
        <w:jc w:val="both"/>
        <w:rPr>
          <w:rFonts w:cs="Arial"/>
          <w:color w:val="000000"/>
          <w:spacing w:val="-2"/>
          <w:sz w:val="20"/>
          <w:lang w:val="nb-NO"/>
        </w:rPr>
      </w:pPr>
      <w:hyperlink r:id="rId31" w:history="1">
        <w:r w:rsidR="00F800B9" w:rsidRPr="00C914D9">
          <w:rPr>
            <w:rFonts w:cs="Arial"/>
            <w:color w:val="0000FF"/>
            <w:spacing w:val="-2"/>
            <w:sz w:val="20"/>
            <w:u w:val="single"/>
            <w:lang w:val="nb-NO"/>
          </w:rPr>
          <w:t>Europa Nostra</w:t>
        </w:r>
      </w:hyperlink>
      <w:r w:rsidR="00F800B9" w:rsidRPr="00C914D9">
        <w:rPr>
          <w:rFonts w:cs="Arial"/>
          <w:b/>
          <w:spacing w:val="-2"/>
          <w:sz w:val="20"/>
          <w:lang w:val="nb-NO"/>
        </w:rPr>
        <w:t xml:space="preserve"> </w:t>
      </w:r>
      <w:r w:rsidR="00F800B9" w:rsidRPr="00C914D9">
        <w:rPr>
          <w:rFonts w:cs="Arial"/>
          <w:color w:val="000000"/>
          <w:spacing w:val="-2"/>
          <w:sz w:val="20"/>
          <w:lang w:val="nb-NO"/>
        </w:rPr>
        <w:t>er den pan-europeiske forbund av kulturminneorganisasjoner (NGO) som også støttes av et bredt nettverk av offentlige institusjoner, private selskaper og personer. Organisasjonen som har oppslutning fra 40 land i Europa er stemmen fra samfunnsborgere som ønsker å ta vare på og fremheve Europas kulturminner og kulturlandskap. Europa Nostra ble etablert i 1963 og fremstår i dag som verdensdelens mest representative nettverk for kulturminnebevaring. Den verdenskjente operasanger og dirigent Placido Domingo, er organisasjonens president. Europa Nostra kjemper for bevaring av Europas utsatte kulturminner, kulturmiljøer og kulturlandskap, spesielt gjennom kampanjen «De 7 mest utsatte kulturminner i Europa». Organisasjonen feirer fremragende dyktighet gjennom den årlige tildeling av EUs kulturminnepris/Europa Nostra pris. Europa Nostra bidrar også til formuleringen og gjennomføringen av den europeiske strategi og politikk knyttet til kulturarven, gjennom en strukturert dialog  med europeiske institusjoner og en samordning gjennom «The European Heritage Alliance 3,3»</w:t>
      </w:r>
      <w:r w:rsidR="00F800B9">
        <w:rPr>
          <w:rFonts w:cs="Arial"/>
          <w:color w:val="000000"/>
          <w:spacing w:val="-2"/>
          <w:sz w:val="20"/>
          <w:lang w:val="nb-NO"/>
        </w:rPr>
        <w:t xml:space="preserve">. </w:t>
      </w:r>
    </w:p>
    <w:p w14:paraId="0A363C26" w14:textId="77777777" w:rsidR="00F800B9" w:rsidRPr="00C914D9" w:rsidRDefault="00F800B9" w:rsidP="00F800B9">
      <w:pPr>
        <w:autoSpaceDE w:val="0"/>
        <w:autoSpaceDN w:val="0"/>
        <w:adjustRightInd w:val="0"/>
        <w:jc w:val="both"/>
        <w:rPr>
          <w:rFonts w:cs="Arial"/>
          <w:color w:val="000000"/>
          <w:spacing w:val="-2"/>
          <w:sz w:val="20"/>
          <w:lang w:val="nb-NO"/>
        </w:rPr>
      </w:pPr>
    </w:p>
    <w:p w14:paraId="5DAE3147" w14:textId="77777777" w:rsidR="00F800B9" w:rsidRPr="00C914D9" w:rsidRDefault="00F800B9" w:rsidP="00F800B9">
      <w:pPr>
        <w:autoSpaceDE w:val="0"/>
        <w:autoSpaceDN w:val="0"/>
        <w:adjustRightInd w:val="0"/>
        <w:jc w:val="both"/>
        <w:rPr>
          <w:rFonts w:cs="Arial"/>
          <w:color w:val="000000"/>
          <w:spacing w:val="-2"/>
          <w:sz w:val="20"/>
          <w:lang w:val="nb-NO"/>
        </w:rPr>
      </w:pPr>
    </w:p>
    <w:p w14:paraId="7EA568D3" w14:textId="77777777" w:rsidR="00F800B9" w:rsidRPr="00C914D9" w:rsidRDefault="00F800B9" w:rsidP="00F800B9">
      <w:pPr>
        <w:suppressAutoHyphens/>
        <w:jc w:val="both"/>
        <w:rPr>
          <w:rFonts w:cs="Arial"/>
          <w:color w:val="000000"/>
          <w:spacing w:val="-2"/>
          <w:szCs w:val="22"/>
          <w:lang w:val="nb-NO"/>
        </w:rPr>
      </w:pPr>
      <w:r w:rsidRPr="00C914D9">
        <w:rPr>
          <w:b/>
          <w:color w:val="000000"/>
          <w:spacing w:val="-2"/>
          <w:szCs w:val="22"/>
          <w:lang w:val="nb-NO"/>
        </w:rPr>
        <w:t>Creative Europe</w:t>
      </w:r>
    </w:p>
    <w:p w14:paraId="2AB36668" w14:textId="77777777" w:rsidR="00F800B9" w:rsidRPr="00C914D9" w:rsidRDefault="00F800B9" w:rsidP="00F800B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nb-NO"/>
        </w:rPr>
      </w:pPr>
    </w:p>
    <w:p w14:paraId="3F6C7215" w14:textId="77777777" w:rsidR="00F800B9" w:rsidRPr="00D32596" w:rsidRDefault="000A067D" w:rsidP="00F800B9">
      <w:pPr>
        <w:jc w:val="both"/>
        <w:rPr>
          <w:lang w:val="nb-NO"/>
        </w:rPr>
      </w:pPr>
      <w:hyperlink r:id="rId32" w:history="1">
        <w:r w:rsidR="00F800B9" w:rsidRPr="00C914D9">
          <w:rPr>
            <w:rFonts w:cs="Arial"/>
            <w:color w:val="0000FF"/>
            <w:spacing w:val="-2"/>
            <w:sz w:val="20"/>
            <w:u w:val="single"/>
            <w:lang w:val="nb-NO"/>
          </w:rPr>
          <w:t>Creative Europe</w:t>
        </w:r>
      </w:hyperlink>
      <w:r w:rsidR="00F800B9" w:rsidRPr="00C914D9">
        <w:rPr>
          <w:rFonts w:cs="Arial"/>
          <w:color w:val="000000"/>
          <w:spacing w:val="-2"/>
          <w:sz w:val="20"/>
          <w:lang w:val="nb-NO"/>
        </w:rPr>
        <w:t xml:space="preserve"> er EUs nye program for støtte til den kulturelle og kreative sektor, med formål å sette sektoren i stand til å øke bidraget til vekst og arbeidsplasser. Programmet som har et budsjett på Euro 1,46 mrd. i perioden 2014-2020 støtter organisasjoner innenfor kulturarv, utøvende kunst, kunst, tverrfaglig kunst, forlagsvirksomhet, film, TV, musikk og videospill og titusentalls kunstnere og profesjonelle innenfor kulturse</w:t>
      </w:r>
      <w:r w:rsidR="00F800B9">
        <w:rPr>
          <w:rFonts w:cs="Arial"/>
          <w:color w:val="000000"/>
          <w:spacing w:val="-2"/>
          <w:sz w:val="20"/>
          <w:lang w:val="nb-NO"/>
        </w:rPr>
        <w:t xml:space="preserve">ktoren og audiovisuelt arbeid. </w:t>
      </w:r>
      <w:r w:rsidR="00F800B9" w:rsidRPr="00C914D9">
        <w:rPr>
          <w:rFonts w:cs="Arial"/>
          <w:color w:val="000000"/>
          <w:spacing w:val="-2"/>
          <w:sz w:val="20"/>
          <w:lang w:val="nb-NO"/>
        </w:rPr>
        <w:t>Mottakerne av finansieringen vil sette dem i stand til å arbeide over hele Europa, møte et nytt publikum og tilegne seg nye faglige ferdigheter i en digital tidsalder.</w:t>
      </w:r>
      <w:r w:rsidR="00F800B9" w:rsidRPr="003166AB">
        <w:rPr>
          <w:rFonts w:cs="Arial"/>
          <w:color w:val="000000"/>
          <w:spacing w:val="-2"/>
          <w:sz w:val="20"/>
          <w:lang w:val="nb-NO"/>
        </w:rPr>
        <w:t xml:space="preserve"> </w:t>
      </w:r>
      <w:bookmarkStart w:id="1" w:name="h.gjdgxs" w:colFirst="0" w:colLast="0"/>
      <w:bookmarkEnd w:id="1"/>
    </w:p>
    <w:p w14:paraId="3E61625A" w14:textId="77777777" w:rsidR="00F800B9" w:rsidRDefault="00F800B9" w:rsidP="00F800B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14:paraId="3906DE8D" w14:textId="77777777" w:rsidR="00F800B9" w:rsidRDefault="00F800B9" w:rsidP="00F800B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color w:val="000000"/>
          <w:sz w:val="20"/>
          <w:lang w:val="nb-NO" w:eastAsia="nb-NO"/>
        </w:rPr>
      </w:pPr>
    </w:p>
    <w:p w14:paraId="5794A87A" w14:textId="77777777" w:rsidR="00F800B9" w:rsidRPr="00D32596" w:rsidRDefault="00F800B9" w:rsidP="00F800B9">
      <w:pPr>
        <w:autoSpaceDE w:val="0"/>
        <w:autoSpaceDN w:val="0"/>
        <w:adjustRightInd w:val="0"/>
        <w:jc w:val="both"/>
        <w:rPr>
          <w:rFonts w:cs="Arial"/>
          <w:color w:val="000000"/>
          <w:spacing w:val="-2"/>
          <w:sz w:val="20"/>
          <w:lang w:val="nb-NO"/>
        </w:rPr>
      </w:pPr>
    </w:p>
    <w:p w14:paraId="7D1047AD" w14:textId="77777777" w:rsidR="00F800B9" w:rsidRPr="00D32596" w:rsidRDefault="00F800B9" w:rsidP="00F800B9">
      <w:pPr>
        <w:autoSpaceDE w:val="0"/>
        <w:autoSpaceDN w:val="0"/>
        <w:adjustRightInd w:val="0"/>
        <w:jc w:val="both"/>
        <w:rPr>
          <w:rFonts w:cs="Arial"/>
          <w:color w:val="000000"/>
          <w:spacing w:val="-2"/>
          <w:sz w:val="20"/>
          <w:lang w:val="nb-NO"/>
        </w:rPr>
      </w:pPr>
    </w:p>
    <w:p w14:paraId="749AC59C" w14:textId="77777777" w:rsidR="00F800B9" w:rsidRPr="00D32596" w:rsidRDefault="00F800B9" w:rsidP="00F800B9">
      <w:pPr>
        <w:autoSpaceDE w:val="0"/>
        <w:autoSpaceDN w:val="0"/>
        <w:adjustRightInd w:val="0"/>
        <w:jc w:val="both"/>
        <w:rPr>
          <w:rFonts w:cs="Arial"/>
          <w:color w:val="000000"/>
          <w:spacing w:val="-2"/>
          <w:sz w:val="20"/>
          <w:lang w:val="nb-NO"/>
        </w:rPr>
      </w:pPr>
    </w:p>
    <w:p w14:paraId="709BE4FC" w14:textId="77777777" w:rsidR="00F800B9" w:rsidRPr="00D32596" w:rsidRDefault="00F800B9" w:rsidP="00F800B9">
      <w:pPr>
        <w:autoSpaceDE w:val="0"/>
        <w:autoSpaceDN w:val="0"/>
        <w:adjustRightInd w:val="0"/>
        <w:jc w:val="both"/>
        <w:rPr>
          <w:rFonts w:cs="Arial"/>
          <w:color w:val="000000"/>
          <w:spacing w:val="-2"/>
          <w:sz w:val="20"/>
          <w:lang w:val="nb-NO"/>
        </w:rPr>
      </w:pPr>
    </w:p>
    <w:p w14:paraId="27AC865E" w14:textId="77777777" w:rsidR="00F800B9" w:rsidRPr="00D32596" w:rsidRDefault="00F800B9" w:rsidP="00F800B9">
      <w:pPr>
        <w:autoSpaceDE w:val="0"/>
        <w:autoSpaceDN w:val="0"/>
        <w:adjustRightInd w:val="0"/>
        <w:jc w:val="both"/>
        <w:rPr>
          <w:rFonts w:cs="Arial"/>
          <w:color w:val="000000"/>
          <w:spacing w:val="-2"/>
          <w:sz w:val="20"/>
          <w:lang w:val="nb-NO"/>
        </w:rPr>
      </w:pPr>
    </w:p>
    <w:p w14:paraId="20AB9081" w14:textId="77777777" w:rsidR="00F800B9" w:rsidRPr="00D32596" w:rsidRDefault="00F800B9" w:rsidP="00F800B9">
      <w:pPr>
        <w:autoSpaceDE w:val="0"/>
        <w:autoSpaceDN w:val="0"/>
        <w:adjustRightInd w:val="0"/>
        <w:jc w:val="both"/>
        <w:rPr>
          <w:rFonts w:cs="Arial"/>
          <w:color w:val="000000"/>
          <w:spacing w:val="-2"/>
          <w:sz w:val="20"/>
          <w:lang w:val="nb-NO"/>
        </w:rPr>
      </w:pPr>
    </w:p>
    <w:p w14:paraId="70D35BDC" w14:textId="77777777" w:rsidR="00F800B9" w:rsidRPr="00D32596" w:rsidRDefault="00F800B9" w:rsidP="00F800B9">
      <w:pPr>
        <w:autoSpaceDE w:val="0"/>
        <w:autoSpaceDN w:val="0"/>
        <w:adjustRightInd w:val="0"/>
        <w:jc w:val="both"/>
        <w:rPr>
          <w:rFonts w:cs="Arial"/>
          <w:color w:val="000000"/>
          <w:spacing w:val="-2"/>
          <w:sz w:val="20"/>
          <w:lang w:val="nb-NO"/>
        </w:rPr>
      </w:pPr>
    </w:p>
    <w:p w14:paraId="49E23D1B" w14:textId="65CF7D19" w:rsidR="00D47DC0" w:rsidRPr="00D32596" w:rsidRDefault="00D47DC0" w:rsidP="00F800B9">
      <w:pPr>
        <w:pStyle w:val="NormalWeb"/>
        <w:spacing w:before="0" w:beforeAutospacing="0" w:after="0" w:afterAutospacing="0"/>
        <w:rPr>
          <w:rFonts w:cs="Arial"/>
          <w:color w:val="000000" w:themeColor="text1"/>
          <w:sz w:val="20"/>
          <w:lang w:val="nb-NO"/>
        </w:rPr>
      </w:pPr>
    </w:p>
    <w:sectPr w:rsidR="00D47DC0" w:rsidRPr="00D32596" w:rsidSect="0033487B">
      <w:footerReference w:type="default" r:id="rId33"/>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420F" w14:textId="77777777" w:rsidR="000A067D" w:rsidRDefault="000A067D">
      <w:r>
        <w:separator/>
      </w:r>
    </w:p>
  </w:endnote>
  <w:endnote w:type="continuationSeparator" w:id="0">
    <w:p w14:paraId="4BFB29CB" w14:textId="77777777" w:rsidR="000A067D" w:rsidRDefault="000A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9567" w14:textId="77777777" w:rsidR="00DC640C" w:rsidRDefault="00DC64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AC618" w14:textId="77777777" w:rsidR="000A067D" w:rsidRDefault="000A067D">
      <w:r>
        <w:separator/>
      </w:r>
    </w:p>
  </w:footnote>
  <w:footnote w:type="continuationSeparator" w:id="0">
    <w:p w14:paraId="66A26B34" w14:textId="77777777" w:rsidR="000A067D" w:rsidRDefault="000A0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F36"/>
    <w:rsid w:val="00041DD5"/>
    <w:rsid w:val="00045BCD"/>
    <w:rsid w:val="0005166C"/>
    <w:rsid w:val="00052659"/>
    <w:rsid w:val="000616E2"/>
    <w:rsid w:val="000662AE"/>
    <w:rsid w:val="000758D8"/>
    <w:rsid w:val="00077D16"/>
    <w:rsid w:val="00085201"/>
    <w:rsid w:val="00085703"/>
    <w:rsid w:val="00085FD5"/>
    <w:rsid w:val="000878A7"/>
    <w:rsid w:val="000A067D"/>
    <w:rsid w:val="000A51B5"/>
    <w:rsid w:val="000A6584"/>
    <w:rsid w:val="000B432F"/>
    <w:rsid w:val="000B51C1"/>
    <w:rsid w:val="000B7EFA"/>
    <w:rsid w:val="000C152B"/>
    <w:rsid w:val="000C18F5"/>
    <w:rsid w:val="000C6CAB"/>
    <w:rsid w:val="000C7337"/>
    <w:rsid w:val="000C76CE"/>
    <w:rsid w:val="000C7861"/>
    <w:rsid w:val="000C7ACD"/>
    <w:rsid w:val="000D08A9"/>
    <w:rsid w:val="000D2CB6"/>
    <w:rsid w:val="000D44DB"/>
    <w:rsid w:val="000D47A9"/>
    <w:rsid w:val="000E0869"/>
    <w:rsid w:val="000E12E8"/>
    <w:rsid w:val="000E7BF4"/>
    <w:rsid w:val="000F1303"/>
    <w:rsid w:val="000F4DBA"/>
    <w:rsid w:val="00105DD9"/>
    <w:rsid w:val="001074DF"/>
    <w:rsid w:val="001078AF"/>
    <w:rsid w:val="00111B4D"/>
    <w:rsid w:val="00112600"/>
    <w:rsid w:val="00112B52"/>
    <w:rsid w:val="00113B70"/>
    <w:rsid w:val="001210F2"/>
    <w:rsid w:val="001269BD"/>
    <w:rsid w:val="001351D7"/>
    <w:rsid w:val="0013723E"/>
    <w:rsid w:val="0013746A"/>
    <w:rsid w:val="00140C5E"/>
    <w:rsid w:val="001415F7"/>
    <w:rsid w:val="00143AC4"/>
    <w:rsid w:val="00144DC0"/>
    <w:rsid w:val="00151061"/>
    <w:rsid w:val="00154FD9"/>
    <w:rsid w:val="001576EC"/>
    <w:rsid w:val="00160340"/>
    <w:rsid w:val="00161BA8"/>
    <w:rsid w:val="0016620A"/>
    <w:rsid w:val="00166A74"/>
    <w:rsid w:val="00170E40"/>
    <w:rsid w:val="001719A2"/>
    <w:rsid w:val="00173834"/>
    <w:rsid w:val="00173CA5"/>
    <w:rsid w:val="00175CA0"/>
    <w:rsid w:val="0018361A"/>
    <w:rsid w:val="00183B3A"/>
    <w:rsid w:val="001862FC"/>
    <w:rsid w:val="00190736"/>
    <w:rsid w:val="001908F3"/>
    <w:rsid w:val="00192C13"/>
    <w:rsid w:val="00193D2A"/>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123E"/>
    <w:rsid w:val="001E4F51"/>
    <w:rsid w:val="001E60E8"/>
    <w:rsid w:val="001E77E3"/>
    <w:rsid w:val="001F1A29"/>
    <w:rsid w:val="001F3C40"/>
    <w:rsid w:val="001F565C"/>
    <w:rsid w:val="001F69E6"/>
    <w:rsid w:val="002025FC"/>
    <w:rsid w:val="00204350"/>
    <w:rsid w:val="00210958"/>
    <w:rsid w:val="00212BE5"/>
    <w:rsid w:val="002133D6"/>
    <w:rsid w:val="00221F52"/>
    <w:rsid w:val="00224B71"/>
    <w:rsid w:val="0022579D"/>
    <w:rsid w:val="00230B97"/>
    <w:rsid w:val="00236226"/>
    <w:rsid w:val="00237016"/>
    <w:rsid w:val="002406E4"/>
    <w:rsid w:val="00242081"/>
    <w:rsid w:val="00243052"/>
    <w:rsid w:val="0024457F"/>
    <w:rsid w:val="002453FD"/>
    <w:rsid w:val="00247347"/>
    <w:rsid w:val="00250F1C"/>
    <w:rsid w:val="00251AA9"/>
    <w:rsid w:val="002542B0"/>
    <w:rsid w:val="002621F3"/>
    <w:rsid w:val="00270903"/>
    <w:rsid w:val="00271446"/>
    <w:rsid w:val="002718EC"/>
    <w:rsid w:val="00273819"/>
    <w:rsid w:val="00273A1F"/>
    <w:rsid w:val="00274D31"/>
    <w:rsid w:val="00277DB3"/>
    <w:rsid w:val="00277F02"/>
    <w:rsid w:val="002821E8"/>
    <w:rsid w:val="00286A55"/>
    <w:rsid w:val="0028738A"/>
    <w:rsid w:val="00287A67"/>
    <w:rsid w:val="00292F96"/>
    <w:rsid w:val="00294808"/>
    <w:rsid w:val="002A1906"/>
    <w:rsid w:val="002A6103"/>
    <w:rsid w:val="002B45D0"/>
    <w:rsid w:val="002C0411"/>
    <w:rsid w:val="002C0908"/>
    <w:rsid w:val="002C1231"/>
    <w:rsid w:val="002C128D"/>
    <w:rsid w:val="002C44BE"/>
    <w:rsid w:val="002C5005"/>
    <w:rsid w:val="002C6ECC"/>
    <w:rsid w:val="002D34E2"/>
    <w:rsid w:val="002D48B9"/>
    <w:rsid w:val="002D74AE"/>
    <w:rsid w:val="002D7AC9"/>
    <w:rsid w:val="002E4CDC"/>
    <w:rsid w:val="002F0B15"/>
    <w:rsid w:val="002F4699"/>
    <w:rsid w:val="002F69AF"/>
    <w:rsid w:val="002F7DE1"/>
    <w:rsid w:val="00310988"/>
    <w:rsid w:val="0031664A"/>
    <w:rsid w:val="003247D8"/>
    <w:rsid w:val="00324AD1"/>
    <w:rsid w:val="0033262F"/>
    <w:rsid w:val="003328DB"/>
    <w:rsid w:val="003340A3"/>
    <w:rsid w:val="003340BC"/>
    <w:rsid w:val="0033487B"/>
    <w:rsid w:val="00335D59"/>
    <w:rsid w:val="003374A3"/>
    <w:rsid w:val="00347857"/>
    <w:rsid w:val="00347D00"/>
    <w:rsid w:val="00354F3E"/>
    <w:rsid w:val="00361F1A"/>
    <w:rsid w:val="00363145"/>
    <w:rsid w:val="00371778"/>
    <w:rsid w:val="0037620C"/>
    <w:rsid w:val="00384403"/>
    <w:rsid w:val="00386DC5"/>
    <w:rsid w:val="00397E2D"/>
    <w:rsid w:val="003A004D"/>
    <w:rsid w:val="003A2658"/>
    <w:rsid w:val="003A3DC3"/>
    <w:rsid w:val="003B5279"/>
    <w:rsid w:val="003B5E88"/>
    <w:rsid w:val="003B6581"/>
    <w:rsid w:val="003B77C7"/>
    <w:rsid w:val="003C3850"/>
    <w:rsid w:val="003C58D8"/>
    <w:rsid w:val="003D66C8"/>
    <w:rsid w:val="003D779B"/>
    <w:rsid w:val="003E07D4"/>
    <w:rsid w:val="003E17D9"/>
    <w:rsid w:val="003F5EA4"/>
    <w:rsid w:val="003F7AA5"/>
    <w:rsid w:val="00400C60"/>
    <w:rsid w:val="00401462"/>
    <w:rsid w:val="00401755"/>
    <w:rsid w:val="00407671"/>
    <w:rsid w:val="0041110C"/>
    <w:rsid w:val="004127B3"/>
    <w:rsid w:val="004145B7"/>
    <w:rsid w:val="0041603C"/>
    <w:rsid w:val="00420D49"/>
    <w:rsid w:val="00421D85"/>
    <w:rsid w:val="004243C8"/>
    <w:rsid w:val="0043273C"/>
    <w:rsid w:val="00433608"/>
    <w:rsid w:val="00437BB2"/>
    <w:rsid w:val="0044051B"/>
    <w:rsid w:val="004411B9"/>
    <w:rsid w:val="00446F79"/>
    <w:rsid w:val="00447767"/>
    <w:rsid w:val="00447F36"/>
    <w:rsid w:val="004518E9"/>
    <w:rsid w:val="00454DB5"/>
    <w:rsid w:val="00454F1E"/>
    <w:rsid w:val="00460096"/>
    <w:rsid w:val="00463407"/>
    <w:rsid w:val="00467A78"/>
    <w:rsid w:val="004709BB"/>
    <w:rsid w:val="00471A88"/>
    <w:rsid w:val="0047317A"/>
    <w:rsid w:val="00473B7E"/>
    <w:rsid w:val="004744B3"/>
    <w:rsid w:val="00477648"/>
    <w:rsid w:val="0049793F"/>
    <w:rsid w:val="00497AE1"/>
    <w:rsid w:val="00497FE8"/>
    <w:rsid w:val="004A2EF1"/>
    <w:rsid w:val="004A418F"/>
    <w:rsid w:val="004A4CF1"/>
    <w:rsid w:val="004A79CE"/>
    <w:rsid w:val="004B6074"/>
    <w:rsid w:val="004C170E"/>
    <w:rsid w:val="004C4066"/>
    <w:rsid w:val="004C4314"/>
    <w:rsid w:val="004C563C"/>
    <w:rsid w:val="004C7A06"/>
    <w:rsid w:val="004D3CBD"/>
    <w:rsid w:val="004D568D"/>
    <w:rsid w:val="004D7DFB"/>
    <w:rsid w:val="004E0C47"/>
    <w:rsid w:val="004E1230"/>
    <w:rsid w:val="004F2B6D"/>
    <w:rsid w:val="004F492A"/>
    <w:rsid w:val="0050059F"/>
    <w:rsid w:val="005010FC"/>
    <w:rsid w:val="00502F4D"/>
    <w:rsid w:val="00506505"/>
    <w:rsid w:val="00510E38"/>
    <w:rsid w:val="0051115F"/>
    <w:rsid w:val="00514C0E"/>
    <w:rsid w:val="00516A41"/>
    <w:rsid w:val="00521551"/>
    <w:rsid w:val="005226B7"/>
    <w:rsid w:val="00525842"/>
    <w:rsid w:val="00526ED6"/>
    <w:rsid w:val="0053617F"/>
    <w:rsid w:val="0053686C"/>
    <w:rsid w:val="0053712F"/>
    <w:rsid w:val="00540936"/>
    <w:rsid w:val="00542DB8"/>
    <w:rsid w:val="00547179"/>
    <w:rsid w:val="005521EA"/>
    <w:rsid w:val="00561B31"/>
    <w:rsid w:val="00563219"/>
    <w:rsid w:val="00565B37"/>
    <w:rsid w:val="00566A79"/>
    <w:rsid w:val="0056780C"/>
    <w:rsid w:val="00567C78"/>
    <w:rsid w:val="00567EE1"/>
    <w:rsid w:val="00575AC5"/>
    <w:rsid w:val="005774E4"/>
    <w:rsid w:val="00587271"/>
    <w:rsid w:val="00587AC2"/>
    <w:rsid w:val="005908F7"/>
    <w:rsid w:val="005913DB"/>
    <w:rsid w:val="00594132"/>
    <w:rsid w:val="00594B24"/>
    <w:rsid w:val="005950C0"/>
    <w:rsid w:val="005A070B"/>
    <w:rsid w:val="005A1038"/>
    <w:rsid w:val="005A1D97"/>
    <w:rsid w:val="005A1E6D"/>
    <w:rsid w:val="005A22E6"/>
    <w:rsid w:val="005A4843"/>
    <w:rsid w:val="005B0CB5"/>
    <w:rsid w:val="005B6311"/>
    <w:rsid w:val="005B6B28"/>
    <w:rsid w:val="005B7BC7"/>
    <w:rsid w:val="005C0198"/>
    <w:rsid w:val="005C5B03"/>
    <w:rsid w:val="005C5DF5"/>
    <w:rsid w:val="005C7AB6"/>
    <w:rsid w:val="005D1F8D"/>
    <w:rsid w:val="005D3232"/>
    <w:rsid w:val="005D4E3E"/>
    <w:rsid w:val="005D609B"/>
    <w:rsid w:val="005D6ED5"/>
    <w:rsid w:val="005D71B0"/>
    <w:rsid w:val="005E4F4B"/>
    <w:rsid w:val="005E50C2"/>
    <w:rsid w:val="005E5113"/>
    <w:rsid w:val="005E5A9E"/>
    <w:rsid w:val="005E5C2D"/>
    <w:rsid w:val="005E6865"/>
    <w:rsid w:val="005F01E8"/>
    <w:rsid w:val="005F070F"/>
    <w:rsid w:val="005F20DC"/>
    <w:rsid w:val="005F2AF9"/>
    <w:rsid w:val="005F4017"/>
    <w:rsid w:val="005F7617"/>
    <w:rsid w:val="0060059C"/>
    <w:rsid w:val="0060061F"/>
    <w:rsid w:val="006102BA"/>
    <w:rsid w:val="00611032"/>
    <w:rsid w:val="00612300"/>
    <w:rsid w:val="00614CAB"/>
    <w:rsid w:val="0061588F"/>
    <w:rsid w:val="00615A63"/>
    <w:rsid w:val="00621BB8"/>
    <w:rsid w:val="006229F5"/>
    <w:rsid w:val="00623B94"/>
    <w:rsid w:val="00635D03"/>
    <w:rsid w:val="006377BA"/>
    <w:rsid w:val="00642683"/>
    <w:rsid w:val="00642904"/>
    <w:rsid w:val="00654699"/>
    <w:rsid w:val="006607B5"/>
    <w:rsid w:val="00661A13"/>
    <w:rsid w:val="00662E3D"/>
    <w:rsid w:val="006704F1"/>
    <w:rsid w:val="00671490"/>
    <w:rsid w:val="00673402"/>
    <w:rsid w:val="00676E16"/>
    <w:rsid w:val="0068328B"/>
    <w:rsid w:val="006854D9"/>
    <w:rsid w:val="00685CA6"/>
    <w:rsid w:val="00686D0B"/>
    <w:rsid w:val="00690FEA"/>
    <w:rsid w:val="00691A18"/>
    <w:rsid w:val="00692281"/>
    <w:rsid w:val="00696458"/>
    <w:rsid w:val="00696695"/>
    <w:rsid w:val="00696DBD"/>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0012"/>
    <w:rsid w:val="006F3709"/>
    <w:rsid w:val="006F5418"/>
    <w:rsid w:val="006F730A"/>
    <w:rsid w:val="0070069A"/>
    <w:rsid w:val="00706D34"/>
    <w:rsid w:val="00711AAF"/>
    <w:rsid w:val="00713DBB"/>
    <w:rsid w:val="00716A19"/>
    <w:rsid w:val="00732855"/>
    <w:rsid w:val="00733A66"/>
    <w:rsid w:val="00737445"/>
    <w:rsid w:val="00742EB3"/>
    <w:rsid w:val="00744194"/>
    <w:rsid w:val="007610FC"/>
    <w:rsid w:val="00763848"/>
    <w:rsid w:val="00766784"/>
    <w:rsid w:val="00770704"/>
    <w:rsid w:val="007722FE"/>
    <w:rsid w:val="00772FB0"/>
    <w:rsid w:val="00773132"/>
    <w:rsid w:val="00780AD1"/>
    <w:rsid w:val="00786B15"/>
    <w:rsid w:val="00790068"/>
    <w:rsid w:val="007908A9"/>
    <w:rsid w:val="00790A01"/>
    <w:rsid w:val="00792770"/>
    <w:rsid w:val="00792922"/>
    <w:rsid w:val="0079375C"/>
    <w:rsid w:val="00794348"/>
    <w:rsid w:val="00795D4B"/>
    <w:rsid w:val="007A00E7"/>
    <w:rsid w:val="007A3BFE"/>
    <w:rsid w:val="007B092D"/>
    <w:rsid w:val="007B32CD"/>
    <w:rsid w:val="007B5479"/>
    <w:rsid w:val="007B702D"/>
    <w:rsid w:val="007C1ACD"/>
    <w:rsid w:val="007E1414"/>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6207"/>
    <w:rsid w:val="008374E5"/>
    <w:rsid w:val="0083757D"/>
    <w:rsid w:val="008419FF"/>
    <w:rsid w:val="00842045"/>
    <w:rsid w:val="0084325D"/>
    <w:rsid w:val="00843804"/>
    <w:rsid w:val="00847721"/>
    <w:rsid w:val="00847DF5"/>
    <w:rsid w:val="008505FA"/>
    <w:rsid w:val="008506E7"/>
    <w:rsid w:val="008613D7"/>
    <w:rsid w:val="00864A36"/>
    <w:rsid w:val="008655D9"/>
    <w:rsid w:val="008663A9"/>
    <w:rsid w:val="00870B4A"/>
    <w:rsid w:val="00872855"/>
    <w:rsid w:val="00875CD6"/>
    <w:rsid w:val="00883E53"/>
    <w:rsid w:val="00892014"/>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3142"/>
    <w:rsid w:val="00904BD0"/>
    <w:rsid w:val="009073AA"/>
    <w:rsid w:val="00907BE8"/>
    <w:rsid w:val="00911E38"/>
    <w:rsid w:val="0091724B"/>
    <w:rsid w:val="0092086F"/>
    <w:rsid w:val="00920C9E"/>
    <w:rsid w:val="009235FA"/>
    <w:rsid w:val="009406C4"/>
    <w:rsid w:val="00945468"/>
    <w:rsid w:val="00946BDC"/>
    <w:rsid w:val="00947069"/>
    <w:rsid w:val="009478B1"/>
    <w:rsid w:val="00951D7D"/>
    <w:rsid w:val="009553EA"/>
    <w:rsid w:val="00956BE0"/>
    <w:rsid w:val="00962152"/>
    <w:rsid w:val="009717EA"/>
    <w:rsid w:val="00971915"/>
    <w:rsid w:val="009737C1"/>
    <w:rsid w:val="00974EE8"/>
    <w:rsid w:val="00976BB5"/>
    <w:rsid w:val="00990501"/>
    <w:rsid w:val="00992B23"/>
    <w:rsid w:val="009958E1"/>
    <w:rsid w:val="00995A25"/>
    <w:rsid w:val="009A23A5"/>
    <w:rsid w:val="009A60E7"/>
    <w:rsid w:val="009B00A7"/>
    <w:rsid w:val="009B06E5"/>
    <w:rsid w:val="009B1F10"/>
    <w:rsid w:val="009B6C94"/>
    <w:rsid w:val="009B7BC5"/>
    <w:rsid w:val="009C0453"/>
    <w:rsid w:val="009C5FF2"/>
    <w:rsid w:val="009C6754"/>
    <w:rsid w:val="009C68CA"/>
    <w:rsid w:val="009D150E"/>
    <w:rsid w:val="009E1504"/>
    <w:rsid w:val="009E7E64"/>
    <w:rsid w:val="009F5791"/>
    <w:rsid w:val="00A013B0"/>
    <w:rsid w:val="00A05736"/>
    <w:rsid w:val="00A061AB"/>
    <w:rsid w:val="00A11FAF"/>
    <w:rsid w:val="00A12119"/>
    <w:rsid w:val="00A128F9"/>
    <w:rsid w:val="00A1738F"/>
    <w:rsid w:val="00A20E2F"/>
    <w:rsid w:val="00A25C5C"/>
    <w:rsid w:val="00A31366"/>
    <w:rsid w:val="00A31717"/>
    <w:rsid w:val="00A36BE4"/>
    <w:rsid w:val="00A41139"/>
    <w:rsid w:val="00A42287"/>
    <w:rsid w:val="00A423CB"/>
    <w:rsid w:val="00A42D1A"/>
    <w:rsid w:val="00A6415C"/>
    <w:rsid w:val="00A65575"/>
    <w:rsid w:val="00A714A1"/>
    <w:rsid w:val="00A8597A"/>
    <w:rsid w:val="00A90B90"/>
    <w:rsid w:val="00A91BA6"/>
    <w:rsid w:val="00A92A4F"/>
    <w:rsid w:val="00A9594F"/>
    <w:rsid w:val="00A9613E"/>
    <w:rsid w:val="00AA0EF6"/>
    <w:rsid w:val="00AA1563"/>
    <w:rsid w:val="00AA3887"/>
    <w:rsid w:val="00AA43FA"/>
    <w:rsid w:val="00AA584D"/>
    <w:rsid w:val="00AA6D3C"/>
    <w:rsid w:val="00AA73C6"/>
    <w:rsid w:val="00AB1550"/>
    <w:rsid w:val="00AB1C1A"/>
    <w:rsid w:val="00AB265E"/>
    <w:rsid w:val="00AB660A"/>
    <w:rsid w:val="00AC04E6"/>
    <w:rsid w:val="00AC61DD"/>
    <w:rsid w:val="00AC70EE"/>
    <w:rsid w:val="00AE0358"/>
    <w:rsid w:val="00AF1EEB"/>
    <w:rsid w:val="00AF2175"/>
    <w:rsid w:val="00AF3C3C"/>
    <w:rsid w:val="00B00955"/>
    <w:rsid w:val="00B00AB5"/>
    <w:rsid w:val="00B07622"/>
    <w:rsid w:val="00B14783"/>
    <w:rsid w:val="00B20701"/>
    <w:rsid w:val="00B22B7E"/>
    <w:rsid w:val="00B26B8C"/>
    <w:rsid w:val="00B31085"/>
    <w:rsid w:val="00B31914"/>
    <w:rsid w:val="00B36DDC"/>
    <w:rsid w:val="00B40034"/>
    <w:rsid w:val="00B41B80"/>
    <w:rsid w:val="00B46411"/>
    <w:rsid w:val="00B46AF4"/>
    <w:rsid w:val="00B46F1C"/>
    <w:rsid w:val="00B47201"/>
    <w:rsid w:val="00B5360B"/>
    <w:rsid w:val="00B5694B"/>
    <w:rsid w:val="00B724DF"/>
    <w:rsid w:val="00B74438"/>
    <w:rsid w:val="00B7644F"/>
    <w:rsid w:val="00B802B8"/>
    <w:rsid w:val="00B86157"/>
    <w:rsid w:val="00B90533"/>
    <w:rsid w:val="00B91FE2"/>
    <w:rsid w:val="00B95385"/>
    <w:rsid w:val="00B9590D"/>
    <w:rsid w:val="00B97CE4"/>
    <w:rsid w:val="00BA0176"/>
    <w:rsid w:val="00BA4811"/>
    <w:rsid w:val="00BA6AAC"/>
    <w:rsid w:val="00BB6040"/>
    <w:rsid w:val="00BC09D5"/>
    <w:rsid w:val="00BC1DA9"/>
    <w:rsid w:val="00BC2C35"/>
    <w:rsid w:val="00BC37DD"/>
    <w:rsid w:val="00BC4DC6"/>
    <w:rsid w:val="00BC5640"/>
    <w:rsid w:val="00BC57C0"/>
    <w:rsid w:val="00BD1A9C"/>
    <w:rsid w:val="00BD1C50"/>
    <w:rsid w:val="00BD4FCF"/>
    <w:rsid w:val="00BE131E"/>
    <w:rsid w:val="00BE190E"/>
    <w:rsid w:val="00BE288A"/>
    <w:rsid w:val="00BE39B0"/>
    <w:rsid w:val="00BE7BD7"/>
    <w:rsid w:val="00BF01F2"/>
    <w:rsid w:val="00BF2D86"/>
    <w:rsid w:val="00BF2FF2"/>
    <w:rsid w:val="00BF45A1"/>
    <w:rsid w:val="00C009D7"/>
    <w:rsid w:val="00C03F42"/>
    <w:rsid w:val="00C10D9A"/>
    <w:rsid w:val="00C129CF"/>
    <w:rsid w:val="00C1495B"/>
    <w:rsid w:val="00C23588"/>
    <w:rsid w:val="00C24431"/>
    <w:rsid w:val="00C27286"/>
    <w:rsid w:val="00C32989"/>
    <w:rsid w:val="00C43A57"/>
    <w:rsid w:val="00C44402"/>
    <w:rsid w:val="00C45DDD"/>
    <w:rsid w:val="00C476CF"/>
    <w:rsid w:val="00C5197C"/>
    <w:rsid w:val="00C52CA5"/>
    <w:rsid w:val="00C61668"/>
    <w:rsid w:val="00C62A66"/>
    <w:rsid w:val="00C6330C"/>
    <w:rsid w:val="00C63D40"/>
    <w:rsid w:val="00C640C7"/>
    <w:rsid w:val="00C64ED1"/>
    <w:rsid w:val="00C6784F"/>
    <w:rsid w:val="00C723FA"/>
    <w:rsid w:val="00C72E6C"/>
    <w:rsid w:val="00C75154"/>
    <w:rsid w:val="00C768CF"/>
    <w:rsid w:val="00C80133"/>
    <w:rsid w:val="00C81D1F"/>
    <w:rsid w:val="00C84FCC"/>
    <w:rsid w:val="00C9211B"/>
    <w:rsid w:val="00C933F4"/>
    <w:rsid w:val="00C95B24"/>
    <w:rsid w:val="00C97C99"/>
    <w:rsid w:val="00CA775E"/>
    <w:rsid w:val="00CB03C5"/>
    <w:rsid w:val="00CB2E56"/>
    <w:rsid w:val="00CB353C"/>
    <w:rsid w:val="00CB3FEC"/>
    <w:rsid w:val="00CC224B"/>
    <w:rsid w:val="00CC3DE9"/>
    <w:rsid w:val="00CD0316"/>
    <w:rsid w:val="00CD17C2"/>
    <w:rsid w:val="00CD2B97"/>
    <w:rsid w:val="00CD5F04"/>
    <w:rsid w:val="00CE15E5"/>
    <w:rsid w:val="00CE2F43"/>
    <w:rsid w:val="00CE480C"/>
    <w:rsid w:val="00CE56EE"/>
    <w:rsid w:val="00CF012F"/>
    <w:rsid w:val="00CF0E1B"/>
    <w:rsid w:val="00CF11E9"/>
    <w:rsid w:val="00D00462"/>
    <w:rsid w:val="00D01190"/>
    <w:rsid w:val="00D011C8"/>
    <w:rsid w:val="00D03D34"/>
    <w:rsid w:val="00D10D7A"/>
    <w:rsid w:val="00D12B17"/>
    <w:rsid w:val="00D1341E"/>
    <w:rsid w:val="00D1716F"/>
    <w:rsid w:val="00D17B34"/>
    <w:rsid w:val="00D229A6"/>
    <w:rsid w:val="00D23EAC"/>
    <w:rsid w:val="00D24D4C"/>
    <w:rsid w:val="00D316E2"/>
    <w:rsid w:val="00D32596"/>
    <w:rsid w:val="00D363A5"/>
    <w:rsid w:val="00D419DF"/>
    <w:rsid w:val="00D436B2"/>
    <w:rsid w:val="00D46B99"/>
    <w:rsid w:val="00D47390"/>
    <w:rsid w:val="00D47DC0"/>
    <w:rsid w:val="00D47DFE"/>
    <w:rsid w:val="00D54A28"/>
    <w:rsid w:val="00D55C25"/>
    <w:rsid w:val="00D57C15"/>
    <w:rsid w:val="00D63B07"/>
    <w:rsid w:val="00D63EF2"/>
    <w:rsid w:val="00D65434"/>
    <w:rsid w:val="00D669E1"/>
    <w:rsid w:val="00D67315"/>
    <w:rsid w:val="00D75CF1"/>
    <w:rsid w:val="00D769FB"/>
    <w:rsid w:val="00D77259"/>
    <w:rsid w:val="00D77FC9"/>
    <w:rsid w:val="00D823FA"/>
    <w:rsid w:val="00D826CD"/>
    <w:rsid w:val="00D852D5"/>
    <w:rsid w:val="00D859FE"/>
    <w:rsid w:val="00D9150B"/>
    <w:rsid w:val="00D97869"/>
    <w:rsid w:val="00DA41D5"/>
    <w:rsid w:val="00DA79B1"/>
    <w:rsid w:val="00DC11B2"/>
    <w:rsid w:val="00DC640C"/>
    <w:rsid w:val="00DD0CB3"/>
    <w:rsid w:val="00DD17E5"/>
    <w:rsid w:val="00DD2AE4"/>
    <w:rsid w:val="00DD4F31"/>
    <w:rsid w:val="00DE0A65"/>
    <w:rsid w:val="00DE75B1"/>
    <w:rsid w:val="00DF11D7"/>
    <w:rsid w:val="00DF5104"/>
    <w:rsid w:val="00DF6AC2"/>
    <w:rsid w:val="00DF7D70"/>
    <w:rsid w:val="00E002E2"/>
    <w:rsid w:val="00E01845"/>
    <w:rsid w:val="00E02CF6"/>
    <w:rsid w:val="00E03014"/>
    <w:rsid w:val="00E03642"/>
    <w:rsid w:val="00E064C6"/>
    <w:rsid w:val="00E127A5"/>
    <w:rsid w:val="00E20C9C"/>
    <w:rsid w:val="00E22815"/>
    <w:rsid w:val="00E24319"/>
    <w:rsid w:val="00E2747B"/>
    <w:rsid w:val="00E35844"/>
    <w:rsid w:val="00E35CC5"/>
    <w:rsid w:val="00E36245"/>
    <w:rsid w:val="00E36374"/>
    <w:rsid w:val="00E40656"/>
    <w:rsid w:val="00E448EB"/>
    <w:rsid w:val="00E46C41"/>
    <w:rsid w:val="00E54592"/>
    <w:rsid w:val="00E5669E"/>
    <w:rsid w:val="00E56A81"/>
    <w:rsid w:val="00E56D38"/>
    <w:rsid w:val="00E57B02"/>
    <w:rsid w:val="00E77455"/>
    <w:rsid w:val="00E77DD0"/>
    <w:rsid w:val="00E8070C"/>
    <w:rsid w:val="00E817F6"/>
    <w:rsid w:val="00E86D8F"/>
    <w:rsid w:val="00E91F53"/>
    <w:rsid w:val="00E96C0A"/>
    <w:rsid w:val="00EA202C"/>
    <w:rsid w:val="00EA2276"/>
    <w:rsid w:val="00EA4190"/>
    <w:rsid w:val="00EB05CA"/>
    <w:rsid w:val="00EB1A31"/>
    <w:rsid w:val="00EB31F0"/>
    <w:rsid w:val="00EB46FC"/>
    <w:rsid w:val="00EB7D0F"/>
    <w:rsid w:val="00EB7E89"/>
    <w:rsid w:val="00EC0302"/>
    <w:rsid w:val="00EC121C"/>
    <w:rsid w:val="00EC5FAA"/>
    <w:rsid w:val="00EC7A0B"/>
    <w:rsid w:val="00EC7CEB"/>
    <w:rsid w:val="00ED123A"/>
    <w:rsid w:val="00ED245E"/>
    <w:rsid w:val="00ED398B"/>
    <w:rsid w:val="00ED5F71"/>
    <w:rsid w:val="00EE309C"/>
    <w:rsid w:val="00EE4E48"/>
    <w:rsid w:val="00EE7B98"/>
    <w:rsid w:val="00EF2B13"/>
    <w:rsid w:val="00EF39F8"/>
    <w:rsid w:val="00EF57AD"/>
    <w:rsid w:val="00F03AB0"/>
    <w:rsid w:val="00F04A4B"/>
    <w:rsid w:val="00F06976"/>
    <w:rsid w:val="00F107CB"/>
    <w:rsid w:val="00F1161D"/>
    <w:rsid w:val="00F118A0"/>
    <w:rsid w:val="00F13146"/>
    <w:rsid w:val="00F133A1"/>
    <w:rsid w:val="00F159CC"/>
    <w:rsid w:val="00F17E61"/>
    <w:rsid w:val="00F22839"/>
    <w:rsid w:val="00F232A6"/>
    <w:rsid w:val="00F257CD"/>
    <w:rsid w:val="00F25AED"/>
    <w:rsid w:val="00F25D4D"/>
    <w:rsid w:val="00F263CF"/>
    <w:rsid w:val="00F2662A"/>
    <w:rsid w:val="00F27037"/>
    <w:rsid w:val="00F30692"/>
    <w:rsid w:val="00F31038"/>
    <w:rsid w:val="00F32BAE"/>
    <w:rsid w:val="00F4330C"/>
    <w:rsid w:val="00F51CE6"/>
    <w:rsid w:val="00F54EA5"/>
    <w:rsid w:val="00F57DD9"/>
    <w:rsid w:val="00F613B1"/>
    <w:rsid w:val="00F70924"/>
    <w:rsid w:val="00F744CD"/>
    <w:rsid w:val="00F7553F"/>
    <w:rsid w:val="00F7591A"/>
    <w:rsid w:val="00F800B9"/>
    <w:rsid w:val="00F80B86"/>
    <w:rsid w:val="00F81190"/>
    <w:rsid w:val="00F81C7F"/>
    <w:rsid w:val="00F828D4"/>
    <w:rsid w:val="00F906A9"/>
    <w:rsid w:val="00F93484"/>
    <w:rsid w:val="00F96462"/>
    <w:rsid w:val="00F97D05"/>
    <w:rsid w:val="00FA2802"/>
    <w:rsid w:val="00FA4FF4"/>
    <w:rsid w:val="00FB2297"/>
    <w:rsid w:val="00FB2E2F"/>
    <w:rsid w:val="00FB2EA5"/>
    <w:rsid w:val="00FB5E05"/>
    <w:rsid w:val="00FC064E"/>
    <w:rsid w:val="00FC0EFC"/>
    <w:rsid w:val="00FC2F2A"/>
    <w:rsid w:val="00FC4E46"/>
    <w:rsid w:val="00FD6DB3"/>
    <w:rsid w:val="00FE06BE"/>
    <w:rsid w:val="00FE2BCA"/>
    <w:rsid w:val="00FE73B1"/>
    <w:rsid w:val="00FE7BB8"/>
    <w:rsid w:val="00FE7FA5"/>
    <w:rsid w:val="00FF2010"/>
    <w:rsid w:val="00FF251F"/>
    <w:rsid w:val="00FF30B0"/>
    <w:rsid w:val="00FF55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8660C"/>
  <w15:docId w15:val="{AC12BE48-2BF1-4BEC-9F20-5E68FBC7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paragraph" w:customStyle="1" w:styleId="Normal1">
    <w:name w:val="Normal1"/>
    <w:rsid w:val="00D47DC0"/>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winners/the-bac-fortress/" TargetMode="External"/><Relationship Id="rId18" Type="http://schemas.openxmlformats.org/officeDocument/2006/relationships/hyperlink" Target="http://www.europeanheritageawards.eu/winners/botanical-garden-national-palace-queluz/" TargetMode="External"/><Relationship Id="rId26" Type="http://schemas.openxmlformats.org/officeDocument/2006/relationships/hyperlink" Target="http://ec.europa.eu/programmes/creative-europe/index_en.htm" TargetMode="External"/><Relationship Id="rId3" Type="http://schemas.openxmlformats.org/officeDocument/2006/relationships/styles" Target="styles.xml"/><Relationship Id="rId21" Type="http://schemas.openxmlformats.org/officeDocument/2006/relationships/hyperlink" Target="tel:%2B32%202%20296708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opeanheritageawards.eu/winners/byzantine-church-hagia-kyriaki/" TargetMode="External"/><Relationship Id="rId17" Type="http://schemas.openxmlformats.org/officeDocument/2006/relationships/hyperlink" Target="http://www.europeanheritageawards.eu/winners/culture-leap-educational-programme/" TargetMode="External"/><Relationship Id="rId25" Type="http://schemas.openxmlformats.org/officeDocument/2006/relationships/hyperlink" Target="https://www.youtube.com/user/EuropaNostraChanne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eanheritageawards.eu/winners/private-water-owners-argual-tazacorte/" TargetMode="External"/><Relationship Id="rId20" Type="http://schemas.openxmlformats.org/officeDocument/2006/relationships/hyperlink" Target="https://www.youtube.com/user/EuropaNostraChannel" TargetMode="External"/><Relationship Id="rId29" Type="http://schemas.openxmlformats.org/officeDocument/2006/relationships/hyperlink" Target="http://www.bla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winners/dr-barners-sanatorium/" TargetMode="External"/><Relationship Id="rId24" Type="http://schemas.openxmlformats.org/officeDocument/2006/relationships/hyperlink" Target="https://www.flickr.com/photos/europanostra/albums/72157694515957994" TargetMode="External"/><Relationship Id="rId32"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www.europeanheritageawards.eu/winners/mrs-tone-sinding-steinsvik/" TargetMode="External"/><Relationship Id="rId23" Type="http://schemas.openxmlformats.org/officeDocument/2006/relationships/hyperlink" Target="http://www.europeanheritageawards.eu/winner_year/2018" TargetMode="External"/><Relationship Id="rId28" Type="http://schemas.openxmlformats.org/officeDocument/2006/relationships/hyperlink" Target="http://europa.eu/cultural-heritage/" TargetMode="External"/><Relationship Id="rId10" Type="http://schemas.openxmlformats.org/officeDocument/2006/relationships/image" Target="media/image3.jpeg"/><Relationship Id="rId19" Type="http://schemas.openxmlformats.org/officeDocument/2006/relationships/hyperlink" Target="https://www.flickr.com/photos/europanostra/albums/72157669876675588" TargetMode="External"/><Relationship Id="rId31" Type="http://schemas.openxmlformats.org/officeDocument/2006/relationships/hyperlink" Target="http://www.europanost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anheritageawards.eu/winners/epico-european-protocol-preventive-conservation-coordinated-versailles/" TargetMode="External"/><Relationship Id="rId22" Type="http://schemas.openxmlformats.org/officeDocument/2006/relationships/hyperlink" Target="http://www.europanostra.org" TargetMode="External"/><Relationship Id="rId27" Type="http://schemas.openxmlformats.org/officeDocument/2006/relationships/hyperlink" Target="http://ec.europa.eu/commission/2014-2019/navracsics_en" TargetMode="External"/><Relationship Id="rId30" Type="http://schemas.openxmlformats.org/officeDocument/2006/relationships/hyperlink" Target="http://www.europeanheritageawards.eu/" TargetMode="External"/><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0E6D-235B-4A34-833D-DCD7ABF7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1201</TotalTime>
  <Pages>3</Pages>
  <Words>2005</Words>
  <Characters>10828</Characters>
  <Application>Microsoft Office Word</Application>
  <DocSecurity>0</DocSecurity>
  <Lines>90</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Top margin 1</vt:lpstr>
      <vt:lpstr>Top margin 1</vt:lpstr>
    </vt:vector>
  </TitlesOfParts>
  <Company>European Commission</Company>
  <LinksUpToDate>false</LinksUpToDate>
  <CharactersWithSpaces>12808</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J&amp;E</cp:lastModifiedBy>
  <cp:revision>15</cp:revision>
  <cp:lastPrinted>2018-06-13T12:40:00Z</cp:lastPrinted>
  <dcterms:created xsi:type="dcterms:W3CDTF">2018-06-12T13:59:00Z</dcterms:created>
  <dcterms:modified xsi:type="dcterms:W3CDTF">2018-06-21T19:49:00Z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