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Look w:val="00A0"/>
      </w:tblPr>
      <w:tblGrid>
        <w:gridCol w:w="4394"/>
        <w:gridCol w:w="5790"/>
      </w:tblGrid>
      <w:tr w:rsidR="00B1706A" w:rsidRPr="00967811" w:rsidTr="00B1706A">
        <w:tc>
          <w:tcPr>
            <w:tcW w:w="4394" w:type="dxa"/>
          </w:tcPr>
          <w:p w:rsidR="00B1706A" w:rsidRDefault="00B1706A" w:rsidP="00C44402">
            <w:pPr>
              <w:rPr>
                <w:b/>
                <w:sz w:val="28"/>
                <w:szCs w:val="28"/>
              </w:rPr>
            </w:pPr>
          </w:p>
          <w:p w:rsidR="00B1706A" w:rsidRPr="00967811" w:rsidRDefault="00B1706A" w:rsidP="00C44402">
            <w:pPr>
              <w:rPr>
                <w:b/>
                <w:sz w:val="20"/>
              </w:rPr>
            </w:pPr>
            <w:r w:rsidRPr="00967811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686122" cy="540000"/>
                  <wp:effectExtent l="0" t="0" r="0" b="0"/>
                  <wp:docPr id="1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06A" w:rsidRDefault="00B1706A" w:rsidP="00C44402">
            <w:pPr>
              <w:jc w:val="center"/>
              <w:rPr>
                <w:noProof/>
                <w:sz w:val="20"/>
              </w:rPr>
            </w:pPr>
          </w:p>
          <w:p w:rsidR="00B1706A" w:rsidRDefault="00B1706A" w:rsidP="00C44402">
            <w:pPr>
              <w:jc w:val="center"/>
              <w:rPr>
                <w:rFonts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:rsidR="00B1706A" w:rsidRPr="00D908F1" w:rsidRDefault="00B1706A" w:rsidP="00C44402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790" w:type="dxa"/>
          </w:tcPr>
          <w:p w:rsidR="00B1706A" w:rsidRPr="00967811" w:rsidRDefault="00B1706A" w:rsidP="00C44402">
            <w:pPr>
              <w:jc w:val="right"/>
              <w:rPr>
                <w:b/>
                <w:sz w:val="20"/>
              </w:rPr>
            </w:pPr>
            <w:r>
              <w:rPr>
                <w:rFonts w:cs="Arial"/>
                <w:b/>
                <w:noProof/>
                <w:color w:val="002060"/>
                <w:lang w:val="en-US" w:eastAsia="en-US"/>
              </w:rPr>
              <w:drawing>
                <wp:inline distT="0" distB="0" distL="0" distR="0">
                  <wp:extent cx="818526" cy="1296000"/>
                  <wp:effectExtent l="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87B" w:rsidRDefault="00CC642E" w:rsidP="0033487B">
      <w:pPr>
        <w:jc w:val="center"/>
        <w:rPr>
          <w:rFonts w:cs="Arial"/>
          <w:b/>
          <w:iCs/>
          <w:sz w:val="24"/>
          <w:szCs w:val="24"/>
          <w:lang w:val="en-US"/>
        </w:rPr>
      </w:pPr>
      <w:r>
        <w:rPr>
          <w:rFonts w:cs="Arial"/>
          <w:b/>
          <w:iCs/>
          <w:sz w:val="24"/>
          <w:szCs w:val="24"/>
          <w:lang w:val="en-US"/>
        </w:rPr>
        <w:t>OBJAVA ZA MEDIJ</w:t>
      </w:r>
      <w:r w:rsidR="00496D86">
        <w:rPr>
          <w:rFonts w:cs="Arial"/>
          <w:b/>
          <w:iCs/>
          <w:sz w:val="24"/>
          <w:szCs w:val="24"/>
          <w:lang w:val="en-US"/>
        </w:rPr>
        <w:t>E</w:t>
      </w:r>
    </w:p>
    <w:p w:rsidR="00496D86" w:rsidRDefault="00496D86" w:rsidP="0033487B">
      <w:pPr>
        <w:jc w:val="center"/>
        <w:rPr>
          <w:rFonts w:cs="Arial"/>
          <w:b/>
          <w:iCs/>
          <w:sz w:val="24"/>
          <w:szCs w:val="24"/>
          <w:lang w:val="en-US"/>
        </w:rPr>
      </w:pPr>
    </w:p>
    <w:p w:rsidR="00105DD9" w:rsidRPr="00D67315" w:rsidRDefault="00603048" w:rsidP="00496D86">
      <w:pPr>
        <w:pStyle w:val="5Normal"/>
        <w:spacing w:after="0" w:line="312" w:lineRule="auto"/>
        <w:jc w:val="center"/>
        <w:rPr>
          <w:b/>
          <w:color w:val="000000"/>
          <w:sz w:val="24"/>
          <w:szCs w:val="24"/>
        </w:rPr>
      </w:pPr>
      <w:bookmarkStart w:id="0" w:name="_Hlk4068895"/>
      <w:proofErr w:type="spellStart"/>
      <w:r>
        <w:rPr>
          <w:b/>
          <w:color w:val="000000"/>
          <w:sz w:val="24"/>
          <w:szCs w:val="24"/>
        </w:rPr>
        <w:t>Nagrada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europske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baštine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496D86">
        <w:rPr>
          <w:b/>
          <w:color w:val="000000"/>
          <w:sz w:val="24"/>
          <w:szCs w:val="24"/>
        </w:rPr>
        <w:t xml:space="preserve">/ </w:t>
      </w:r>
      <w:proofErr w:type="spellStart"/>
      <w:r>
        <w:rPr>
          <w:b/>
          <w:color w:val="000000"/>
          <w:sz w:val="24"/>
          <w:szCs w:val="24"/>
        </w:rPr>
        <w:t>Europa</w:t>
      </w:r>
      <w:proofErr w:type="spellEnd"/>
      <w:r>
        <w:rPr>
          <w:b/>
          <w:color w:val="000000"/>
          <w:sz w:val="24"/>
          <w:szCs w:val="24"/>
        </w:rPr>
        <w:t xml:space="preserve"> Nostra </w:t>
      </w:r>
      <w:proofErr w:type="spellStart"/>
      <w:r w:rsidR="00496D86">
        <w:rPr>
          <w:b/>
          <w:color w:val="000000"/>
          <w:sz w:val="24"/>
          <w:szCs w:val="24"/>
        </w:rPr>
        <w:t>nagrade</w:t>
      </w:r>
      <w:proofErr w:type="spellEnd"/>
      <w:r w:rsidR="00496D8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2019</w:t>
      </w:r>
      <w:bookmarkEnd w:id="0"/>
      <w:r w:rsidR="00105DD9" w:rsidRPr="00D67315">
        <w:rPr>
          <w:b/>
          <w:color w:val="000000"/>
          <w:sz w:val="24"/>
          <w:szCs w:val="24"/>
        </w:rPr>
        <w:t>:</w:t>
      </w:r>
    </w:p>
    <w:p w:rsidR="00C271E6" w:rsidRPr="00384E2E" w:rsidRDefault="00C271E6" w:rsidP="00384E2E">
      <w:pPr>
        <w:jc w:val="center"/>
        <w:rPr>
          <w:rFonts w:ascii="Calibri" w:hAnsi="Calibri"/>
          <w:sz w:val="24"/>
          <w:szCs w:val="24"/>
        </w:rPr>
      </w:pPr>
      <w:proofErr w:type="spellStart"/>
      <w:r w:rsidRPr="00384E2E">
        <w:rPr>
          <w:b/>
          <w:bCs/>
          <w:sz w:val="24"/>
          <w:szCs w:val="24"/>
        </w:rPr>
        <w:t>Muzej</w:t>
      </w:r>
      <w:proofErr w:type="spellEnd"/>
      <w:r w:rsidRPr="00384E2E">
        <w:rPr>
          <w:b/>
          <w:bCs/>
          <w:sz w:val="24"/>
          <w:szCs w:val="24"/>
        </w:rPr>
        <w:t xml:space="preserve"> </w:t>
      </w:r>
      <w:proofErr w:type="spellStart"/>
      <w:r w:rsidRPr="00384E2E">
        <w:rPr>
          <w:b/>
          <w:bCs/>
          <w:sz w:val="24"/>
          <w:szCs w:val="24"/>
        </w:rPr>
        <w:t>betinske</w:t>
      </w:r>
      <w:proofErr w:type="spellEnd"/>
      <w:r w:rsidRPr="00384E2E">
        <w:rPr>
          <w:b/>
          <w:bCs/>
          <w:sz w:val="24"/>
          <w:szCs w:val="24"/>
        </w:rPr>
        <w:t xml:space="preserve"> </w:t>
      </w:r>
      <w:proofErr w:type="spellStart"/>
      <w:r w:rsidRPr="00384E2E">
        <w:rPr>
          <w:b/>
          <w:bCs/>
          <w:sz w:val="24"/>
          <w:szCs w:val="24"/>
        </w:rPr>
        <w:t>drvene</w:t>
      </w:r>
      <w:proofErr w:type="spellEnd"/>
      <w:r w:rsidRPr="00384E2E">
        <w:rPr>
          <w:b/>
          <w:bCs/>
          <w:sz w:val="24"/>
          <w:szCs w:val="24"/>
        </w:rPr>
        <w:t xml:space="preserve"> </w:t>
      </w:r>
      <w:proofErr w:type="spellStart"/>
      <w:r w:rsidRPr="00384E2E">
        <w:rPr>
          <w:b/>
          <w:bCs/>
          <w:sz w:val="24"/>
          <w:szCs w:val="24"/>
        </w:rPr>
        <w:t>brodogradnje</w:t>
      </w:r>
      <w:proofErr w:type="spellEnd"/>
      <w:r w:rsidRPr="00384E2E">
        <w:rPr>
          <w:b/>
          <w:bCs/>
          <w:sz w:val="24"/>
          <w:szCs w:val="24"/>
        </w:rPr>
        <w:t xml:space="preserve"> </w:t>
      </w:r>
      <w:proofErr w:type="spellStart"/>
      <w:r w:rsidRPr="00384E2E">
        <w:rPr>
          <w:b/>
          <w:bCs/>
          <w:sz w:val="24"/>
          <w:szCs w:val="24"/>
        </w:rPr>
        <w:t>među</w:t>
      </w:r>
      <w:proofErr w:type="spellEnd"/>
      <w:r w:rsidRPr="00384E2E">
        <w:rPr>
          <w:b/>
          <w:bCs/>
          <w:sz w:val="24"/>
          <w:szCs w:val="24"/>
        </w:rPr>
        <w:t xml:space="preserve"> </w:t>
      </w:r>
      <w:proofErr w:type="spellStart"/>
      <w:r w:rsidRPr="00384E2E">
        <w:rPr>
          <w:b/>
          <w:bCs/>
          <w:sz w:val="24"/>
          <w:szCs w:val="24"/>
        </w:rPr>
        <w:t>nagrađenima</w:t>
      </w:r>
      <w:proofErr w:type="spellEnd"/>
      <w:r w:rsidRPr="00384E2E">
        <w:rPr>
          <w:rFonts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84E2E">
        <w:rPr>
          <w:rFonts w:cs="Arial"/>
          <w:b/>
          <w:bCs/>
          <w:color w:val="222222"/>
          <w:sz w:val="24"/>
          <w:szCs w:val="24"/>
        </w:rPr>
        <w:t>na</w:t>
      </w:r>
      <w:proofErr w:type="spellEnd"/>
      <w:r w:rsidRPr="00384E2E">
        <w:rPr>
          <w:rFonts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84E2E">
        <w:rPr>
          <w:rFonts w:cs="Arial"/>
          <w:b/>
          <w:bCs/>
          <w:color w:val="222222"/>
          <w:sz w:val="24"/>
          <w:szCs w:val="24"/>
        </w:rPr>
        <w:t>dodjeli</w:t>
      </w:r>
      <w:proofErr w:type="spellEnd"/>
      <w:r w:rsidRPr="00384E2E">
        <w:rPr>
          <w:rFonts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84E2E">
        <w:rPr>
          <w:rFonts w:cs="Arial"/>
          <w:b/>
          <w:bCs/>
          <w:color w:val="222222"/>
          <w:sz w:val="24"/>
          <w:szCs w:val="24"/>
        </w:rPr>
        <w:t>Nagrada</w:t>
      </w:r>
      <w:proofErr w:type="spellEnd"/>
      <w:r w:rsidRPr="00384E2E">
        <w:rPr>
          <w:rFonts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84E2E">
        <w:rPr>
          <w:rFonts w:cs="Arial"/>
          <w:b/>
          <w:bCs/>
          <w:color w:val="222222"/>
          <w:sz w:val="24"/>
          <w:szCs w:val="24"/>
        </w:rPr>
        <w:t>europske</w:t>
      </w:r>
      <w:proofErr w:type="spellEnd"/>
      <w:r w:rsidRPr="00384E2E">
        <w:rPr>
          <w:rFonts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84E2E">
        <w:rPr>
          <w:rFonts w:cs="Arial"/>
          <w:b/>
          <w:bCs/>
          <w:color w:val="222222"/>
          <w:sz w:val="24"/>
          <w:szCs w:val="24"/>
        </w:rPr>
        <w:t>baštine</w:t>
      </w:r>
      <w:proofErr w:type="spellEnd"/>
      <w:r w:rsidRPr="00384E2E">
        <w:rPr>
          <w:rFonts w:cs="Arial"/>
          <w:b/>
          <w:bCs/>
          <w:color w:val="222222"/>
          <w:sz w:val="24"/>
          <w:szCs w:val="24"/>
        </w:rPr>
        <w:t xml:space="preserve"> / </w:t>
      </w:r>
      <w:proofErr w:type="spellStart"/>
      <w:r w:rsidRPr="00384E2E">
        <w:rPr>
          <w:rFonts w:cs="Arial"/>
          <w:b/>
          <w:bCs/>
          <w:color w:val="222222"/>
          <w:sz w:val="24"/>
          <w:szCs w:val="24"/>
        </w:rPr>
        <w:t>Europa</w:t>
      </w:r>
      <w:proofErr w:type="spellEnd"/>
      <w:r w:rsidRPr="00384E2E">
        <w:rPr>
          <w:rFonts w:cs="Arial"/>
          <w:b/>
          <w:bCs/>
          <w:color w:val="222222"/>
          <w:sz w:val="24"/>
          <w:szCs w:val="24"/>
        </w:rPr>
        <w:t xml:space="preserve"> Nostra </w:t>
      </w:r>
      <w:proofErr w:type="spellStart"/>
      <w:r w:rsidR="00384E2E" w:rsidRPr="00384E2E">
        <w:rPr>
          <w:rFonts w:cs="Arial"/>
          <w:b/>
          <w:bCs/>
          <w:color w:val="222222"/>
          <w:sz w:val="24"/>
          <w:szCs w:val="24"/>
        </w:rPr>
        <w:t>Nagrade</w:t>
      </w:r>
      <w:proofErr w:type="spellEnd"/>
      <w:r w:rsidRPr="00384E2E">
        <w:rPr>
          <w:rFonts w:cs="Arial"/>
          <w:b/>
          <w:bCs/>
          <w:color w:val="222222"/>
          <w:sz w:val="24"/>
          <w:szCs w:val="24"/>
        </w:rPr>
        <w:t xml:space="preserve"> 2019</w:t>
      </w:r>
      <w:r w:rsidR="00384E2E">
        <w:rPr>
          <w:rFonts w:cs="Arial"/>
          <w:b/>
          <w:bCs/>
          <w:color w:val="222222"/>
          <w:sz w:val="24"/>
          <w:szCs w:val="24"/>
        </w:rPr>
        <w:t>.</w:t>
      </w:r>
    </w:p>
    <w:p w:rsidR="00496D86" w:rsidRDefault="00496D86" w:rsidP="004A2EF1">
      <w:pPr>
        <w:pStyle w:val="5Normal"/>
        <w:spacing w:after="0" w:line="312" w:lineRule="auto"/>
        <w:jc w:val="center"/>
        <w:rPr>
          <w:b/>
          <w:color w:val="000000"/>
          <w:sz w:val="24"/>
          <w:szCs w:val="24"/>
        </w:rPr>
      </w:pPr>
    </w:p>
    <w:p w:rsidR="004E47AD" w:rsidRPr="00A43CB5" w:rsidRDefault="001863A3" w:rsidP="005730C9">
      <w:pPr>
        <w:jc w:val="both"/>
        <w:rPr>
          <w:rFonts w:cs="Arial"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Hag</w:t>
      </w:r>
      <w:r w:rsidR="0049793F" w:rsidRPr="005774E4">
        <w:rPr>
          <w:rFonts w:cs="Arial"/>
          <w:b/>
          <w:color w:val="000000" w:themeColor="text1"/>
          <w:sz w:val="20"/>
        </w:rPr>
        <w:t xml:space="preserve">, </w:t>
      </w:r>
      <w:r w:rsidR="004E47AD">
        <w:rPr>
          <w:rFonts w:cs="Arial"/>
          <w:b/>
          <w:color w:val="000000" w:themeColor="text1"/>
          <w:sz w:val="20"/>
        </w:rPr>
        <w:t>21</w:t>
      </w:r>
      <w:r w:rsidR="00CC642E">
        <w:rPr>
          <w:rFonts w:cs="Arial"/>
          <w:b/>
          <w:color w:val="000000" w:themeColor="text1"/>
          <w:sz w:val="20"/>
        </w:rPr>
        <w:t xml:space="preserve">. </w:t>
      </w:r>
      <w:proofErr w:type="spellStart"/>
      <w:r w:rsidR="00CC642E">
        <w:rPr>
          <w:rFonts w:cs="Arial"/>
          <w:b/>
          <w:color w:val="000000" w:themeColor="text1"/>
          <w:sz w:val="20"/>
        </w:rPr>
        <w:t>svibnja</w:t>
      </w:r>
      <w:proofErr w:type="spellEnd"/>
      <w:r w:rsidR="00CC642E">
        <w:rPr>
          <w:rFonts w:cs="Arial"/>
          <w:b/>
          <w:color w:val="000000" w:themeColor="text1"/>
          <w:sz w:val="20"/>
        </w:rPr>
        <w:t xml:space="preserve"> </w:t>
      </w:r>
      <w:r w:rsidR="004E47AD">
        <w:rPr>
          <w:rFonts w:cs="Arial"/>
          <w:b/>
          <w:color w:val="000000" w:themeColor="text1"/>
          <w:sz w:val="20"/>
        </w:rPr>
        <w:t>2019</w:t>
      </w:r>
      <w:r w:rsidR="00605579">
        <w:rPr>
          <w:rFonts w:cs="Arial"/>
          <w:b/>
          <w:color w:val="000000" w:themeColor="text1"/>
          <w:sz w:val="20"/>
        </w:rPr>
        <w:t>.</w:t>
      </w:r>
      <w:r w:rsidR="0049793F" w:rsidRPr="005774E4">
        <w:rPr>
          <w:rFonts w:cs="Arial"/>
          <w:color w:val="000000" w:themeColor="text1"/>
          <w:sz w:val="20"/>
        </w:rPr>
        <w:t xml:space="preserve"> </w:t>
      </w:r>
      <w:r w:rsidR="008B3914" w:rsidRPr="005774E4">
        <w:rPr>
          <w:rFonts w:cs="Arial"/>
          <w:color w:val="000000" w:themeColor="text1"/>
          <w:sz w:val="20"/>
        </w:rPr>
        <w:t xml:space="preserve">– </w:t>
      </w:r>
      <w:proofErr w:type="spellStart"/>
      <w:r w:rsidR="00496D86" w:rsidRPr="005B4C26">
        <w:rPr>
          <w:rFonts w:cs="Arial"/>
          <w:color w:val="000000" w:themeColor="text1"/>
          <w:sz w:val="20"/>
        </w:rPr>
        <w:t>Europska</w:t>
      </w:r>
      <w:proofErr w:type="spellEnd"/>
      <w:r w:rsidR="00496D8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 w:rsidRPr="005B4C26">
        <w:rPr>
          <w:rFonts w:cs="Arial"/>
          <w:color w:val="000000" w:themeColor="text1"/>
          <w:sz w:val="20"/>
        </w:rPr>
        <w:t>komisija</w:t>
      </w:r>
      <w:proofErr w:type="spellEnd"/>
      <w:r w:rsidR="00496D8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 w:rsidRPr="005B4C26">
        <w:rPr>
          <w:rFonts w:cs="Arial"/>
          <w:color w:val="000000" w:themeColor="text1"/>
          <w:sz w:val="20"/>
        </w:rPr>
        <w:t>i</w:t>
      </w:r>
      <w:proofErr w:type="spellEnd"/>
      <w:r w:rsidR="00496D8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 w:rsidRPr="005B4C26">
        <w:rPr>
          <w:rFonts w:cs="Arial"/>
          <w:color w:val="000000" w:themeColor="text1"/>
          <w:sz w:val="20"/>
        </w:rPr>
        <w:t>Europa</w:t>
      </w:r>
      <w:proofErr w:type="spellEnd"/>
      <w:r w:rsidR="00496D86" w:rsidRPr="005B4C26">
        <w:rPr>
          <w:rFonts w:cs="Arial"/>
          <w:color w:val="000000" w:themeColor="text1"/>
          <w:sz w:val="20"/>
        </w:rPr>
        <w:t xml:space="preserve"> Nostra</w:t>
      </w:r>
      <w:r w:rsidR="00496D86" w:rsidRPr="005774E4">
        <w:rPr>
          <w:rFonts w:cs="Arial"/>
          <w:color w:val="000000" w:themeColor="text1"/>
          <w:sz w:val="20"/>
        </w:rPr>
        <w:t xml:space="preserve">, </w:t>
      </w:r>
      <w:proofErr w:type="spellStart"/>
      <w:r w:rsidR="00496D86" w:rsidRPr="005B4C26">
        <w:rPr>
          <w:rFonts w:cs="Arial"/>
          <w:color w:val="000000" w:themeColor="text1"/>
          <w:sz w:val="20"/>
        </w:rPr>
        <w:t>vodeća</w:t>
      </w:r>
      <w:proofErr w:type="spellEnd"/>
      <w:r w:rsidR="00496D8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 w:rsidRPr="005B4C26">
        <w:rPr>
          <w:rFonts w:cs="Arial"/>
          <w:color w:val="000000" w:themeColor="text1"/>
          <w:sz w:val="20"/>
        </w:rPr>
        <w:t>europska</w:t>
      </w:r>
      <w:proofErr w:type="spellEnd"/>
      <w:r w:rsidR="00496D8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>
        <w:rPr>
          <w:rFonts w:cs="Arial"/>
          <w:color w:val="000000" w:themeColor="text1"/>
          <w:sz w:val="20"/>
        </w:rPr>
        <w:t>baštinska</w:t>
      </w:r>
      <w:proofErr w:type="spellEnd"/>
      <w:r w:rsidR="00496D8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>
        <w:rPr>
          <w:rFonts w:cs="Arial"/>
          <w:color w:val="000000" w:themeColor="text1"/>
          <w:sz w:val="20"/>
        </w:rPr>
        <w:t>organizacija</w:t>
      </w:r>
      <w:proofErr w:type="spellEnd"/>
      <w:r w:rsidR="00496D86">
        <w:rPr>
          <w:rFonts w:cs="Arial"/>
          <w:color w:val="000000" w:themeColor="text1"/>
          <w:sz w:val="20"/>
        </w:rPr>
        <w:t xml:space="preserve">, </w:t>
      </w:r>
      <w:proofErr w:type="spellStart"/>
      <w:r w:rsidR="00496D86">
        <w:rPr>
          <w:rFonts w:cs="Arial"/>
          <w:color w:val="000000" w:themeColor="text1"/>
          <w:sz w:val="20"/>
        </w:rPr>
        <w:t>d</w:t>
      </w:r>
      <w:r w:rsidR="00496D86" w:rsidRPr="005B4C26">
        <w:rPr>
          <w:rFonts w:cs="Arial"/>
          <w:color w:val="000000" w:themeColor="text1"/>
          <w:sz w:val="20"/>
        </w:rPr>
        <w:t>anas</w:t>
      </w:r>
      <w:proofErr w:type="spellEnd"/>
      <w:r w:rsidR="00496D8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 w:rsidRPr="005B4C26">
        <w:rPr>
          <w:rFonts w:cs="Arial"/>
          <w:color w:val="000000" w:themeColor="text1"/>
          <w:sz w:val="20"/>
        </w:rPr>
        <w:t>su</w:t>
      </w:r>
      <w:proofErr w:type="spellEnd"/>
      <w:r w:rsidR="00496D8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 w:rsidRPr="005B4C26">
        <w:rPr>
          <w:rFonts w:cs="Arial"/>
          <w:color w:val="000000" w:themeColor="text1"/>
          <w:sz w:val="20"/>
        </w:rPr>
        <w:t>objavili</w:t>
      </w:r>
      <w:proofErr w:type="spellEnd"/>
      <w:r w:rsidR="00496D8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>
        <w:rPr>
          <w:rFonts w:cs="Arial"/>
          <w:color w:val="000000" w:themeColor="text1"/>
          <w:sz w:val="20"/>
        </w:rPr>
        <w:t>o</w:t>
      </w:r>
      <w:r w:rsidR="00CC642E">
        <w:rPr>
          <w:rFonts w:cs="Arial"/>
          <w:color w:val="000000" w:themeColor="text1"/>
          <w:sz w:val="20"/>
        </w:rPr>
        <w:t>vogodišnje</w:t>
      </w:r>
      <w:proofErr w:type="spellEnd"/>
      <w:r w:rsidR="00CC642E">
        <w:rPr>
          <w:rFonts w:cs="Arial"/>
          <w:color w:val="000000" w:themeColor="text1"/>
          <w:sz w:val="20"/>
        </w:rPr>
        <w:t xml:space="preserve"> </w:t>
      </w:r>
      <w:proofErr w:type="spellStart"/>
      <w:r w:rsidR="00CC642E">
        <w:rPr>
          <w:rFonts w:cs="Arial"/>
          <w:color w:val="000000" w:themeColor="text1"/>
          <w:sz w:val="20"/>
        </w:rPr>
        <w:t>pobjednike</w:t>
      </w:r>
      <w:proofErr w:type="spellEnd"/>
      <w:r w:rsidR="00CC642E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 w:rsidRPr="00496D86">
        <w:rPr>
          <w:rFonts w:cs="Arial"/>
          <w:b/>
          <w:color w:val="000000" w:themeColor="text1"/>
          <w:sz w:val="20"/>
        </w:rPr>
        <w:t>Nagrade</w:t>
      </w:r>
      <w:proofErr w:type="spellEnd"/>
      <w:r w:rsidR="00496D86" w:rsidRPr="00496D86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496D86" w:rsidRPr="00496D86">
        <w:rPr>
          <w:rFonts w:cs="Arial"/>
          <w:b/>
          <w:color w:val="000000" w:themeColor="text1"/>
          <w:sz w:val="20"/>
        </w:rPr>
        <w:t>europske</w:t>
      </w:r>
      <w:proofErr w:type="spellEnd"/>
      <w:r w:rsidR="00496D86" w:rsidRPr="00496D86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496D86" w:rsidRPr="00496D86">
        <w:rPr>
          <w:rFonts w:cs="Arial"/>
          <w:b/>
          <w:color w:val="000000" w:themeColor="text1"/>
          <w:sz w:val="20"/>
        </w:rPr>
        <w:t>baštine</w:t>
      </w:r>
      <w:proofErr w:type="spellEnd"/>
      <w:r w:rsidR="00496D86" w:rsidRPr="00496D86">
        <w:rPr>
          <w:rFonts w:cs="Arial"/>
          <w:b/>
          <w:color w:val="000000" w:themeColor="text1"/>
          <w:sz w:val="20"/>
        </w:rPr>
        <w:t xml:space="preserve"> / </w:t>
      </w:r>
      <w:proofErr w:type="spellStart"/>
      <w:r w:rsidR="00496D86" w:rsidRPr="00496D86">
        <w:rPr>
          <w:rFonts w:cs="Arial"/>
          <w:b/>
          <w:color w:val="000000" w:themeColor="text1"/>
          <w:sz w:val="20"/>
        </w:rPr>
        <w:t>Europa</w:t>
      </w:r>
      <w:proofErr w:type="spellEnd"/>
      <w:r w:rsidR="00496D86" w:rsidRPr="00496D86">
        <w:rPr>
          <w:rFonts w:cs="Arial"/>
          <w:b/>
          <w:color w:val="000000" w:themeColor="text1"/>
          <w:sz w:val="20"/>
        </w:rPr>
        <w:t xml:space="preserve"> Nostra </w:t>
      </w:r>
      <w:proofErr w:type="spellStart"/>
      <w:r w:rsidR="00496D86" w:rsidRPr="00496D86">
        <w:rPr>
          <w:rFonts w:cs="Arial"/>
          <w:b/>
          <w:color w:val="000000" w:themeColor="text1"/>
          <w:sz w:val="20"/>
        </w:rPr>
        <w:t>nagrade</w:t>
      </w:r>
      <w:proofErr w:type="spellEnd"/>
      <w:r w:rsidR="00F631EE" w:rsidRPr="00F631EE">
        <w:rPr>
          <w:rFonts w:cs="Arial"/>
          <w:b/>
          <w:color w:val="000000" w:themeColor="text1"/>
          <w:sz w:val="20"/>
        </w:rPr>
        <w:t>,</w:t>
      </w:r>
      <w:r w:rsidR="008A4014" w:rsidRPr="005774E4">
        <w:rPr>
          <w:rFonts w:cs="Arial"/>
          <w:color w:val="000000" w:themeColor="text1"/>
          <w:sz w:val="20"/>
        </w:rPr>
        <w:t xml:space="preserve"> </w:t>
      </w:r>
      <w:proofErr w:type="spellStart"/>
      <w:r w:rsidR="00CC642E">
        <w:rPr>
          <w:rFonts w:cs="Arial"/>
          <w:color w:val="000000" w:themeColor="text1"/>
          <w:sz w:val="20"/>
        </w:rPr>
        <w:t>najprestižnije</w:t>
      </w:r>
      <w:proofErr w:type="spellEnd"/>
      <w:r w:rsidR="00CC642E">
        <w:rPr>
          <w:rFonts w:cs="Arial"/>
          <w:color w:val="000000" w:themeColor="text1"/>
          <w:sz w:val="20"/>
        </w:rPr>
        <w:t xml:space="preserve"> </w:t>
      </w:r>
      <w:proofErr w:type="spellStart"/>
      <w:r w:rsidR="00CC642E">
        <w:rPr>
          <w:rFonts w:cs="Arial"/>
          <w:color w:val="000000" w:themeColor="text1"/>
          <w:sz w:val="20"/>
        </w:rPr>
        <w:t>europske</w:t>
      </w:r>
      <w:proofErr w:type="spellEnd"/>
      <w:r w:rsidR="00CC642E">
        <w:rPr>
          <w:rFonts w:cs="Arial"/>
          <w:color w:val="000000" w:themeColor="text1"/>
          <w:sz w:val="20"/>
        </w:rPr>
        <w:t xml:space="preserve"> </w:t>
      </w:r>
      <w:proofErr w:type="spellStart"/>
      <w:r w:rsidR="00CC642E">
        <w:rPr>
          <w:rFonts w:cs="Arial"/>
          <w:color w:val="000000" w:themeColor="text1"/>
          <w:sz w:val="20"/>
        </w:rPr>
        <w:t>nagrade</w:t>
      </w:r>
      <w:proofErr w:type="spellEnd"/>
      <w:r w:rsidR="00CC642E">
        <w:rPr>
          <w:rFonts w:cs="Arial"/>
          <w:color w:val="000000" w:themeColor="text1"/>
          <w:sz w:val="20"/>
        </w:rPr>
        <w:t xml:space="preserve"> u tom </w:t>
      </w:r>
      <w:proofErr w:type="spellStart"/>
      <w:r w:rsidR="00CC642E">
        <w:rPr>
          <w:rFonts w:cs="Arial"/>
          <w:color w:val="000000" w:themeColor="text1"/>
          <w:sz w:val="20"/>
        </w:rPr>
        <w:t>području</w:t>
      </w:r>
      <w:proofErr w:type="spellEnd"/>
      <w:r w:rsidR="00E77455" w:rsidRPr="005774E4">
        <w:rPr>
          <w:rFonts w:cs="Arial"/>
          <w:color w:val="000000" w:themeColor="text1"/>
          <w:sz w:val="20"/>
        </w:rPr>
        <w:t>,</w:t>
      </w:r>
      <w:r w:rsidR="00CC642E">
        <w:rPr>
          <w:rFonts w:cs="Arial"/>
          <w:color w:val="000000" w:themeColor="text1"/>
          <w:sz w:val="20"/>
        </w:rPr>
        <w:t xml:space="preserve"> </w:t>
      </w:r>
      <w:proofErr w:type="spellStart"/>
      <w:r w:rsidR="00CC642E">
        <w:rPr>
          <w:rFonts w:cs="Arial"/>
          <w:color w:val="000000" w:themeColor="text1"/>
          <w:sz w:val="20"/>
        </w:rPr>
        <w:t>financirane</w:t>
      </w:r>
      <w:proofErr w:type="spellEnd"/>
      <w:r w:rsidR="00CC642E">
        <w:rPr>
          <w:rFonts w:cs="Arial"/>
          <w:color w:val="000000" w:themeColor="text1"/>
          <w:sz w:val="20"/>
        </w:rPr>
        <w:t xml:space="preserve"> </w:t>
      </w:r>
      <w:proofErr w:type="spellStart"/>
      <w:r w:rsidR="00CC642E">
        <w:rPr>
          <w:rFonts w:cs="Arial"/>
          <w:color w:val="000000" w:themeColor="text1"/>
          <w:sz w:val="20"/>
        </w:rPr>
        <w:t>iz</w:t>
      </w:r>
      <w:proofErr w:type="spellEnd"/>
      <w:r w:rsidR="00CC642E">
        <w:rPr>
          <w:rFonts w:cs="Arial"/>
          <w:color w:val="000000" w:themeColor="text1"/>
          <w:sz w:val="20"/>
        </w:rPr>
        <w:t xml:space="preserve"> </w:t>
      </w:r>
      <w:proofErr w:type="spellStart"/>
      <w:r w:rsidR="00CC642E">
        <w:rPr>
          <w:rFonts w:cs="Arial"/>
          <w:color w:val="000000" w:themeColor="text1"/>
          <w:sz w:val="20"/>
        </w:rPr>
        <w:t>programa</w:t>
      </w:r>
      <w:proofErr w:type="spellEnd"/>
      <w:r w:rsidR="00CC642E" w:rsidRPr="00CC642E">
        <w:rPr>
          <w:rFonts w:cs="Arial"/>
          <w:color w:val="000000" w:themeColor="text1"/>
          <w:sz w:val="20"/>
        </w:rPr>
        <w:t xml:space="preserve"> </w:t>
      </w:r>
      <w:proofErr w:type="spellStart"/>
      <w:r w:rsidR="00CC642E">
        <w:rPr>
          <w:rFonts w:cs="Arial"/>
          <w:color w:val="000000" w:themeColor="text1"/>
          <w:sz w:val="20"/>
        </w:rPr>
        <w:t>Kreativna</w:t>
      </w:r>
      <w:proofErr w:type="spellEnd"/>
      <w:r w:rsidR="00CC642E">
        <w:rPr>
          <w:rFonts w:cs="Arial"/>
          <w:color w:val="000000" w:themeColor="text1"/>
          <w:sz w:val="20"/>
        </w:rPr>
        <w:t xml:space="preserve"> </w:t>
      </w:r>
      <w:proofErr w:type="spellStart"/>
      <w:r w:rsidR="00CC642E">
        <w:rPr>
          <w:rFonts w:cs="Arial"/>
          <w:color w:val="000000" w:themeColor="text1"/>
          <w:sz w:val="20"/>
        </w:rPr>
        <w:t>Europa</w:t>
      </w:r>
      <w:proofErr w:type="spellEnd"/>
      <w:r w:rsidR="00830624" w:rsidRPr="005774E4">
        <w:rPr>
          <w:rFonts w:cs="Arial"/>
          <w:color w:val="000000" w:themeColor="text1"/>
          <w:sz w:val="20"/>
        </w:rPr>
        <w:t xml:space="preserve">. </w:t>
      </w:r>
      <w:r w:rsidR="005B4C26" w:rsidRPr="005B4C26">
        <w:rPr>
          <w:rFonts w:cs="Arial"/>
          <w:color w:val="000000" w:themeColor="text1"/>
          <w:sz w:val="20"/>
        </w:rPr>
        <w:t xml:space="preserve">25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laureata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iz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16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zemalja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prepoznato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je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po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svojim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impresivnim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postignućima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u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zaštiti</w:t>
      </w:r>
      <w:proofErr w:type="spellEnd"/>
      <w:r w:rsidR="00140A51">
        <w:rPr>
          <w:rFonts w:cs="Arial"/>
          <w:color w:val="000000" w:themeColor="text1"/>
          <w:sz w:val="20"/>
        </w:rPr>
        <w:t xml:space="preserve"> </w:t>
      </w:r>
      <w:proofErr w:type="spellStart"/>
      <w:r w:rsidR="00140A51">
        <w:rPr>
          <w:rFonts w:cs="Arial"/>
          <w:color w:val="000000" w:themeColor="text1"/>
          <w:sz w:val="20"/>
        </w:rPr>
        <w:t>baštine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,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istraživanju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,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predano</w:t>
      </w:r>
      <w:r w:rsidR="00140A51">
        <w:rPr>
          <w:rFonts w:cs="Arial"/>
          <w:color w:val="000000" w:themeColor="text1"/>
          <w:sz w:val="20"/>
        </w:rPr>
        <w:t>m</w:t>
      </w:r>
      <w:proofErr w:type="spellEnd"/>
      <w:r w:rsidR="00140A51">
        <w:rPr>
          <w:rFonts w:cs="Arial"/>
          <w:color w:val="000000" w:themeColor="text1"/>
          <w:sz w:val="20"/>
        </w:rPr>
        <w:t xml:space="preserve"> </w:t>
      </w:r>
      <w:proofErr w:type="spellStart"/>
      <w:r w:rsidR="00140A51">
        <w:rPr>
          <w:rFonts w:cs="Arial"/>
          <w:color w:val="000000" w:themeColor="text1"/>
          <w:sz w:val="20"/>
        </w:rPr>
        <w:t>radu</w:t>
      </w:r>
      <w:proofErr w:type="spellEnd"/>
      <w:r w:rsidR="00140A51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i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>
        <w:rPr>
          <w:rFonts w:cs="Arial"/>
          <w:color w:val="000000" w:themeColor="text1"/>
          <w:sz w:val="20"/>
        </w:rPr>
        <w:t>edukaciji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, </w:t>
      </w:r>
      <w:proofErr w:type="spellStart"/>
      <w:r w:rsidR="005B4C26">
        <w:rPr>
          <w:rFonts w:cs="Arial"/>
          <w:color w:val="000000" w:themeColor="text1"/>
          <w:sz w:val="20"/>
        </w:rPr>
        <w:t>u</w:t>
      </w:r>
      <w:r w:rsidR="00140A51">
        <w:rPr>
          <w:rFonts w:cs="Arial"/>
          <w:color w:val="000000" w:themeColor="text1"/>
          <w:sz w:val="20"/>
        </w:rPr>
        <w:t>savršavanju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i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podizanju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svijesti</w:t>
      </w:r>
      <w:proofErr w:type="spellEnd"/>
      <w:r w:rsidR="005B4C26" w:rsidRPr="005B4C26">
        <w:rPr>
          <w:rFonts w:cs="Arial"/>
          <w:color w:val="000000" w:themeColor="text1"/>
          <w:sz w:val="20"/>
        </w:rPr>
        <w:t>.</w:t>
      </w:r>
      <w:r w:rsidR="001D69FD" w:rsidRPr="005774E4">
        <w:rPr>
          <w:rFonts w:cs="Arial"/>
          <w:color w:val="000000" w:themeColor="text1"/>
          <w:sz w:val="20"/>
        </w:rPr>
        <w:t xml:space="preserve"> </w:t>
      </w:r>
      <w:proofErr w:type="spellStart"/>
      <w:proofErr w:type="gramStart"/>
      <w:r w:rsidR="00384E2E" w:rsidRPr="00384E2E">
        <w:rPr>
          <w:rFonts w:cs="Arial"/>
          <w:color w:val="000000" w:themeColor="text1"/>
          <w:sz w:val="20"/>
        </w:rPr>
        <w:t>Među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ovogodišnjim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pobjednicima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u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kategoriji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>
        <w:rPr>
          <w:rFonts w:cs="Arial"/>
          <w:color w:val="000000" w:themeColor="text1"/>
          <w:sz w:val="20"/>
        </w:rPr>
        <w:t>Edukacija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, </w:t>
      </w:r>
      <w:proofErr w:type="spellStart"/>
      <w:r w:rsidR="00384E2E">
        <w:rPr>
          <w:rFonts w:cs="Arial"/>
          <w:color w:val="000000" w:themeColor="text1"/>
          <w:sz w:val="20"/>
        </w:rPr>
        <w:t>usavršava</w:t>
      </w:r>
      <w:r w:rsidR="00384E2E" w:rsidRPr="00384E2E">
        <w:rPr>
          <w:rFonts w:cs="Arial"/>
          <w:color w:val="000000" w:themeColor="text1"/>
          <w:sz w:val="20"/>
        </w:rPr>
        <w:t>nje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i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podizanje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svijesti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nalazi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se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izvanredan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>
        <w:rPr>
          <w:rFonts w:cs="Arial"/>
          <w:color w:val="000000" w:themeColor="text1"/>
          <w:sz w:val="20"/>
        </w:rPr>
        <w:t>M</w:t>
      </w:r>
      <w:r w:rsidR="00384E2E" w:rsidRPr="00384E2E">
        <w:rPr>
          <w:rFonts w:cs="Arial"/>
          <w:color w:val="000000" w:themeColor="text1"/>
          <w:sz w:val="20"/>
        </w:rPr>
        <w:t>uzej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>
        <w:rPr>
          <w:rFonts w:cs="Arial"/>
          <w:color w:val="000000" w:themeColor="text1"/>
          <w:sz w:val="20"/>
        </w:rPr>
        <w:t>betinske</w:t>
      </w:r>
      <w:proofErr w:type="spellEnd"/>
      <w:r w:rsid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drvene</w:t>
      </w:r>
      <w:proofErr w:type="spellEnd"/>
      <w:r w:rsidR="00384E2E" w:rsidRPr="00384E2E">
        <w:rPr>
          <w:rFonts w:cs="Arial"/>
          <w:color w:val="000000" w:themeColor="text1"/>
          <w:sz w:val="20"/>
        </w:rPr>
        <w:t xml:space="preserve"> </w:t>
      </w:r>
      <w:proofErr w:type="spellStart"/>
      <w:r w:rsidR="00384E2E" w:rsidRPr="00384E2E">
        <w:rPr>
          <w:rFonts w:cs="Arial"/>
          <w:color w:val="000000" w:themeColor="text1"/>
          <w:sz w:val="20"/>
        </w:rPr>
        <w:t>brodogradnje</w:t>
      </w:r>
      <w:proofErr w:type="spellEnd"/>
      <w:r w:rsidR="00384E2E" w:rsidRPr="00384E2E">
        <w:rPr>
          <w:rFonts w:cs="Arial"/>
          <w:color w:val="000000" w:themeColor="text1"/>
          <w:sz w:val="20"/>
        </w:rPr>
        <w:t>.</w:t>
      </w:r>
      <w:proofErr w:type="gramEnd"/>
      <w:r w:rsidR="005730C9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Pobjednici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proofErr w:type="gramStart"/>
      <w:r w:rsidR="005B4C26" w:rsidRPr="005B4C26">
        <w:rPr>
          <w:rFonts w:cs="Arial"/>
          <w:color w:val="000000" w:themeColor="text1"/>
          <w:sz w:val="20"/>
        </w:rPr>
        <w:t>će</w:t>
      </w:r>
      <w:proofErr w:type="spellEnd"/>
      <w:proofErr w:type="gram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biti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nagrađeni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na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svečanoj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dodjeli</w:t>
      </w:r>
      <w:proofErr w:type="spellEnd"/>
      <w:r w:rsid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496D86">
        <w:rPr>
          <w:rFonts w:cs="Arial"/>
          <w:color w:val="000000" w:themeColor="text1"/>
          <w:sz w:val="20"/>
        </w:rPr>
        <w:t>N</w:t>
      </w:r>
      <w:r w:rsidR="005B4C26">
        <w:rPr>
          <w:rFonts w:cs="Arial"/>
          <w:color w:val="000000" w:themeColor="text1"/>
          <w:sz w:val="20"/>
        </w:rPr>
        <w:t>agrada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europske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baštine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29.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listopada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u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Parizu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tijekom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15CD">
        <w:rPr>
          <w:rFonts w:cs="Arial"/>
          <w:b/>
          <w:color w:val="000000" w:themeColor="text1"/>
          <w:sz w:val="20"/>
        </w:rPr>
        <w:t>Kongresa</w:t>
      </w:r>
      <w:proofErr w:type="spellEnd"/>
      <w:r w:rsidR="005B4C26" w:rsidRPr="005B15CD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5B4C26" w:rsidRPr="005B15CD">
        <w:rPr>
          <w:rFonts w:cs="Arial"/>
          <w:b/>
          <w:color w:val="000000" w:themeColor="text1"/>
          <w:sz w:val="20"/>
        </w:rPr>
        <w:t>europske</w:t>
      </w:r>
      <w:proofErr w:type="spellEnd"/>
      <w:r w:rsidR="005B4C26" w:rsidRPr="005B15CD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5B4C26" w:rsidRPr="005B15CD">
        <w:rPr>
          <w:rFonts w:cs="Arial"/>
          <w:b/>
          <w:color w:val="000000" w:themeColor="text1"/>
          <w:sz w:val="20"/>
        </w:rPr>
        <w:t>baštine</w:t>
      </w:r>
      <w:proofErr w:type="spellEnd"/>
      <w:r w:rsidR="005B4C26" w:rsidRPr="005B4C26">
        <w:rPr>
          <w:rFonts w:cs="Arial"/>
          <w:color w:val="000000" w:themeColor="text1"/>
          <w:sz w:val="20"/>
        </w:rPr>
        <w:t>.</w:t>
      </w:r>
    </w:p>
    <w:p w:rsidR="00E075E0" w:rsidRDefault="00E075E0" w:rsidP="00A43CB5">
      <w:pPr>
        <w:pStyle w:val="5Normal"/>
        <w:spacing w:after="0"/>
        <w:jc w:val="both"/>
        <w:rPr>
          <w:rFonts w:cs="Arial"/>
          <w:b/>
          <w:color w:val="000000" w:themeColor="text1"/>
          <w:sz w:val="20"/>
        </w:rPr>
      </w:pPr>
    </w:p>
    <w:p w:rsidR="00A43CB5" w:rsidRPr="00A43CB5" w:rsidRDefault="00F631EE" w:rsidP="00A43CB5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proofErr w:type="spellStart"/>
      <w:r w:rsidRPr="00A43CB5">
        <w:rPr>
          <w:rFonts w:cs="Arial"/>
          <w:b/>
          <w:color w:val="000000" w:themeColor="text1"/>
          <w:sz w:val="20"/>
        </w:rPr>
        <w:t>Europa</w:t>
      </w:r>
      <w:proofErr w:type="spellEnd"/>
      <w:r w:rsidRPr="00A43CB5">
        <w:rPr>
          <w:rFonts w:cs="Arial"/>
          <w:b/>
          <w:color w:val="000000" w:themeColor="text1"/>
          <w:sz w:val="20"/>
        </w:rPr>
        <w:t xml:space="preserve"> Nostra </w:t>
      </w:r>
      <w:proofErr w:type="spellStart"/>
      <w:r w:rsidR="00496D86">
        <w:rPr>
          <w:rFonts w:cs="Arial"/>
          <w:b/>
          <w:color w:val="000000" w:themeColor="text1"/>
          <w:sz w:val="20"/>
        </w:rPr>
        <w:t>nagrada</w:t>
      </w:r>
      <w:proofErr w:type="spellEnd"/>
      <w:r w:rsidR="00496D86">
        <w:rPr>
          <w:rFonts w:cs="Arial"/>
          <w:b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će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također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biti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dodijeljen</w:t>
      </w:r>
      <w:r w:rsidR="00605579">
        <w:rPr>
          <w:rFonts w:cs="Arial"/>
          <w:color w:val="000000" w:themeColor="text1"/>
          <w:sz w:val="20"/>
        </w:rPr>
        <w:t>a</w:t>
      </w:r>
      <w:proofErr w:type="spellEnd"/>
      <w:r w:rsid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dva</w:t>
      </w:r>
      <w:r w:rsidR="00605579">
        <w:rPr>
          <w:rFonts w:cs="Arial"/>
          <w:color w:val="000000" w:themeColor="text1"/>
          <w:sz w:val="20"/>
        </w:rPr>
        <w:t>ma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značajn</w:t>
      </w:r>
      <w:r w:rsidR="00605579">
        <w:rPr>
          <w:rFonts w:cs="Arial"/>
          <w:color w:val="000000" w:themeColor="text1"/>
          <w:sz w:val="20"/>
        </w:rPr>
        <w:t>im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postignuć</w:t>
      </w:r>
      <w:r w:rsidR="00605579">
        <w:rPr>
          <w:rFonts w:cs="Arial"/>
          <w:color w:val="000000" w:themeColor="text1"/>
          <w:sz w:val="20"/>
        </w:rPr>
        <w:t>im</w:t>
      </w:r>
      <w:r w:rsidR="005B4C26" w:rsidRPr="005B4C26">
        <w:rPr>
          <w:rFonts w:cs="Arial"/>
          <w:color w:val="000000" w:themeColor="text1"/>
          <w:sz w:val="20"/>
        </w:rPr>
        <w:t>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605579">
        <w:rPr>
          <w:rFonts w:cs="Arial"/>
          <w:color w:val="000000" w:themeColor="text1"/>
          <w:sz w:val="20"/>
        </w:rPr>
        <w:t>na</w:t>
      </w:r>
      <w:proofErr w:type="spellEnd"/>
      <w:r w:rsidR="00605579">
        <w:rPr>
          <w:rFonts w:cs="Arial"/>
          <w:color w:val="000000" w:themeColor="text1"/>
          <w:sz w:val="20"/>
        </w:rPr>
        <w:t xml:space="preserve"> </w:t>
      </w:r>
      <w:proofErr w:type="spellStart"/>
      <w:r w:rsidR="00605579">
        <w:rPr>
          <w:rFonts w:cs="Arial"/>
          <w:color w:val="000000" w:themeColor="text1"/>
          <w:sz w:val="20"/>
        </w:rPr>
        <w:t>području</w:t>
      </w:r>
      <w:proofErr w:type="spellEnd"/>
      <w:r w:rsidR="00605579">
        <w:rPr>
          <w:rFonts w:cs="Arial"/>
          <w:color w:val="000000" w:themeColor="text1"/>
          <w:sz w:val="20"/>
        </w:rPr>
        <w:t xml:space="preserve"> </w:t>
      </w:r>
      <w:proofErr w:type="spellStart"/>
      <w:r w:rsidR="00605579">
        <w:rPr>
          <w:rFonts w:cs="Arial"/>
          <w:color w:val="000000" w:themeColor="text1"/>
          <w:sz w:val="20"/>
        </w:rPr>
        <w:t>očuvanja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baštin</w:t>
      </w:r>
      <w:r w:rsidR="00605579">
        <w:rPr>
          <w:rFonts w:cs="Arial"/>
          <w:color w:val="000000" w:themeColor="text1"/>
          <w:sz w:val="20"/>
        </w:rPr>
        <w:t>e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605579">
        <w:rPr>
          <w:rFonts w:cs="Arial"/>
          <w:color w:val="000000" w:themeColor="text1"/>
          <w:sz w:val="20"/>
        </w:rPr>
        <w:t>dobitnicima</w:t>
      </w:r>
      <w:proofErr w:type="spellEnd"/>
      <w:r w:rsidR="00605579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iz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europskih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zemalja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koje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ne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sudjeluju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u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programu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>
        <w:rPr>
          <w:rFonts w:cs="Arial"/>
          <w:color w:val="000000" w:themeColor="text1"/>
          <w:sz w:val="20"/>
        </w:rPr>
        <w:t>Kreativna</w:t>
      </w:r>
      <w:proofErr w:type="spellEnd"/>
      <w:r w:rsid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>
        <w:rPr>
          <w:rFonts w:cs="Arial"/>
          <w:color w:val="000000" w:themeColor="text1"/>
          <w:sz w:val="20"/>
        </w:rPr>
        <w:t>Europa</w:t>
      </w:r>
      <w:proofErr w:type="spellEnd"/>
      <w:r w:rsidR="005B4C26">
        <w:rPr>
          <w:rFonts w:cs="Arial"/>
          <w:color w:val="000000" w:themeColor="text1"/>
          <w:sz w:val="20"/>
        </w:rPr>
        <w:t xml:space="preserve"> -</w:t>
      </w:r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Švicarsk</w:t>
      </w:r>
      <w:r w:rsidR="00496D86">
        <w:rPr>
          <w:rFonts w:cs="Arial"/>
          <w:color w:val="000000" w:themeColor="text1"/>
          <w:sz w:val="20"/>
        </w:rPr>
        <w:t>a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i</w:t>
      </w:r>
      <w:proofErr w:type="spellEnd"/>
      <w:r w:rsidR="005B4C26" w:rsidRPr="005B4C26">
        <w:rPr>
          <w:rFonts w:cs="Arial"/>
          <w:color w:val="000000" w:themeColor="text1"/>
          <w:sz w:val="20"/>
        </w:rPr>
        <w:t xml:space="preserve"> </w:t>
      </w:r>
      <w:proofErr w:type="spellStart"/>
      <w:r w:rsidR="005B4C26" w:rsidRPr="005B4C26">
        <w:rPr>
          <w:rFonts w:cs="Arial"/>
          <w:color w:val="000000" w:themeColor="text1"/>
          <w:sz w:val="20"/>
        </w:rPr>
        <w:t>Tursk</w:t>
      </w:r>
      <w:r w:rsidR="00496D86">
        <w:rPr>
          <w:rFonts w:cs="Arial"/>
          <w:color w:val="000000" w:themeColor="text1"/>
          <w:sz w:val="20"/>
        </w:rPr>
        <w:t>a</w:t>
      </w:r>
      <w:proofErr w:type="spellEnd"/>
      <w:r w:rsidR="005B4C26">
        <w:rPr>
          <w:rFonts w:cs="Arial"/>
          <w:color w:val="000000" w:themeColor="text1"/>
          <w:sz w:val="20"/>
        </w:rPr>
        <w:t xml:space="preserve">. </w:t>
      </w:r>
    </w:p>
    <w:p w:rsidR="00E075E0" w:rsidRDefault="00E075E0" w:rsidP="00A43CB5">
      <w:pPr>
        <w:pStyle w:val="5Normal"/>
        <w:spacing w:after="0"/>
        <w:jc w:val="both"/>
        <w:rPr>
          <w:rFonts w:cs="Arial"/>
          <w:bCs/>
          <w:color w:val="000000"/>
          <w:sz w:val="20"/>
        </w:rPr>
      </w:pPr>
    </w:p>
    <w:p w:rsidR="00732855" w:rsidRPr="00A43CB5" w:rsidRDefault="005B4C26" w:rsidP="00A43CB5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proofErr w:type="spellStart"/>
      <w:r w:rsidRPr="005B4C26">
        <w:rPr>
          <w:rFonts w:cs="Arial"/>
          <w:bCs/>
          <w:color w:val="000000"/>
          <w:sz w:val="20"/>
        </w:rPr>
        <w:t>Građani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iz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cijele</w:t>
      </w:r>
      <w:proofErr w:type="spellEnd"/>
      <w:r w:rsidRPr="005B4C26">
        <w:rPr>
          <w:rFonts w:cs="Arial"/>
          <w:bCs/>
          <w:color w:val="000000"/>
          <w:sz w:val="20"/>
        </w:rPr>
        <w:t xml:space="preserve"> Europe </w:t>
      </w:r>
      <w:proofErr w:type="spellStart"/>
      <w:r w:rsidRPr="005B4C26">
        <w:rPr>
          <w:rFonts w:cs="Arial"/>
          <w:bCs/>
          <w:color w:val="000000"/>
          <w:sz w:val="20"/>
        </w:rPr>
        <w:t>i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ostatka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svijeta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sada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mogu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glasati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="00E075E0">
        <w:rPr>
          <w:rFonts w:cs="Arial"/>
          <w:bCs/>
          <w:color w:val="000000"/>
          <w:sz w:val="20"/>
        </w:rPr>
        <w:t>i</w:t>
      </w:r>
      <w:proofErr w:type="spellEnd"/>
      <w:r w:rsidR="00E075E0">
        <w:rPr>
          <w:rFonts w:cs="Arial"/>
          <w:bCs/>
          <w:color w:val="000000"/>
          <w:sz w:val="20"/>
        </w:rPr>
        <w:t xml:space="preserve"> </w:t>
      </w:r>
      <w:hyperlink r:id="rId10" w:history="1">
        <w:r w:rsidR="00E075E0" w:rsidRPr="00E075E0">
          <w:rPr>
            <w:rStyle w:val="Hyperlink"/>
            <w:rFonts w:cs="Arial"/>
            <w:bCs/>
            <w:sz w:val="20"/>
          </w:rPr>
          <w:t>online</w:t>
        </w:r>
      </w:hyperlink>
      <w:r w:rsidR="00E075E0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za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r w:rsidRPr="005B4C26">
        <w:rPr>
          <w:rFonts w:cs="Arial"/>
          <w:b/>
          <w:bCs/>
          <w:color w:val="000000"/>
          <w:sz w:val="20"/>
        </w:rPr>
        <w:t>Public Choice Award</w:t>
      </w:r>
      <w:r w:rsidR="00CC7345">
        <w:rPr>
          <w:rFonts w:cs="Arial"/>
          <w:b/>
          <w:bCs/>
          <w:color w:val="000000"/>
          <w:sz w:val="20"/>
        </w:rPr>
        <w:t xml:space="preserve"> / </w:t>
      </w:r>
      <w:proofErr w:type="spellStart"/>
      <w:r w:rsidR="00CC7345">
        <w:rPr>
          <w:rFonts w:cs="Arial"/>
          <w:b/>
          <w:bCs/>
          <w:color w:val="000000"/>
          <w:sz w:val="20"/>
        </w:rPr>
        <w:t>Nagrad</w:t>
      </w:r>
      <w:r w:rsidR="00496D86">
        <w:rPr>
          <w:rFonts w:cs="Arial"/>
          <w:b/>
          <w:bCs/>
          <w:color w:val="000000"/>
          <w:sz w:val="20"/>
        </w:rPr>
        <w:t>u</w:t>
      </w:r>
      <w:proofErr w:type="spellEnd"/>
      <w:r w:rsidR="00CC7345">
        <w:rPr>
          <w:rFonts w:cs="Arial"/>
          <w:b/>
          <w:bCs/>
          <w:color w:val="000000"/>
          <w:sz w:val="20"/>
        </w:rPr>
        <w:t xml:space="preserve"> </w:t>
      </w:r>
      <w:proofErr w:type="spellStart"/>
      <w:r w:rsidR="00CC7345">
        <w:rPr>
          <w:rFonts w:cs="Arial"/>
          <w:b/>
          <w:bCs/>
          <w:color w:val="000000"/>
          <w:sz w:val="20"/>
        </w:rPr>
        <w:t>publike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i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="00605579">
        <w:rPr>
          <w:rFonts w:cs="Arial"/>
          <w:bCs/>
          <w:color w:val="000000"/>
          <w:sz w:val="20"/>
        </w:rPr>
        <w:t>tako</w:t>
      </w:r>
      <w:proofErr w:type="spellEnd"/>
      <w:r w:rsidR="00605579">
        <w:rPr>
          <w:rFonts w:cs="Arial"/>
          <w:bCs/>
          <w:color w:val="000000"/>
          <w:sz w:val="20"/>
        </w:rPr>
        <w:t xml:space="preserve"> </w:t>
      </w:r>
      <w:proofErr w:type="spellStart"/>
      <w:r w:rsidR="005B15CD">
        <w:rPr>
          <w:rFonts w:cs="Arial"/>
          <w:bCs/>
          <w:color w:val="000000"/>
          <w:sz w:val="20"/>
        </w:rPr>
        <w:t>pružit</w:t>
      </w:r>
      <w:r>
        <w:rPr>
          <w:rFonts w:cs="Arial"/>
          <w:bCs/>
          <w:color w:val="000000"/>
          <w:sz w:val="20"/>
        </w:rPr>
        <w:t>i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po</w:t>
      </w:r>
      <w:r w:rsidR="005B15CD">
        <w:rPr>
          <w:rFonts w:cs="Arial"/>
          <w:bCs/>
          <w:color w:val="000000"/>
          <w:sz w:val="20"/>
        </w:rPr>
        <w:t>tporu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vlasti</w:t>
      </w:r>
      <w:r w:rsidR="005B15CD">
        <w:rPr>
          <w:rFonts w:cs="Arial"/>
          <w:bCs/>
          <w:color w:val="000000"/>
          <w:sz w:val="20"/>
        </w:rPr>
        <w:t>toj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ili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drug</w:t>
      </w:r>
      <w:r w:rsidR="005B15CD">
        <w:rPr>
          <w:rFonts w:cs="Arial"/>
          <w:bCs/>
          <w:color w:val="000000"/>
          <w:sz w:val="20"/>
        </w:rPr>
        <w:t>oj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europsk</w:t>
      </w:r>
      <w:r w:rsidR="005B15CD">
        <w:rPr>
          <w:rFonts w:cs="Arial"/>
          <w:bCs/>
          <w:color w:val="000000"/>
          <w:sz w:val="20"/>
        </w:rPr>
        <w:t>oj</w:t>
      </w:r>
      <w:proofErr w:type="spellEnd"/>
      <w:r w:rsidRPr="005B4C26">
        <w:rPr>
          <w:rFonts w:cs="Arial"/>
          <w:bCs/>
          <w:color w:val="000000"/>
          <w:sz w:val="20"/>
        </w:rPr>
        <w:t xml:space="preserve"> </w:t>
      </w:r>
      <w:proofErr w:type="spellStart"/>
      <w:r w:rsidRPr="005B4C26">
        <w:rPr>
          <w:rFonts w:cs="Arial"/>
          <w:bCs/>
          <w:color w:val="000000"/>
          <w:sz w:val="20"/>
        </w:rPr>
        <w:t>zemlj</w:t>
      </w:r>
      <w:r w:rsidR="005B15CD">
        <w:rPr>
          <w:rFonts w:cs="Arial"/>
          <w:bCs/>
          <w:color w:val="000000"/>
          <w:sz w:val="20"/>
        </w:rPr>
        <w:t>i</w:t>
      </w:r>
      <w:proofErr w:type="spellEnd"/>
      <w:r w:rsidRPr="005B4C26">
        <w:rPr>
          <w:rFonts w:cs="Arial"/>
          <w:bCs/>
          <w:color w:val="000000"/>
          <w:sz w:val="20"/>
        </w:rPr>
        <w:t>.</w:t>
      </w:r>
      <w:r w:rsidR="005B15CD">
        <w:rPr>
          <w:rFonts w:cs="Arial"/>
          <w:bCs/>
          <w:color w:val="000000"/>
          <w:sz w:val="20"/>
        </w:rPr>
        <w:t xml:space="preserve"> </w:t>
      </w:r>
    </w:p>
    <w:p w:rsidR="00E20C9C" w:rsidRPr="00A43CB5" w:rsidRDefault="00E20C9C" w:rsidP="00A43CB5">
      <w:pPr>
        <w:suppressAutoHyphens/>
        <w:jc w:val="both"/>
        <w:rPr>
          <w:rFonts w:cs="Arial"/>
          <w:bCs/>
          <w:color w:val="000000" w:themeColor="text1"/>
          <w:spacing w:val="-2"/>
          <w:sz w:val="20"/>
        </w:rPr>
      </w:pPr>
    </w:p>
    <w:p w:rsidR="00605579" w:rsidRDefault="00605579" w:rsidP="009D1BF1">
      <w:pPr>
        <w:jc w:val="both"/>
        <w:rPr>
          <w:rFonts w:eastAsia="Arial"/>
          <w:sz w:val="20"/>
        </w:rPr>
      </w:pPr>
      <w:proofErr w:type="spellStart"/>
      <w:r w:rsidRPr="00605579">
        <w:rPr>
          <w:rFonts w:eastAsia="Arial"/>
          <w:sz w:val="20"/>
        </w:rPr>
        <w:t>Među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496D86">
        <w:rPr>
          <w:rFonts w:eastAsia="Arial"/>
          <w:sz w:val="20"/>
        </w:rPr>
        <w:t>p</w:t>
      </w:r>
      <w:r w:rsidR="00496D86" w:rsidRPr="00496D86">
        <w:rPr>
          <w:rFonts w:eastAsia="Arial"/>
          <w:sz w:val="20"/>
        </w:rPr>
        <w:t>reda</w:t>
      </w:r>
      <w:r w:rsidRPr="00496D86">
        <w:rPr>
          <w:rFonts w:eastAsia="Arial"/>
          <w:sz w:val="20"/>
        </w:rPr>
        <w:t>nim</w:t>
      </w:r>
      <w:proofErr w:type="spellEnd"/>
      <w:r w:rsidRPr="00496D86">
        <w:rPr>
          <w:rFonts w:eastAsia="Arial"/>
          <w:sz w:val="20"/>
        </w:rPr>
        <w:t xml:space="preserve"> </w:t>
      </w:r>
      <w:proofErr w:type="spellStart"/>
      <w:r w:rsidRPr="00496D86">
        <w:rPr>
          <w:rFonts w:eastAsia="Arial"/>
          <w:sz w:val="20"/>
        </w:rPr>
        <w:t>pojedincima</w:t>
      </w:r>
      <w:proofErr w:type="spellEnd"/>
      <w:r w:rsidRPr="00496D86">
        <w:rPr>
          <w:rFonts w:eastAsia="Arial"/>
          <w:sz w:val="20"/>
        </w:rPr>
        <w:t xml:space="preserve"> </w:t>
      </w:r>
      <w:proofErr w:type="spellStart"/>
      <w:r w:rsidRPr="00496D86">
        <w:rPr>
          <w:rFonts w:eastAsia="Arial"/>
          <w:sz w:val="20"/>
        </w:rPr>
        <w:t>i</w:t>
      </w:r>
      <w:proofErr w:type="spellEnd"/>
      <w:r w:rsidRPr="00496D86">
        <w:rPr>
          <w:rFonts w:eastAsia="Arial"/>
          <w:sz w:val="20"/>
        </w:rPr>
        <w:t xml:space="preserve"> </w:t>
      </w:r>
      <w:proofErr w:type="spellStart"/>
      <w:r w:rsidR="00496D86" w:rsidRPr="00496D86">
        <w:rPr>
          <w:rFonts w:eastAsia="Arial"/>
          <w:sz w:val="20"/>
        </w:rPr>
        <w:t>pozitiv</w:t>
      </w:r>
      <w:r w:rsidRPr="00496D86">
        <w:rPr>
          <w:rFonts w:eastAsia="Arial"/>
          <w:sz w:val="20"/>
        </w:rPr>
        <w:t>nim</w:t>
      </w:r>
      <w:proofErr w:type="spellEnd"/>
      <w:r w:rsidRPr="00496D86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inicijativama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europske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baštine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="001E3FDB">
        <w:rPr>
          <w:rFonts w:eastAsia="Arial"/>
          <w:sz w:val="20"/>
        </w:rPr>
        <w:t>nagrađ</w:t>
      </w:r>
      <w:r w:rsidRPr="00605579">
        <w:rPr>
          <w:rFonts w:eastAsia="Arial"/>
          <w:sz w:val="20"/>
        </w:rPr>
        <w:t>en</w:t>
      </w:r>
      <w:r w:rsidR="001E3FDB">
        <w:rPr>
          <w:rFonts w:eastAsia="Arial"/>
          <w:sz w:val="20"/>
        </w:rPr>
        <w:t>im</w:t>
      </w:r>
      <w:proofErr w:type="spellEnd"/>
      <w:r w:rsidRPr="00605579">
        <w:rPr>
          <w:rFonts w:eastAsia="Arial"/>
          <w:sz w:val="20"/>
        </w:rPr>
        <w:t xml:space="preserve"> 2019. </w:t>
      </w:r>
      <w:proofErr w:type="spellStart"/>
      <w:r w:rsidRPr="00605579">
        <w:rPr>
          <w:rFonts w:eastAsia="Arial"/>
          <w:sz w:val="20"/>
        </w:rPr>
        <w:t>su</w:t>
      </w:r>
      <w:proofErr w:type="spellEnd"/>
      <w:r w:rsidRPr="00605579">
        <w:rPr>
          <w:rFonts w:eastAsia="Arial"/>
          <w:sz w:val="20"/>
        </w:rPr>
        <w:t xml:space="preserve">: </w:t>
      </w:r>
      <w:proofErr w:type="spellStart"/>
      <w:r w:rsidRPr="00605579">
        <w:rPr>
          <w:rFonts w:eastAsia="Arial"/>
          <w:sz w:val="20"/>
        </w:rPr>
        <w:t>osjetljiva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restauracija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="00CB2F60">
        <w:rPr>
          <w:rFonts w:eastAsia="Arial"/>
          <w:sz w:val="20"/>
        </w:rPr>
        <w:t>K</w:t>
      </w:r>
      <w:r w:rsidRPr="00605579">
        <w:rPr>
          <w:rFonts w:eastAsia="Arial"/>
          <w:sz w:val="20"/>
        </w:rPr>
        <w:t>apele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="00CB2F60">
        <w:rPr>
          <w:rFonts w:eastAsia="Arial"/>
          <w:sz w:val="20"/>
        </w:rPr>
        <w:t>s</w:t>
      </w:r>
      <w:r w:rsidRPr="00605579">
        <w:rPr>
          <w:rFonts w:eastAsia="Arial"/>
          <w:sz w:val="20"/>
        </w:rPr>
        <w:t>vetog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platna</w:t>
      </w:r>
      <w:proofErr w:type="spellEnd"/>
      <w:r w:rsidRPr="00605579">
        <w:rPr>
          <w:rFonts w:eastAsia="Arial"/>
          <w:sz w:val="20"/>
        </w:rPr>
        <w:t xml:space="preserve"> u </w:t>
      </w:r>
      <w:proofErr w:type="spellStart"/>
      <w:r w:rsidRPr="00605579">
        <w:rPr>
          <w:rFonts w:eastAsia="Arial"/>
          <w:sz w:val="20"/>
        </w:rPr>
        <w:t>Torinu</w:t>
      </w:r>
      <w:proofErr w:type="spellEnd"/>
      <w:r w:rsidRPr="00605579">
        <w:rPr>
          <w:rFonts w:eastAsia="Arial"/>
          <w:sz w:val="20"/>
        </w:rPr>
        <w:t>,</w:t>
      </w:r>
      <w:r w:rsidRPr="00603048">
        <w:rPr>
          <w:rFonts w:eastAsia="Arial"/>
          <w:color w:val="FF0000"/>
          <w:sz w:val="20"/>
        </w:rPr>
        <w:t xml:space="preserve"> </w:t>
      </w:r>
      <w:proofErr w:type="spellStart"/>
      <w:r w:rsidR="008D2B14" w:rsidRPr="008D2B14">
        <w:rPr>
          <w:rFonts w:eastAsia="Arial"/>
          <w:sz w:val="20"/>
        </w:rPr>
        <w:t>jedinstveno</w:t>
      </w:r>
      <w:proofErr w:type="spellEnd"/>
      <w:r w:rsidRPr="008D2B14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mjest</w:t>
      </w:r>
      <w:r w:rsidR="00603048">
        <w:rPr>
          <w:rFonts w:eastAsia="Arial"/>
          <w:sz w:val="20"/>
        </w:rPr>
        <w:t>o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vjer</w:t>
      </w:r>
      <w:bookmarkStart w:id="1" w:name="_GoBack"/>
      <w:bookmarkEnd w:id="1"/>
      <w:r w:rsidRPr="00605579">
        <w:rPr>
          <w:rFonts w:eastAsia="Arial"/>
          <w:sz w:val="20"/>
        </w:rPr>
        <w:t>ske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baštine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uništen</w:t>
      </w:r>
      <w:r w:rsidR="00603048">
        <w:rPr>
          <w:rFonts w:eastAsia="Arial"/>
          <w:sz w:val="20"/>
        </w:rPr>
        <w:t>o</w:t>
      </w:r>
      <w:proofErr w:type="spellEnd"/>
      <w:r w:rsidR="00603048">
        <w:rPr>
          <w:rFonts w:eastAsia="Arial"/>
          <w:sz w:val="20"/>
        </w:rPr>
        <w:t xml:space="preserve"> </w:t>
      </w:r>
      <w:r w:rsidRPr="00605579">
        <w:rPr>
          <w:rFonts w:eastAsia="Arial"/>
          <w:sz w:val="20"/>
        </w:rPr>
        <w:t xml:space="preserve">u </w:t>
      </w:r>
      <w:proofErr w:type="spellStart"/>
      <w:r w:rsidRPr="00605579">
        <w:rPr>
          <w:rFonts w:eastAsia="Arial"/>
          <w:sz w:val="20"/>
        </w:rPr>
        <w:t>požaru</w:t>
      </w:r>
      <w:proofErr w:type="spellEnd"/>
      <w:r w:rsidRPr="00605579">
        <w:rPr>
          <w:rFonts w:eastAsia="Arial"/>
          <w:sz w:val="20"/>
        </w:rPr>
        <w:t xml:space="preserve"> 1997. </w:t>
      </w:r>
      <w:proofErr w:type="spellStart"/>
      <w:r w:rsidRPr="00605579">
        <w:rPr>
          <w:rFonts w:eastAsia="Arial"/>
          <w:sz w:val="20"/>
        </w:rPr>
        <w:t>koj</w:t>
      </w:r>
      <w:r w:rsidR="00603048">
        <w:rPr>
          <w:rFonts w:eastAsia="Arial"/>
          <w:sz w:val="20"/>
        </w:rPr>
        <w:t>e</w:t>
      </w:r>
      <w:proofErr w:type="spellEnd"/>
      <w:r w:rsidRPr="00605579">
        <w:rPr>
          <w:rFonts w:eastAsia="Arial"/>
          <w:sz w:val="20"/>
        </w:rPr>
        <w:t xml:space="preserve"> je </w:t>
      </w:r>
      <w:proofErr w:type="spellStart"/>
      <w:r w:rsidRPr="00605579">
        <w:rPr>
          <w:rFonts w:eastAsia="Arial"/>
          <w:sz w:val="20"/>
        </w:rPr>
        <w:t>sada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ponovno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otvoren</w:t>
      </w:r>
      <w:r w:rsidR="00603048">
        <w:rPr>
          <w:rFonts w:eastAsia="Arial"/>
          <w:sz w:val="20"/>
        </w:rPr>
        <w:t>o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javnost</w:t>
      </w:r>
      <w:r w:rsidR="00603048">
        <w:rPr>
          <w:rFonts w:eastAsia="Arial"/>
          <w:sz w:val="20"/>
        </w:rPr>
        <w:t>i</w:t>
      </w:r>
      <w:proofErr w:type="spellEnd"/>
      <w:r w:rsidRPr="00605579">
        <w:rPr>
          <w:rFonts w:eastAsia="Arial"/>
          <w:sz w:val="20"/>
        </w:rPr>
        <w:t xml:space="preserve">; </w:t>
      </w:r>
      <w:proofErr w:type="spellStart"/>
      <w:r w:rsidRPr="00605579">
        <w:rPr>
          <w:rFonts w:eastAsia="Arial"/>
          <w:sz w:val="20"/>
        </w:rPr>
        <w:t>razvoj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digitalnog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arhiva</w:t>
      </w:r>
      <w:proofErr w:type="spellEnd"/>
      <w:r w:rsidRPr="00605579">
        <w:rPr>
          <w:rFonts w:eastAsia="Arial"/>
          <w:sz w:val="20"/>
        </w:rPr>
        <w:t xml:space="preserve"> R</w:t>
      </w:r>
      <w:r w:rsidR="00603048">
        <w:rPr>
          <w:rFonts w:eastAsia="Arial"/>
          <w:sz w:val="20"/>
        </w:rPr>
        <w:t>o</w:t>
      </w:r>
      <w:r w:rsidRPr="00605579">
        <w:rPr>
          <w:rFonts w:eastAsia="Arial"/>
          <w:sz w:val="20"/>
        </w:rPr>
        <w:t xml:space="preserve">ma, </w:t>
      </w:r>
      <w:proofErr w:type="spellStart"/>
      <w:r w:rsidR="00C271E6">
        <w:rPr>
          <w:rFonts w:eastAsia="Arial"/>
          <w:sz w:val="20"/>
        </w:rPr>
        <w:t>internacional</w:t>
      </w:r>
      <w:r w:rsidRPr="00605579">
        <w:rPr>
          <w:rFonts w:eastAsia="Arial"/>
          <w:sz w:val="20"/>
        </w:rPr>
        <w:t>no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="00603048">
        <w:rPr>
          <w:rFonts w:eastAsia="Arial"/>
          <w:sz w:val="20"/>
        </w:rPr>
        <w:t>dostup</w:t>
      </w:r>
      <w:r w:rsidRPr="00605579">
        <w:rPr>
          <w:rFonts w:eastAsia="Arial"/>
          <w:sz w:val="20"/>
        </w:rPr>
        <w:t>nog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prostora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koji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romsku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kulturu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povijest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čini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vidljivima</w:t>
      </w:r>
      <w:proofErr w:type="spellEnd"/>
      <w:r w:rsidRPr="00605579">
        <w:rPr>
          <w:rFonts w:eastAsia="Arial"/>
          <w:sz w:val="20"/>
        </w:rPr>
        <w:t xml:space="preserve">, </w:t>
      </w:r>
      <w:proofErr w:type="spellStart"/>
      <w:r w:rsidR="00603048">
        <w:rPr>
          <w:rFonts w:eastAsia="Arial"/>
          <w:sz w:val="20"/>
        </w:rPr>
        <w:t>te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odgov</w:t>
      </w:r>
      <w:r w:rsidR="00496D86">
        <w:rPr>
          <w:rFonts w:eastAsia="Arial"/>
          <w:sz w:val="20"/>
        </w:rPr>
        <w:t>ara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na</w:t>
      </w:r>
      <w:proofErr w:type="spellEnd"/>
      <w:r w:rsidR="00603048">
        <w:rPr>
          <w:rFonts w:eastAsia="Arial"/>
          <w:sz w:val="20"/>
        </w:rPr>
        <w:t xml:space="preserve"> </w:t>
      </w:r>
      <w:proofErr w:type="spellStart"/>
      <w:r w:rsidR="00603048">
        <w:rPr>
          <w:rFonts w:eastAsia="Arial"/>
          <w:sz w:val="20"/>
        </w:rPr>
        <w:t>uvriježene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stereotipe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="00496D86">
        <w:rPr>
          <w:rFonts w:eastAsia="Arial"/>
          <w:sz w:val="20"/>
        </w:rPr>
        <w:t>i</w:t>
      </w:r>
      <w:proofErr w:type="spellEnd"/>
      <w:r w:rsidR="00496D86">
        <w:rPr>
          <w:rFonts w:eastAsia="Arial"/>
          <w:sz w:val="20"/>
        </w:rPr>
        <w:t xml:space="preserve"> </w:t>
      </w:r>
      <w:proofErr w:type="spellStart"/>
      <w:r w:rsidR="00496D86">
        <w:rPr>
          <w:rFonts w:eastAsia="Arial"/>
          <w:sz w:val="20"/>
        </w:rPr>
        <w:t>priča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="00603048">
        <w:rPr>
          <w:rFonts w:eastAsia="Arial"/>
          <w:sz w:val="20"/>
        </w:rPr>
        <w:t>dosad</w:t>
      </w:r>
      <w:proofErr w:type="spellEnd"/>
      <w:r w:rsidR="00603048">
        <w:rPr>
          <w:rFonts w:eastAsia="Arial"/>
          <w:sz w:val="20"/>
        </w:rPr>
        <w:t xml:space="preserve"> </w:t>
      </w:r>
      <w:proofErr w:type="spellStart"/>
      <w:r w:rsidR="00603048">
        <w:rPr>
          <w:rFonts w:eastAsia="Arial"/>
          <w:sz w:val="20"/>
        </w:rPr>
        <w:t>neispričanu</w:t>
      </w:r>
      <w:proofErr w:type="spellEnd"/>
      <w:r w:rsidR="00603048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povij</w:t>
      </w:r>
      <w:r w:rsidR="00603048">
        <w:rPr>
          <w:rFonts w:eastAsia="Arial"/>
          <w:sz w:val="20"/>
        </w:rPr>
        <w:t>est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koju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su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i</w:t>
      </w:r>
      <w:r w:rsidR="00603048">
        <w:rPr>
          <w:rFonts w:eastAsia="Arial"/>
          <w:sz w:val="20"/>
        </w:rPr>
        <w:t>spriča</w:t>
      </w:r>
      <w:r w:rsidRPr="00605579">
        <w:rPr>
          <w:rFonts w:eastAsia="Arial"/>
          <w:sz w:val="20"/>
        </w:rPr>
        <w:t>li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sami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Romi</w:t>
      </w:r>
      <w:proofErr w:type="spellEnd"/>
      <w:r w:rsidRPr="00605579">
        <w:rPr>
          <w:rFonts w:eastAsia="Arial"/>
          <w:sz w:val="20"/>
        </w:rPr>
        <w:t xml:space="preserve">; </w:t>
      </w:r>
      <w:proofErr w:type="spellStart"/>
      <w:r w:rsidR="00CB78EA" w:rsidRPr="00C271E6">
        <w:rPr>
          <w:rFonts w:eastAsia="Arial"/>
          <w:sz w:val="20"/>
        </w:rPr>
        <w:t>predanost</w:t>
      </w:r>
      <w:proofErr w:type="spellEnd"/>
      <w:r w:rsidR="00CB78EA" w:rsidRPr="00CB78EA">
        <w:rPr>
          <w:rFonts w:eastAsia="Arial"/>
          <w:color w:val="FF0000"/>
          <w:sz w:val="20"/>
        </w:rPr>
        <w:t xml:space="preserve"> </w:t>
      </w:r>
      <w:proofErr w:type="spellStart"/>
      <w:r w:rsidR="00CB78EA" w:rsidRPr="00CB78EA">
        <w:rPr>
          <w:rFonts w:eastAsia="Arial"/>
          <w:sz w:val="20"/>
        </w:rPr>
        <w:t>j</w:t>
      </w:r>
      <w:r w:rsidRPr="00605579">
        <w:rPr>
          <w:rFonts w:eastAsia="Arial"/>
          <w:sz w:val="20"/>
        </w:rPr>
        <w:t>edne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od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najstarijih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nevladinih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organizacija</w:t>
      </w:r>
      <w:proofErr w:type="spellEnd"/>
      <w:r w:rsidRPr="00605579">
        <w:rPr>
          <w:rFonts w:eastAsia="Arial"/>
          <w:sz w:val="20"/>
        </w:rPr>
        <w:t xml:space="preserve"> u </w:t>
      </w:r>
      <w:proofErr w:type="spellStart"/>
      <w:r w:rsidRPr="00605579">
        <w:rPr>
          <w:rFonts w:eastAsia="Arial"/>
          <w:sz w:val="20"/>
        </w:rPr>
        <w:t>Europi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koja</w:t>
      </w:r>
      <w:proofErr w:type="spellEnd"/>
      <w:r w:rsidRPr="00605579">
        <w:rPr>
          <w:rFonts w:eastAsia="Arial"/>
          <w:sz w:val="20"/>
        </w:rPr>
        <w:t xml:space="preserve"> </w:t>
      </w:r>
      <w:r w:rsidR="00CB78EA">
        <w:rPr>
          <w:rFonts w:eastAsia="Arial"/>
          <w:sz w:val="20"/>
        </w:rPr>
        <w:t>je</w:t>
      </w:r>
      <w:r w:rsidRPr="00605579">
        <w:rPr>
          <w:rFonts w:eastAsia="Arial"/>
          <w:sz w:val="20"/>
        </w:rPr>
        <w:t xml:space="preserve"> </w:t>
      </w:r>
      <w:proofErr w:type="spellStart"/>
      <w:r w:rsidR="00CB78EA" w:rsidRPr="00605579">
        <w:rPr>
          <w:rFonts w:eastAsia="Arial"/>
          <w:sz w:val="20"/>
        </w:rPr>
        <w:t>više</w:t>
      </w:r>
      <w:proofErr w:type="spellEnd"/>
      <w:r w:rsidR="00CB78EA" w:rsidRPr="00605579">
        <w:rPr>
          <w:rFonts w:eastAsia="Arial"/>
          <w:sz w:val="20"/>
        </w:rPr>
        <w:t xml:space="preserve"> </w:t>
      </w:r>
      <w:proofErr w:type="spellStart"/>
      <w:r w:rsidR="00CB78EA" w:rsidRPr="00605579">
        <w:rPr>
          <w:rFonts w:eastAsia="Arial"/>
          <w:sz w:val="20"/>
        </w:rPr>
        <w:t>od</w:t>
      </w:r>
      <w:proofErr w:type="spellEnd"/>
      <w:r w:rsidR="00CB78EA" w:rsidRPr="00605579">
        <w:rPr>
          <w:rFonts w:eastAsia="Arial"/>
          <w:sz w:val="20"/>
        </w:rPr>
        <w:t xml:space="preserve"> 175 </w:t>
      </w:r>
      <w:proofErr w:type="spellStart"/>
      <w:r w:rsidR="00CB78EA" w:rsidRPr="00605579">
        <w:rPr>
          <w:rFonts w:eastAsia="Arial"/>
          <w:sz w:val="20"/>
        </w:rPr>
        <w:t>godina</w:t>
      </w:r>
      <w:proofErr w:type="spellEnd"/>
      <w:r w:rsidR="00CB78EA" w:rsidRPr="00605579">
        <w:rPr>
          <w:rFonts w:eastAsia="Arial"/>
          <w:sz w:val="20"/>
        </w:rPr>
        <w:t xml:space="preserve"> </w:t>
      </w:r>
      <w:proofErr w:type="spellStart"/>
      <w:r w:rsidR="00CB78EA">
        <w:rPr>
          <w:rFonts w:eastAsia="Arial"/>
          <w:sz w:val="20"/>
        </w:rPr>
        <w:t>predan</w:t>
      </w:r>
      <w:r w:rsidRPr="00605579">
        <w:rPr>
          <w:rFonts w:eastAsia="Arial"/>
          <w:sz w:val="20"/>
        </w:rPr>
        <w:t>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zaštit</w:t>
      </w:r>
      <w:r w:rsidR="00CB78EA">
        <w:rPr>
          <w:rFonts w:eastAsia="Arial"/>
          <w:sz w:val="20"/>
        </w:rPr>
        <w:t>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baštine</w:t>
      </w:r>
      <w:proofErr w:type="spellEnd"/>
      <w:r w:rsidRPr="00605579">
        <w:rPr>
          <w:rFonts w:eastAsia="Arial"/>
          <w:sz w:val="20"/>
        </w:rPr>
        <w:t xml:space="preserve"> u </w:t>
      </w:r>
      <w:proofErr w:type="spellStart"/>
      <w:r w:rsidRPr="00605579">
        <w:rPr>
          <w:rFonts w:eastAsia="Arial"/>
          <w:sz w:val="20"/>
        </w:rPr>
        <w:t>Norveškoj</w:t>
      </w:r>
      <w:proofErr w:type="spellEnd"/>
      <w:r w:rsidRPr="00605579">
        <w:rPr>
          <w:rFonts w:eastAsia="Arial"/>
          <w:sz w:val="20"/>
        </w:rPr>
        <w:t xml:space="preserve">; </w:t>
      </w:r>
      <w:proofErr w:type="spellStart"/>
      <w:r w:rsidR="00C271E6">
        <w:rPr>
          <w:rFonts w:eastAsia="Arial"/>
          <w:sz w:val="20"/>
        </w:rPr>
        <w:t>ili</w:t>
      </w:r>
      <w:proofErr w:type="spellEnd"/>
      <w:r w:rsidRPr="00605579">
        <w:rPr>
          <w:rFonts w:eastAsia="Arial"/>
          <w:sz w:val="20"/>
        </w:rPr>
        <w:t xml:space="preserve"> program </w:t>
      </w:r>
      <w:proofErr w:type="spellStart"/>
      <w:r w:rsidRPr="00605579">
        <w:rPr>
          <w:rFonts w:eastAsia="Arial"/>
          <w:sz w:val="20"/>
        </w:rPr>
        <w:t>obuke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za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raseljene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="00CB78EA" w:rsidRPr="00C271E6">
        <w:rPr>
          <w:rFonts w:eastAsia="Arial"/>
          <w:sz w:val="20"/>
        </w:rPr>
        <w:t>baštinske</w:t>
      </w:r>
      <w:proofErr w:type="spellEnd"/>
      <w:r w:rsidR="00CB78EA" w:rsidRPr="00C271E6">
        <w:rPr>
          <w:rFonts w:eastAsia="Arial"/>
          <w:sz w:val="20"/>
        </w:rPr>
        <w:t xml:space="preserve"> </w:t>
      </w:r>
      <w:proofErr w:type="spellStart"/>
      <w:r w:rsidRPr="00C271E6">
        <w:rPr>
          <w:rFonts w:eastAsia="Arial"/>
          <w:sz w:val="20"/>
        </w:rPr>
        <w:t>stručnjake</w:t>
      </w:r>
      <w:proofErr w:type="spellEnd"/>
      <w:r w:rsidRPr="00C271E6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iz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Sirije</w:t>
      </w:r>
      <w:proofErr w:type="spellEnd"/>
      <w:r w:rsidRPr="00605579">
        <w:rPr>
          <w:rFonts w:eastAsia="Arial"/>
          <w:sz w:val="20"/>
        </w:rPr>
        <w:t xml:space="preserve">, </w:t>
      </w:r>
      <w:proofErr w:type="spellStart"/>
      <w:r w:rsidR="00CB78EA">
        <w:rPr>
          <w:rFonts w:eastAsia="Arial"/>
          <w:sz w:val="20"/>
        </w:rPr>
        <w:t>kojeg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vodi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="00CB78EA">
        <w:rPr>
          <w:rFonts w:eastAsia="Arial"/>
          <w:sz w:val="20"/>
        </w:rPr>
        <w:t>N</w:t>
      </w:r>
      <w:r w:rsidRPr="00605579">
        <w:rPr>
          <w:rFonts w:eastAsia="Arial"/>
          <w:sz w:val="20"/>
        </w:rPr>
        <w:t>jemački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institut</w:t>
      </w:r>
      <w:proofErr w:type="spellEnd"/>
      <w:r w:rsidRPr="00605579">
        <w:rPr>
          <w:rFonts w:eastAsia="Arial"/>
          <w:sz w:val="20"/>
        </w:rPr>
        <w:t xml:space="preserve"> u </w:t>
      </w:r>
      <w:proofErr w:type="spellStart"/>
      <w:r w:rsidRPr="00605579">
        <w:rPr>
          <w:rFonts w:eastAsia="Arial"/>
          <w:sz w:val="20"/>
        </w:rPr>
        <w:t>Istanbulu</w:t>
      </w:r>
      <w:proofErr w:type="spellEnd"/>
      <w:r w:rsidRPr="00605579">
        <w:rPr>
          <w:rFonts w:eastAsia="Arial"/>
          <w:sz w:val="20"/>
        </w:rPr>
        <w:t xml:space="preserve">, </w:t>
      </w:r>
      <w:proofErr w:type="spellStart"/>
      <w:r w:rsidRPr="00605579">
        <w:rPr>
          <w:rFonts w:eastAsia="Arial"/>
          <w:sz w:val="20"/>
        </w:rPr>
        <w:t>koji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služi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kao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snažan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primjer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za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zemlje</w:t>
      </w:r>
      <w:proofErr w:type="spellEnd"/>
      <w:r w:rsidRPr="00605579">
        <w:rPr>
          <w:rFonts w:eastAsia="Arial"/>
          <w:sz w:val="20"/>
        </w:rPr>
        <w:t xml:space="preserve"> Europe</w:t>
      </w:r>
      <w:r w:rsidR="00CB78EA">
        <w:rPr>
          <w:rFonts w:eastAsia="Arial"/>
          <w:sz w:val="20"/>
        </w:rPr>
        <w:t xml:space="preserve">, </w:t>
      </w:r>
      <w:proofErr w:type="spellStart"/>
      <w:r w:rsidR="00CB78EA">
        <w:rPr>
          <w:rFonts w:eastAsia="Arial"/>
          <w:sz w:val="20"/>
        </w:rPr>
        <w:t>ali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i</w:t>
      </w:r>
      <w:proofErr w:type="spellEnd"/>
      <w:r w:rsidRPr="00605579">
        <w:rPr>
          <w:rFonts w:eastAsia="Arial"/>
          <w:sz w:val="20"/>
        </w:rPr>
        <w:t xml:space="preserve"> </w:t>
      </w:r>
      <w:proofErr w:type="spellStart"/>
      <w:r w:rsidRPr="00605579">
        <w:rPr>
          <w:rFonts w:eastAsia="Arial"/>
          <w:sz w:val="20"/>
        </w:rPr>
        <w:t>šire</w:t>
      </w:r>
      <w:proofErr w:type="spellEnd"/>
      <w:r w:rsidRPr="00605579">
        <w:rPr>
          <w:rFonts w:eastAsia="Arial"/>
          <w:sz w:val="20"/>
        </w:rPr>
        <w:t>.</w:t>
      </w:r>
    </w:p>
    <w:p w:rsidR="00425E58" w:rsidRDefault="00425E58" w:rsidP="00BE34A9">
      <w:pPr>
        <w:rPr>
          <w:sz w:val="20"/>
        </w:rPr>
      </w:pPr>
    </w:p>
    <w:p w:rsidR="00E075E0" w:rsidRPr="00BE34A9" w:rsidRDefault="00E075E0" w:rsidP="00E075E0">
      <w:pPr>
        <w:jc w:val="both"/>
        <w:rPr>
          <w:sz w:val="20"/>
        </w:rPr>
      </w:pPr>
      <w:proofErr w:type="spellStart"/>
      <w:r w:rsidRPr="00E075E0">
        <w:rPr>
          <w:sz w:val="20"/>
        </w:rPr>
        <w:t>Europska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komisija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i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Europa</w:t>
      </w:r>
      <w:proofErr w:type="spellEnd"/>
      <w:r w:rsidRPr="00E075E0">
        <w:rPr>
          <w:sz w:val="20"/>
        </w:rPr>
        <w:t xml:space="preserve"> Nostra </w:t>
      </w:r>
      <w:proofErr w:type="spellStart"/>
      <w:r w:rsidRPr="00E075E0">
        <w:rPr>
          <w:sz w:val="20"/>
        </w:rPr>
        <w:t>također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su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najavili</w:t>
      </w:r>
      <w:proofErr w:type="spellEnd"/>
      <w:r w:rsidRPr="00E075E0"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r w:rsidRPr="007E6047">
        <w:rPr>
          <w:b/>
          <w:sz w:val="20"/>
        </w:rPr>
        <w:t>European Heritage Award</w:t>
      </w:r>
      <w:r w:rsidRPr="007E6047">
        <w:rPr>
          <w:sz w:val="20"/>
        </w:rPr>
        <w:t xml:space="preserve"> </w:t>
      </w:r>
      <w:r w:rsidRPr="00E075E0">
        <w:rPr>
          <w:b/>
          <w:sz w:val="20"/>
        </w:rPr>
        <w:t xml:space="preserve">/ </w:t>
      </w:r>
      <w:proofErr w:type="spellStart"/>
      <w:r w:rsidRPr="00E075E0">
        <w:rPr>
          <w:b/>
          <w:sz w:val="20"/>
        </w:rPr>
        <w:t>Posebnu</w:t>
      </w:r>
      <w:proofErr w:type="spellEnd"/>
      <w:r w:rsidRPr="00E075E0">
        <w:rPr>
          <w:b/>
          <w:sz w:val="20"/>
        </w:rPr>
        <w:t xml:space="preserve"> </w:t>
      </w:r>
      <w:proofErr w:type="spellStart"/>
      <w:r w:rsidRPr="00E075E0">
        <w:rPr>
          <w:b/>
          <w:sz w:val="20"/>
        </w:rPr>
        <w:t>nagradu</w:t>
      </w:r>
      <w:proofErr w:type="spellEnd"/>
      <w:r w:rsidRPr="00E075E0">
        <w:rPr>
          <w:b/>
          <w:sz w:val="20"/>
        </w:rPr>
        <w:t xml:space="preserve"> </w:t>
      </w:r>
      <w:proofErr w:type="spellStart"/>
      <w:r w:rsidRPr="00E075E0">
        <w:rPr>
          <w:b/>
          <w:sz w:val="20"/>
        </w:rPr>
        <w:t>europske</w:t>
      </w:r>
      <w:proofErr w:type="spellEnd"/>
      <w:r w:rsidRPr="00E075E0">
        <w:rPr>
          <w:b/>
          <w:sz w:val="20"/>
        </w:rPr>
        <w:t xml:space="preserve"> </w:t>
      </w:r>
      <w:proofErr w:type="spellStart"/>
      <w:r w:rsidRPr="00E075E0">
        <w:rPr>
          <w:b/>
          <w:sz w:val="20"/>
        </w:rPr>
        <w:t>baštine</w:t>
      </w:r>
      <w:proofErr w:type="spellEnd"/>
      <w:r w:rsidRPr="00E075E0">
        <w:rPr>
          <w:sz w:val="20"/>
        </w:rPr>
        <w:t xml:space="preserve"> u </w:t>
      </w:r>
      <w:proofErr w:type="spellStart"/>
      <w:r w:rsidRPr="00E075E0">
        <w:rPr>
          <w:sz w:val="20"/>
        </w:rPr>
        <w:t>čast</w:t>
      </w:r>
      <w:proofErr w:type="spellEnd"/>
      <w:r w:rsidRPr="00E075E0">
        <w:rPr>
          <w:sz w:val="20"/>
        </w:rPr>
        <w:t xml:space="preserve"> </w:t>
      </w:r>
      <w:proofErr w:type="spellStart"/>
      <w:r>
        <w:rPr>
          <w:sz w:val="20"/>
        </w:rPr>
        <w:t>Parišk</w:t>
      </w:r>
      <w:r w:rsidRPr="00E075E0">
        <w:rPr>
          <w:sz w:val="20"/>
        </w:rPr>
        <w:t>e</w:t>
      </w:r>
      <w:proofErr w:type="spellEnd"/>
      <w:r w:rsidRPr="00E075E0">
        <w:rPr>
          <w:sz w:val="20"/>
        </w:rPr>
        <w:t xml:space="preserve"> </w:t>
      </w:r>
      <w:proofErr w:type="spellStart"/>
      <w:r>
        <w:rPr>
          <w:sz w:val="20"/>
        </w:rPr>
        <w:t>vatrogasne</w:t>
      </w:r>
      <w:proofErr w:type="spellEnd"/>
      <w:r>
        <w:rPr>
          <w:sz w:val="20"/>
        </w:rPr>
        <w:t xml:space="preserve"> </w:t>
      </w:r>
      <w:r w:rsidRPr="00E075E0">
        <w:rPr>
          <w:sz w:val="20"/>
        </w:rPr>
        <w:t xml:space="preserve">brigade. </w:t>
      </w:r>
      <w:proofErr w:type="spellStart"/>
      <w:r w:rsidRPr="00E075E0">
        <w:rPr>
          <w:sz w:val="20"/>
        </w:rPr>
        <w:t>Zajedno</w:t>
      </w:r>
      <w:proofErr w:type="spellEnd"/>
      <w:r w:rsidRPr="00E075E0">
        <w:rPr>
          <w:sz w:val="20"/>
        </w:rPr>
        <w:t xml:space="preserve"> s </w:t>
      </w:r>
      <w:proofErr w:type="spellStart"/>
      <w:r w:rsidRPr="00E075E0">
        <w:rPr>
          <w:sz w:val="20"/>
        </w:rPr>
        <w:t>policijskim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snagama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i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stručnjacima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za</w:t>
      </w:r>
      <w:proofErr w:type="spellEnd"/>
      <w:r w:rsidRPr="00E075E0">
        <w:rPr>
          <w:sz w:val="20"/>
        </w:rPr>
        <w:t xml:space="preserve"> </w:t>
      </w:r>
      <w:proofErr w:type="spellStart"/>
      <w:r>
        <w:rPr>
          <w:sz w:val="20"/>
        </w:rPr>
        <w:t>restauraciju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 w:rsidRPr="00E075E0">
        <w:rPr>
          <w:sz w:val="20"/>
        </w:rPr>
        <w:t>zaštitu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dobara</w:t>
      </w:r>
      <w:proofErr w:type="spellEnd"/>
      <w:r w:rsidRPr="00E075E0">
        <w:rPr>
          <w:sz w:val="20"/>
        </w:rPr>
        <w:t xml:space="preserve">, </w:t>
      </w:r>
      <w:proofErr w:type="spellStart"/>
      <w:r w:rsidRPr="00E075E0">
        <w:rPr>
          <w:sz w:val="20"/>
        </w:rPr>
        <w:t>gradski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vatrogasci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hrabro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i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vješto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su</w:t>
      </w:r>
      <w:proofErr w:type="spellEnd"/>
      <w:r w:rsidRPr="00E075E0">
        <w:rPr>
          <w:sz w:val="20"/>
        </w:rPr>
        <w:t xml:space="preserve"> se </w:t>
      </w:r>
      <w:proofErr w:type="spellStart"/>
      <w:r w:rsidRPr="00E075E0">
        <w:rPr>
          <w:sz w:val="20"/>
        </w:rPr>
        <w:t>borili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protiv</w:t>
      </w:r>
      <w:proofErr w:type="spellEnd"/>
      <w:r w:rsidRPr="00E075E0">
        <w:rPr>
          <w:sz w:val="20"/>
        </w:rPr>
        <w:t xml:space="preserve"> </w:t>
      </w:r>
      <w:proofErr w:type="spellStart"/>
      <w:r>
        <w:rPr>
          <w:sz w:val="20"/>
        </w:rPr>
        <w:t>vatre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koj</w:t>
      </w:r>
      <w:r>
        <w:rPr>
          <w:sz w:val="20"/>
        </w:rPr>
        <w:t>a</w:t>
      </w:r>
      <w:proofErr w:type="spellEnd"/>
      <w:r w:rsidRPr="00E075E0">
        <w:rPr>
          <w:sz w:val="20"/>
        </w:rPr>
        <w:t xml:space="preserve"> </w:t>
      </w:r>
      <w:r>
        <w:rPr>
          <w:sz w:val="20"/>
        </w:rPr>
        <w:t>je</w:t>
      </w:r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opustošil</w:t>
      </w:r>
      <w:r>
        <w:rPr>
          <w:sz w:val="20"/>
        </w:rPr>
        <w:t>a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katedralu</w:t>
      </w:r>
      <w:proofErr w:type="spellEnd"/>
      <w:r w:rsidRPr="00E075E0">
        <w:rPr>
          <w:sz w:val="20"/>
        </w:rPr>
        <w:t xml:space="preserve"> Notre Dame u </w:t>
      </w:r>
      <w:proofErr w:type="spellStart"/>
      <w:r w:rsidRPr="00E075E0">
        <w:rPr>
          <w:sz w:val="20"/>
        </w:rPr>
        <w:t>noći</w:t>
      </w:r>
      <w:proofErr w:type="spellEnd"/>
      <w:r w:rsidRPr="00E075E0">
        <w:rPr>
          <w:sz w:val="20"/>
        </w:rPr>
        <w:t xml:space="preserve"> 15.</w:t>
      </w:r>
      <w:r w:rsidR="002172F0">
        <w:rPr>
          <w:sz w:val="20"/>
        </w:rPr>
        <w:t xml:space="preserve"> </w:t>
      </w:r>
      <w:proofErr w:type="spellStart"/>
      <w:r w:rsidRPr="00E075E0">
        <w:rPr>
          <w:sz w:val="20"/>
        </w:rPr>
        <w:t>travnja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i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uspješno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zaštitili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glavnu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strukturu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spomenika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od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potpunog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uništenja</w:t>
      </w:r>
      <w:proofErr w:type="spellEnd"/>
      <w:r w:rsidRPr="00E075E0">
        <w:rPr>
          <w:sz w:val="20"/>
        </w:rPr>
        <w:t xml:space="preserve">, </w:t>
      </w:r>
      <w:proofErr w:type="spellStart"/>
      <w:r w:rsidRPr="00E075E0">
        <w:rPr>
          <w:sz w:val="20"/>
        </w:rPr>
        <w:t>kao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i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neprocjenjive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artefakte</w:t>
      </w:r>
      <w:proofErr w:type="spellEnd"/>
      <w:r w:rsidRPr="00E075E0">
        <w:rPr>
          <w:sz w:val="20"/>
        </w:rPr>
        <w:t xml:space="preserve"> </w:t>
      </w:r>
      <w:proofErr w:type="spellStart"/>
      <w:r w:rsidR="005D301C">
        <w:rPr>
          <w:sz w:val="20"/>
        </w:rPr>
        <w:t>koji</w:t>
      </w:r>
      <w:proofErr w:type="spellEnd"/>
      <w:r w:rsidR="005D301C">
        <w:rPr>
          <w:sz w:val="20"/>
        </w:rPr>
        <w:t xml:space="preserve"> se </w:t>
      </w:r>
      <w:proofErr w:type="spellStart"/>
      <w:r w:rsidR="005D301C">
        <w:rPr>
          <w:sz w:val="20"/>
        </w:rPr>
        <w:t>nalaze</w:t>
      </w:r>
      <w:proofErr w:type="spellEnd"/>
      <w:r w:rsidR="005D301C">
        <w:rPr>
          <w:sz w:val="20"/>
        </w:rPr>
        <w:t xml:space="preserve"> </w:t>
      </w:r>
      <w:proofErr w:type="spellStart"/>
      <w:r w:rsidRPr="00E075E0">
        <w:rPr>
          <w:sz w:val="20"/>
        </w:rPr>
        <w:t>unutar</w:t>
      </w:r>
      <w:proofErr w:type="spellEnd"/>
      <w:r w:rsidRPr="00E075E0">
        <w:rPr>
          <w:sz w:val="20"/>
        </w:rPr>
        <w:t xml:space="preserve"> </w:t>
      </w:r>
      <w:proofErr w:type="spellStart"/>
      <w:r w:rsidR="002172F0">
        <w:rPr>
          <w:sz w:val="20"/>
        </w:rPr>
        <w:t>katedrale</w:t>
      </w:r>
      <w:proofErr w:type="spellEnd"/>
      <w:r w:rsidR="002172F0">
        <w:rPr>
          <w:sz w:val="20"/>
        </w:rPr>
        <w:t>.</w:t>
      </w:r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Pročitajte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zasebno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priopćenje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za</w:t>
      </w:r>
      <w:proofErr w:type="spellEnd"/>
      <w:r w:rsidRPr="00E075E0">
        <w:rPr>
          <w:sz w:val="20"/>
        </w:rPr>
        <w:t xml:space="preserve"> </w:t>
      </w:r>
      <w:proofErr w:type="spellStart"/>
      <w:r w:rsidRPr="00E075E0">
        <w:rPr>
          <w:sz w:val="20"/>
        </w:rPr>
        <w:t>medije</w:t>
      </w:r>
      <w:proofErr w:type="spellEnd"/>
      <w:r w:rsidRPr="00E075E0">
        <w:rPr>
          <w:sz w:val="20"/>
        </w:rPr>
        <w:t xml:space="preserve"> o </w:t>
      </w:r>
      <w:proofErr w:type="spellStart"/>
      <w:r w:rsidRPr="00E075E0">
        <w:rPr>
          <w:sz w:val="20"/>
        </w:rPr>
        <w:t>ovoj</w:t>
      </w:r>
      <w:proofErr w:type="spellEnd"/>
      <w:r w:rsidRPr="00E075E0">
        <w:rPr>
          <w:sz w:val="20"/>
        </w:rPr>
        <w:t xml:space="preserve"> </w:t>
      </w:r>
      <w:proofErr w:type="spellStart"/>
      <w:r w:rsidRPr="005D301C">
        <w:rPr>
          <w:b/>
          <w:sz w:val="20"/>
        </w:rPr>
        <w:t>Posebnoj</w:t>
      </w:r>
      <w:proofErr w:type="spellEnd"/>
      <w:r w:rsidRPr="005D301C">
        <w:rPr>
          <w:b/>
          <w:sz w:val="20"/>
        </w:rPr>
        <w:t xml:space="preserve"> </w:t>
      </w:r>
      <w:proofErr w:type="spellStart"/>
      <w:r w:rsidRPr="005D301C">
        <w:rPr>
          <w:b/>
          <w:sz w:val="20"/>
        </w:rPr>
        <w:t>nagradi</w:t>
      </w:r>
      <w:proofErr w:type="spellEnd"/>
      <w:r w:rsidRPr="00E075E0">
        <w:rPr>
          <w:sz w:val="20"/>
        </w:rPr>
        <w:t xml:space="preserve"> u </w:t>
      </w:r>
      <w:proofErr w:type="spellStart"/>
      <w:r w:rsidRPr="00E075E0">
        <w:rPr>
          <w:sz w:val="20"/>
        </w:rPr>
        <w:t>kategoriji</w:t>
      </w:r>
      <w:proofErr w:type="spellEnd"/>
      <w:r w:rsidRPr="00E075E0">
        <w:rPr>
          <w:sz w:val="20"/>
        </w:rPr>
        <w:t xml:space="preserve"> „</w:t>
      </w:r>
      <w:proofErr w:type="spellStart"/>
      <w:r w:rsidR="00C271E6">
        <w:rPr>
          <w:b/>
          <w:sz w:val="20"/>
        </w:rPr>
        <w:t>P</w:t>
      </w:r>
      <w:r w:rsidR="005D301C" w:rsidRPr="005D301C">
        <w:rPr>
          <w:b/>
          <w:sz w:val="20"/>
        </w:rPr>
        <w:t>redane</w:t>
      </w:r>
      <w:proofErr w:type="spellEnd"/>
      <w:r w:rsidR="005D301C" w:rsidRPr="005D301C">
        <w:rPr>
          <w:b/>
          <w:sz w:val="20"/>
        </w:rPr>
        <w:t xml:space="preserve"> </w:t>
      </w:r>
      <w:proofErr w:type="spellStart"/>
      <w:r w:rsidRPr="005D301C">
        <w:rPr>
          <w:b/>
          <w:sz w:val="20"/>
        </w:rPr>
        <w:t>služb</w:t>
      </w:r>
      <w:r w:rsidR="005D301C" w:rsidRPr="005D301C">
        <w:rPr>
          <w:b/>
          <w:sz w:val="20"/>
        </w:rPr>
        <w:t>e</w:t>
      </w:r>
      <w:proofErr w:type="spellEnd"/>
      <w:r w:rsidRPr="005D301C">
        <w:rPr>
          <w:b/>
          <w:sz w:val="20"/>
        </w:rPr>
        <w:t xml:space="preserve"> </w:t>
      </w:r>
      <w:proofErr w:type="spellStart"/>
      <w:r w:rsidRPr="005D301C">
        <w:rPr>
          <w:b/>
          <w:sz w:val="20"/>
        </w:rPr>
        <w:t>baštini</w:t>
      </w:r>
      <w:proofErr w:type="spellEnd"/>
      <w:r w:rsidRPr="00E075E0">
        <w:rPr>
          <w:sz w:val="20"/>
        </w:rPr>
        <w:t xml:space="preserve">“ </w:t>
      </w:r>
      <w:hyperlink r:id="rId11" w:history="1">
        <w:proofErr w:type="spellStart"/>
        <w:r w:rsidRPr="00E075E0">
          <w:rPr>
            <w:rStyle w:val="Hyperlink"/>
            <w:sz w:val="20"/>
          </w:rPr>
          <w:t>ovdje</w:t>
        </w:r>
        <w:proofErr w:type="spellEnd"/>
      </w:hyperlink>
      <w:r w:rsidRPr="00E075E0">
        <w:rPr>
          <w:sz w:val="20"/>
        </w:rPr>
        <w:t>.</w:t>
      </w:r>
    </w:p>
    <w:p w:rsidR="00E075E0" w:rsidRDefault="00E075E0" w:rsidP="00BE34A9">
      <w:pPr>
        <w:rPr>
          <w:sz w:val="20"/>
        </w:rPr>
      </w:pPr>
    </w:p>
    <w:p w:rsidR="005D301C" w:rsidRPr="005730C9" w:rsidRDefault="005D301C" w:rsidP="002D308A">
      <w:pPr>
        <w:jc w:val="both"/>
        <w:rPr>
          <w:sz w:val="20"/>
          <w:lang w:val="it-IT"/>
        </w:rPr>
      </w:pPr>
      <w:r w:rsidRPr="005730C9">
        <w:rPr>
          <w:sz w:val="20"/>
          <w:lang w:val="it-IT"/>
        </w:rPr>
        <w:t xml:space="preserve">“Neizmjerno sam ponosan što mogu čestitati svim dobitnicima Europa Nostra </w:t>
      </w:r>
      <w:r w:rsidR="00C271E6" w:rsidRPr="005730C9">
        <w:rPr>
          <w:sz w:val="20"/>
          <w:lang w:val="it-IT"/>
        </w:rPr>
        <w:t xml:space="preserve">nagrade </w:t>
      </w:r>
      <w:r w:rsidRPr="005730C9">
        <w:rPr>
          <w:sz w:val="20"/>
          <w:lang w:val="it-IT"/>
        </w:rPr>
        <w:t xml:space="preserve">2019. Ovi heroji baštine - profesionalci i volonteri iz cijele Europe - postigli su nešto doista nevjerojatno. Njihov rad na obnovi, očuvanju, podršci i promicanju europskih spomenika i lokaliteta, kao i nematerijalne baštine Europe, je </w:t>
      </w:r>
      <w:r w:rsidR="00C271E6" w:rsidRPr="005730C9">
        <w:rPr>
          <w:sz w:val="20"/>
          <w:lang w:val="it-IT"/>
        </w:rPr>
        <w:t xml:space="preserve">od </w:t>
      </w:r>
      <w:r w:rsidRPr="005730C9">
        <w:rPr>
          <w:sz w:val="20"/>
          <w:lang w:val="it-IT"/>
        </w:rPr>
        <w:t xml:space="preserve">neprocjenjive važnosti. </w:t>
      </w:r>
      <w:r w:rsidRPr="005730C9">
        <w:rPr>
          <w:b/>
          <w:sz w:val="20"/>
          <w:lang w:val="it-IT"/>
        </w:rPr>
        <w:t>Nagrade</w:t>
      </w:r>
      <w:r w:rsidRPr="005730C9">
        <w:rPr>
          <w:sz w:val="20"/>
          <w:lang w:val="it-IT"/>
        </w:rPr>
        <w:t xml:space="preserve"> su potvrda ogromnog utjecaja kojeg baštinski projekti ostvaruju na naše gospodarstvo, okoliš, kulturu i kvalitetu življenja. Europska baština je </w:t>
      </w:r>
      <w:r w:rsidR="002D308A" w:rsidRPr="005730C9">
        <w:rPr>
          <w:sz w:val="20"/>
          <w:lang w:val="it-IT"/>
        </w:rPr>
        <w:t xml:space="preserve">temeljni resurs </w:t>
      </w:r>
      <w:r w:rsidRPr="005730C9">
        <w:rPr>
          <w:sz w:val="20"/>
          <w:lang w:val="it-IT"/>
        </w:rPr>
        <w:t xml:space="preserve">za budućnost Europe i naš </w:t>
      </w:r>
      <w:r w:rsidR="002D308A" w:rsidRPr="005730C9">
        <w:rPr>
          <w:sz w:val="20"/>
          <w:lang w:val="it-IT"/>
        </w:rPr>
        <w:t>napredak</w:t>
      </w:r>
      <w:r w:rsidRPr="005730C9">
        <w:rPr>
          <w:sz w:val="20"/>
          <w:lang w:val="it-IT"/>
        </w:rPr>
        <w:t>. To je važna poruka za sve građane EU i sve buduće čelnike institucija</w:t>
      </w:r>
      <w:r w:rsidR="002D308A" w:rsidRPr="005730C9">
        <w:rPr>
          <w:sz w:val="20"/>
          <w:lang w:val="it-IT"/>
        </w:rPr>
        <w:t xml:space="preserve"> </w:t>
      </w:r>
      <w:r w:rsidRPr="005730C9">
        <w:rPr>
          <w:sz w:val="20"/>
          <w:lang w:val="it-IT"/>
        </w:rPr>
        <w:t>EU uoči predstojećih europskih izbora “, izjavio je Plácido Domingo, poznati operni pjevač i predsjednik Europa Nostr</w:t>
      </w:r>
      <w:r w:rsidR="00C271E6" w:rsidRPr="005730C9">
        <w:rPr>
          <w:sz w:val="20"/>
          <w:lang w:val="it-IT"/>
        </w:rPr>
        <w:t>a organizacije</w:t>
      </w:r>
      <w:r w:rsidRPr="005730C9">
        <w:rPr>
          <w:sz w:val="20"/>
          <w:lang w:val="it-IT"/>
        </w:rPr>
        <w:t>.</w:t>
      </w:r>
    </w:p>
    <w:p w:rsidR="005D301C" w:rsidRPr="005730C9" w:rsidRDefault="005D301C" w:rsidP="00BE34A9">
      <w:pPr>
        <w:rPr>
          <w:sz w:val="20"/>
          <w:lang w:val="it-IT"/>
        </w:rPr>
      </w:pPr>
      <w:r w:rsidRPr="005730C9">
        <w:rPr>
          <w:sz w:val="20"/>
          <w:lang w:val="it-IT"/>
        </w:rPr>
        <w:t xml:space="preserve"> </w:t>
      </w:r>
    </w:p>
    <w:p w:rsidR="002D308A" w:rsidRPr="005730C9" w:rsidRDefault="002D308A" w:rsidP="001A652C">
      <w:pPr>
        <w:pStyle w:val="5Normal"/>
        <w:spacing w:after="0"/>
        <w:jc w:val="both"/>
        <w:rPr>
          <w:rFonts w:cs="Arial"/>
          <w:iCs/>
          <w:color w:val="000000"/>
          <w:sz w:val="20"/>
          <w:lang w:val="it-IT"/>
        </w:rPr>
      </w:pPr>
      <w:r w:rsidRPr="005730C9">
        <w:rPr>
          <w:rFonts w:cs="Arial"/>
          <w:iCs/>
          <w:color w:val="000000"/>
          <w:sz w:val="20"/>
          <w:lang w:val="it-IT"/>
        </w:rPr>
        <w:t xml:space="preserve"> “Naša kulturna baština naš je zajednički resurs, nasljeđe prošlosti na kojem možemo graditi našu budućnost. Ona ima svoje mjesto u ljudskim srcima i svakodnevnom životu - i ključna je za njegovanje osjećaja pripadnosti. Europska godina kulturne baštine koju smo obilježili 2018. godine istaknula je tu važnu ulogu. Sada je naš zadatak nastaviti </w:t>
      </w:r>
      <w:r w:rsidR="00AF2E81" w:rsidRPr="005730C9">
        <w:rPr>
          <w:rFonts w:cs="Arial"/>
          <w:iCs/>
          <w:color w:val="000000"/>
          <w:sz w:val="20"/>
          <w:lang w:val="it-IT"/>
        </w:rPr>
        <w:t>je</w:t>
      </w:r>
      <w:r w:rsidRPr="005730C9">
        <w:rPr>
          <w:rFonts w:cs="Arial"/>
          <w:iCs/>
          <w:color w:val="000000"/>
          <w:sz w:val="20"/>
          <w:lang w:val="it-IT"/>
        </w:rPr>
        <w:t xml:space="preserve"> promovirati u godinama koje dolaze. Ovogodišnji dobitnici </w:t>
      </w:r>
      <w:r w:rsidR="00AF2E81" w:rsidRPr="005730C9">
        <w:rPr>
          <w:rFonts w:cs="Arial"/>
          <w:iCs/>
          <w:color w:val="000000"/>
          <w:sz w:val="20"/>
          <w:lang w:val="it-IT"/>
        </w:rPr>
        <w:t>N</w:t>
      </w:r>
      <w:r w:rsidRPr="005730C9">
        <w:rPr>
          <w:rFonts w:cs="Arial"/>
          <w:iCs/>
          <w:color w:val="000000"/>
          <w:sz w:val="20"/>
          <w:lang w:val="it-IT"/>
        </w:rPr>
        <w:t xml:space="preserve">agrade </w:t>
      </w:r>
      <w:r w:rsidR="00AF2E81" w:rsidRPr="005730C9">
        <w:rPr>
          <w:rFonts w:cs="Arial"/>
          <w:iCs/>
          <w:color w:val="000000"/>
          <w:sz w:val="20"/>
          <w:lang w:val="it-IT"/>
        </w:rPr>
        <w:t>e</w:t>
      </w:r>
      <w:r w:rsidRPr="005730C9">
        <w:rPr>
          <w:rFonts w:cs="Arial"/>
          <w:iCs/>
          <w:color w:val="000000"/>
          <w:sz w:val="20"/>
          <w:lang w:val="it-IT"/>
        </w:rPr>
        <w:t>urop</w:t>
      </w:r>
      <w:r w:rsidR="00AF2E81" w:rsidRPr="005730C9">
        <w:rPr>
          <w:rFonts w:cs="Arial"/>
          <w:iCs/>
          <w:color w:val="000000"/>
          <w:sz w:val="20"/>
          <w:lang w:val="it-IT"/>
        </w:rPr>
        <w:t xml:space="preserve">ske baštine </w:t>
      </w:r>
      <w:r w:rsidR="00C271E6" w:rsidRPr="005730C9">
        <w:rPr>
          <w:rFonts w:cs="Arial"/>
          <w:iCs/>
          <w:color w:val="000000"/>
          <w:sz w:val="20"/>
          <w:lang w:val="it-IT"/>
        </w:rPr>
        <w:t xml:space="preserve">/ </w:t>
      </w:r>
      <w:r w:rsidRPr="005730C9">
        <w:rPr>
          <w:rFonts w:cs="Arial"/>
          <w:iCs/>
          <w:color w:val="000000"/>
          <w:sz w:val="20"/>
          <w:lang w:val="it-IT"/>
        </w:rPr>
        <w:t xml:space="preserve">Europa Nostra </w:t>
      </w:r>
      <w:r w:rsidR="00AF2E81" w:rsidRPr="005730C9">
        <w:rPr>
          <w:rFonts w:cs="Arial"/>
          <w:iCs/>
          <w:color w:val="000000"/>
          <w:sz w:val="20"/>
          <w:lang w:val="it-IT"/>
        </w:rPr>
        <w:t xml:space="preserve">2019. </w:t>
      </w:r>
      <w:r w:rsidRPr="005730C9">
        <w:rPr>
          <w:rFonts w:cs="Arial"/>
          <w:iCs/>
          <w:color w:val="000000"/>
          <w:sz w:val="20"/>
          <w:lang w:val="it-IT"/>
        </w:rPr>
        <w:t xml:space="preserve">svojim angažmanom i kvalitetom svoga rada </w:t>
      </w:r>
      <w:r w:rsidR="00AF2E81" w:rsidRPr="005730C9">
        <w:rPr>
          <w:rFonts w:cs="Arial"/>
          <w:iCs/>
          <w:sz w:val="20"/>
          <w:lang w:val="it-IT"/>
        </w:rPr>
        <w:t>igr</w:t>
      </w:r>
      <w:r w:rsidRPr="005730C9">
        <w:rPr>
          <w:rFonts w:cs="Arial"/>
          <w:iCs/>
          <w:sz w:val="20"/>
          <w:lang w:val="it-IT"/>
        </w:rPr>
        <w:t>aju</w:t>
      </w:r>
      <w:r w:rsidR="00AF2E81" w:rsidRPr="005730C9">
        <w:rPr>
          <w:rFonts w:cs="Arial"/>
          <w:iCs/>
          <w:sz w:val="20"/>
          <w:lang w:val="it-IT"/>
        </w:rPr>
        <w:t xml:space="preserve"> </w:t>
      </w:r>
      <w:r w:rsidR="00C271E6" w:rsidRPr="005730C9">
        <w:rPr>
          <w:rFonts w:cs="Arial"/>
          <w:iCs/>
          <w:sz w:val="20"/>
          <w:lang w:val="it-IT"/>
        </w:rPr>
        <w:t>važn</w:t>
      </w:r>
      <w:r w:rsidR="00AF2E81" w:rsidRPr="005730C9">
        <w:rPr>
          <w:rFonts w:cs="Arial"/>
          <w:iCs/>
          <w:sz w:val="20"/>
          <w:lang w:val="it-IT"/>
        </w:rPr>
        <w:t>u</w:t>
      </w:r>
      <w:r w:rsidRPr="005730C9">
        <w:rPr>
          <w:rFonts w:cs="Arial"/>
          <w:iCs/>
          <w:sz w:val="20"/>
          <w:lang w:val="it-IT"/>
        </w:rPr>
        <w:t xml:space="preserve"> ulogu </w:t>
      </w:r>
      <w:r w:rsidRPr="005730C9">
        <w:rPr>
          <w:rFonts w:cs="Arial"/>
          <w:iCs/>
          <w:color w:val="000000"/>
          <w:sz w:val="20"/>
          <w:lang w:val="it-IT"/>
        </w:rPr>
        <w:t xml:space="preserve">u tim naporima, a ja im toplo čestitam”, rekao je Tibor Navracsics, </w:t>
      </w:r>
      <w:r w:rsidR="00C271E6" w:rsidRPr="005730C9">
        <w:rPr>
          <w:rFonts w:cs="Arial"/>
          <w:iCs/>
          <w:color w:val="000000"/>
          <w:sz w:val="20"/>
          <w:lang w:val="it-IT"/>
        </w:rPr>
        <w:t>e</w:t>
      </w:r>
      <w:r w:rsidRPr="005730C9">
        <w:rPr>
          <w:rFonts w:cs="Arial"/>
          <w:iCs/>
          <w:color w:val="000000"/>
          <w:sz w:val="20"/>
          <w:lang w:val="it-IT"/>
        </w:rPr>
        <w:t xml:space="preserve">uropski povjerenik za obrazovanje, kulturu, mlade i sport. </w:t>
      </w:r>
    </w:p>
    <w:p w:rsidR="00CB2627" w:rsidRPr="005730C9" w:rsidRDefault="00CB2627" w:rsidP="001A652C">
      <w:pPr>
        <w:pStyle w:val="5Normal"/>
        <w:spacing w:after="0"/>
        <w:jc w:val="both"/>
        <w:rPr>
          <w:rFonts w:cs="Arial"/>
          <w:color w:val="000000" w:themeColor="text1"/>
          <w:sz w:val="20"/>
          <w:lang w:val="it-IT"/>
        </w:rPr>
      </w:pPr>
    </w:p>
    <w:p w:rsidR="00AF2E81" w:rsidRPr="00FE4D6A" w:rsidRDefault="00AF2E81" w:rsidP="001A652C">
      <w:pPr>
        <w:pStyle w:val="5Normal"/>
        <w:spacing w:after="0"/>
        <w:jc w:val="both"/>
        <w:rPr>
          <w:rFonts w:cs="Arial"/>
          <w:color w:val="000000" w:themeColor="text1"/>
          <w:sz w:val="20"/>
          <w:lang w:val="it-IT"/>
        </w:rPr>
      </w:pPr>
      <w:r w:rsidRPr="00FE4D6A">
        <w:rPr>
          <w:rFonts w:cs="Arial"/>
          <w:color w:val="000000" w:themeColor="text1"/>
          <w:sz w:val="20"/>
          <w:lang w:val="it-IT"/>
        </w:rPr>
        <w:t>Nezavisni</w:t>
      </w:r>
      <w:r w:rsidR="00CF5788">
        <w:fldChar w:fldCharType="begin"/>
      </w:r>
      <w:r w:rsidR="00CF5788" w:rsidRPr="00FE4D6A">
        <w:rPr>
          <w:lang w:val="it-IT"/>
        </w:rPr>
        <w:instrText>HYPERLINK "http://www.europeanheritageawards.eu/jury/"</w:instrText>
      </w:r>
      <w:r w:rsidR="00CF5788">
        <w:fldChar w:fldCharType="separate"/>
      </w:r>
      <w:r w:rsidRPr="00FE4D6A">
        <w:rPr>
          <w:rStyle w:val="Hyperlink"/>
          <w:rFonts w:cs="Arial"/>
          <w:sz w:val="20"/>
          <w:lang w:val="it-IT"/>
        </w:rPr>
        <w:t xml:space="preserve"> žiri</w:t>
      </w:r>
      <w:r w:rsidR="00CF5788">
        <w:fldChar w:fldCharType="end"/>
      </w:r>
      <w:r w:rsidRPr="00FE4D6A">
        <w:rPr>
          <w:rFonts w:cs="Arial"/>
          <w:color w:val="000000" w:themeColor="text1"/>
          <w:sz w:val="20"/>
          <w:lang w:val="it-IT"/>
        </w:rPr>
        <w:t xml:space="preserve"> stručnjaka za baštinu iz cijele Europe ispitao je ukupno 149 prijava, koje su podnijele organizacije i pojedinci iz 34 europske zemlje, te odabrali pobjednike.</w:t>
      </w:r>
    </w:p>
    <w:p w:rsidR="00EE7B98" w:rsidRPr="00FE4D6A" w:rsidRDefault="00EE7B98" w:rsidP="001A652C">
      <w:pPr>
        <w:pStyle w:val="5Normal"/>
        <w:spacing w:after="0"/>
        <w:jc w:val="both"/>
        <w:rPr>
          <w:rFonts w:cs="Arial"/>
          <w:color w:val="000000" w:themeColor="text1"/>
          <w:sz w:val="20"/>
          <w:lang w:val="it-IT"/>
        </w:rPr>
      </w:pPr>
    </w:p>
    <w:p w:rsidR="00D72A9A" w:rsidRPr="00FE4D6A" w:rsidRDefault="00D72A9A" w:rsidP="00D72A9A">
      <w:pPr>
        <w:pStyle w:val="5Normal"/>
        <w:jc w:val="both"/>
        <w:rPr>
          <w:rFonts w:cs="Arial"/>
          <w:color w:val="000000"/>
          <w:sz w:val="20"/>
          <w:lang w:val="it-IT"/>
        </w:rPr>
      </w:pPr>
      <w:r w:rsidRPr="00FE4D6A">
        <w:rPr>
          <w:rFonts w:cs="Arial"/>
          <w:color w:val="000000"/>
          <w:sz w:val="20"/>
          <w:lang w:val="it-IT"/>
        </w:rPr>
        <w:t xml:space="preserve">Dobitnici nagrada bit će proslavljeni na </w:t>
      </w:r>
      <w:r w:rsidR="00CF5788">
        <w:fldChar w:fldCharType="begin"/>
      </w:r>
      <w:r w:rsidR="00CF5788" w:rsidRPr="00FE4D6A">
        <w:rPr>
          <w:lang w:val="it-IT"/>
        </w:rPr>
        <w:instrText>HYPERLINK "http://www.europanostra.org/european-heritage-congress/"</w:instrText>
      </w:r>
      <w:r w:rsidR="00CF5788">
        <w:fldChar w:fldCharType="separate"/>
      </w:r>
      <w:r w:rsidRPr="00FE4D6A">
        <w:rPr>
          <w:rStyle w:val="Hyperlink"/>
          <w:rFonts w:cs="Arial"/>
          <w:sz w:val="20"/>
          <w:lang w:val="it-IT"/>
        </w:rPr>
        <w:t>Ceremoniji dodjele Nagrada europske baštine</w:t>
      </w:r>
      <w:r w:rsidR="00CF5788">
        <w:fldChar w:fldCharType="end"/>
      </w:r>
      <w:r w:rsidRPr="00FE4D6A">
        <w:rPr>
          <w:rFonts w:cs="Arial"/>
          <w:color w:val="000000"/>
          <w:sz w:val="20"/>
          <w:lang w:val="it-IT"/>
        </w:rPr>
        <w:t>, čiji su suorganizatori europski povjerenik Tibor Navracsics i maestro Plácido Domingo, organiziranoj pod visokim pokroviteljstvom predsjednika Republike Francuske Emmanuela Macrona, u večernjim satima 29. listopada u Parizu.</w:t>
      </w:r>
    </w:p>
    <w:p w:rsidR="00D72A9A" w:rsidRPr="00FE4D6A" w:rsidRDefault="00D72A9A" w:rsidP="00D72A9A">
      <w:pPr>
        <w:pStyle w:val="5Normal"/>
        <w:spacing w:after="0"/>
        <w:jc w:val="both"/>
        <w:rPr>
          <w:rFonts w:cs="Arial"/>
          <w:color w:val="000000"/>
          <w:sz w:val="20"/>
          <w:lang w:val="it-IT"/>
        </w:rPr>
      </w:pPr>
      <w:r w:rsidRPr="00FE4D6A">
        <w:rPr>
          <w:rFonts w:cs="Arial"/>
          <w:color w:val="000000"/>
          <w:sz w:val="20"/>
          <w:lang w:val="it-IT"/>
        </w:rPr>
        <w:lastRenderedPageBreak/>
        <w:t>Tijekom ceremonije bit će objavljeno</w:t>
      </w:r>
      <w:r w:rsidR="00CC7345" w:rsidRPr="00FE4D6A">
        <w:rPr>
          <w:rFonts w:cs="Arial"/>
          <w:color w:val="000000"/>
          <w:sz w:val="20"/>
          <w:lang w:val="it-IT"/>
        </w:rPr>
        <w:t xml:space="preserve"> </w:t>
      </w:r>
      <w:r w:rsidR="008D2B14" w:rsidRPr="00FE4D6A">
        <w:rPr>
          <w:rFonts w:cs="Arial"/>
          <w:color w:val="000000"/>
          <w:sz w:val="20"/>
          <w:lang w:val="it-IT"/>
        </w:rPr>
        <w:t xml:space="preserve">i </w:t>
      </w:r>
      <w:r w:rsidRPr="00FE4D6A">
        <w:rPr>
          <w:rFonts w:cs="Arial"/>
          <w:color w:val="000000"/>
          <w:sz w:val="20"/>
          <w:lang w:val="it-IT"/>
        </w:rPr>
        <w:t>sedam dobitnika Grand Prix</w:t>
      </w:r>
      <w:r w:rsidR="00C271E6" w:rsidRPr="00FE4D6A">
        <w:rPr>
          <w:rFonts w:cs="Arial"/>
          <w:color w:val="000000"/>
          <w:sz w:val="20"/>
          <w:lang w:val="it-IT"/>
        </w:rPr>
        <w:t xml:space="preserve"> nagrade</w:t>
      </w:r>
      <w:r w:rsidRPr="00FE4D6A">
        <w:rPr>
          <w:rFonts w:cs="Arial"/>
          <w:color w:val="000000"/>
          <w:sz w:val="20"/>
          <w:lang w:val="it-IT"/>
        </w:rPr>
        <w:t xml:space="preserve"> (od kojih će svaki dobiti</w:t>
      </w:r>
      <w:r w:rsidR="00CC7345" w:rsidRPr="00FE4D6A">
        <w:rPr>
          <w:rFonts w:cs="Arial"/>
          <w:color w:val="000000"/>
          <w:sz w:val="20"/>
          <w:lang w:val="it-IT"/>
        </w:rPr>
        <w:t xml:space="preserve"> i novčanu nagradu u iznosu od</w:t>
      </w:r>
      <w:r w:rsidRPr="00FE4D6A">
        <w:rPr>
          <w:rFonts w:cs="Arial"/>
          <w:color w:val="000000"/>
          <w:sz w:val="20"/>
          <w:lang w:val="it-IT"/>
        </w:rPr>
        <w:t xml:space="preserve"> 10.000 €) </w:t>
      </w:r>
      <w:r w:rsidR="008D2B14" w:rsidRPr="00FE4D6A">
        <w:rPr>
          <w:rFonts w:cs="Arial"/>
          <w:color w:val="000000"/>
          <w:sz w:val="20"/>
          <w:lang w:val="it-IT"/>
        </w:rPr>
        <w:t>te</w:t>
      </w:r>
      <w:r w:rsidRPr="00FE4D6A">
        <w:rPr>
          <w:rFonts w:cs="Arial"/>
          <w:color w:val="000000"/>
          <w:sz w:val="20"/>
          <w:lang w:val="it-IT"/>
        </w:rPr>
        <w:t xml:space="preserve"> dobitnik </w:t>
      </w:r>
      <w:r w:rsidR="00CC7345" w:rsidRPr="00FE4D6A">
        <w:rPr>
          <w:rFonts w:cs="Arial"/>
          <w:bCs/>
          <w:sz w:val="20"/>
          <w:lang w:val="it-IT"/>
        </w:rPr>
        <w:t xml:space="preserve">Public Choice Award / </w:t>
      </w:r>
      <w:r w:rsidR="00CC7345" w:rsidRPr="00FE4D6A">
        <w:rPr>
          <w:rFonts w:cs="Arial"/>
          <w:sz w:val="20"/>
          <w:lang w:val="it-IT"/>
        </w:rPr>
        <w:t>N</w:t>
      </w:r>
      <w:r w:rsidRPr="00FE4D6A">
        <w:rPr>
          <w:rFonts w:cs="Arial"/>
          <w:sz w:val="20"/>
          <w:lang w:val="it-IT"/>
        </w:rPr>
        <w:t xml:space="preserve">agrade </w:t>
      </w:r>
      <w:r w:rsidR="00CC7345" w:rsidRPr="00FE4D6A">
        <w:rPr>
          <w:rFonts w:cs="Arial"/>
          <w:sz w:val="20"/>
          <w:lang w:val="it-IT"/>
        </w:rPr>
        <w:t>publike</w:t>
      </w:r>
      <w:r w:rsidRPr="00FE4D6A">
        <w:rPr>
          <w:rFonts w:cs="Arial"/>
          <w:color w:val="000000"/>
          <w:sz w:val="20"/>
          <w:lang w:val="it-IT"/>
        </w:rPr>
        <w:t>, odabran između ovogodišnjih pobjedničkih projekata.</w:t>
      </w:r>
    </w:p>
    <w:p w:rsidR="00D72A9A" w:rsidRPr="00FE4D6A" w:rsidRDefault="00D72A9A" w:rsidP="00D72A9A">
      <w:pPr>
        <w:pStyle w:val="5Normal"/>
        <w:spacing w:after="0"/>
        <w:jc w:val="both"/>
        <w:rPr>
          <w:rFonts w:cs="Arial"/>
          <w:color w:val="000000"/>
          <w:sz w:val="20"/>
          <w:lang w:val="it-IT"/>
        </w:rPr>
      </w:pPr>
    </w:p>
    <w:p w:rsidR="00CC7345" w:rsidRPr="00FE4D6A" w:rsidRDefault="00CC7345" w:rsidP="00CC7345">
      <w:pPr>
        <w:pStyle w:val="5Normal"/>
        <w:jc w:val="both"/>
        <w:rPr>
          <w:rFonts w:cs="Arial"/>
          <w:color w:val="000000" w:themeColor="text1"/>
          <w:sz w:val="20"/>
          <w:lang w:val="it-IT"/>
        </w:rPr>
      </w:pPr>
      <w:r w:rsidRPr="00FE4D6A">
        <w:rPr>
          <w:rFonts w:cs="Arial"/>
          <w:color w:val="000000" w:themeColor="text1"/>
          <w:sz w:val="20"/>
          <w:lang w:val="it-IT"/>
        </w:rPr>
        <w:t>Ceremoniji će prisustvovati visoki dužnosni</w:t>
      </w:r>
      <w:r w:rsidR="006461B4" w:rsidRPr="00FE4D6A">
        <w:rPr>
          <w:rFonts w:cs="Arial"/>
          <w:color w:val="000000" w:themeColor="text1"/>
          <w:sz w:val="20"/>
          <w:lang w:val="it-IT"/>
        </w:rPr>
        <w:t>ci</w:t>
      </w:r>
      <w:r w:rsidRPr="00FE4D6A">
        <w:rPr>
          <w:rFonts w:cs="Arial"/>
          <w:color w:val="000000" w:themeColor="text1"/>
          <w:sz w:val="20"/>
          <w:lang w:val="it-IT"/>
        </w:rPr>
        <w:t xml:space="preserve"> iz institucija EU i država članica, vodećih predstavnika organizacija za baštinu i predanih profesionalaca i p</w:t>
      </w:r>
      <w:r w:rsidR="002649AA" w:rsidRPr="00FE4D6A">
        <w:rPr>
          <w:rFonts w:cs="Arial"/>
          <w:color w:val="000000" w:themeColor="text1"/>
          <w:sz w:val="20"/>
          <w:lang w:val="it-IT"/>
        </w:rPr>
        <w:t>oklonik</w:t>
      </w:r>
      <w:r w:rsidRPr="00FE4D6A">
        <w:rPr>
          <w:rFonts w:cs="Arial"/>
          <w:color w:val="000000" w:themeColor="text1"/>
          <w:sz w:val="20"/>
          <w:lang w:val="it-IT"/>
        </w:rPr>
        <w:t>a iz cijele Europe.</w:t>
      </w:r>
    </w:p>
    <w:p w:rsidR="00CC7345" w:rsidRPr="00FE4D6A" w:rsidRDefault="00CC7345" w:rsidP="00CC7345">
      <w:pPr>
        <w:pStyle w:val="5Normal"/>
        <w:jc w:val="both"/>
        <w:rPr>
          <w:rFonts w:cs="Arial"/>
          <w:color w:val="000000" w:themeColor="text1"/>
          <w:sz w:val="20"/>
          <w:lang w:val="it-IT"/>
        </w:rPr>
      </w:pPr>
      <w:r w:rsidRPr="00FE4D6A">
        <w:rPr>
          <w:rFonts w:cs="Arial"/>
          <w:color w:val="000000" w:themeColor="text1"/>
          <w:sz w:val="20"/>
          <w:lang w:val="it-IT"/>
        </w:rPr>
        <w:t xml:space="preserve">Pobjednici će </w:t>
      </w:r>
      <w:r w:rsidR="00E067CE" w:rsidRPr="00FE4D6A">
        <w:rPr>
          <w:rFonts w:cs="Arial"/>
          <w:color w:val="000000" w:themeColor="text1"/>
          <w:sz w:val="20"/>
          <w:lang w:val="it-IT"/>
        </w:rPr>
        <w:t xml:space="preserve">predstaviti svoja postignuća u baštini </w:t>
      </w:r>
      <w:r w:rsidRPr="00FE4D6A">
        <w:rPr>
          <w:rFonts w:cs="Arial"/>
          <w:color w:val="000000" w:themeColor="text1"/>
          <w:sz w:val="20"/>
          <w:lang w:val="it-IT"/>
        </w:rPr>
        <w:t xml:space="preserve">na Sajmu izvrsnosti 28. listopada. </w:t>
      </w:r>
      <w:r w:rsidR="00E067CE" w:rsidRPr="00FE4D6A">
        <w:rPr>
          <w:rFonts w:cs="Arial"/>
          <w:color w:val="000000" w:themeColor="text1"/>
          <w:sz w:val="20"/>
          <w:lang w:val="it-IT"/>
        </w:rPr>
        <w:t>T</w:t>
      </w:r>
      <w:r w:rsidRPr="00FE4D6A">
        <w:rPr>
          <w:rFonts w:cs="Arial"/>
          <w:color w:val="000000" w:themeColor="text1"/>
          <w:sz w:val="20"/>
          <w:lang w:val="it-IT"/>
        </w:rPr>
        <w:t xml:space="preserve">akođer </w:t>
      </w:r>
      <w:r w:rsidR="00E067CE" w:rsidRPr="00FE4D6A">
        <w:rPr>
          <w:rFonts w:cs="Arial"/>
          <w:color w:val="000000" w:themeColor="text1"/>
          <w:sz w:val="20"/>
          <w:lang w:val="it-IT"/>
        </w:rPr>
        <w:t xml:space="preserve">će </w:t>
      </w:r>
      <w:r w:rsidRPr="00FE4D6A">
        <w:rPr>
          <w:rFonts w:cs="Arial"/>
          <w:color w:val="000000" w:themeColor="text1"/>
          <w:sz w:val="20"/>
          <w:lang w:val="it-IT"/>
        </w:rPr>
        <w:t>doprinijeti raznim drugim događajima</w:t>
      </w:r>
      <w:r w:rsidR="00E067CE" w:rsidRPr="00FE4D6A">
        <w:rPr>
          <w:rFonts w:cs="Arial"/>
          <w:color w:val="000000" w:themeColor="text1"/>
          <w:sz w:val="20"/>
          <w:lang w:val="it-IT"/>
        </w:rPr>
        <w:t xml:space="preserve"> prigodom</w:t>
      </w:r>
      <w:r w:rsidRPr="00FE4D6A">
        <w:rPr>
          <w:rFonts w:cs="Arial"/>
          <w:color w:val="000000" w:themeColor="text1"/>
          <w:sz w:val="20"/>
          <w:lang w:val="it-IT"/>
        </w:rPr>
        <w:t xml:space="preserve"> Kongresa europske baštine, koji će se održati od 27. do 30. listopada 2019. godine.</w:t>
      </w:r>
    </w:p>
    <w:p w:rsidR="00CC7345" w:rsidRDefault="00CC7345" w:rsidP="00CC7345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  <w:proofErr w:type="spellStart"/>
      <w:proofErr w:type="gramStart"/>
      <w:r w:rsidRPr="00CC7345">
        <w:rPr>
          <w:rFonts w:cs="Arial"/>
          <w:color w:val="000000" w:themeColor="text1"/>
          <w:sz w:val="20"/>
        </w:rPr>
        <w:t>Natječaj</w:t>
      </w:r>
      <w:proofErr w:type="spellEnd"/>
      <w:r w:rsidRPr="00CC7345">
        <w:rPr>
          <w:rFonts w:cs="Arial"/>
          <w:color w:val="000000" w:themeColor="text1"/>
          <w:sz w:val="20"/>
        </w:rPr>
        <w:t xml:space="preserve"> </w:t>
      </w:r>
      <w:proofErr w:type="spellStart"/>
      <w:r w:rsidRPr="00CC7345">
        <w:rPr>
          <w:rFonts w:cs="Arial"/>
          <w:color w:val="000000" w:themeColor="text1"/>
          <w:sz w:val="20"/>
        </w:rPr>
        <w:t>za</w:t>
      </w:r>
      <w:proofErr w:type="spellEnd"/>
      <w:r w:rsidRPr="00CC7345">
        <w:rPr>
          <w:rFonts w:cs="Arial"/>
          <w:color w:val="000000" w:themeColor="text1"/>
          <w:sz w:val="20"/>
        </w:rPr>
        <w:t xml:space="preserve"> </w:t>
      </w:r>
      <w:proofErr w:type="spellStart"/>
      <w:r w:rsidR="008D2B14">
        <w:rPr>
          <w:rFonts w:cs="Arial"/>
          <w:color w:val="000000" w:themeColor="text1"/>
          <w:sz w:val="20"/>
        </w:rPr>
        <w:t>prijave</w:t>
      </w:r>
      <w:proofErr w:type="spellEnd"/>
      <w:r w:rsidR="008D2B14">
        <w:rPr>
          <w:rFonts w:cs="Arial"/>
          <w:color w:val="000000" w:themeColor="text1"/>
          <w:sz w:val="20"/>
        </w:rPr>
        <w:t xml:space="preserve"> </w:t>
      </w:r>
      <w:proofErr w:type="spellStart"/>
      <w:r w:rsidR="008D2B14">
        <w:rPr>
          <w:rFonts w:cs="Arial"/>
          <w:color w:val="000000" w:themeColor="text1"/>
          <w:sz w:val="20"/>
        </w:rPr>
        <w:t>za</w:t>
      </w:r>
      <w:proofErr w:type="spellEnd"/>
      <w:r w:rsidR="008D2B14">
        <w:rPr>
          <w:rFonts w:cs="Arial"/>
          <w:color w:val="000000" w:themeColor="text1"/>
          <w:sz w:val="20"/>
        </w:rPr>
        <w:t xml:space="preserve"> </w:t>
      </w:r>
      <w:proofErr w:type="spellStart"/>
      <w:r w:rsidRPr="00CC7345">
        <w:rPr>
          <w:rFonts w:cs="Arial"/>
          <w:color w:val="000000" w:themeColor="text1"/>
          <w:sz w:val="20"/>
        </w:rPr>
        <w:t>dodjelu</w:t>
      </w:r>
      <w:proofErr w:type="spellEnd"/>
      <w:r w:rsidRPr="00CC7345">
        <w:rPr>
          <w:rFonts w:cs="Arial"/>
          <w:color w:val="000000" w:themeColor="text1"/>
          <w:sz w:val="20"/>
        </w:rPr>
        <w:t xml:space="preserve"> </w:t>
      </w:r>
      <w:proofErr w:type="spellStart"/>
      <w:r w:rsidRPr="00CC7345">
        <w:rPr>
          <w:rFonts w:cs="Arial"/>
          <w:color w:val="000000" w:themeColor="text1"/>
          <w:sz w:val="20"/>
        </w:rPr>
        <w:t>nagrada</w:t>
      </w:r>
      <w:proofErr w:type="spellEnd"/>
      <w:r w:rsidRPr="00CC7345">
        <w:rPr>
          <w:rFonts w:cs="Arial"/>
          <w:color w:val="000000" w:themeColor="text1"/>
          <w:sz w:val="20"/>
        </w:rPr>
        <w:t xml:space="preserve"> 2020.</w:t>
      </w:r>
      <w:proofErr w:type="gramEnd"/>
      <w:r w:rsidRPr="00CC7345">
        <w:rPr>
          <w:rFonts w:cs="Arial"/>
          <w:color w:val="000000" w:themeColor="text1"/>
          <w:sz w:val="20"/>
        </w:rPr>
        <w:t xml:space="preserve"> bit </w:t>
      </w:r>
      <w:proofErr w:type="spellStart"/>
      <w:r w:rsidRPr="00CC7345">
        <w:rPr>
          <w:rFonts w:cs="Arial"/>
          <w:color w:val="000000" w:themeColor="text1"/>
          <w:sz w:val="20"/>
        </w:rPr>
        <w:t>će</w:t>
      </w:r>
      <w:proofErr w:type="spellEnd"/>
      <w:r w:rsidRPr="00CC7345">
        <w:rPr>
          <w:rFonts w:cs="Arial"/>
          <w:color w:val="000000" w:themeColor="text1"/>
          <w:sz w:val="20"/>
        </w:rPr>
        <w:t xml:space="preserve"> </w:t>
      </w:r>
      <w:proofErr w:type="spellStart"/>
      <w:r w:rsidRPr="00CC7345">
        <w:rPr>
          <w:rFonts w:cs="Arial"/>
          <w:color w:val="000000" w:themeColor="text1"/>
          <w:sz w:val="20"/>
        </w:rPr>
        <w:t>objavljen</w:t>
      </w:r>
      <w:proofErr w:type="spellEnd"/>
      <w:r w:rsidRPr="00CC7345">
        <w:rPr>
          <w:rFonts w:cs="Arial"/>
          <w:color w:val="000000" w:themeColor="text1"/>
          <w:sz w:val="20"/>
        </w:rPr>
        <w:t xml:space="preserve"> u </w:t>
      </w:r>
      <w:proofErr w:type="spellStart"/>
      <w:r w:rsidRPr="00CC7345">
        <w:rPr>
          <w:rFonts w:cs="Arial"/>
          <w:color w:val="000000" w:themeColor="text1"/>
          <w:sz w:val="20"/>
        </w:rPr>
        <w:t>lipnju</w:t>
      </w:r>
      <w:proofErr w:type="spellEnd"/>
      <w:r w:rsidRPr="00CC7345">
        <w:rPr>
          <w:rFonts w:cs="Arial"/>
          <w:color w:val="000000" w:themeColor="text1"/>
          <w:sz w:val="20"/>
        </w:rPr>
        <w:t xml:space="preserve"> 2019. </w:t>
      </w:r>
      <w:proofErr w:type="spellStart"/>
      <w:proofErr w:type="gramStart"/>
      <w:r w:rsidRPr="00CC7345">
        <w:rPr>
          <w:rFonts w:cs="Arial"/>
          <w:color w:val="000000" w:themeColor="text1"/>
          <w:sz w:val="20"/>
        </w:rPr>
        <w:t>na</w:t>
      </w:r>
      <w:proofErr w:type="spellEnd"/>
      <w:proofErr w:type="gramEnd"/>
      <w:r w:rsidRPr="00CC7345">
        <w:rPr>
          <w:rFonts w:cs="Arial"/>
          <w:color w:val="000000" w:themeColor="text1"/>
          <w:sz w:val="20"/>
        </w:rPr>
        <w:t xml:space="preserve"> </w:t>
      </w:r>
      <w:proofErr w:type="spellStart"/>
      <w:r w:rsidRPr="00CC7345">
        <w:rPr>
          <w:rFonts w:cs="Arial"/>
          <w:color w:val="000000" w:themeColor="text1"/>
          <w:sz w:val="20"/>
        </w:rPr>
        <w:t>posebnoj</w:t>
      </w:r>
      <w:proofErr w:type="spellEnd"/>
      <w:r w:rsidRPr="00CC7345">
        <w:rPr>
          <w:rFonts w:cs="Arial"/>
          <w:color w:val="000000" w:themeColor="text1"/>
          <w:sz w:val="20"/>
        </w:rPr>
        <w:t xml:space="preserve"> </w:t>
      </w:r>
      <w:proofErr w:type="spellStart"/>
      <w:r w:rsidRPr="00CC7345">
        <w:rPr>
          <w:rFonts w:cs="Arial"/>
          <w:color w:val="000000" w:themeColor="text1"/>
          <w:sz w:val="20"/>
        </w:rPr>
        <w:t>internetskoj</w:t>
      </w:r>
      <w:proofErr w:type="spellEnd"/>
      <w:r w:rsidRPr="00CC7345">
        <w:rPr>
          <w:rFonts w:cs="Arial"/>
          <w:color w:val="000000" w:themeColor="text1"/>
          <w:sz w:val="20"/>
        </w:rPr>
        <w:t xml:space="preserve"> </w:t>
      </w:r>
      <w:hyperlink r:id="rId12" w:history="1">
        <w:proofErr w:type="spellStart"/>
        <w:r w:rsidRPr="00E067CE">
          <w:rPr>
            <w:rStyle w:val="Hyperlink"/>
            <w:rFonts w:cs="Arial"/>
            <w:sz w:val="20"/>
          </w:rPr>
          <w:t>stranic</w:t>
        </w:r>
      </w:hyperlink>
      <w:r w:rsidRPr="00CC7345">
        <w:rPr>
          <w:rFonts w:cs="Arial"/>
          <w:color w:val="000000" w:themeColor="text1"/>
          <w:sz w:val="20"/>
        </w:rPr>
        <w:t>i</w:t>
      </w:r>
      <w:proofErr w:type="spellEnd"/>
      <w:r w:rsidRPr="00CC7345">
        <w:rPr>
          <w:rFonts w:cs="Arial"/>
          <w:color w:val="000000" w:themeColor="text1"/>
          <w:sz w:val="20"/>
        </w:rPr>
        <w:t>.</w:t>
      </w:r>
    </w:p>
    <w:p w:rsidR="00951D7D" w:rsidRDefault="00951D7D" w:rsidP="00EE7B98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:rsidR="00951D7D" w:rsidRPr="005774E4" w:rsidRDefault="00951D7D" w:rsidP="00EE7B98">
      <w:pPr>
        <w:pStyle w:val="5Normal"/>
        <w:spacing w:after="0"/>
        <w:jc w:val="both"/>
        <w:rPr>
          <w:rFonts w:cs="Arial"/>
          <w:color w:val="002060"/>
          <w:sz w:val="20"/>
        </w:rPr>
      </w:pPr>
    </w:p>
    <w:tbl>
      <w:tblPr>
        <w:tblW w:w="10513" w:type="dxa"/>
        <w:tblInd w:w="108" w:type="dxa"/>
        <w:tblLook w:val="00A0"/>
      </w:tblPr>
      <w:tblGrid>
        <w:gridCol w:w="5400"/>
        <w:gridCol w:w="5113"/>
      </w:tblGrid>
      <w:tr w:rsidR="00A43CB5" w:rsidRPr="00FE4D6A" w:rsidTr="00A43CB5">
        <w:trPr>
          <w:trHeight w:val="74"/>
        </w:trPr>
        <w:tc>
          <w:tcPr>
            <w:tcW w:w="5400" w:type="dxa"/>
          </w:tcPr>
          <w:p w:rsidR="00A43CB5" w:rsidRPr="0060059C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  <w:r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  <w:t>K</w:t>
            </w:r>
            <w:r w:rsidR="00A43CB5" w:rsidRPr="0060059C"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  <w:t>ONTA</w:t>
            </w:r>
            <w:r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  <w:t>KTI:</w:t>
            </w:r>
          </w:p>
          <w:p w:rsidR="00A43CB5" w:rsidRPr="0060059C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</w:p>
          <w:p w:rsidR="00A43CB5" w:rsidRPr="005226B7" w:rsidRDefault="00A43CB5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 w:themeColor="text1"/>
                <w:sz w:val="20"/>
                <w:lang w:val="pt-PT" w:eastAsia="en-US"/>
              </w:rPr>
            </w:pPr>
            <w:r w:rsidRPr="005226B7">
              <w:rPr>
                <w:rFonts w:eastAsia="Calibri" w:cs="Arial"/>
                <w:b/>
                <w:sz w:val="20"/>
                <w:lang w:val="pt-PT" w:eastAsia="en-US"/>
              </w:rPr>
              <w:t>Europa Nostra</w:t>
            </w:r>
          </w:p>
          <w:p w:rsidR="00A43CB5" w:rsidRPr="005226B7" w:rsidRDefault="00A43CB5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>
              <w:rPr>
                <w:rFonts w:eastAsia="Calibri" w:cs="Arial"/>
                <w:color w:val="000000" w:themeColor="text1"/>
                <w:sz w:val="20"/>
                <w:lang w:val="pt-PT" w:eastAsia="en-US"/>
              </w:rPr>
              <w:t>Audrey Hogan, ah@europanostra.org</w:t>
            </w:r>
          </w:p>
          <w:p w:rsidR="00A43CB5" w:rsidRPr="005730C9" w:rsidRDefault="00A43CB5" w:rsidP="005226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asciiTheme="minorBidi" w:eastAsia="Calibri" w:hAnsiTheme="minorBidi" w:cstheme="minorBidi"/>
                <w:bCs/>
                <w:smallCaps/>
                <w:noProof/>
                <w:sz w:val="20"/>
                <w:lang w:val="es-ES" w:eastAsia="ar-SA"/>
              </w:rPr>
            </w:pPr>
            <w:r w:rsidRPr="005730C9">
              <w:rPr>
                <w:rFonts w:asciiTheme="minorBidi" w:eastAsia="Calibri" w:hAnsiTheme="minorBidi" w:cstheme="minorBidi"/>
                <w:sz w:val="20"/>
                <w:lang w:val="es-ES" w:eastAsia="ar-SA"/>
              </w:rPr>
              <w:t>T. +</w:t>
            </w:r>
            <w:r w:rsidRPr="005730C9">
              <w:rPr>
                <w:rFonts w:asciiTheme="minorBidi" w:eastAsia="Calibri" w:hAnsiTheme="minorBidi" w:cstheme="minorBidi"/>
                <w:bCs/>
                <w:smallCaps/>
                <w:noProof/>
                <w:sz w:val="20"/>
                <w:lang w:val="es-ES" w:eastAsia="ar-SA"/>
              </w:rPr>
              <w:t xml:space="preserve">31 70 302 40 52; M. </w:t>
            </w:r>
            <w:r w:rsidRPr="005730C9">
              <w:rPr>
                <w:rFonts w:asciiTheme="minorBidi" w:eastAsia="Calibri" w:hAnsiTheme="minorBidi" w:cstheme="minorBidi"/>
                <w:sz w:val="20"/>
                <w:lang w:val="es-ES" w:eastAsia="ar-SA"/>
              </w:rPr>
              <w:t>+</w:t>
            </w:r>
            <w:r w:rsidRPr="005730C9">
              <w:rPr>
                <w:rFonts w:asciiTheme="minorBidi" w:eastAsia="Calibri" w:hAnsiTheme="minorBidi" w:cstheme="minorBidi"/>
                <w:bCs/>
                <w:smallCaps/>
                <w:noProof/>
                <w:sz w:val="20"/>
                <w:lang w:val="es-ES" w:eastAsia="ar-SA"/>
              </w:rPr>
              <w:t xml:space="preserve">31 63 1 17 84 55 </w:t>
            </w:r>
          </w:p>
          <w:p w:rsidR="00A43CB5" w:rsidRPr="005730C9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es-ES" w:eastAsia="ar-SA"/>
              </w:rPr>
            </w:pPr>
          </w:p>
          <w:p w:rsidR="00A43CB5" w:rsidRPr="005730C9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es-ES" w:eastAsia="ar-SA"/>
              </w:rPr>
            </w:pPr>
          </w:p>
          <w:p w:rsidR="00A43CB5" w:rsidRPr="005730C9" w:rsidRDefault="00C271E6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es-ES" w:eastAsia="ar-SA"/>
              </w:rPr>
            </w:pPr>
            <w:proofErr w:type="spellStart"/>
            <w:r w:rsidRPr="005730C9">
              <w:rPr>
                <w:rFonts w:eastAsia="Calibri" w:cs="Arial"/>
                <w:b/>
                <w:sz w:val="20"/>
                <w:lang w:val="es-ES" w:eastAsia="ar-SA"/>
              </w:rPr>
              <w:t>Europska</w:t>
            </w:r>
            <w:proofErr w:type="spellEnd"/>
            <w:r w:rsidRPr="005730C9">
              <w:rPr>
                <w:rFonts w:eastAsia="Calibri" w:cs="Arial"/>
                <w:b/>
                <w:sz w:val="20"/>
                <w:lang w:val="es-ES" w:eastAsia="ar-SA"/>
              </w:rPr>
              <w:t xml:space="preserve"> </w:t>
            </w:r>
            <w:proofErr w:type="spellStart"/>
            <w:r w:rsidRPr="005730C9">
              <w:rPr>
                <w:rFonts w:eastAsia="Calibri" w:cs="Arial"/>
                <w:b/>
                <w:sz w:val="20"/>
                <w:lang w:val="es-ES" w:eastAsia="ar-SA"/>
              </w:rPr>
              <w:t>komisija</w:t>
            </w:r>
            <w:proofErr w:type="spellEnd"/>
          </w:p>
          <w:p w:rsidR="007A20DB" w:rsidRPr="005730C9" w:rsidRDefault="00A43CB5" w:rsidP="007A20D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es-ES"/>
              </w:rPr>
            </w:pPr>
            <w:proofErr w:type="spellStart"/>
            <w:r w:rsidRPr="005730C9">
              <w:rPr>
                <w:rFonts w:cs="Arial"/>
                <w:sz w:val="20"/>
                <w:lang w:val="es-ES"/>
              </w:rPr>
              <w:t>Nathalie</w:t>
            </w:r>
            <w:proofErr w:type="spellEnd"/>
            <w:r w:rsidRPr="005730C9">
              <w:rPr>
                <w:rFonts w:cs="Arial"/>
                <w:sz w:val="20"/>
                <w:lang w:val="es-ES"/>
              </w:rPr>
              <w:t xml:space="preserve"> </w:t>
            </w:r>
            <w:proofErr w:type="spellStart"/>
            <w:r w:rsidRPr="005730C9">
              <w:rPr>
                <w:rFonts w:cs="Arial"/>
                <w:sz w:val="20"/>
                <w:lang w:val="es-ES"/>
              </w:rPr>
              <w:t>Vandystadt</w:t>
            </w:r>
            <w:proofErr w:type="spellEnd"/>
            <w:r w:rsidRPr="005730C9">
              <w:rPr>
                <w:rFonts w:cs="Arial"/>
                <w:sz w:val="20"/>
                <w:lang w:val="es-ES"/>
              </w:rPr>
              <w:t xml:space="preserve"> </w:t>
            </w:r>
          </w:p>
          <w:p w:rsidR="00A43CB5" w:rsidRPr="005730C9" w:rsidRDefault="00A43CB5" w:rsidP="007A20D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es-ES"/>
              </w:rPr>
            </w:pPr>
            <w:r w:rsidRPr="005730C9">
              <w:rPr>
                <w:sz w:val="20"/>
                <w:lang w:val="es-ES"/>
              </w:rPr>
              <w:t>nathalie.vandystadt@ec.europa.eu, +32 2 2967083</w:t>
            </w:r>
          </w:p>
        </w:tc>
        <w:tc>
          <w:tcPr>
            <w:tcW w:w="5113" w:type="dxa"/>
          </w:tcPr>
          <w:p w:rsidR="00A43CB5" w:rsidRPr="005730C9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es-ES" w:eastAsia="ar-SA"/>
              </w:rPr>
            </w:pPr>
            <w:r w:rsidRPr="005730C9">
              <w:rPr>
                <w:rFonts w:eastAsia="Calibri" w:cs="Arial"/>
                <w:b/>
                <w:sz w:val="20"/>
                <w:lang w:val="es-ES" w:eastAsia="ar-SA"/>
              </w:rPr>
              <w:t>AKO ŽELITE  DOZNATI VIŠE:</w:t>
            </w:r>
          </w:p>
          <w:p w:rsidR="00A43CB5" w:rsidRPr="005730C9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sz w:val="20"/>
                <w:lang w:val="es-ES" w:eastAsia="ar-SA"/>
              </w:rPr>
            </w:pPr>
          </w:p>
          <w:p w:rsidR="00A43CB5" w:rsidRPr="005730C9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b/>
                <w:sz w:val="20"/>
                <w:lang w:val="es-ES" w:eastAsia="ar-SA"/>
              </w:rPr>
            </w:pPr>
            <w:r w:rsidRPr="005730C9">
              <w:rPr>
                <w:rFonts w:eastAsia="Calibri" w:cs="Arial"/>
                <w:b/>
                <w:sz w:val="20"/>
                <w:lang w:val="es-ES" w:eastAsia="ar-SA"/>
              </w:rPr>
              <w:t xml:space="preserve">O </w:t>
            </w:r>
            <w:proofErr w:type="spellStart"/>
            <w:r w:rsidRPr="005730C9">
              <w:rPr>
                <w:rFonts w:eastAsia="Calibri" w:cs="Arial"/>
                <w:b/>
                <w:sz w:val="20"/>
                <w:lang w:val="es-ES" w:eastAsia="ar-SA"/>
              </w:rPr>
              <w:t>pobjedničkim</w:t>
            </w:r>
            <w:proofErr w:type="spellEnd"/>
            <w:r w:rsidRPr="005730C9">
              <w:rPr>
                <w:rFonts w:eastAsia="Calibri" w:cs="Arial"/>
                <w:b/>
                <w:sz w:val="20"/>
                <w:lang w:val="es-ES" w:eastAsia="ar-SA"/>
              </w:rPr>
              <w:t xml:space="preserve"> </w:t>
            </w:r>
            <w:proofErr w:type="spellStart"/>
            <w:r w:rsidRPr="005730C9">
              <w:rPr>
                <w:rFonts w:eastAsia="Calibri" w:cs="Arial"/>
                <w:b/>
                <w:sz w:val="20"/>
                <w:lang w:val="es-ES" w:eastAsia="ar-SA"/>
              </w:rPr>
              <w:t>projektima</w:t>
            </w:r>
            <w:proofErr w:type="spellEnd"/>
            <w:r w:rsidR="00A43CB5" w:rsidRPr="005730C9">
              <w:rPr>
                <w:rFonts w:eastAsia="Calibri" w:cs="Arial"/>
                <w:b/>
                <w:sz w:val="20"/>
                <w:lang w:val="es-ES" w:eastAsia="ar-SA"/>
              </w:rPr>
              <w:t>:</w:t>
            </w:r>
          </w:p>
          <w:p w:rsidR="00A43CB5" w:rsidRPr="005730C9" w:rsidRDefault="00CF5788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00"/>
                <w:sz w:val="20"/>
                <w:lang w:val="es-ES" w:eastAsia="ar-SA"/>
              </w:rPr>
            </w:pPr>
            <w:hyperlink r:id="rId13" w:history="1">
              <w:proofErr w:type="spellStart"/>
              <w:r w:rsidR="00637CAD" w:rsidRPr="005730C9">
                <w:rPr>
                  <w:rStyle w:val="Hyperlink"/>
                  <w:sz w:val="20"/>
                  <w:lang w:val="es-ES"/>
                </w:rPr>
                <w:t>Informacije</w:t>
              </w:r>
              <w:proofErr w:type="spellEnd"/>
              <w:r w:rsidR="00637CAD" w:rsidRPr="005730C9">
                <w:rPr>
                  <w:rStyle w:val="Hyperlink"/>
                  <w:sz w:val="20"/>
                  <w:lang w:val="es-ES"/>
                </w:rPr>
                <w:t xml:space="preserve"> i </w:t>
              </w:r>
              <w:proofErr w:type="spellStart"/>
              <w:r w:rsidR="00637CAD" w:rsidRPr="005730C9">
                <w:rPr>
                  <w:rStyle w:val="Hyperlink"/>
                  <w:sz w:val="20"/>
                  <w:lang w:val="es-ES"/>
                </w:rPr>
                <w:t>komentari</w:t>
              </w:r>
              <w:proofErr w:type="spellEnd"/>
              <w:r w:rsidR="00637CAD" w:rsidRPr="005730C9">
                <w:rPr>
                  <w:rStyle w:val="Hyperlink"/>
                  <w:sz w:val="20"/>
                  <w:lang w:val="es-ES"/>
                </w:rPr>
                <w:t xml:space="preserve"> </w:t>
              </w:r>
              <w:proofErr w:type="spellStart"/>
              <w:r w:rsidR="00637CAD" w:rsidRPr="005730C9">
                <w:rPr>
                  <w:rStyle w:val="Hyperlink"/>
                  <w:sz w:val="20"/>
                  <w:lang w:val="es-ES"/>
                </w:rPr>
                <w:t>žirija</w:t>
              </w:r>
              <w:proofErr w:type="spellEnd"/>
            </w:hyperlink>
            <w:r w:rsidR="00A43CB5" w:rsidRPr="005730C9">
              <w:rPr>
                <w:rFonts w:eastAsia="Calibri" w:cs="Arial"/>
                <w:color w:val="000000"/>
                <w:sz w:val="20"/>
                <w:lang w:val="es-ES" w:eastAsia="ar-SA"/>
              </w:rPr>
              <w:t xml:space="preserve">, </w:t>
            </w:r>
          </w:p>
          <w:p w:rsidR="00A43CB5" w:rsidRPr="005730C9" w:rsidRDefault="00CF5788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highlight w:val="yellow"/>
                <w:lang w:val="es-ES" w:eastAsia="ar-SA"/>
              </w:rPr>
            </w:pPr>
            <w:hyperlink r:id="rId14" w:history="1">
              <w:proofErr w:type="spellStart"/>
              <w:r w:rsidR="00637CAD" w:rsidRPr="005730C9">
                <w:rPr>
                  <w:rStyle w:val="Hyperlink"/>
                  <w:rFonts w:eastAsia="Calibri" w:cs="Arial"/>
                  <w:sz w:val="20"/>
                  <w:lang w:val="es-ES" w:eastAsia="ar-SA"/>
                </w:rPr>
                <w:t>F</w:t>
              </w:r>
              <w:r w:rsidR="00637CAD" w:rsidRPr="005730C9">
                <w:rPr>
                  <w:rStyle w:val="Hyperlink"/>
                  <w:rFonts w:eastAsia="Calibri"/>
                  <w:lang w:val="es-ES"/>
                </w:rPr>
                <w:t>otografije</w:t>
              </w:r>
              <w:proofErr w:type="spellEnd"/>
            </w:hyperlink>
            <w:r w:rsidR="00A43CB5" w:rsidRPr="005730C9">
              <w:rPr>
                <w:rFonts w:eastAsia="Calibri" w:cs="Arial"/>
                <w:sz w:val="20"/>
                <w:lang w:val="es-ES" w:eastAsia="ar-SA"/>
              </w:rPr>
              <w:t xml:space="preserve"> </w:t>
            </w:r>
            <w:r w:rsidR="00637CAD" w:rsidRPr="005730C9">
              <w:rPr>
                <w:rFonts w:eastAsia="Calibri" w:cs="Arial"/>
                <w:sz w:val="20"/>
                <w:lang w:val="es-ES" w:eastAsia="ar-SA"/>
              </w:rPr>
              <w:t>i</w:t>
            </w:r>
            <w:r w:rsidR="00A43CB5" w:rsidRPr="005730C9">
              <w:rPr>
                <w:rFonts w:eastAsia="Calibri" w:cs="Arial"/>
                <w:sz w:val="20"/>
                <w:lang w:val="es-ES" w:eastAsia="ar-SA"/>
              </w:rPr>
              <w:t xml:space="preserve"> </w:t>
            </w:r>
            <w:hyperlink r:id="rId15" w:history="1">
              <w:r w:rsidR="00A43CB5" w:rsidRPr="005730C9">
                <w:rPr>
                  <w:rStyle w:val="Hyperlink"/>
                  <w:rFonts w:eastAsia="Calibri" w:cs="Arial"/>
                  <w:sz w:val="20"/>
                  <w:lang w:val="es-ES" w:eastAsia="ar-SA"/>
                </w:rPr>
                <w:t>Video</w:t>
              </w:r>
            </w:hyperlink>
            <w:r w:rsidR="00A43CB5" w:rsidRPr="005730C9">
              <w:rPr>
                <w:rFonts w:eastAsia="Calibri" w:cs="Arial"/>
                <w:sz w:val="20"/>
                <w:lang w:val="es-ES" w:eastAsia="ar-SA"/>
              </w:rPr>
              <w:t xml:space="preserve"> (</w:t>
            </w:r>
            <w:r w:rsidR="00637CAD" w:rsidRPr="005730C9">
              <w:rPr>
                <w:rFonts w:eastAsia="Calibri" w:cs="Arial"/>
                <w:sz w:val="20"/>
                <w:lang w:val="es-ES" w:eastAsia="ar-SA"/>
              </w:rPr>
              <w:t xml:space="preserve">u </w:t>
            </w:r>
            <w:proofErr w:type="spellStart"/>
            <w:r w:rsidR="00637CAD" w:rsidRPr="005730C9">
              <w:rPr>
                <w:rFonts w:eastAsia="Calibri" w:cs="Arial"/>
                <w:sz w:val="20"/>
                <w:lang w:val="es-ES" w:eastAsia="ar-SA"/>
              </w:rPr>
              <w:t>visokoj</w:t>
            </w:r>
            <w:proofErr w:type="spellEnd"/>
            <w:r w:rsidR="00A43CB5" w:rsidRPr="005730C9">
              <w:rPr>
                <w:rFonts w:eastAsia="Calibri" w:cs="Arial"/>
                <w:sz w:val="20"/>
                <w:lang w:val="es-ES" w:eastAsia="ar-SA"/>
              </w:rPr>
              <w:t xml:space="preserve"> </w:t>
            </w:r>
            <w:proofErr w:type="spellStart"/>
            <w:r w:rsidR="00A43CB5" w:rsidRPr="005730C9">
              <w:rPr>
                <w:rFonts w:eastAsia="Calibri" w:cs="Arial"/>
                <w:sz w:val="20"/>
                <w:lang w:val="es-ES" w:eastAsia="ar-SA"/>
              </w:rPr>
              <w:t>re</w:t>
            </w:r>
            <w:r w:rsidR="00637CAD" w:rsidRPr="005730C9">
              <w:rPr>
                <w:rFonts w:eastAsia="Calibri" w:cs="Arial"/>
                <w:sz w:val="20"/>
                <w:lang w:val="es-ES" w:eastAsia="ar-SA"/>
              </w:rPr>
              <w:t>zoluciji</w:t>
            </w:r>
            <w:proofErr w:type="spellEnd"/>
            <w:r w:rsidR="00A43CB5" w:rsidRPr="005730C9">
              <w:rPr>
                <w:rFonts w:eastAsia="Calibri" w:cs="Arial"/>
                <w:sz w:val="20"/>
                <w:lang w:val="es-ES" w:eastAsia="ar-SA"/>
              </w:rPr>
              <w:t>)</w:t>
            </w:r>
          </w:p>
          <w:p w:rsidR="00A43CB5" w:rsidRPr="005730C9" w:rsidRDefault="00A43CB5" w:rsidP="00277DB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601" w:right="-108"/>
              <w:rPr>
                <w:highlight w:val="yellow"/>
                <w:lang w:val="es-ES"/>
              </w:rPr>
            </w:pPr>
          </w:p>
          <w:p w:rsidR="00A43CB5" w:rsidRPr="005730C9" w:rsidRDefault="00637CAD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785"/>
              <w:jc w:val="both"/>
              <w:rPr>
                <w:rFonts w:eastAsia="Calibri" w:cs="Arial"/>
                <w:sz w:val="20"/>
                <w:u w:val="single"/>
                <w:lang w:val="es-ES" w:eastAsia="ar-SA"/>
              </w:rPr>
            </w:pPr>
            <w:r w:rsidRPr="005730C9">
              <w:rPr>
                <w:sz w:val="20"/>
                <w:lang w:val="es-ES"/>
              </w:rPr>
              <w:t xml:space="preserve"> </w:t>
            </w:r>
            <w:hyperlink r:id="rId16" w:history="1">
              <w:proofErr w:type="spellStart"/>
              <w:r w:rsidRPr="005730C9">
                <w:rPr>
                  <w:rStyle w:val="Hyperlink"/>
                  <w:rFonts w:eastAsia="Calibri" w:cs="Arial"/>
                  <w:sz w:val="20"/>
                  <w:lang w:val="es-ES" w:eastAsia="ar-SA"/>
                </w:rPr>
                <w:t>O</w:t>
              </w:r>
              <w:r w:rsidRPr="005730C9">
                <w:rPr>
                  <w:rStyle w:val="Hyperlink"/>
                  <w:rFonts w:eastAsia="Calibri"/>
                  <w:sz w:val="20"/>
                  <w:lang w:val="es-ES"/>
                </w:rPr>
                <w:t>bjava</w:t>
              </w:r>
              <w:proofErr w:type="spellEnd"/>
            </w:hyperlink>
            <w:r w:rsidRPr="005730C9">
              <w:rPr>
                <w:rStyle w:val="Hyperlink"/>
                <w:rFonts w:eastAsia="Calibri" w:cs="Arial"/>
                <w:sz w:val="20"/>
                <w:lang w:val="es-ES" w:eastAsia="ar-SA"/>
              </w:rPr>
              <w:t xml:space="preserve"> </w:t>
            </w:r>
            <w:proofErr w:type="spellStart"/>
            <w:r w:rsidRPr="005730C9">
              <w:rPr>
                <w:rStyle w:val="Hyperlink"/>
                <w:rFonts w:eastAsia="Calibri"/>
                <w:sz w:val="20"/>
                <w:lang w:val="es-ES"/>
              </w:rPr>
              <w:t>za</w:t>
            </w:r>
            <w:proofErr w:type="spellEnd"/>
            <w:r w:rsidRPr="005730C9">
              <w:rPr>
                <w:rStyle w:val="Hyperlink"/>
                <w:rFonts w:eastAsia="Calibri"/>
                <w:sz w:val="20"/>
                <w:lang w:val="es-ES"/>
              </w:rPr>
              <w:t xml:space="preserve"> </w:t>
            </w:r>
            <w:proofErr w:type="spellStart"/>
            <w:r w:rsidRPr="005730C9">
              <w:rPr>
                <w:rStyle w:val="Hyperlink"/>
                <w:rFonts w:eastAsia="Calibri"/>
                <w:sz w:val="20"/>
                <w:lang w:val="es-ES"/>
              </w:rPr>
              <w:t>medije</w:t>
            </w:r>
            <w:proofErr w:type="spellEnd"/>
            <w:r w:rsidRPr="005730C9">
              <w:rPr>
                <w:rStyle w:val="Hyperlink"/>
                <w:rFonts w:eastAsia="Calibri"/>
                <w:sz w:val="20"/>
                <w:lang w:val="es-ES"/>
              </w:rPr>
              <w:t xml:space="preserve"> </w:t>
            </w:r>
            <w:proofErr w:type="spellStart"/>
            <w:r w:rsidRPr="005730C9">
              <w:rPr>
                <w:rStyle w:val="Hyperlink"/>
                <w:rFonts w:eastAsia="Calibri"/>
                <w:sz w:val="20"/>
                <w:lang w:val="es-ES"/>
              </w:rPr>
              <w:t>na</w:t>
            </w:r>
            <w:proofErr w:type="spellEnd"/>
            <w:r w:rsidRPr="005730C9">
              <w:rPr>
                <w:rStyle w:val="Hyperlink"/>
                <w:rFonts w:eastAsia="Calibri"/>
                <w:sz w:val="20"/>
                <w:lang w:val="es-ES"/>
              </w:rPr>
              <w:t xml:space="preserve"> </w:t>
            </w:r>
            <w:proofErr w:type="spellStart"/>
            <w:r w:rsidRPr="005730C9">
              <w:rPr>
                <w:rStyle w:val="Hyperlink"/>
                <w:rFonts w:eastAsia="Calibri"/>
                <w:sz w:val="20"/>
                <w:lang w:val="es-ES"/>
              </w:rPr>
              <w:t>drugim</w:t>
            </w:r>
            <w:proofErr w:type="spellEnd"/>
            <w:r w:rsidRPr="005730C9">
              <w:rPr>
                <w:rStyle w:val="Hyperlink"/>
                <w:rFonts w:eastAsia="Calibri"/>
                <w:sz w:val="20"/>
                <w:lang w:val="es-ES"/>
              </w:rPr>
              <w:t xml:space="preserve"> </w:t>
            </w:r>
            <w:proofErr w:type="spellStart"/>
            <w:r w:rsidRPr="005730C9">
              <w:rPr>
                <w:rStyle w:val="Hyperlink"/>
                <w:rFonts w:eastAsia="Calibri"/>
                <w:sz w:val="20"/>
                <w:lang w:val="es-ES"/>
              </w:rPr>
              <w:t>jezicima</w:t>
            </w:r>
            <w:proofErr w:type="spellEnd"/>
          </w:p>
          <w:p w:rsidR="00A43CB5" w:rsidRPr="005730C9" w:rsidRDefault="00A43CB5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cs="Arial"/>
                <w:sz w:val="20"/>
                <w:lang w:val="es-ES"/>
              </w:rPr>
            </w:pPr>
          </w:p>
          <w:p w:rsidR="00A43CB5" w:rsidRPr="005730C9" w:rsidRDefault="00CF5788" w:rsidP="00C4440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it-IT" w:eastAsia="ar-SA"/>
              </w:rPr>
            </w:pPr>
            <w:hyperlink r:id="rId17" w:history="1">
              <w:r w:rsidR="00637CAD" w:rsidRPr="005730C9">
                <w:rPr>
                  <w:rStyle w:val="Hyperlink"/>
                  <w:rFonts w:cs="Arial"/>
                  <w:sz w:val="20"/>
                  <w:lang w:val="it-IT"/>
                </w:rPr>
                <w:t>K</w:t>
              </w:r>
              <w:r w:rsidR="00A43CB5" w:rsidRPr="005730C9">
                <w:rPr>
                  <w:rStyle w:val="Hyperlink"/>
                  <w:rFonts w:cs="Arial"/>
                  <w:sz w:val="20"/>
                  <w:lang w:val="it-IT"/>
                </w:rPr>
                <w:t>reativ</w:t>
              </w:r>
              <w:r w:rsidR="00637CAD" w:rsidRPr="005730C9">
                <w:rPr>
                  <w:rStyle w:val="Hyperlink"/>
                  <w:rFonts w:cs="Arial"/>
                  <w:sz w:val="20"/>
                  <w:lang w:val="it-IT"/>
                </w:rPr>
                <w:t>na</w:t>
              </w:r>
              <w:r w:rsidR="00A43CB5" w:rsidRPr="005730C9">
                <w:rPr>
                  <w:rStyle w:val="Hyperlink"/>
                  <w:rFonts w:cs="Arial"/>
                  <w:sz w:val="20"/>
                  <w:lang w:val="it-IT"/>
                </w:rPr>
                <w:t xml:space="preserve"> Europ</w:t>
              </w:r>
              <w:r w:rsidR="00637CAD" w:rsidRPr="005730C9">
                <w:rPr>
                  <w:rStyle w:val="Hyperlink"/>
                  <w:rFonts w:cs="Arial"/>
                  <w:sz w:val="20"/>
                  <w:lang w:val="it-IT"/>
                </w:rPr>
                <w:t>a</w:t>
              </w:r>
              <w:r w:rsidR="00A43CB5" w:rsidRPr="005730C9">
                <w:rPr>
                  <w:rStyle w:val="Hyperlink"/>
                  <w:rFonts w:cs="Arial"/>
                  <w:spacing w:val="-2"/>
                  <w:sz w:val="20"/>
                  <w:lang w:val="it-IT"/>
                </w:rPr>
                <w:t xml:space="preserve"> </w:t>
              </w:r>
            </w:hyperlink>
            <w:r w:rsidR="00A43CB5" w:rsidRPr="005730C9">
              <w:rPr>
                <w:rFonts w:eastAsia="Calibri" w:cs="Arial"/>
                <w:sz w:val="20"/>
                <w:lang w:val="it-IT" w:eastAsia="ar-SA"/>
              </w:rPr>
              <w:t xml:space="preserve"> </w:t>
            </w:r>
          </w:p>
          <w:p w:rsidR="00A43CB5" w:rsidRPr="005730C9" w:rsidRDefault="00CF5788" w:rsidP="003E21C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it-IT" w:eastAsia="ar-SA"/>
              </w:rPr>
            </w:pPr>
            <w:hyperlink r:id="rId18" w:history="1">
              <w:r w:rsidR="00637CAD" w:rsidRPr="005730C9">
                <w:rPr>
                  <w:rStyle w:val="Hyperlink"/>
                  <w:rFonts w:eastAsia="Calibri" w:cs="Arial"/>
                  <w:sz w:val="20"/>
                  <w:lang w:val="it-IT" w:eastAsia="ar-SA"/>
                </w:rPr>
                <w:t>Europski povjerenik</w:t>
              </w:r>
              <w:r w:rsidR="00A43CB5" w:rsidRPr="005730C9">
                <w:rPr>
                  <w:rStyle w:val="Hyperlink"/>
                  <w:rFonts w:eastAsia="Calibri" w:cs="Arial"/>
                  <w:sz w:val="20"/>
                  <w:lang w:val="it-IT" w:eastAsia="ar-SA"/>
                </w:rPr>
                <w:t xml:space="preserve"> </w:t>
              </w:r>
              <w:r w:rsidR="00A43CB5" w:rsidRPr="005730C9">
                <w:rPr>
                  <w:rStyle w:val="Hyperlink"/>
                  <w:rFonts w:eastAsia="Calibri" w:cs="Arial"/>
                  <w:bCs/>
                  <w:sz w:val="20"/>
                  <w:lang w:val="it-IT" w:eastAsia="ar-SA"/>
                </w:rPr>
                <w:t>Navracsics</w:t>
              </w:r>
            </w:hyperlink>
          </w:p>
        </w:tc>
      </w:tr>
    </w:tbl>
    <w:p w:rsidR="003A2658" w:rsidRPr="005730C9" w:rsidRDefault="003A2658" w:rsidP="003E21CF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rPr>
          <w:rFonts w:cs="Arial"/>
          <w:b/>
          <w:color w:val="000000"/>
          <w:sz w:val="24"/>
          <w:szCs w:val="24"/>
          <w:lang w:val="it-IT"/>
        </w:rPr>
      </w:pPr>
    </w:p>
    <w:p w:rsidR="00EE4E48" w:rsidRPr="005730C9" w:rsidRDefault="00A0293D" w:rsidP="001A652C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spacing w:line="264" w:lineRule="auto"/>
        <w:ind w:right="57"/>
        <w:jc w:val="center"/>
        <w:rPr>
          <w:rFonts w:cs="Arial"/>
          <w:b/>
          <w:color w:val="000000"/>
          <w:sz w:val="24"/>
          <w:szCs w:val="24"/>
          <w:lang w:val="it-IT"/>
        </w:rPr>
      </w:pPr>
      <w:r w:rsidRPr="005730C9">
        <w:rPr>
          <w:rFonts w:cs="Arial"/>
          <w:b/>
          <w:color w:val="000000"/>
          <w:sz w:val="24"/>
          <w:szCs w:val="24"/>
          <w:lang w:val="it-IT"/>
        </w:rPr>
        <w:t xml:space="preserve">Nagrađeni </w:t>
      </w:r>
      <w:r w:rsidR="00EE4E48" w:rsidRPr="005730C9">
        <w:rPr>
          <w:rFonts w:cs="Arial"/>
          <w:b/>
          <w:color w:val="000000"/>
          <w:sz w:val="24"/>
          <w:szCs w:val="24"/>
          <w:lang w:val="it-IT"/>
        </w:rPr>
        <w:t>201</w:t>
      </w:r>
      <w:r w:rsidR="00BE1C39" w:rsidRPr="005730C9">
        <w:rPr>
          <w:rFonts w:cs="Arial"/>
          <w:b/>
          <w:color w:val="000000"/>
          <w:sz w:val="24"/>
          <w:szCs w:val="24"/>
          <w:lang w:val="it-IT"/>
        </w:rPr>
        <w:t>9</w:t>
      </w:r>
      <w:r w:rsidRPr="005730C9">
        <w:rPr>
          <w:rFonts w:cs="Arial"/>
          <w:b/>
          <w:color w:val="000000"/>
          <w:sz w:val="24"/>
          <w:szCs w:val="24"/>
          <w:lang w:val="it-IT"/>
        </w:rPr>
        <w:t>.:</w:t>
      </w:r>
    </w:p>
    <w:p w:rsidR="00EE4E48" w:rsidRPr="005730C9" w:rsidRDefault="00EE4E48" w:rsidP="00EE4E48">
      <w:pPr>
        <w:keepNext/>
        <w:spacing w:line="264" w:lineRule="auto"/>
        <w:ind w:right="57"/>
        <w:jc w:val="center"/>
        <w:rPr>
          <w:rFonts w:cs="Arial"/>
          <w:b/>
          <w:i/>
          <w:color w:val="000000"/>
          <w:sz w:val="20"/>
          <w:lang w:val="it-IT"/>
        </w:rPr>
      </w:pPr>
      <w:r w:rsidRPr="005730C9">
        <w:rPr>
          <w:rFonts w:cs="Arial"/>
          <w:i/>
          <w:color w:val="000000"/>
          <w:sz w:val="20"/>
          <w:lang w:val="it-IT"/>
        </w:rPr>
        <w:t>(</w:t>
      </w:r>
      <w:r w:rsidR="00A0293D" w:rsidRPr="005730C9">
        <w:rPr>
          <w:rFonts w:cs="Arial"/>
          <w:i/>
          <w:color w:val="000000"/>
          <w:sz w:val="20"/>
          <w:lang w:val="it-IT"/>
        </w:rPr>
        <w:t>abecedno prema zemljama</w:t>
      </w:r>
      <w:r w:rsidRPr="005730C9">
        <w:rPr>
          <w:rFonts w:cs="Arial"/>
          <w:i/>
          <w:color w:val="000000"/>
          <w:sz w:val="20"/>
          <w:lang w:val="it-IT"/>
        </w:rPr>
        <w:t>)</w:t>
      </w:r>
    </w:p>
    <w:p w:rsidR="00B40034" w:rsidRPr="005730C9" w:rsidRDefault="00A0293D" w:rsidP="00B4003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/>
          <w:bCs/>
          <w:color w:val="000000"/>
          <w:sz w:val="20"/>
          <w:shd w:val="clear" w:color="auto" w:fill="FFFFFF"/>
          <w:lang w:val="it-IT" w:eastAsia="pt-PT"/>
        </w:rPr>
      </w:pPr>
      <w:r w:rsidRPr="005730C9">
        <w:rPr>
          <w:rFonts w:cs="Arial"/>
          <w:b/>
          <w:bCs/>
          <w:color w:val="000000"/>
          <w:sz w:val="20"/>
          <w:shd w:val="clear" w:color="auto" w:fill="FFFFFF"/>
          <w:lang w:val="it-IT" w:eastAsia="pt-PT"/>
        </w:rPr>
        <w:t xml:space="preserve">Kategorija </w:t>
      </w:r>
      <w:r w:rsidR="00140A51" w:rsidRPr="005730C9">
        <w:rPr>
          <w:rFonts w:cs="Arial"/>
          <w:b/>
          <w:bCs/>
          <w:color w:val="000000"/>
          <w:sz w:val="20"/>
          <w:shd w:val="clear" w:color="auto" w:fill="FFFFFF"/>
          <w:lang w:val="it-IT" w:eastAsia="pt-PT"/>
        </w:rPr>
        <w:t>Zaštita baštine</w:t>
      </w:r>
      <w:r w:rsidRPr="005730C9">
        <w:rPr>
          <w:rFonts w:cs="Arial"/>
          <w:b/>
          <w:bCs/>
          <w:color w:val="000000"/>
          <w:sz w:val="20"/>
          <w:shd w:val="clear" w:color="auto" w:fill="FFFFFF"/>
          <w:lang w:val="it-IT" w:eastAsia="pt-PT"/>
        </w:rPr>
        <w:t>:</w:t>
      </w:r>
    </w:p>
    <w:p w:rsidR="009D0EFB" w:rsidRPr="005730C9" w:rsidRDefault="0040677A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5730C9">
        <w:rPr>
          <w:rFonts w:ascii="Arial" w:hAnsi="Arial" w:cs="Arial"/>
          <w:color w:val="000000"/>
          <w:sz w:val="20"/>
          <w:szCs w:val="20"/>
          <w:lang w:val="it-IT"/>
        </w:rPr>
        <w:t>Dvorac</w:t>
      </w:r>
      <w:r w:rsidR="009D0EFB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 Montreuil Bonnin, </w:t>
      </w:r>
      <w:r w:rsidR="00D14CDF" w:rsidRPr="005730C9">
        <w:rPr>
          <w:rFonts w:ascii="Arial" w:hAnsi="Arial" w:cs="Arial"/>
          <w:color w:val="000000"/>
          <w:sz w:val="20"/>
          <w:szCs w:val="20"/>
          <w:lang w:val="it-IT"/>
        </w:rPr>
        <w:t>FRAN</w:t>
      </w:r>
      <w:r w:rsidR="00A0293D" w:rsidRPr="005730C9">
        <w:rPr>
          <w:rFonts w:ascii="Arial" w:hAnsi="Arial" w:cs="Arial"/>
          <w:color w:val="000000"/>
          <w:sz w:val="20"/>
          <w:szCs w:val="20"/>
          <w:lang w:val="it-IT"/>
        </w:rPr>
        <w:t>CUSKA</w:t>
      </w:r>
    </w:p>
    <w:p w:rsidR="009D0EFB" w:rsidRPr="005730C9" w:rsidRDefault="0040677A" w:rsidP="00D14CD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5730C9">
        <w:rPr>
          <w:rFonts w:ascii="Arial" w:hAnsi="Arial" w:cs="Arial"/>
          <w:color w:val="000000"/>
          <w:sz w:val="20"/>
          <w:szCs w:val="20"/>
          <w:lang w:val="it-IT"/>
        </w:rPr>
        <w:t>Utvrđeno naselje</w:t>
      </w:r>
      <w:r w:rsidR="009D0EFB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 Mutso,</w:t>
      </w:r>
      <w:r w:rsidR="00D14CDF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 G</w:t>
      </w:r>
      <w:r w:rsidR="00A0293D" w:rsidRPr="005730C9">
        <w:rPr>
          <w:rFonts w:ascii="Arial" w:hAnsi="Arial" w:cs="Arial"/>
          <w:color w:val="000000"/>
          <w:sz w:val="20"/>
          <w:szCs w:val="20"/>
          <w:lang w:val="it-IT"/>
        </w:rPr>
        <w:t>RUZIJA</w:t>
      </w:r>
    </w:p>
    <w:p w:rsidR="009D0EFB" w:rsidRPr="005730C9" w:rsidRDefault="00A0293D" w:rsidP="00D14CD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5730C9">
        <w:rPr>
          <w:rFonts w:ascii="Arial" w:hAnsi="Arial" w:cs="Arial"/>
          <w:color w:val="000000"/>
          <w:sz w:val="20"/>
          <w:szCs w:val="20"/>
          <w:lang w:val="it-IT"/>
        </w:rPr>
        <w:t>Kapela svetog platna</w:t>
      </w:r>
      <w:r w:rsidR="009D0EFB" w:rsidRPr="005730C9">
        <w:rPr>
          <w:rFonts w:ascii="Arial" w:hAnsi="Arial" w:cs="Arial"/>
          <w:color w:val="000000"/>
          <w:sz w:val="20"/>
          <w:szCs w:val="20"/>
          <w:lang w:val="it-IT"/>
        </w:rPr>
        <w:t>, T</w:t>
      </w:r>
      <w:r w:rsidRPr="005730C9">
        <w:rPr>
          <w:rFonts w:ascii="Arial" w:hAnsi="Arial" w:cs="Arial"/>
          <w:color w:val="000000"/>
          <w:sz w:val="20"/>
          <w:szCs w:val="20"/>
          <w:lang w:val="it-IT"/>
        </w:rPr>
        <w:t>orino</w:t>
      </w:r>
      <w:r w:rsidR="009D0EFB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r w:rsidR="00D14CDF" w:rsidRPr="005730C9">
        <w:rPr>
          <w:rFonts w:ascii="Arial" w:hAnsi="Arial" w:cs="Arial"/>
          <w:color w:val="000000"/>
          <w:sz w:val="20"/>
          <w:szCs w:val="20"/>
          <w:lang w:val="it-IT"/>
        </w:rPr>
        <w:t>ITA</w:t>
      </w:r>
      <w:r w:rsidRPr="005730C9">
        <w:rPr>
          <w:rFonts w:ascii="Arial" w:hAnsi="Arial" w:cs="Arial"/>
          <w:color w:val="000000"/>
          <w:sz w:val="20"/>
          <w:szCs w:val="20"/>
          <w:lang w:val="it-IT"/>
        </w:rPr>
        <w:t>LIJA</w:t>
      </w:r>
    </w:p>
    <w:p w:rsidR="009D0EFB" w:rsidRPr="005730C9" w:rsidRDefault="0040677A" w:rsidP="00D14CD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5730C9">
        <w:rPr>
          <w:rFonts w:ascii="Arial" w:hAnsi="Arial" w:cs="Arial"/>
          <w:color w:val="000000"/>
          <w:sz w:val="20"/>
          <w:szCs w:val="20"/>
          <w:lang w:val="it-IT"/>
        </w:rPr>
        <w:t>Katedrala</w:t>
      </w:r>
      <w:r w:rsidR="009D0EFB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 Saint Bavo, Haarlem, </w:t>
      </w:r>
      <w:r w:rsidR="00A0293D" w:rsidRPr="005730C9">
        <w:rPr>
          <w:rFonts w:ascii="Arial" w:hAnsi="Arial" w:cs="Arial"/>
          <w:color w:val="000000"/>
          <w:sz w:val="20"/>
          <w:szCs w:val="20"/>
          <w:lang w:val="it-IT"/>
        </w:rPr>
        <w:t>NIZOZEMSKA</w:t>
      </w:r>
    </w:p>
    <w:p w:rsidR="009D0EFB" w:rsidRPr="005730C9" w:rsidRDefault="00384E2E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5730C9">
        <w:rPr>
          <w:rFonts w:ascii="Arial" w:hAnsi="Arial" w:cs="Arial"/>
          <w:color w:val="000000"/>
          <w:sz w:val="20"/>
          <w:szCs w:val="20"/>
          <w:lang w:val="it-IT"/>
        </w:rPr>
        <w:t>The Queen Louise Adit Complex</w:t>
      </w:r>
      <w:r w:rsidR="009D0EFB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, Zabrze, </w:t>
      </w:r>
      <w:r w:rsidR="00D14CDF" w:rsidRPr="005730C9">
        <w:rPr>
          <w:rFonts w:ascii="Arial" w:hAnsi="Arial" w:cs="Arial"/>
          <w:color w:val="000000"/>
          <w:sz w:val="20"/>
          <w:szCs w:val="20"/>
          <w:lang w:val="it-IT"/>
        </w:rPr>
        <w:t>POL</w:t>
      </w:r>
      <w:r w:rsidR="00A0293D" w:rsidRPr="005730C9">
        <w:rPr>
          <w:rFonts w:ascii="Arial" w:hAnsi="Arial" w:cs="Arial"/>
          <w:color w:val="000000"/>
          <w:sz w:val="20"/>
          <w:szCs w:val="20"/>
          <w:lang w:val="it-IT"/>
        </w:rPr>
        <w:t>JSKA</w:t>
      </w:r>
    </w:p>
    <w:p w:rsidR="009D0EFB" w:rsidRPr="005730C9" w:rsidRDefault="00331B83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Paviljon za prezentaciju </w:t>
      </w:r>
      <w:r w:rsidRPr="005730C9">
        <w:rPr>
          <w:rFonts w:ascii="Arial" w:hAnsi="Arial" w:cs="Arial"/>
          <w:sz w:val="20"/>
          <w:szCs w:val="20"/>
          <w:lang w:val="it-IT"/>
        </w:rPr>
        <w:t>arheoloških iskopina</w:t>
      </w:r>
      <w:r w:rsidR="009D0EFB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, Celje, </w:t>
      </w:r>
      <w:r w:rsidR="00D14CDF" w:rsidRPr="005730C9">
        <w:rPr>
          <w:rFonts w:ascii="Arial" w:hAnsi="Arial" w:cs="Arial"/>
          <w:color w:val="000000"/>
          <w:sz w:val="20"/>
          <w:szCs w:val="20"/>
          <w:lang w:val="it-IT"/>
        </w:rPr>
        <w:t>SLOVENI</w:t>
      </w:r>
      <w:r w:rsidR="00A0293D" w:rsidRPr="005730C9">
        <w:rPr>
          <w:rFonts w:ascii="Arial" w:hAnsi="Arial" w:cs="Arial"/>
          <w:color w:val="000000"/>
          <w:sz w:val="20"/>
          <w:szCs w:val="20"/>
          <w:lang w:val="it-IT"/>
        </w:rPr>
        <w:t>J</w:t>
      </w:r>
      <w:r w:rsidR="00D14CDF" w:rsidRPr="005730C9">
        <w:rPr>
          <w:rFonts w:ascii="Arial" w:hAnsi="Arial" w:cs="Arial"/>
          <w:color w:val="000000"/>
          <w:sz w:val="20"/>
          <w:szCs w:val="20"/>
          <w:lang w:val="it-IT"/>
        </w:rPr>
        <w:t>A</w:t>
      </w:r>
    </w:p>
    <w:p w:rsidR="009D0EFB" w:rsidRPr="00D14CDF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14CDF">
        <w:rPr>
          <w:rFonts w:ascii="Arial" w:hAnsi="Arial" w:cs="Arial"/>
          <w:color w:val="000000"/>
          <w:sz w:val="20"/>
          <w:szCs w:val="20"/>
        </w:rPr>
        <w:t>Lith</w:t>
      </w:r>
      <w:r w:rsidR="00D14CDF">
        <w:rPr>
          <w:rFonts w:ascii="Arial" w:hAnsi="Arial" w:cs="Arial"/>
          <w:color w:val="000000"/>
          <w:sz w:val="20"/>
          <w:szCs w:val="20"/>
        </w:rPr>
        <w:t>ica</w:t>
      </w:r>
      <w:proofErr w:type="spellEnd"/>
      <w:r w:rsidR="00D14CDF">
        <w:rPr>
          <w:rFonts w:ascii="Arial" w:hAnsi="Arial" w:cs="Arial"/>
          <w:color w:val="000000"/>
          <w:sz w:val="20"/>
          <w:szCs w:val="20"/>
        </w:rPr>
        <w:t xml:space="preserve"> Quarry </w:t>
      </w:r>
      <w:r w:rsidRPr="00D14CDF">
        <w:rPr>
          <w:rFonts w:ascii="Arial" w:hAnsi="Arial" w:cs="Arial"/>
          <w:color w:val="000000"/>
          <w:sz w:val="20"/>
          <w:szCs w:val="20"/>
        </w:rPr>
        <w:t xml:space="preserve">of </w:t>
      </w:r>
      <w:proofErr w:type="spellStart"/>
      <w:r w:rsidRPr="00D14CDF">
        <w:rPr>
          <w:rFonts w:ascii="Arial" w:hAnsi="Arial" w:cs="Arial"/>
          <w:color w:val="000000"/>
          <w:sz w:val="20"/>
          <w:szCs w:val="20"/>
        </w:rPr>
        <w:t>s’Hostal</w:t>
      </w:r>
      <w:proofErr w:type="spellEnd"/>
      <w:r w:rsidRPr="00D14CDF">
        <w:rPr>
          <w:rFonts w:ascii="Arial" w:hAnsi="Arial" w:cs="Arial"/>
          <w:color w:val="000000"/>
          <w:sz w:val="20"/>
          <w:szCs w:val="20"/>
        </w:rPr>
        <w:t xml:space="preserve">, Menorca, </w:t>
      </w:r>
      <w:r w:rsidR="00D14CDF" w:rsidRPr="00D14CDF">
        <w:rPr>
          <w:rFonts w:ascii="Arial" w:hAnsi="Arial" w:cs="Arial"/>
          <w:color w:val="000000"/>
          <w:sz w:val="20"/>
          <w:szCs w:val="20"/>
        </w:rPr>
        <w:t>SPAIN</w:t>
      </w:r>
    </w:p>
    <w:p w:rsidR="009D0EFB" w:rsidRPr="00D14CDF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14CDF">
        <w:rPr>
          <w:rFonts w:ascii="Arial" w:hAnsi="Arial" w:cs="Arial"/>
          <w:color w:val="000000"/>
          <w:sz w:val="20"/>
          <w:szCs w:val="20"/>
        </w:rPr>
        <w:t>Orator</w:t>
      </w:r>
      <w:r w:rsidR="00331B83">
        <w:rPr>
          <w:rFonts w:ascii="Arial" w:hAnsi="Arial" w:cs="Arial"/>
          <w:color w:val="000000"/>
          <w:sz w:val="20"/>
          <w:szCs w:val="20"/>
        </w:rPr>
        <w:t>ij</w:t>
      </w:r>
      <w:proofErr w:type="spellEnd"/>
      <w:r w:rsidR="00331B8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31B83">
        <w:rPr>
          <w:rFonts w:ascii="Arial" w:hAnsi="Arial" w:cs="Arial"/>
          <w:color w:val="000000"/>
          <w:sz w:val="20"/>
          <w:szCs w:val="20"/>
        </w:rPr>
        <w:t>palače</w:t>
      </w:r>
      <w:proofErr w:type="spellEnd"/>
      <w:r w:rsidR="00331B8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4CDF">
        <w:rPr>
          <w:rFonts w:ascii="Arial" w:hAnsi="Arial" w:cs="Arial"/>
          <w:color w:val="000000"/>
          <w:sz w:val="20"/>
          <w:szCs w:val="20"/>
        </w:rPr>
        <w:t>Partal</w:t>
      </w:r>
      <w:proofErr w:type="spellEnd"/>
      <w:r w:rsidRPr="00D14CDF">
        <w:rPr>
          <w:rFonts w:ascii="Arial" w:hAnsi="Arial" w:cs="Arial"/>
          <w:color w:val="000000"/>
          <w:sz w:val="20"/>
          <w:szCs w:val="20"/>
        </w:rPr>
        <w:t xml:space="preserve"> </w:t>
      </w:r>
      <w:r w:rsidR="00331B83">
        <w:rPr>
          <w:rFonts w:ascii="Arial" w:hAnsi="Arial" w:cs="Arial"/>
          <w:color w:val="000000"/>
          <w:sz w:val="20"/>
          <w:szCs w:val="20"/>
        </w:rPr>
        <w:t>u</w:t>
      </w:r>
      <w:r w:rsidRPr="00D14CD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14CDF">
        <w:rPr>
          <w:rFonts w:ascii="Arial" w:hAnsi="Arial" w:cs="Arial"/>
          <w:color w:val="000000"/>
          <w:sz w:val="20"/>
          <w:szCs w:val="20"/>
        </w:rPr>
        <w:t>Alhambr</w:t>
      </w:r>
      <w:r w:rsidR="00331B83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14CDF">
        <w:rPr>
          <w:rFonts w:ascii="Arial" w:hAnsi="Arial" w:cs="Arial"/>
          <w:color w:val="000000"/>
          <w:sz w:val="20"/>
          <w:szCs w:val="20"/>
        </w:rPr>
        <w:t xml:space="preserve">, Granada, </w:t>
      </w:r>
      <w:r w:rsidR="00A0293D">
        <w:rPr>
          <w:rFonts w:ascii="Arial" w:hAnsi="Arial" w:cs="Arial"/>
          <w:color w:val="000000"/>
          <w:sz w:val="20"/>
          <w:szCs w:val="20"/>
        </w:rPr>
        <w:t>ŠPANJOLSKA</w:t>
      </w:r>
    </w:p>
    <w:p w:rsidR="009D0EFB" w:rsidRPr="00D14CDF" w:rsidRDefault="00331B83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Trijem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slave</w:t>
      </w:r>
      <w:r w:rsidR="009D0EFB" w:rsidRPr="00D14CDF">
        <w:rPr>
          <w:rFonts w:ascii="Arial" w:hAnsi="Arial" w:cs="Arial"/>
          <w:color w:val="000000"/>
          <w:sz w:val="20"/>
          <w:szCs w:val="20"/>
        </w:rPr>
        <w:t xml:space="preserve">, Santiago de </w:t>
      </w:r>
      <w:proofErr w:type="spellStart"/>
      <w:r w:rsidR="009D0EFB" w:rsidRPr="00D14CDF">
        <w:rPr>
          <w:rFonts w:ascii="Arial" w:hAnsi="Arial" w:cs="Arial"/>
          <w:color w:val="000000"/>
          <w:sz w:val="20"/>
          <w:szCs w:val="20"/>
        </w:rPr>
        <w:t>Compostela</w:t>
      </w:r>
      <w:proofErr w:type="spellEnd"/>
      <w:r w:rsidR="009D0EFB" w:rsidRPr="00D14CDF">
        <w:rPr>
          <w:rFonts w:ascii="Arial" w:hAnsi="Arial" w:cs="Arial"/>
          <w:color w:val="000000"/>
          <w:sz w:val="20"/>
          <w:szCs w:val="20"/>
        </w:rPr>
        <w:t xml:space="preserve">, </w:t>
      </w:r>
      <w:r w:rsidR="00A0293D">
        <w:rPr>
          <w:rFonts w:ascii="Arial" w:hAnsi="Arial" w:cs="Arial"/>
          <w:color w:val="000000"/>
          <w:sz w:val="20"/>
          <w:szCs w:val="20"/>
        </w:rPr>
        <w:t>ŠPANJOLSKA</w:t>
      </w:r>
    </w:p>
    <w:p w:rsidR="009D0EFB" w:rsidRPr="00D14CDF" w:rsidRDefault="009D0EFB" w:rsidP="00D14CDF">
      <w:pPr>
        <w:rPr>
          <w:rFonts w:cs="Arial"/>
          <w:sz w:val="20"/>
        </w:rPr>
      </w:pPr>
      <w:r w:rsidRPr="00D14CDF">
        <w:rPr>
          <w:rFonts w:cs="Arial"/>
          <w:sz w:val="20"/>
        </w:rPr>
        <w:t xml:space="preserve">Medieval Tithe Barn, </w:t>
      </w:r>
      <w:proofErr w:type="spellStart"/>
      <w:r w:rsidRPr="00D14CDF">
        <w:rPr>
          <w:rFonts w:cs="Arial"/>
          <w:sz w:val="20"/>
        </w:rPr>
        <w:t>Ingatorp</w:t>
      </w:r>
      <w:proofErr w:type="spellEnd"/>
      <w:r w:rsidRPr="00D14CDF">
        <w:rPr>
          <w:rFonts w:cs="Arial"/>
          <w:sz w:val="20"/>
        </w:rPr>
        <w:t xml:space="preserve">, </w:t>
      </w:r>
      <w:r w:rsidR="00A0293D">
        <w:rPr>
          <w:rFonts w:cs="Arial"/>
          <w:sz w:val="20"/>
        </w:rPr>
        <w:t>ŠVEDSKA</w:t>
      </w:r>
    </w:p>
    <w:p w:rsidR="009D0EFB" w:rsidRPr="00D14CDF" w:rsidRDefault="009D0EFB" w:rsidP="00D14CDF">
      <w:pPr>
        <w:rPr>
          <w:rFonts w:cs="Arial"/>
          <w:sz w:val="20"/>
        </w:rPr>
      </w:pPr>
      <w:r w:rsidRPr="00D14CDF">
        <w:rPr>
          <w:rFonts w:cs="Arial"/>
          <w:sz w:val="20"/>
        </w:rPr>
        <w:t xml:space="preserve">Yr </w:t>
      </w:r>
      <w:proofErr w:type="spellStart"/>
      <w:r w:rsidRPr="00D14CDF">
        <w:rPr>
          <w:rFonts w:cs="Arial"/>
          <w:sz w:val="20"/>
        </w:rPr>
        <w:t>Ysgwrn</w:t>
      </w:r>
      <w:proofErr w:type="spellEnd"/>
      <w:r w:rsidRPr="00D14CDF">
        <w:rPr>
          <w:rFonts w:cs="Arial"/>
          <w:sz w:val="20"/>
        </w:rPr>
        <w:t xml:space="preserve">, </w:t>
      </w:r>
      <w:proofErr w:type="spellStart"/>
      <w:r w:rsidRPr="00D14CDF">
        <w:rPr>
          <w:rFonts w:cs="Arial"/>
          <w:sz w:val="20"/>
        </w:rPr>
        <w:t>Trawsfynydd</w:t>
      </w:r>
      <w:proofErr w:type="spellEnd"/>
      <w:r w:rsidRPr="00D14CDF">
        <w:rPr>
          <w:rFonts w:cs="Arial"/>
          <w:sz w:val="20"/>
        </w:rPr>
        <w:t xml:space="preserve">, Wales, </w:t>
      </w:r>
      <w:r w:rsidR="00A0293D">
        <w:rPr>
          <w:rFonts w:cs="Arial"/>
          <w:sz w:val="20"/>
        </w:rPr>
        <w:t>VELIKA BRITANIJA</w:t>
      </w:r>
    </w:p>
    <w:p w:rsidR="009D0EFB" w:rsidRPr="00D14CDF" w:rsidRDefault="009D0EFB" w:rsidP="009D0EF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0EFB" w:rsidRPr="005730C9" w:rsidRDefault="00647CFD" w:rsidP="009D0E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it-IT"/>
        </w:rPr>
      </w:pPr>
      <w:r w:rsidRPr="005730C9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K</w:t>
      </w:r>
      <w:r w:rsidR="009D0EFB" w:rsidRPr="005730C9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ategor</w:t>
      </w:r>
      <w:r w:rsidRPr="005730C9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ija</w:t>
      </w:r>
      <w:r w:rsidR="009D0EFB" w:rsidRPr="005730C9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Pr="005730C9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Istraživanje</w:t>
      </w:r>
      <w:r w:rsidR="00384E2E" w:rsidRPr="005730C9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:</w:t>
      </w:r>
    </w:p>
    <w:p w:rsidR="00FE489E" w:rsidRPr="005730C9" w:rsidRDefault="00FE489E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5730C9">
        <w:rPr>
          <w:rFonts w:ascii="Arial" w:hAnsi="Arial" w:cs="Arial"/>
          <w:color w:val="000000"/>
          <w:sz w:val="20"/>
          <w:szCs w:val="20"/>
          <w:lang w:val="it-IT"/>
        </w:rPr>
        <w:t>​Solak 1:</w:t>
      </w:r>
      <w:r w:rsidR="00647CFD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 Model prediktivne arheologije</w:t>
      </w:r>
      <w:r w:rsidRPr="005730C9">
        <w:rPr>
          <w:rFonts w:ascii="Arial" w:hAnsi="Arial" w:cs="Arial"/>
          <w:color w:val="000000"/>
          <w:sz w:val="20"/>
          <w:szCs w:val="20"/>
          <w:lang w:val="it-IT"/>
        </w:rPr>
        <w:t>, ARMENI</w:t>
      </w:r>
      <w:r w:rsidR="007F6B75" w:rsidRPr="005730C9">
        <w:rPr>
          <w:rFonts w:ascii="Arial" w:hAnsi="Arial" w:cs="Arial"/>
          <w:color w:val="000000"/>
          <w:sz w:val="20"/>
          <w:szCs w:val="20"/>
          <w:lang w:val="it-IT"/>
        </w:rPr>
        <w:t>J</w:t>
      </w:r>
      <w:r w:rsidRPr="005730C9">
        <w:rPr>
          <w:rFonts w:ascii="Arial" w:hAnsi="Arial" w:cs="Arial"/>
          <w:color w:val="000000"/>
          <w:sz w:val="20"/>
          <w:szCs w:val="20"/>
          <w:lang w:val="it-IT"/>
        </w:rPr>
        <w:t>A</w:t>
      </w:r>
      <w:r w:rsidR="007F6B75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5730C9">
        <w:rPr>
          <w:rFonts w:ascii="Arial" w:hAnsi="Arial" w:cs="Arial"/>
          <w:color w:val="000000"/>
          <w:sz w:val="20"/>
          <w:szCs w:val="20"/>
          <w:lang w:val="it-IT"/>
        </w:rPr>
        <w:t>/</w:t>
      </w:r>
      <w:r w:rsidR="007F6B75"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5730C9">
        <w:rPr>
          <w:rFonts w:ascii="Arial" w:hAnsi="Arial" w:cs="Arial"/>
          <w:color w:val="000000"/>
          <w:sz w:val="20"/>
          <w:szCs w:val="20"/>
          <w:lang w:val="it-IT"/>
        </w:rPr>
        <w:t>ITAL</w:t>
      </w:r>
      <w:r w:rsidR="007F6B75" w:rsidRPr="005730C9">
        <w:rPr>
          <w:rFonts w:ascii="Arial" w:hAnsi="Arial" w:cs="Arial"/>
          <w:color w:val="000000"/>
          <w:sz w:val="20"/>
          <w:szCs w:val="20"/>
          <w:lang w:val="it-IT"/>
        </w:rPr>
        <w:t>IJA</w:t>
      </w:r>
    </w:p>
    <w:p w:rsidR="009D0EFB" w:rsidRPr="005730C9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VERONA: </w:t>
      </w:r>
      <w:proofErr w:type="spellStart"/>
      <w:r w:rsidR="00647CFD" w:rsidRPr="005730C9">
        <w:rPr>
          <w:rFonts w:ascii="Arial" w:hAnsi="Arial" w:cs="Arial"/>
          <w:color w:val="000000"/>
          <w:sz w:val="20"/>
          <w:szCs w:val="20"/>
          <w:lang w:val="es-ES"/>
        </w:rPr>
        <w:t>Istraživanje</w:t>
      </w:r>
      <w:proofErr w:type="spellEnd"/>
      <w:r w:rsidR="00647CFD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Van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Eyck</w:t>
      </w:r>
      <w:proofErr w:type="spellEnd"/>
      <w:r w:rsidR="00647CFD" w:rsidRPr="005730C9">
        <w:rPr>
          <w:rFonts w:ascii="Arial" w:hAnsi="Arial" w:cs="Arial"/>
          <w:color w:val="000000"/>
          <w:sz w:val="20"/>
          <w:szCs w:val="20"/>
          <w:lang w:val="es-ES"/>
        </w:rPr>
        <w:t>-a u</w:t>
      </w:r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OpeN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Access</w:t>
      </w:r>
      <w:r w:rsidR="00647CFD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647CFD" w:rsidRPr="005730C9">
        <w:rPr>
          <w:rFonts w:ascii="Arial" w:hAnsi="Arial" w:cs="Arial"/>
          <w:color w:val="000000"/>
          <w:sz w:val="20"/>
          <w:szCs w:val="20"/>
          <w:lang w:val="es-ES"/>
        </w:rPr>
        <w:t>sistemu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D14CDF" w:rsidRPr="005730C9">
        <w:rPr>
          <w:rFonts w:ascii="Arial" w:hAnsi="Arial" w:cs="Arial"/>
          <w:color w:val="000000"/>
          <w:sz w:val="20"/>
          <w:szCs w:val="20"/>
          <w:lang w:val="es-ES"/>
        </w:rPr>
        <w:t>BELGI</w:t>
      </w:r>
      <w:r w:rsidR="007F6B75" w:rsidRPr="005730C9">
        <w:rPr>
          <w:rFonts w:ascii="Arial" w:hAnsi="Arial" w:cs="Arial"/>
          <w:color w:val="000000"/>
          <w:sz w:val="20"/>
          <w:szCs w:val="20"/>
          <w:lang w:val="es-ES"/>
        </w:rPr>
        <w:t>JA</w:t>
      </w:r>
    </w:p>
    <w:p w:rsidR="009D0EFB" w:rsidRPr="005730C9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RomArchive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-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Digital</w:t>
      </w:r>
      <w:r w:rsidR="00647CFD" w:rsidRPr="005730C9">
        <w:rPr>
          <w:rFonts w:ascii="Arial" w:hAnsi="Arial" w:cs="Arial"/>
          <w:color w:val="000000"/>
          <w:sz w:val="20"/>
          <w:szCs w:val="20"/>
          <w:lang w:val="es-ES"/>
        </w:rPr>
        <w:t>ni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647CFD" w:rsidRPr="005730C9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Pr="005730C9">
        <w:rPr>
          <w:rFonts w:ascii="Arial" w:hAnsi="Arial" w:cs="Arial"/>
          <w:color w:val="000000"/>
          <w:sz w:val="20"/>
          <w:szCs w:val="20"/>
          <w:lang w:val="es-ES"/>
        </w:rPr>
        <w:t>rhiv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Roma, </w:t>
      </w:r>
      <w:r w:rsidR="007F6B75" w:rsidRPr="005730C9">
        <w:rPr>
          <w:rFonts w:ascii="Arial" w:hAnsi="Arial" w:cs="Arial"/>
          <w:color w:val="000000"/>
          <w:sz w:val="20"/>
          <w:szCs w:val="20"/>
          <w:lang w:val="es-ES"/>
        </w:rPr>
        <w:t>NJEMAČKA</w:t>
      </w:r>
    </w:p>
    <w:p w:rsidR="009D0EFB" w:rsidRPr="005730C9" w:rsidRDefault="009D0EFB" w:rsidP="009D0E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</w:p>
    <w:p w:rsidR="009D0EFB" w:rsidRPr="005730C9" w:rsidRDefault="00140A51" w:rsidP="009D0E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  <w:proofErr w:type="spellStart"/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K</w:t>
      </w:r>
      <w:r w:rsidR="009D0EFB"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ategor</w:t>
      </w:r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ija</w:t>
      </w:r>
      <w:proofErr w:type="spellEnd"/>
      <w:r w:rsidR="009D0EFB"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Predana</w:t>
      </w:r>
      <w:proofErr w:type="spellEnd"/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služba</w:t>
      </w:r>
      <w:proofErr w:type="spellEnd"/>
    </w:p>
    <w:p w:rsidR="009D0EFB" w:rsidRPr="005730C9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VVIA -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Flemish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>Udruga</w:t>
      </w:r>
      <w:proofErr w:type="spellEnd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>za</w:t>
      </w:r>
      <w:proofErr w:type="spellEnd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>industrijsku</w:t>
      </w:r>
      <w:proofErr w:type="spellEnd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>arheologiju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D14CDF" w:rsidRPr="005730C9">
        <w:rPr>
          <w:rFonts w:ascii="Arial" w:hAnsi="Arial" w:cs="Arial"/>
          <w:color w:val="000000"/>
          <w:sz w:val="20"/>
          <w:szCs w:val="20"/>
          <w:lang w:val="es-ES"/>
        </w:rPr>
        <w:t>BELGI</w:t>
      </w:r>
      <w:r w:rsidR="007F6B75" w:rsidRPr="005730C9">
        <w:rPr>
          <w:rFonts w:ascii="Arial" w:hAnsi="Arial" w:cs="Arial"/>
          <w:color w:val="000000"/>
          <w:sz w:val="20"/>
          <w:szCs w:val="20"/>
          <w:lang w:val="es-ES"/>
        </w:rPr>
        <w:t>JA</w:t>
      </w:r>
    </w:p>
    <w:p w:rsidR="009D0EFB" w:rsidRPr="005730C9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Fortidsminneforeningen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– </w:t>
      </w:r>
      <w:proofErr w:type="spellStart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>Nacionalna</w:t>
      </w:r>
      <w:proofErr w:type="spellEnd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>zaklada</w:t>
      </w:r>
      <w:proofErr w:type="spellEnd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384E2E" w:rsidRPr="005730C9">
        <w:rPr>
          <w:rFonts w:ascii="Arial" w:hAnsi="Arial" w:cs="Arial"/>
          <w:color w:val="000000"/>
          <w:sz w:val="20"/>
          <w:szCs w:val="20"/>
          <w:lang w:val="es-ES"/>
        </w:rPr>
        <w:t>Norveške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D14CDF" w:rsidRPr="005730C9">
        <w:rPr>
          <w:rFonts w:ascii="Arial" w:hAnsi="Arial" w:cs="Arial"/>
          <w:color w:val="000000"/>
          <w:sz w:val="20"/>
          <w:szCs w:val="20"/>
          <w:lang w:val="es-ES"/>
        </w:rPr>
        <w:t>NOR</w:t>
      </w:r>
      <w:r w:rsidR="007F6B75" w:rsidRPr="005730C9">
        <w:rPr>
          <w:rFonts w:ascii="Arial" w:hAnsi="Arial" w:cs="Arial"/>
          <w:color w:val="000000"/>
          <w:sz w:val="20"/>
          <w:szCs w:val="20"/>
          <w:lang w:val="es-ES"/>
        </w:rPr>
        <w:t>VEŠKA</w:t>
      </w:r>
    </w:p>
    <w:p w:rsidR="009D0EFB" w:rsidRPr="005730C9" w:rsidRDefault="009D0EFB" w:rsidP="009D0E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</w:p>
    <w:p w:rsidR="009D0EFB" w:rsidRPr="005730C9" w:rsidRDefault="00140A51" w:rsidP="009D0EF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  <w:proofErr w:type="spellStart"/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K</w:t>
      </w:r>
      <w:r w:rsidR="009D0EFB"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ategor</w:t>
      </w:r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ija</w:t>
      </w:r>
      <w:proofErr w:type="spellEnd"/>
      <w:r w:rsidR="009D0EFB"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9D0EFB"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Edu</w:t>
      </w:r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kacija</w:t>
      </w:r>
      <w:proofErr w:type="spellEnd"/>
      <w:r w:rsidR="009D0EFB"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, </w:t>
      </w:r>
      <w:proofErr w:type="spellStart"/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usavršavanje</w:t>
      </w:r>
      <w:proofErr w:type="spellEnd"/>
      <w:r w:rsidR="009D0EFB"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i </w:t>
      </w:r>
      <w:proofErr w:type="spellStart"/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podizanje</w:t>
      </w:r>
      <w:proofErr w:type="spellEnd"/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5730C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svijesti</w:t>
      </w:r>
      <w:proofErr w:type="spellEnd"/>
    </w:p>
    <w:p w:rsidR="009D0EFB" w:rsidRPr="005730C9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TUMO </w:t>
      </w:r>
      <w:proofErr w:type="spellStart"/>
      <w:r w:rsidR="00B22FC2" w:rsidRPr="005730C9">
        <w:rPr>
          <w:rFonts w:ascii="Arial" w:hAnsi="Arial" w:cs="Arial"/>
          <w:color w:val="000000"/>
          <w:sz w:val="20"/>
          <w:szCs w:val="20"/>
          <w:lang w:val="es-ES"/>
        </w:rPr>
        <w:t>Centar</w:t>
      </w:r>
      <w:proofErr w:type="spellEnd"/>
      <w:r w:rsidR="00B22FC2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B22FC2" w:rsidRPr="005730C9">
        <w:rPr>
          <w:rFonts w:ascii="Arial" w:hAnsi="Arial" w:cs="Arial"/>
          <w:color w:val="000000"/>
          <w:sz w:val="20"/>
          <w:szCs w:val="20"/>
          <w:lang w:val="es-ES"/>
        </w:rPr>
        <w:t>kreativnih</w:t>
      </w:r>
      <w:proofErr w:type="spellEnd"/>
      <w:r w:rsidR="00B22FC2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="00B22FC2" w:rsidRPr="005730C9">
        <w:rPr>
          <w:rFonts w:ascii="Arial" w:hAnsi="Arial" w:cs="Arial"/>
          <w:color w:val="000000"/>
          <w:sz w:val="20"/>
          <w:szCs w:val="20"/>
          <w:lang w:val="es-ES"/>
        </w:rPr>
        <w:t>tehnologija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Yerevan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F05FFE" w:rsidRPr="005730C9">
        <w:rPr>
          <w:rFonts w:ascii="Arial" w:hAnsi="Arial" w:cs="Arial"/>
          <w:color w:val="000000"/>
          <w:sz w:val="20"/>
          <w:szCs w:val="20"/>
          <w:lang w:val="es-ES"/>
        </w:rPr>
        <w:t>ARMENI</w:t>
      </w:r>
      <w:r w:rsidR="007F6B75" w:rsidRPr="005730C9">
        <w:rPr>
          <w:rFonts w:ascii="Arial" w:hAnsi="Arial" w:cs="Arial"/>
          <w:color w:val="000000"/>
          <w:sz w:val="20"/>
          <w:szCs w:val="20"/>
          <w:lang w:val="es-ES"/>
        </w:rPr>
        <w:t>J</w:t>
      </w:r>
      <w:r w:rsidR="00F05FFE" w:rsidRPr="005730C9">
        <w:rPr>
          <w:rFonts w:ascii="Arial" w:hAnsi="Arial" w:cs="Arial"/>
          <w:color w:val="000000"/>
          <w:sz w:val="20"/>
          <w:szCs w:val="20"/>
          <w:lang w:val="es-ES"/>
        </w:rPr>
        <w:t>A</w:t>
      </w:r>
    </w:p>
    <w:p w:rsidR="009D0EFB" w:rsidRPr="005730C9" w:rsidRDefault="00B22FC2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Povijesni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r</w:t>
      </w:r>
      <w:r w:rsidR="009D0EFB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adar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iz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9D0EFB" w:rsidRPr="005730C9">
        <w:rPr>
          <w:rFonts w:ascii="Arial" w:hAnsi="Arial" w:cs="Arial"/>
          <w:color w:val="000000"/>
          <w:sz w:val="20"/>
          <w:szCs w:val="20"/>
          <w:lang w:val="es-ES"/>
        </w:rPr>
        <w:t>1938</w:t>
      </w:r>
      <w:r w:rsidRPr="005730C9">
        <w:rPr>
          <w:rFonts w:ascii="Arial" w:hAnsi="Arial" w:cs="Arial"/>
          <w:color w:val="000000"/>
          <w:sz w:val="20"/>
          <w:szCs w:val="20"/>
          <w:lang w:val="es-ES"/>
        </w:rPr>
        <w:t>.</w:t>
      </w:r>
      <w:r w:rsidR="009D0EFB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es-ES"/>
        </w:rPr>
        <w:t>Beč</w:t>
      </w:r>
      <w:proofErr w:type="spellEnd"/>
      <w:r w:rsidR="009D0EFB" w:rsidRPr="005730C9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F05FFE" w:rsidRPr="005730C9">
        <w:rPr>
          <w:rFonts w:ascii="Arial" w:hAnsi="Arial" w:cs="Arial"/>
          <w:color w:val="000000"/>
          <w:sz w:val="20"/>
          <w:szCs w:val="20"/>
          <w:lang w:val="es-ES"/>
        </w:rPr>
        <w:t>AUSTRI</w:t>
      </w:r>
      <w:r w:rsidR="007F6B75" w:rsidRPr="005730C9">
        <w:rPr>
          <w:rFonts w:ascii="Arial" w:hAnsi="Arial" w:cs="Arial"/>
          <w:color w:val="000000"/>
          <w:sz w:val="20"/>
          <w:szCs w:val="20"/>
          <w:lang w:val="es-ES"/>
        </w:rPr>
        <w:t>J</w:t>
      </w:r>
      <w:r w:rsidR="00F05FFE" w:rsidRPr="005730C9">
        <w:rPr>
          <w:rFonts w:ascii="Arial" w:hAnsi="Arial" w:cs="Arial"/>
          <w:color w:val="000000"/>
          <w:sz w:val="20"/>
          <w:szCs w:val="20"/>
          <w:lang w:val="es-ES"/>
        </w:rPr>
        <w:t>A</w:t>
      </w:r>
    </w:p>
    <w:p w:rsidR="009D0EFB" w:rsidRPr="0037585E" w:rsidRDefault="00B22FC2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 w:rsidRPr="0037585E">
        <w:rPr>
          <w:rFonts w:ascii="Arial" w:hAnsi="Arial" w:cs="Arial"/>
          <w:color w:val="000000"/>
          <w:sz w:val="20"/>
          <w:szCs w:val="20"/>
          <w:lang w:val="es-ES"/>
        </w:rPr>
        <w:t>Muzej</w:t>
      </w:r>
      <w:proofErr w:type="spellEnd"/>
      <w:r w:rsidRPr="0037585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37585E">
        <w:rPr>
          <w:rFonts w:ascii="Arial" w:hAnsi="Arial" w:cs="Arial"/>
          <w:color w:val="000000"/>
          <w:sz w:val="20"/>
          <w:szCs w:val="20"/>
          <w:lang w:val="es-ES"/>
        </w:rPr>
        <w:t>betinske</w:t>
      </w:r>
      <w:proofErr w:type="spellEnd"/>
      <w:r w:rsidRPr="0037585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37585E">
        <w:rPr>
          <w:rFonts w:ascii="Arial" w:hAnsi="Arial" w:cs="Arial"/>
          <w:color w:val="000000"/>
          <w:sz w:val="20"/>
          <w:szCs w:val="20"/>
          <w:lang w:val="es-ES"/>
        </w:rPr>
        <w:t>drvene</w:t>
      </w:r>
      <w:proofErr w:type="spellEnd"/>
      <w:r w:rsidRPr="0037585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37585E">
        <w:rPr>
          <w:rFonts w:ascii="Arial" w:hAnsi="Arial" w:cs="Arial"/>
          <w:color w:val="000000"/>
          <w:sz w:val="20"/>
          <w:szCs w:val="20"/>
          <w:lang w:val="es-ES"/>
        </w:rPr>
        <w:t>brodogradnje</w:t>
      </w:r>
      <w:proofErr w:type="spellEnd"/>
      <w:r w:rsidR="009D0EFB" w:rsidRPr="0037585E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7F6B75" w:rsidRPr="0037585E">
        <w:rPr>
          <w:rFonts w:ascii="Arial" w:hAnsi="Arial" w:cs="Arial"/>
          <w:color w:val="000000"/>
          <w:sz w:val="20"/>
          <w:szCs w:val="20"/>
          <w:lang w:val="es-ES"/>
        </w:rPr>
        <w:t>HRVATSKA</w:t>
      </w:r>
    </w:p>
    <w:p w:rsidR="009D0EFB" w:rsidRPr="0037585E" w:rsidRDefault="008D2B14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s-ES"/>
        </w:rPr>
      </w:pPr>
      <w:proofErr w:type="spellStart"/>
      <w:r w:rsidRPr="0037585E">
        <w:rPr>
          <w:rFonts w:ascii="Arial" w:hAnsi="Arial" w:cs="Arial"/>
          <w:color w:val="000000"/>
          <w:sz w:val="20"/>
          <w:szCs w:val="20"/>
          <w:lang w:val="es-ES"/>
        </w:rPr>
        <w:t>Monument</w:t>
      </w:r>
      <w:proofErr w:type="spellEnd"/>
      <w:r w:rsidRPr="0037585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37585E">
        <w:rPr>
          <w:rFonts w:ascii="Arial" w:hAnsi="Arial" w:cs="Arial"/>
          <w:color w:val="000000"/>
          <w:sz w:val="20"/>
          <w:szCs w:val="20"/>
          <w:lang w:val="es-ES"/>
        </w:rPr>
        <w:t>Europe</w:t>
      </w:r>
      <w:proofErr w:type="spellEnd"/>
      <w:r w:rsidR="009D0EFB" w:rsidRPr="0037585E">
        <w:rPr>
          <w:rFonts w:ascii="Arial" w:hAnsi="Arial" w:cs="Arial"/>
          <w:sz w:val="20"/>
          <w:szCs w:val="20"/>
          <w:lang w:val="es-ES"/>
        </w:rPr>
        <w:t xml:space="preserve">, </w:t>
      </w:r>
      <w:r w:rsidR="007F6B75" w:rsidRPr="0037585E">
        <w:rPr>
          <w:rFonts w:ascii="Arial" w:hAnsi="Arial" w:cs="Arial"/>
          <w:sz w:val="20"/>
          <w:szCs w:val="20"/>
          <w:lang w:val="es-ES"/>
        </w:rPr>
        <w:t>NJEMAČKA</w:t>
      </w:r>
    </w:p>
    <w:p w:rsidR="009D0EFB" w:rsidRPr="00D14CDF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84E2E">
        <w:rPr>
          <w:rFonts w:ascii="Arial" w:hAnsi="Arial" w:cs="Arial"/>
          <w:sz w:val="20"/>
          <w:szCs w:val="20"/>
        </w:rPr>
        <w:t>Stewards of Cultural Heritage</w:t>
      </w:r>
      <w:r w:rsidRPr="00D14CDF">
        <w:rPr>
          <w:rFonts w:ascii="Arial" w:hAnsi="Arial" w:cs="Arial"/>
          <w:color w:val="000000"/>
          <w:sz w:val="20"/>
          <w:szCs w:val="20"/>
        </w:rPr>
        <w:t xml:space="preserve">, </w:t>
      </w:r>
      <w:r w:rsidR="007F6B75">
        <w:rPr>
          <w:rFonts w:ascii="Arial" w:hAnsi="Arial" w:cs="Arial"/>
          <w:color w:val="000000"/>
          <w:sz w:val="20"/>
          <w:szCs w:val="20"/>
        </w:rPr>
        <w:t>NJEMAČKA</w:t>
      </w:r>
    </w:p>
    <w:p w:rsidR="009D0EFB" w:rsidRPr="00D14CDF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14CDF">
        <w:rPr>
          <w:rFonts w:ascii="Arial" w:hAnsi="Arial" w:cs="Arial"/>
          <w:color w:val="000000"/>
          <w:sz w:val="20"/>
          <w:szCs w:val="20"/>
        </w:rPr>
        <w:t>Gr</w:t>
      </w:r>
      <w:r w:rsidR="007F6B75">
        <w:rPr>
          <w:rFonts w:ascii="Arial" w:hAnsi="Arial" w:cs="Arial"/>
          <w:color w:val="000000"/>
          <w:sz w:val="20"/>
          <w:szCs w:val="20"/>
        </w:rPr>
        <w:t>čki</w:t>
      </w:r>
      <w:proofErr w:type="spellEnd"/>
      <w:r w:rsidRPr="00D14CD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F6B75">
        <w:rPr>
          <w:rFonts w:ascii="Arial" w:hAnsi="Arial" w:cs="Arial"/>
          <w:color w:val="000000"/>
          <w:sz w:val="20"/>
          <w:szCs w:val="20"/>
        </w:rPr>
        <w:t>putovi</w:t>
      </w:r>
      <w:proofErr w:type="spellEnd"/>
      <w:r w:rsidRPr="00D14CD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F6B75">
        <w:rPr>
          <w:rFonts w:ascii="Arial" w:hAnsi="Arial" w:cs="Arial"/>
          <w:color w:val="000000"/>
          <w:sz w:val="20"/>
          <w:szCs w:val="20"/>
        </w:rPr>
        <w:t>k</w:t>
      </w:r>
      <w:r w:rsidRPr="00D14CDF">
        <w:rPr>
          <w:rFonts w:ascii="Arial" w:hAnsi="Arial" w:cs="Arial"/>
          <w:color w:val="000000"/>
          <w:sz w:val="20"/>
          <w:szCs w:val="20"/>
        </w:rPr>
        <w:t>ulture</w:t>
      </w:r>
      <w:proofErr w:type="spellEnd"/>
      <w:r w:rsidRPr="00D14CD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14CDF">
        <w:rPr>
          <w:rFonts w:ascii="Arial" w:hAnsi="Arial" w:cs="Arial"/>
          <w:color w:val="000000"/>
          <w:sz w:val="20"/>
          <w:szCs w:val="20"/>
        </w:rPr>
        <w:t>Aten</w:t>
      </w:r>
      <w:r w:rsidR="007F6B7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D14CDF">
        <w:rPr>
          <w:rFonts w:ascii="Arial" w:hAnsi="Arial" w:cs="Arial"/>
          <w:color w:val="000000"/>
          <w:sz w:val="20"/>
          <w:szCs w:val="20"/>
        </w:rPr>
        <w:t xml:space="preserve">, </w:t>
      </w:r>
      <w:r w:rsidR="00F05FFE" w:rsidRPr="00D14CDF">
        <w:rPr>
          <w:rFonts w:ascii="Arial" w:hAnsi="Arial" w:cs="Arial"/>
          <w:color w:val="000000"/>
          <w:sz w:val="20"/>
          <w:szCs w:val="20"/>
        </w:rPr>
        <w:t>GR</w:t>
      </w:r>
      <w:r w:rsidR="007F6B75">
        <w:rPr>
          <w:rFonts w:ascii="Arial" w:hAnsi="Arial" w:cs="Arial"/>
          <w:color w:val="000000"/>
          <w:sz w:val="20"/>
          <w:szCs w:val="20"/>
        </w:rPr>
        <w:t>ČKA</w:t>
      </w:r>
    </w:p>
    <w:p w:rsidR="009D0EFB" w:rsidRPr="005730C9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it-IT"/>
        </w:rPr>
      </w:pPr>
      <w:r w:rsidRPr="005730C9">
        <w:rPr>
          <w:rFonts w:ascii="Arial" w:hAnsi="Arial" w:cs="Arial"/>
          <w:sz w:val="20"/>
          <w:szCs w:val="20"/>
          <w:lang w:val="it-IT"/>
        </w:rPr>
        <w:t xml:space="preserve">Commonlands: </w:t>
      </w:r>
      <w:r w:rsidR="007F6B75" w:rsidRPr="005730C9">
        <w:rPr>
          <w:rFonts w:ascii="Arial" w:hAnsi="Arial" w:cs="Arial"/>
          <w:color w:val="000000"/>
          <w:sz w:val="20"/>
          <w:szCs w:val="20"/>
          <w:lang w:val="it-IT"/>
        </w:rPr>
        <w:t>Mapiranje kulturnih zajednica</w:t>
      </w:r>
      <w:r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7F6B75" w:rsidRPr="005730C9">
        <w:rPr>
          <w:rFonts w:ascii="Arial" w:hAnsi="Arial" w:cs="Arial"/>
          <w:color w:val="000000"/>
          <w:sz w:val="20"/>
          <w:szCs w:val="20"/>
          <w:lang w:val="it-IT"/>
        </w:rPr>
        <w:t>u alpskim područjima</w:t>
      </w:r>
      <w:r w:rsidRPr="005730C9">
        <w:rPr>
          <w:rFonts w:ascii="Arial" w:hAnsi="Arial" w:cs="Arial"/>
          <w:color w:val="000000"/>
          <w:sz w:val="20"/>
          <w:szCs w:val="20"/>
          <w:lang w:val="it-IT"/>
        </w:rPr>
        <w:t xml:space="preserve">, Parco Nazionale Val Grande, </w:t>
      </w:r>
      <w:r w:rsidR="00F05FFE" w:rsidRPr="005730C9">
        <w:rPr>
          <w:rFonts w:ascii="Arial" w:hAnsi="Arial" w:cs="Arial"/>
          <w:color w:val="000000"/>
          <w:sz w:val="20"/>
          <w:szCs w:val="20"/>
          <w:lang w:val="it-IT"/>
        </w:rPr>
        <w:t>ITAL</w:t>
      </w:r>
      <w:r w:rsidR="007F6B75" w:rsidRPr="005730C9">
        <w:rPr>
          <w:rFonts w:ascii="Arial" w:hAnsi="Arial" w:cs="Arial"/>
          <w:color w:val="000000"/>
          <w:sz w:val="20"/>
          <w:szCs w:val="20"/>
          <w:lang w:val="it-IT"/>
        </w:rPr>
        <w:t>IJA</w:t>
      </w:r>
    </w:p>
    <w:p w:rsidR="009D0EFB" w:rsidRPr="00D14CDF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fr-FR"/>
        </w:rPr>
      </w:pPr>
      <w:r w:rsidRPr="00384E2E">
        <w:rPr>
          <w:rFonts w:ascii="Arial" w:hAnsi="Arial" w:cs="Arial"/>
          <w:sz w:val="20"/>
          <w:szCs w:val="20"/>
          <w:lang w:val="fr-FR"/>
        </w:rPr>
        <w:t xml:space="preserve">Le </w:t>
      </w:r>
      <w:proofErr w:type="spellStart"/>
      <w:r w:rsidRPr="00384E2E">
        <w:rPr>
          <w:rFonts w:ascii="Arial" w:hAnsi="Arial" w:cs="Arial"/>
          <w:sz w:val="20"/>
          <w:szCs w:val="20"/>
          <w:lang w:val="fr-FR"/>
        </w:rPr>
        <w:t>Dimore</w:t>
      </w:r>
      <w:proofErr w:type="spellEnd"/>
      <w:r w:rsidRPr="00384E2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84E2E">
        <w:rPr>
          <w:rFonts w:ascii="Arial" w:hAnsi="Arial" w:cs="Arial"/>
          <w:sz w:val="20"/>
          <w:szCs w:val="20"/>
          <w:lang w:val="fr-FR"/>
        </w:rPr>
        <w:t>del</w:t>
      </w:r>
      <w:proofErr w:type="spellEnd"/>
      <w:r w:rsidRPr="00384E2E">
        <w:rPr>
          <w:rFonts w:ascii="Arial" w:hAnsi="Arial" w:cs="Arial"/>
          <w:sz w:val="20"/>
          <w:szCs w:val="20"/>
          <w:lang w:val="fr-FR"/>
        </w:rPr>
        <w:t xml:space="preserve"> Quartetto</w:t>
      </w:r>
      <w:r w:rsidRPr="00D14CDF">
        <w:rPr>
          <w:rFonts w:ascii="Arial" w:hAnsi="Arial" w:cs="Arial"/>
          <w:color w:val="000000"/>
          <w:sz w:val="20"/>
          <w:szCs w:val="20"/>
          <w:lang w:val="fr-FR"/>
        </w:rPr>
        <w:t>, Milan</w:t>
      </w:r>
      <w:r w:rsidR="00ED282C">
        <w:rPr>
          <w:rFonts w:ascii="Arial" w:hAnsi="Arial" w:cs="Arial"/>
          <w:color w:val="000000"/>
          <w:sz w:val="20"/>
          <w:szCs w:val="20"/>
          <w:lang w:val="fr-FR"/>
        </w:rPr>
        <w:t>o</w:t>
      </w:r>
      <w:r w:rsidRPr="00D14CDF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F05FFE" w:rsidRPr="00D14CDF">
        <w:rPr>
          <w:rFonts w:ascii="Arial" w:hAnsi="Arial" w:cs="Arial"/>
          <w:color w:val="000000"/>
          <w:sz w:val="20"/>
          <w:szCs w:val="20"/>
          <w:lang w:val="fr-FR"/>
        </w:rPr>
        <w:t>ITAL</w:t>
      </w:r>
      <w:r w:rsidR="007F6B75">
        <w:rPr>
          <w:rFonts w:ascii="Arial" w:hAnsi="Arial" w:cs="Arial"/>
          <w:color w:val="000000"/>
          <w:sz w:val="20"/>
          <w:szCs w:val="20"/>
          <w:lang w:val="fr-FR"/>
        </w:rPr>
        <w:t>IJA</w:t>
      </w:r>
    </w:p>
    <w:p w:rsidR="009D0EFB" w:rsidRPr="005730C9" w:rsidRDefault="00ED282C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fr-FR"/>
        </w:rPr>
        <w:t>Mjesto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fr-FR"/>
        </w:rPr>
        <w:t>za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fr-FR"/>
        </w:rPr>
        <w:t>kraljevskim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fr-FR"/>
        </w:rPr>
        <w:t>stolom</w:t>
      </w:r>
      <w:proofErr w:type="spellEnd"/>
      <w:r w:rsidR="009D0EFB" w:rsidRPr="005730C9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fr-FR"/>
        </w:rPr>
        <w:t>Varšava</w:t>
      </w:r>
      <w:proofErr w:type="spellEnd"/>
      <w:r w:rsidR="009D0EFB" w:rsidRPr="005730C9"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r w:rsidR="00F05FFE" w:rsidRPr="005730C9">
        <w:rPr>
          <w:rFonts w:ascii="Arial" w:hAnsi="Arial" w:cs="Arial"/>
          <w:color w:val="000000"/>
          <w:sz w:val="20"/>
          <w:szCs w:val="20"/>
          <w:lang w:val="fr-FR"/>
        </w:rPr>
        <w:t>POL</w:t>
      </w:r>
      <w:r w:rsidRPr="005730C9">
        <w:rPr>
          <w:rFonts w:ascii="Arial" w:hAnsi="Arial" w:cs="Arial"/>
          <w:color w:val="000000"/>
          <w:sz w:val="20"/>
          <w:szCs w:val="20"/>
          <w:lang w:val="fr-FR"/>
        </w:rPr>
        <w:t>JSKA</w:t>
      </w:r>
    </w:p>
    <w:p w:rsidR="009D0EFB" w:rsidRPr="005730C9" w:rsidRDefault="009D0EFB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ED282C" w:rsidRPr="005730C9" w:rsidRDefault="00ED282C" w:rsidP="009D0E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</w:pPr>
      <w:proofErr w:type="spellStart"/>
      <w:r w:rsidRPr="005730C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FR" w:eastAsia="en-US"/>
        </w:rPr>
        <w:t>Nagrada</w:t>
      </w:r>
      <w:proofErr w:type="spellEnd"/>
      <w:r w:rsidRPr="005730C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FR" w:eastAsia="en-US"/>
        </w:rPr>
        <w:t xml:space="preserve"> Europa </w:t>
      </w:r>
      <w:proofErr w:type="spellStart"/>
      <w:r w:rsidRPr="005730C9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FR" w:eastAsia="en-US"/>
        </w:rPr>
        <w:t>Nostra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također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će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biti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dodijeljena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dvama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značajnim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dostignućima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u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baštini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iz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europskih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zemalja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koje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ne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sudjeluju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u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programu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EU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>Kreativna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shd w:val="clear" w:color="auto" w:fill="FFFFFF"/>
          <w:lang w:val="fr-FR" w:eastAsia="en-US"/>
        </w:rPr>
        <w:t xml:space="preserve"> Europa.</w:t>
      </w:r>
    </w:p>
    <w:p w:rsidR="00D14CDF" w:rsidRPr="005730C9" w:rsidRDefault="00D14CDF" w:rsidP="00ED282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2C128D" w:rsidRPr="005730C9" w:rsidRDefault="00ED282C" w:rsidP="00D14CD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0"/>
          <w:lang w:val="fr-FR" w:eastAsia="en-US"/>
        </w:rPr>
      </w:pPr>
      <w:proofErr w:type="spellStart"/>
      <w:r w:rsidRPr="005730C9">
        <w:rPr>
          <w:rFonts w:cs="Arial"/>
          <w:b/>
          <w:bCs/>
          <w:color w:val="000000"/>
          <w:sz w:val="20"/>
          <w:shd w:val="clear" w:color="auto" w:fill="FFFFFF"/>
          <w:lang w:val="fr-FR" w:eastAsia="en-US"/>
        </w:rPr>
        <w:t>K</w:t>
      </w:r>
      <w:r w:rsidR="002C128D" w:rsidRPr="005730C9">
        <w:rPr>
          <w:rFonts w:cs="Arial"/>
          <w:b/>
          <w:bCs/>
          <w:color w:val="000000"/>
          <w:sz w:val="20"/>
          <w:shd w:val="clear" w:color="auto" w:fill="FFFFFF"/>
          <w:lang w:val="fr-FR" w:eastAsia="en-US"/>
        </w:rPr>
        <w:t>ategor</w:t>
      </w:r>
      <w:r w:rsidRPr="005730C9">
        <w:rPr>
          <w:rFonts w:cs="Arial"/>
          <w:b/>
          <w:bCs/>
          <w:color w:val="000000"/>
          <w:sz w:val="20"/>
          <w:shd w:val="clear" w:color="auto" w:fill="FFFFFF"/>
          <w:lang w:val="fr-FR" w:eastAsia="en-US"/>
        </w:rPr>
        <w:t>ija</w:t>
      </w:r>
      <w:proofErr w:type="spellEnd"/>
      <w:r w:rsidR="002C128D" w:rsidRPr="005730C9">
        <w:rPr>
          <w:rFonts w:cs="Arial"/>
          <w:b/>
          <w:bCs/>
          <w:color w:val="000000"/>
          <w:sz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cs="Arial"/>
          <w:b/>
          <w:bCs/>
          <w:color w:val="000000"/>
          <w:sz w:val="20"/>
          <w:shd w:val="clear" w:color="auto" w:fill="FFFFFF"/>
          <w:lang w:val="fr-FR" w:eastAsia="en-US"/>
        </w:rPr>
        <w:t>Zaštita</w:t>
      </w:r>
      <w:proofErr w:type="spellEnd"/>
      <w:r w:rsidRPr="005730C9">
        <w:rPr>
          <w:rFonts w:cs="Arial"/>
          <w:b/>
          <w:bCs/>
          <w:color w:val="000000"/>
          <w:sz w:val="20"/>
          <w:shd w:val="clear" w:color="auto" w:fill="FFFFFF"/>
          <w:lang w:val="fr-FR" w:eastAsia="en-US"/>
        </w:rPr>
        <w:t xml:space="preserve"> </w:t>
      </w:r>
      <w:proofErr w:type="spellStart"/>
      <w:r w:rsidRPr="005730C9">
        <w:rPr>
          <w:rFonts w:cs="Arial"/>
          <w:b/>
          <w:bCs/>
          <w:color w:val="000000"/>
          <w:sz w:val="20"/>
          <w:shd w:val="clear" w:color="auto" w:fill="FFFFFF"/>
          <w:lang w:val="fr-FR" w:eastAsia="en-US"/>
        </w:rPr>
        <w:t>bašti</w:t>
      </w:r>
      <w:r w:rsidR="002C128D" w:rsidRPr="005730C9">
        <w:rPr>
          <w:rFonts w:cs="Arial"/>
          <w:b/>
          <w:bCs/>
          <w:color w:val="000000"/>
          <w:sz w:val="20"/>
          <w:shd w:val="clear" w:color="auto" w:fill="FFFFFF"/>
          <w:lang w:val="fr-FR" w:eastAsia="en-US"/>
        </w:rPr>
        <w:t>n</w:t>
      </w:r>
      <w:r w:rsidRPr="005730C9">
        <w:rPr>
          <w:rFonts w:cs="Arial"/>
          <w:b/>
          <w:bCs/>
          <w:color w:val="000000"/>
          <w:sz w:val="20"/>
          <w:shd w:val="clear" w:color="auto" w:fill="FFFFFF"/>
          <w:lang w:val="fr-FR" w:eastAsia="en-US"/>
        </w:rPr>
        <w:t>e</w:t>
      </w:r>
      <w:proofErr w:type="spellEnd"/>
    </w:p>
    <w:p w:rsidR="00D14CDF" w:rsidRPr="005730C9" w:rsidRDefault="00D14CDF" w:rsidP="00D14CDF">
      <w:pPr>
        <w:rPr>
          <w:rFonts w:cs="Arial"/>
          <w:sz w:val="20"/>
          <w:lang w:val="fr-FR"/>
        </w:rPr>
      </w:pPr>
      <w:proofErr w:type="spellStart"/>
      <w:r w:rsidRPr="005730C9">
        <w:rPr>
          <w:rFonts w:cs="Arial"/>
          <w:sz w:val="20"/>
          <w:lang w:val="fr-FR"/>
        </w:rPr>
        <w:t>Boğaziçi</w:t>
      </w:r>
      <w:proofErr w:type="spellEnd"/>
      <w:r w:rsidRPr="005730C9">
        <w:rPr>
          <w:rFonts w:cs="Arial"/>
          <w:sz w:val="20"/>
          <w:lang w:val="fr-FR"/>
        </w:rPr>
        <w:t xml:space="preserve"> </w:t>
      </w:r>
      <w:proofErr w:type="spellStart"/>
      <w:r w:rsidRPr="005730C9">
        <w:rPr>
          <w:rFonts w:cs="Arial"/>
          <w:sz w:val="20"/>
          <w:lang w:val="fr-FR"/>
        </w:rPr>
        <w:t>University</w:t>
      </w:r>
      <w:proofErr w:type="spellEnd"/>
      <w:r w:rsidRPr="005730C9">
        <w:rPr>
          <w:rFonts w:cs="Arial"/>
          <w:sz w:val="20"/>
          <w:lang w:val="fr-FR"/>
        </w:rPr>
        <w:t xml:space="preserve"> </w:t>
      </w:r>
      <w:proofErr w:type="spellStart"/>
      <w:r w:rsidRPr="005730C9">
        <w:rPr>
          <w:rFonts w:cs="Arial"/>
          <w:sz w:val="20"/>
          <w:lang w:val="fr-FR"/>
        </w:rPr>
        <w:t>Gözlükule</w:t>
      </w:r>
      <w:proofErr w:type="spellEnd"/>
      <w:r w:rsidRPr="005730C9">
        <w:rPr>
          <w:rFonts w:cs="Arial"/>
          <w:sz w:val="20"/>
          <w:lang w:val="fr-FR"/>
        </w:rPr>
        <w:t xml:space="preserve"> </w:t>
      </w:r>
      <w:proofErr w:type="spellStart"/>
      <w:r w:rsidR="008D2B14" w:rsidRPr="005730C9">
        <w:rPr>
          <w:rFonts w:cs="Arial"/>
          <w:sz w:val="20"/>
          <w:lang w:val="fr-FR"/>
        </w:rPr>
        <w:t>Istraživački</w:t>
      </w:r>
      <w:proofErr w:type="spellEnd"/>
      <w:r w:rsidR="008D2B14" w:rsidRPr="005730C9">
        <w:rPr>
          <w:rFonts w:cs="Arial"/>
          <w:sz w:val="20"/>
          <w:lang w:val="fr-FR"/>
        </w:rPr>
        <w:t xml:space="preserve"> </w:t>
      </w:r>
      <w:proofErr w:type="spellStart"/>
      <w:r w:rsidR="008D2B14" w:rsidRPr="005730C9">
        <w:rPr>
          <w:rFonts w:cs="Arial"/>
          <w:sz w:val="20"/>
          <w:lang w:val="fr-FR"/>
        </w:rPr>
        <w:t>centar</w:t>
      </w:r>
      <w:proofErr w:type="spellEnd"/>
      <w:r w:rsidR="008D2B14" w:rsidRPr="005730C9">
        <w:rPr>
          <w:rFonts w:cs="Arial"/>
          <w:sz w:val="20"/>
          <w:lang w:val="fr-FR"/>
        </w:rPr>
        <w:t xml:space="preserve"> </w:t>
      </w:r>
      <w:proofErr w:type="spellStart"/>
      <w:r w:rsidR="008D2B14" w:rsidRPr="005730C9">
        <w:rPr>
          <w:rFonts w:cs="Arial"/>
          <w:sz w:val="20"/>
          <w:lang w:val="fr-FR"/>
        </w:rPr>
        <w:t>za</w:t>
      </w:r>
      <w:proofErr w:type="spellEnd"/>
      <w:r w:rsidR="008D2B14" w:rsidRPr="005730C9">
        <w:rPr>
          <w:rFonts w:cs="Arial"/>
          <w:sz w:val="20"/>
          <w:lang w:val="fr-FR"/>
        </w:rPr>
        <w:t xml:space="preserve"> </w:t>
      </w:r>
      <w:proofErr w:type="spellStart"/>
      <w:r w:rsidR="008D2B14" w:rsidRPr="005730C9">
        <w:rPr>
          <w:rFonts w:cs="Arial"/>
          <w:sz w:val="20"/>
          <w:lang w:val="fr-FR"/>
        </w:rPr>
        <w:t>iskopavanje</w:t>
      </w:r>
      <w:proofErr w:type="spellEnd"/>
      <w:r w:rsidRPr="005730C9">
        <w:rPr>
          <w:rFonts w:cs="Arial"/>
          <w:sz w:val="20"/>
          <w:lang w:val="fr-FR"/>
        </w:rPr>
        <w:t>, Tarsus, TUR</w:t>
      </w:r>
      <w:r w:rsidR="00ED282C" w:rsidRPr="005730C9">
        <w:rPr>
          <w:rFonts w:cs="Arial"/>
          <w:sz w:val="20"/>
          <w:lang w:val="fr-FR"/>
        </w:rPr>
        <w:t>SKA</w:t>
      </w:r>
    </w:p>
    <w:p w:rsidR="002C128D" w:rsidRPr="005730C9" w:rsidRDefault="002C128D" w:rsidP="00D14CDF">
      <w:pPr>
        <w:pStyle w:val="5Normal"/>
        <w:spacing w:after="0"/>
        <w:rPr>
          <w:rFonts w:cs="Arial"/>
          <w:b/>
          <w:sz w:val="20"/>
          <w:lang w:val="fr-FR"/>
        </w:rPr>
      </w:pPr>
    </w:p>
    <w:p w:rsidR="00D14CDF" w:rsidRPr="005730C9" w:rsidRDefault="00ED282C" w:rsidP="00D14CDF">
      <w:pPr>
        <w:pStyle w:val="5Normal"/>
        <w:spacing w:after="0"/>
        <w:rPr>
          <w:rFonts w:cs="Arial"/>
          <w:b/>
          <w:sz w:val="20"/>
          <w:lang w:val="fr-FR"/>
        </w:rPr>
      </w:pPr>
      <w:proofErr w:type="spellStart"/>
      <w:r w:rsidRPr="005730C9">
        <w:rPr>
          <w:rFonts w:cs="Arial"/>
          <w:b/>
          <w:sz w:val="20"/>
          <w:lang w:val="fr-FR"/>
        </w:rPr>
        <w:t>K</w:t>
      </w:r>
      <w:r w:rsidR="00D14CDF" w:rsidRPr="005730C9">
        <w:rPr>
          <w:rFonts w:cs="Arial"/>
          <w:b/>
          <w:sz w:val="20"/>
          <w:lang w:val="fr-FR"/>
        </w:rPr>
        <w:t>ategor</w:t>
      </w:r>
      <w:r w:rsidRPr="005730C9">
        <w:rPr>
          <w:rFonts w:cs="Arial"/>
          <w:b/>
          <w:sz w:val="20"/>
          <w:lang w:val="fr-FR"/>
        </w:rPr>
        <w:t>ija</w:t>
      </w:r>
      <w:proofErr w:type="spellEnd"/>
      <w:r w:rsidR="00D14CDF" w:rsidRPr="005730C9">
        <w:rPr>
          <w:rFonts w:cs="Arial"/>
          <w:b/>
          <w:sz w:val="20"/>
          <w:lang w:val="fr-FR"/>
        </w:rPr>
        <w:t xml:space="preserve"> </w:t>
      </w:r>
      <w:proofErr w:type="spellStart"/>
      <w:r w:rsidRPr="005730C9">
        <w:rPr>
          <w:rFonts w:cs="Arial"/>
          <w:b/>
          <w:sz w:val="20"/>
          <w:lang w:val="fr-FR"/>
        </w:rPr>
        <w:t>Predana</w:t>
      </w:r>
      <w:proofErr w:type="spellEnd"/>
      <w:r w:rsidRPr="005730C9">
        <w:rPr>
          <w:rFonts w:cs="Arial"/>
          <w:b/>
          <w:sz w:val="20"/>
          <w:lang w:val="fr-FR"/>
        </w:rPr>
        <w:t xml:space="preserve"> </w:t>
      </w:r>
      <w:proofErr w:type="spellStart"/>
      <w:r w:rsidRPr="005730C9">
        <w:rPr>
          <w:rFonts w:cs="Arial"/>
          <w:b/>
          <w:sz w:val="20"/>
          <w:lang w:val="fr-FR"/>
        </w:rPr>
        <w:t>služba</w:t>
      </w:r>
      <w:proofErr w:type="spellEnd"/>
    </w:p>
    <w:p w:rsidR="00D14CDF" w:rsidRPr="005730C9" w:rsidRDefault="00D14CDF" w:rsidP="00D14CD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fr-FR"/>
        </w:rPr>
      </w:pPr>
      <w:r w:rsidRPr="005730C9">
        <w:rPr>
          <w:rFonts w:ascii="Arial" w:hAnsi="Arial" w:cs="Arial"/>
          <w:color w:val="000000"/>
          <w:sz w:val="20"/>
          <w:szCs w:val="20"/>
          <w:lang w:val="fr-FR"/>
        </w:rPr>
        <w:t xml:space="preserve">Mr. Léonard </w:t>
      </w:r>
      <w:proofErr w:type="spellStart"/>
      <w:r w:rsidRPr="005730C9">
        <w:rPr>
          <w:rFonts w:ascii="Arial" w:hAnsi="Arial" w:cs="Arial"/>
          <w:color w:val="000000"/>
          <w:sz w:val="20"/>
          <w:szCs w:val="20"/>
          <w:lang w:val="fr-FR"/>
        </w:rPr>
        <w:t>Gianadda</w:t>
      </w:r>
      <w:proofErr w:type="spellEnd"/>
      <w:r w:rsidRPr="005730C9">
        <w:rPr>
          <w:rFonts w:ascii="Arial" w:hAnsi="Arial" w:cs="Arial"/>
          <w:color w:val="000000"/>
          <w:sz w:val="20"/>
          <w:szCs w:val="20"/>
          <w:lang w:val="fr-FR"/>
        </w:rPr>
        <w:t xml:space="preserve">, Martigny, </w:t>
      </w:r>
      <w:r w:rsidR="00ED282C" w:rsidRPr="005730C9">
        <w:rPr>
          <w:rFonts w:ascii="Arial" w:hAnsi="Arial" w:cs="Arial"/>
          <w:color w:val="000000"/>
          <w:sz w:val="20"/>
          <w:szCs w:val="20"/>
          <w:lang w:val="fr-FR"/>
        </w:rPr>
        <w:t>ŠVICARSKA</w:t>
      </w:r>
    </w:p>
    <w:p w:rsidR="00812637" w:rsidRPr="005730C9" w:rsidRDefault="00812637" w:rsidP="0081263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p w:rsidR="00D85278" w:rsidRPr="00D85278" w:rsidRDefault="00D85278" w:rsidP="00D8527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pacing w:before="120"/>
        <w:rPr>
          <w:rFonts w:asciiTheme="minorBidi" w:hAnsiTheme="minorBidi" w:cstheme="minorBidi"/>
          <w:sz w:val="20"/>
        </w:rPr>
      </w:pPr>
      <w:proofErr w:type="spellStart"/>
      <w:r w:rsidRPr="00D85278">
        <w:rPr>
          <w:rFonts w:asciiTheme="minorBidi" w:hAnsiTheme="minorBidi" w:cstheme="minorBidi"/>
          <w:b/>
          <w:bCs/>
          <w:sz w:val="20"/>
        </w:rPr>
        <w:t>Muzej</w:t>
      </w:r>
      <w:proofErr w:type="spellEnd"/>
      <w:r w:rsidRPr="00D85278">
        <w:rPr>
          <w:rFonts w:asciiTheme="minorBidi" w:hAnsiTheme="minorBidi" w:cstheme="minorBidi"/>
          <w:b/>
          <w:bCs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b/>
          <w:bCs/>
          <w:sz w:val="20"/>
        </w:rPr>
        <w:t>betinske</w:t>
      </w:r>
      <w:proofErr w:type="spellEnd"/>
      <w:r w:rsidRPr="00D85278">
        <w:rPr>
          <w:rFonts w:asciiTheme="minorBidi" w:hAnsiTheme="minorBidi" w:cstheme="minorBidi"/>
          <w:b/>
          <w:bCs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b/>
          <w:bCs/>
          <w:sz w:val="20"/>
        </w:rPr>
        <w:t>drvene</w:t>
      </w:r>
      <w:proofErr w:type="spellEnd"/>
      <w:r w:rsidRPr="00D85278">
        <w:rPr>
          <w:rFonts w:asciiTheme="minorBidi" w:hAnsiTheme="minorBidi" w:cstheme="minorBidi"/>
          <w:b/>
          <w:bCs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b/>
          <w:bCs/>
          <w:sz w:val="20"/>
        </w:rPr>
        <w:t>brodogradnje</w:t>
      </w:r>
      <w:proofErr w:type="spellEnd"/>
      <w:r w:rsidRPr="00D85278">
        <w:rPr>
          <w:rFonts w:asciiTheme="minorBidi" w:hAnsiTheme="minorBidi" w:cstheme="minorBidi"/>
          <w:b/>
          <w:bCs/>
          <w:sz w:val="20"/>
        </w:rPr>
        <w:t xml:space="preserve">, </w:t>
      </w:r>
      <w:proofErr w:type="spellStart"/>
      <w:r w:rsidRPr="00D85278">
        <w:rPr>
          <w:rFonts w:asciiTheme="minorBidi" w:hAnsiTheme="minorBidi" w:cstheme="minorBidi"/>
          <w:b/>
          <w:bCs/>
          <w:sz w:val="20"/>
        </w:rPr>
        <w:t>Hrvatska</w:t>
      </w:r>
      <w:proofErr w:type="spellEnd"/>
    </w:p>
    <w:p w:rsidR="00D85278" w:rsidRPr="005730C9" w:rsidRDefault="00D85278" w:rsidP="00D8527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pacing w:before="120"/>
        <w:jc w:val="both"/>
        <w:rPr>
          <w:rFonts w:asciiTheme="minorBidi" w:hAnsiTheme="minorBidi" w:cstheme="minorBidi"/>
          <w:sz w:val="20"/>
          <w:lang w:val="it-IT"/>
        </w:rPr>
      </w:pPr>
      <w:proofErr w:type="spellStart"/>
      <w:r w:rsidRPr="00D85278">
        <w:rPr>
          <w:rFonts w:asciiTheme="minorBidi" w:hAnsiTheme="minorBidi" w:cstheme="minorBidi"/>
          <w:sz w:val="20"/>
        </w:rPr>
        <w:t>Betina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na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otoku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Murteru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jedno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je </w:t>
      </w:r>
      <w:proofErr w:type="spellStart"/>
      <w:r w:rsidRPr="00D85278">
        <w:rPr>
          <w:rFonts w:asciiTheme="minorBidi" w:hAnsiTheme="minorBidi" w:cstheme="minorBidi"/>
          <w:sz w:val="20"/>
        </w:rPr>
        <w:t>od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nekoliko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mjesta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duž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dalmatinske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obale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u </w:t>
      </w:r>
      <w:proofErr w:type="spellStart"/>
      <w:r w:rsidRPr="00D85278">
        <w:rPr>
          <w:rFonts w:asciiTheme="minorBidi" w:hAnsiTheme="minorBidi" w:cstheme="minorBidi"/>
          <w:sz w:val="20"/>
        </w:rPr>
        <w:t>kojem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je </w:t>
      </w:r>
      <w:proofErr w:type="spellStart"/>
      <w:r w:rsidRPr="00D85278">
        <w:rPr>
          <w:rFonts w:asciiTheme="minorBidi" w:hAnsiTheme="minorBidi" w:cstheme="minorBidi"/>
          <w:sz w:val="20"/>
        </w:rPr>
        <w:t>preživjela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umjetnost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drvene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brodogradnje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. </w:t>
      </w:r>
      <w:proofErr w:type="spellStart"/>
      <w:r w:rsidRPr="00D85278">
        <w:rPr>
          <w:rFonts w:asciiTheme="minorBidi" w:hAnsiTheme="minorBidi" w:cstheme="minorBidi"/>
          <w:sz w:val="20"/>
        </w:rPr>
        <w:t>Betina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je </w:t>
      </w:r>
      <w:proofErr w:type="spellStart"/>
      <w:r w:rsidRPr="00D85278">
        <w:rPr>
          <w:rFonts w:asciiTheme="minorBidi" w:hAnsiTheme="minorBidi" w:cstheme="minorBidi"/>
          <w:sz w:val="20"/>
        </w:rPr>
        <w:t>poznata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po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svojoj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gajeti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D85278">
        <w:rPr>
          <w:rFonts w:asciiTheme="minorBidi" w:hAnsiTheme="minorBidi" w:cstheme="minorBidi"/>
          <w:sz w:val="20"/>
        </w:rPr>
        <w:t>drvenom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brodu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opremljenom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latinskim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jedrom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D85278">
        <w:rPr>
          <w:rFonts w:asciiTheme="minorBidi" w:hAnsiTheme="minorBidi" w:cstheme="minorBidi"/>
          <w:sz w:val="20"/>
        </w:rPr>
        <w:t>koji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ima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važnu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ulogu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u </w:t>
      </w:r>
      <w:proofErr w:type="spellStart"/>
      <w:r w:rsidRPr="00D85278">
        <w:rPr>
          <w:rFonts w:asciiTheme="minorBidi" w:hAnsiTheme="minorBidi" w:cstheme="minorBidi"/>
          <w:sz w:val="20"/>
        </w:rPr>
        <w:t>svakodnevnom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životu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lokalnog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stanovništva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. U </w:t>
      </w:r>
      <w:proofErr w:type="spellStart"/>
      <w:r w:rsidRPr="00D85278">
        <w:rPr>
          <w:rFonts w:asciiTheme="minorBidi" w:hAnsiTheme="minorBidi" w:cstheme="minorBidi"/>
          <w:sz w:val="20"/>
        </w:rPr>
        <w:t>strahu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od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nestajanja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brodogradnje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, </w:t>
      </w:r>
      <w:proofErr w:type="spellStart"/>
      <w:r w:rsidRPr="00D85278">
        <w:rPr>
          <w:rFonts w:asciiTheme="minorBidi" w:hAnsiTheme="minorBidi" w:cstheme="minorBidi"/>
          <w:sz w:val="20"/>
        </w:rPr>
        <w:t>koja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je </w:t>
      </w:r>
      <w:proofErr w:type="spellStart"/>
      <w:r w:rsidRPr="00D85278">
        <w:rPr>
          <w:rFonts w:asciiTheme="minorBidi" w:hAnsiTheme="minorBidi" w:cstheme="minorBidi"/>
          <w:sz w:val="20"/>
        </w:rPr>
        <w:t>osnovica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kulture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samog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proofErr w:type="gramStart"/>
      <w:r w:rsidRPr="00D85278">
        <w:rPr>
          <w:rFonts w:asciiTheme="minorBidi" w:hAnsiTheme="minorBidi" w:cstheme="minorBidi"/>
          <w:sz w:val="20"/>
        </w:rPr>
        <w:t>mjesta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 </w:t>
      </w:r>
      <w:proofErr w:type="spellStart"/>
      <w:r w:rsidRPr="00D85278">
        <w:rPr>
          <w:rFonts w:asciiTheme="minorBidi" w:hAnsiTheme="minorBidi" w:cstheme="minorBidi"/>
          <w:sz w:val="20"/>
        </w:rPr>
        <w:t>gotovo</w:t>
      </w:r>
      <w:proofErr w:type="spellEnd"/>
      <w:proofErr w:type="gram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tristo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godina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, 2011. </w:t>
      </w:r>
      <w:proofErr w:type="spellStart"/>
      <w:r w:rsidRPr="00D85278">
        <w:rPr>
          <w:rFonts w:asciiTheme="minorBidi" w:hAnsiTheme="minorBidi" w:cstheme="minorBidi"/>
          <w:sz w:val="20"/>
        </w:rPr>
        <w:t>godine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lokalna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zajednica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poduzela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je </w:t>
      </w:r>
      <w:proofErr w:type="spellStart"/>
      <w:r w:rsidRPr="00D85278">
        <w:rPr>
          <w:rFonts w:asciiTheme="minorBidi" w:hAnsiTheme="minorBidi" w:cstheme="minorBidi"/>
          <w:sz w:val="20"/>
        </w:rPr>
        <w:t>mjere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i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formirala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udrugu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Betinska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gajeta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1740. </w:t>
      </w:r>
      <w:proofErr w:type="spellStart"/>
      <w:r w:rsidRPr="00D85278">
        <w:rPr>
          <w:rFonts w:asciiTheme="minorBidi" w:hAnsiTheme="minorBidi" w:cstheme="minorBidi"/>
          <w:sz w:val="20"/>
        </w:rPr>
        <w:t>Nastojanja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Udruge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rezultirala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su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osnivanjem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Muzeja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betinske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drvene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brodogradnje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2015. </w:t>
      </w:r>
      <w:proofErr w:type="spellStart"/>
      <w:r w:rsidRPr="00D85278">
        <w:rPr>
          <w:rFonts w:asciiTheme="minorBidi" w:hAnsiTheme="minorBidi" w:cstheme="minorBidi"/>
          <w:sz w:val="20"/>
        </w:rPr>
        <w:t>godine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– </w:t>
      </w:r>
      <w:proofErr w:type="spellStart"/>
      <w:r w:rsidRPr="00D85278">
        <w:rPr>
          <w:rFonts w:asciiTheme="minorBidi" w:hAnsiTheme="minorBidi" w:cstheme="minorBidi"/>
          <w:sz w:val="20"/>
        </w:rPr>
        <w:t>ustanove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posvećene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pomorskoj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baštini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 </w:t>
      </w:r>
      <w:proofErr w:type="spellStart"/>
      <w:r w:rsidRPr="00D85278">
        <w:rPr>
          <w:rFonts w:asciiTheme="minorBidi" w:hAnsiTheme="minorBidi" w:cstheme="minorBidi"/>
          <w:sz w:val="20"/>
        </w:rPr>
        <w:t>regije</w:t>
      </w:r>
      <w:proofErr w:type="spellEnd"/>
      <w:r w:rsidRPr="00D85278">
        <w:rPr>
          <w:rFonts w:asciiTheme="minorBidi" w:hAnsiTheme="minorBidi" w:cstheme="minorBidi"/>
          <w:sz w:val="20"/>
        </w:rPr>
        <w:t xml:space="preserve">. </w:t>
      </w:r>
      <w:r w:rsidRPr="005730C9">
        <w:rPr>
          <w:rFonts w:asciiTheme="minorBidi" w:hAnsiTheme="minorBidi" w:cstheme="minorBidi"/>
          <w:sz w:val="20"/>
          <w:lang w:val="it-IT"/>
        </w:rPr>
        <w:t>Općina Tisno, Ministarstvo turizma, Ministarstvo regionalnog razvoja i fondova Europske unije i Ministarstvo kulture pružili su financijsku potporu Muzeju.</w:t>
      </w:r>
    </w:p>
    <w:p w:rsidR="00D85278" w:rsidRPr="005730C9" w:rsidRDefault="00D85278" w:rsidP="00D8527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pacing w:before="120"/>
        <w:jc w:val="both"/>
        <w:rPr>
          <w:rFonts w:asciiTheme="minorBidi" w:hAnsiTheme="minorBidi" w:cstheme="minorBidi"/>
          <w:sz w:val="20"/>
          <w:lang w:val="it-IT"/>
        </w:rPr>
      </w:pPr>
      <w:r w:rsidRPr="005730C9">
        <w:rPr>
          <w:rFonts w:asciiTheme="minorBidi" w:hAnsiTheme="minorBidi" w:cstheme="minorBidi"/>
          <w:sz w:val="20"/>
          <w:lang w:val="it-IT"/>
        </w:rPr>
        <w:t>Muzejski stručni tim, zajedno s udrugom Betinska gajeta 1740, prikupio je predmete za zbirke i snimio kazivanja brodograditelja, jedriličara, povjesničara i lokalne zajednice. Muzejske zbirke su svjedoci velikodušnosti lokalnog stanovništva i njihove ljubavi prema baštini. Brojni prikupljeni predmeti su donacije, a mnogi muzejski tekstovi i video materijali uključuju Betinjane koji su rado podijelili svoje priče i iskustva. Betinski muzej je puno više od prikazanih zbirki. Zaposlenici Muzeja organiziraju i sudjeluju u folklornim prikazima, jedrenju i veslačkim regatama, radionicama, predavanjima i brojnim drugim kulturnim događanjima koja za cilj imaju brodograditeljsku tradiciju održati živom.</w:t>
      </w:r>
    </w:p>
    <w:p w:rsidR="00D85278" w:rsidRPr="005730C9" w:rsidRDefault="00D85278" w:rsidP="00D8527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pacing w:before="120"/>
        <w:jc w:val="both"/>
        <w:rPr>
          <w:rFonts w:asciiTheme="minorBidi" w:hAnsiTheme="minorBidi" w:cstheme="minorBidi"/>
          <w:sz w:val="20"/>
          <w:lang w:val="it-IT"/>
        </w:rPr>
      </w:pPr>
      <w:r w:rsidRPr="005730C9">
        <w:rPr>
          <w:rFonts w:asciiTheme="minorBidi" w:hAnsiTheme="minorBidi" w:cstheme="minorBidi"/>
          <w:i/>
          <w:iCs/>
          <w:sz w:val="20"/>
          <w:shd w:val="clear" w:color="auto" w:fill="FFFFFF"/>
          <w:lang w:val="it-IT"/>
        </w:rPr>
        <w:t>Projekt osnažuje poimanje mora kao vitalne komponente europske baštine i jača veze zajednice s njom. Također naglašava važnost svih aspekata pomorske kulture u svakodnevnom životu u regiji,</w:t>
      </w:r>
      <w:r w:rsidRPr="005730C9">
        <w:rPr>
          <w:rFonts w:asciiTheme="minorBidi" w:hAnsiTheme="minorBidi" w:cstheme="minorBidi"/>
          <w:sz w:val="20"/>
          <w:shd w:val="clear" w:color="auto" w:fill="FFFFFF"/>
          <w:lang w:val="it-IT"/>
        </w:rPr>
        <w:t xml:space="preserve"> navodi žiri.</w:t>
      </w:r>
    </w:p>
    <w:p w:rsidR="00D85278" w:rsidRPr="005730C9" w:rsidRDefault="00D85278" w:rsidP="00D8527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pacing w:before="120"/>
        <w:jc w:val="both"/>
        <w:rPr>
          <w:rFonts w:asciiTheme="minorBidi" w:hAnsiTheme="minorBidi" w:cstheme="minorBidi"/>
          <w:sz w:val="20"/>
          <w:lang w:val="it-IT"/>
        </w:rPr>
      </w:pPr>
      <w:r w:rsidRPr="005730C9">
        <w:rPr>
          <w:rFonts w:asciiTheme="minorBidi" w:hAnsiTheme="minorBidi" w:cstheme="minorBidi"/>
          <w:sz w:val="20"/>
          <w:shd w:val="clear" w:color="auto" w:fill="FFFFFF"/>
          <w:lang w:val="it-IT"/>
        </w:rPr>
        <w:t xml:space="preserve">Žiri je također cijenio održivost i zajedničko vlasništvo lokalnih dionika u projektu, navodeći: </w:t>
      </w:r>
      <w:r w:rsidRPr="005730C9">
        <w:rPr>
          <w:rFonts w:asciiTheme="minorBidi" w:hAnsiTheme="minorBidi" w:cstheme="minorBidi"/>
          <w:i/>
          <w:iCs/>
          <w:sz w:val="20"/>
          <w:shd w:val="clear" w:color="auto" w:fill="FFFFFF"/>
          <w:lang w:val="it-IT"/>
        </w:rPr>
        <w:t>Inicijativa projekta došla je iz same zajednice i bila je u etapama razvijana od strane profesionalaca kako bi se zaštitila i prenosila pomorska kulturna tradicija.</w:t>
      </w:r>
      <w:r w:rsidRPr="005730C9">
        <w:rPr>
          <w:rFonts w:asciiTheme="minorBidi" w:hAnsiTheme="minorBidi" w:cstheme="minorBidi"/>
          <w:sz w:val="20"/>
          <w:shd w:val="clear" w:color="auto" w:fill="FFFFFF"/>
          <w:lang w:val="it-IT"/>
        </w:rPr>
        <w:t xml:space="preserve"> </w:t>
      </w:r>
      <w:r w:rsidRPr="005730C9">
        <w:rPr>
          <w:rFonts w:asciiTheme="minorBidi" w:hAnsiTheme="minorBidi" w:cstheme="minorBidi"/>
          <w:i/>
          <w:iCs/>
          <w:sz w:val="20"/>
          <w:shd w:val="clear" w:color="auto" w:fill="FFFFFF"/>
          <w:lang w:val="it-IT"/>
        </w:rPr>
        <w:t>To je dovelo do stvaranja ekonomuzeja koji promovira ekološku svijest i održivo korištenje izvora u odnosu na povećani pritisak i izazove razvijajuće turističke industrije u regiji.</w:t>
      </w:r>
    </w:p>
    <w:p w:rsidR="00D85278" w:rsidRPr="005730C9" w:rsidRDefault="00D85278" w:rsidP="00D85278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pacing w:before="120"/>
        <w:jc w:val="both"/>
        <w:rPr>
          <w:rFonts w:asciiTheme="minorBidi" w:hAnsiTheme="minorBidi" w:cstheme="minorBidi"/>
          <w:sz w:val="20"/>
          <w:lang w:val="it-IT"/>
        </w:rPr>
      </w:pPr>
      <w:r w:rsidRPr="005730C9">
        <w:rPr>
          <w:rFonts w:asciiTheme="minorBidi" w:hAnsiTheme="minorBidi" w:cstheme="minorBidi"/>
          <w:sz w:val="20"/>
          <w:shd w:val="clear" w:color="auto" w:fill="FFFFFF"/>
          <w:lang w:val="it-IT"/>
        </w:rPr>
        <w:t>Uspjeh nastojanja betinskog Muzeja je vidljiv: tradicija drvene brodogradnje je očuvana s korisnicima koji neprekidno posjećuju Betinu u potrazi za visoko kvalitetnim zanatstvom, zahvaljujući izvrsnoj reputaciji duž jadranske obale. U lokalnim betinskim brodogradilištima mogu se izgraditi ili popraviti gotovo sve vrste brodova. Žiri je zabilježio da:</w:t>
      </w:r>
      <w:r w:rsidRPr="005730C9">
        <w:rPr>
          <w:rFonts w:asciiTheme="minorBidi" w:hAnsiTheme="minorBidi" w:cstheme="minorBidi"/>
          <w:i/>
          <w:iCs/>
          <w:sz w:val="20"/>
          <w:shd w:val="clear" w:color="auto" w:fill="FFFFFF"/>
          <w:lang w:val="it-IT"/>
        </w:rPr>
        <w:t xml:space="preserve"> projekt ima snažan poduzetnički element koji prepoznaje ekonomski potencijal lokalnih brodograditeljskih tradicija, kao odgovor na neodržive globalne trendove u brodograditeljstvu.</w:t>
      </w:r>
    </w:p>
    <w:p w:rsidR="00CB6C95" w:rsidRPr="005730C9" w:rsidRDefault="00CB6C95" w:rsidP="00154EBF">
      <w:pPr>
        <w:pStyle w:val="NormalWeb"/>
        <w:spacing w:before="120" w:beforeAutospacing="0" w:after="0" w:afterAutospacing="0"/>
        <w:rPr>
          <w:rFonts w:asciiTheme="minorBidi" w:hAnsiTheme="minorBidi" w:cstheme="minorBidi"/>
          <w:sz w:val="20"/>
          <w:szCs w:val="20"/>
          <w:lang w:val="it-IT"/>
        </w:rPr>
      </w:pPr>
      <w:r w:rsidRPr="005730C9">
        <w:rPr>
          <w:rFonts w:asciiTheme="minorBidi" w:hAnsiTheme="minorBidi" w:cstheme="minorBidi"/>
          <w:b/>
          <w:bCs/>
          <w:i/>
          <w:iCs/>
          <w:sz w:val="20"/>
          <w:szCs w:val="20"/>
          <w:lang w:val="it-IT"/>
        </w:rPr>
        <w:t>More information:</w:t>
      </w:r>
      <w:r w:rsidRPr="005730C9">
        <w:rPr>
          <w:rFonts w:asciiTheme="minorBidi" w:hAnsiTheme="minorBidi" w:cstheme="minorBidi"/>
          <w:b/>
          <w:bCs/>
          <w:sz w:val="20"/>
          <w:szCs w:val="20"/>
          <w:lang w:val="it-IT"/>
        </w:rPr>
        <w:t xml:space="preserve"> </w:t>
      </w:r>
      <w:r w:rsidR="00D85278" w:rsidRPr="005730C9">
        <w:rPr>
          <w:rFonts w:asciiTheme="minorBidi" w:hAnsiTheme="minorBidi" w:cstheme="minorBidi"/>
          <w:color w:val="000000"/>
          <w:sz w:val="20"/>
          <w:szCs w:val="20"/>
          <w:lang w:val="it-IT"/>
        </w:rPr>
        <w:t xml:space="preserve">Mirela Bilić </w:t>
      </w:r>
      <w:r w:rsidRPr="005730C9">
        <w:rPr>
          <w:rFonts w:asciiTheme="minorBidi" w:hAnsiTheme="minorBidi" w:cstheme="minorBidi"/>
          <w:color w:val="000000"/>
          <w:sz w:val="20"/>
          <w:szCs w:val="20"/>
          <w:lang w:val="it-IT"/>
        </w:rPr>
        <w:t xml:space="preserve">I </w:t>
      </w:r>
      <w:r w:rsidR="00D85278" w:rsidRPr="005730C9">
        <w:rPr>
          <w:rFonts w:asciiTheme="minorBidi" w:hAnsiTheme="minorBidi" w:cstheme="minorBidi"/>
          <w:color w:val="000000"/>
          <w:sz w:val="20"/>
          <w:szCs w:val="20"/>
          <w:lang w:val="it-IT"/>
        </w:rPr>
        <w:t>marketing@mbdb.hr</w:t>
      </w:r>
      <w:r w:rsidR="00154EBF" w:rsidRPr="005730C9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Pr="005730C9">
        <w:rPr>
          <w:rFonts w:asciiTheme="minorBidi" w:hAnsiTheme="minorBidi" w:cstheme="minorBidi"/>
          <w:color w:val="000000"/>
          <w:sz w:val="20"/>
          <w:szCs w:val="20"/>
          <w:lang w:val="it-IT"/>
        </w:rPr>
        <w:t>I</w:t>
      </w:r>
      <w:r w:rsidR="00154EBF" w:rsidRPr="005730C9">
        <w:rPr>
          <w:rFonts w:asciiTheme="minorBidi" w:hAnsiTheme="minorBidi" w:cstheme="minorBidi"/>
          <w:color w:val="000000"/>
          <w:sz w:val="20"/>
          <w:szCs w:val="20"/>
          <w:lang w:val="it-IT"/>
        </w:rPr>
        <w:t xml:space="preserve"> </w:t>
      </w:r>
      <w:r w:rsidR="00154EBF" w:rsidRPr="005730C9">
        <w:rPr>
          <w:rFonts w:asciiTheme="minorBidi" w:hAnsiTheme="minorBidi" w:cstheme="minorBidi"/>
          <w:sz w:val="20"/>
          <w:szCs w:val="20"/>
          <w:lang w:val="it-IT"/>
        </w:rPr>
        <w:t>+</w:t>
      </w:r>
      <w:r w:rsidR="00D85278" w:rsidRPr="005730C9">
        <w:rPr>
          <w:rFonts w:asciiTheme="minorBidi" w:hAnsiTheme="minorBidi" w:cstheme="minorBidi"/>
          <w:color w:val="000000"/>
          <w:sz w:val="20"/>
          <w:szCs w:val="20"/>
          <w:lang w:val="it-IT"/>
        </w:rPr>
        <w:t xml:space="preserve"> 38598646648</w:t>
      </w:r>
    </w:p>
    <w:p w:rsidR="000B0E14" w:rsidRPr="005730C9" w:rsidRDefault="000B0E14" w:rsidP="002406E4">
      <w:pPr>
        <w:pStyle w:val="Sous-titre1"/>
        <w:rPr>
          <w:lang w:val="it-IT"/>
        </w:rPr>
      </w:pPr>
    </w:p>
    <w:p w:rsidR="003A004D" w:rsidRPr="005730C9" w:rsidRDefault="0006144A" w:rsidP="002406E4">
      <w:pPr>
        <w:pStyle w:val="Sous-titre1"/>
        <w:rPr>
          <w:lang w:val="it-IT"/>
        </w:rPr>
      </w:pPr>
      <w:r w:rsidRPr="005730C9">
        <w:rPr>
          <w:lang w:val="it-IT"/>
        </w:rPr>
        <w:t>O nagradi</w:t>
      </w:r>
    </w:p>
    <w:p w:rsidR="00CD17C2" w:rsidRPr="005730C9" w:rsidRDefault="00CD17C2" w:rsidP="002406E4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it-IT"/>
        </w:rPr>
      </w:pPr>
    </w:p>
    <w:p w:rsidR="003A004D" w:rsidRPr="005730C9" w:rsidRDefault="0006144A" w:rsidP="002406E4">
      <w:pPr>
        <w:pStyle w:val="5Normal"/>
        <w:spacing w:after="0"/>
        <w:jc w:val="both"/>
        <w:rPr>
          <w:b/>
          <w:szCs w:val="22"/>
          <w:lang w:val="it-IT"/>
        </w:rPr>
      </w:pPr>
      <w:r w:rsidRPr="005730C9">
        <w:rPr>
          <w:b/>
          <w:szCs w:val="22"/>
          <w:lang w:val="it-IT"/>
        </w:rPr>
        <w:t>Nagrade europske baštine</w:t>
      </w:r>
      <w:r w:rsidR="003A004D" w:rsidRPr="005730C9">
        <w:rPr>
          <w:b/>
          <w:szCs w:val="22"/>
          <w:lang w:val="it-IT"/>
        </w:rPr>
        <w:t xml:space="preserve"> / Europa Nostra </w:t>
      </w:r>
      <w:r w:rsidRPr="005730C9">
        <w:rPr>
          <w:b/>
          <w:szCs w:val="22"/>
          <w:lang w:val="it-IT"/>
        </w:rPr>
        <w:t>nagrada</w:t>
      </w:r>
    </w:p>
    <w:p w:rsidR="003A004D" w:rsidRPr="005730C9" w:rsidRDefault="003A004D" w:rsidP="002406E4">
      <w:pPr>
        <w:suppressAutoHyphens/>
        <w:ind w:right="57"/>
        <w:jc w:val="both"/>
        <w:rPr>
          <w:rFonts w:cs="Arial"/>
          <w:color w:val="808080"/>
          <w:spacing w:val="-2"/>
          <w:sz w:val="20"/>
          <w:lang w:val="it-IT"/>
        </w:rPr>
      </w:pPr>
    </w:p>
    <w:p w:rsidR="0006144A" w:rsidRPr="005730C9" w:rsidRDefault="00CF5788" w:rsidP="002406E4">
      <w:pPr>
        <w:pStyle w:val="5Normal"/>
        <w:spacing w:after="0"/>
        <w:jc w:val="both"/>
        <w:rPr>
          <w:rFonts w:cs="Arial"/>
          <w:sz w:val="20"/>
          <w:lang w:val="it-IT"/>
        </w:rPr>
      </w:pPr>
      <w:hyperlink r:id="rId19" w:history="1">
        <w:r w:rsidR="0006144A" w:rsidRPr="005730C9">
          <w:rPr>
            <w:rStyle w:val="Hyperlink"/>
            <w:rFonts w:cs="Arial"/>
            <w:sz w:val="20"/>
            <w:lang w:val="it-IT"/>
          </w:rPr>
          <w:t>Europsku nagradu baštine / Europa Nostra nagradu</w:t>
        </w:r>
      </w:hyperlink>
      <w:r w:rsidR="0006144A" w:rsidRPr="005730C9">
        <w:rPr>
          <w:rFonts w:cs="Arial"/>
          <w:sz w:val="20"/>
          <w:lang w:val="it-IT"/>
        </w:rPr>
        <w:t xml:space="preserve"> pokrenula je Europska komisija 2002. godine i od tada je vodi Europa Nostra. </w:t>
      </w:r>
      <w:r w:rsidR="0041073A" w:rsidRPr="005730C9">
        <w:rPr>
          <w:rFonts w:cs="Arial"/>
          <w:sz w:val="20"/>
          <w:lang w:val="it-IT"/>
        </w:rPr>
        <w:t>Promoviraju</w:t>
      </w:r>
      <w:r w:rsidR="0006144A" w:rsidRPr="005730C9">
        <w:rPr>
          <w:rFonts w:cs="Arial"/>
          <w:sz w:val="20"/>
          <w:lang w:val="it-IT"/>
        </w:rPr>
        <w:t xml:space="preserve"> i promiču najbolje </w:t>
      </w:r>
      <w:r w:rsidR="0041073A" w:rsidRPr="005730C9">
        <w:rPr>
          <w:rFonts w:cs="Arial"/>
          <w:sz w:val="20"/>
          <w:lang w:val="it-IT"/>
        </w:rPr>
        <w:t>primjere</w:t>
      </w:r>
      <w:r w:rsidR="0006144A" w:rsidRPr="005730C9">
        <w:rPr>
          <w:rFonts w:cs="Arial"/>
          <w:sz w:val="20"/>
          <w:lang w:val="it-IT"/>
        </w:rPr>
        <w:t xml:space="preserve"> očuvanj</w:t>
      </w:r>
      <w:r w:rsidR="0041073A" w:rsidRPr="005730C9">
        <w:rPr>
          <w:rFonts w:cs="Arial"/>
          <w:sz w:val="20"/>
          <w:lang w:val="it-IT"/>
        </w:rPr>
        <w:t>a</w:t>
      </w:r>
      <w:r w:rsidR="0006144A" w:rsidRPr="005730C9">
        <w:rPr>
          <w:rFonts w:cs="Arial"/>
          <w:sz w:val="20"/>
          <w:lang w:val="it-IT"/>
        </w:rPr>
        <w:t xml:space="preserve"> baštine, istraživanje, upravljanje, vol</w:t>
      </w:r>
      <w:r w:rsidR="0041073A" w:rsidRPr="005730C9">
        <w:rPr>
          <w:rFonts w:cs="Arial"/>
          <w:sz w:val="20"/>
          <w:lang w:val="it-IT"/>
        </w:rPr>
        <w:t>ontiranje</w:t>
      </w:r>
      <w:r w:rsidR="0006144A" w:rsidRPr="005730C9">
        <w:rPr>
          <w:rFonts w:cs="Arial"/>
          <w:sz w:val="20"/>
          <w:lang w:val="it-IT"/>
        </w:rPr>
        <w:t xml:space="preserve">, obrazovanje i komunikaciju. Na taj način doprinose jačem javnom priznavanju kulturne baštine kao strateškog resursa za europsko gospodarstvo i društvo. Nagrade se financiraju iz </w:t>
      </w:r>
      <w:r w:rsidR="0041073A" w:rsidRPr="005730C9">
        <w:rPr>
          <w:rFonts w:cs="Arial"/>
          <w:sz w:val="20"/>
          <w:lang w:val="it-IT"/>
        </w:rPr>
        <w:t xml:space="preserve">EU </w:t>
      </w:r>
      <w:r w:rsidR="0006144A" w:rsidRPr="005730C9">
        <w:rPr>
          <w:rFonts w:cs="Arial"/>
          <w:sz w:val="20"/>
          <w:lang w:val="it-IT"/>
        </w:rPr>
        <w:t xml:space="preserve">programa </w:t>
      </w:r>
      <w:r w:rsidR="0006144A" w:rsidRPr="005730C9">
        <w:rPr>
          <w:rFonts w:cs="Arial"/>
          <w:b/>
          <w:sz w:val="20"/>
          <w:lang w:val="it-IT"/>
        </w:rPr>
        <w:t>Kreativna Europa</w:t>
      </w:r>
      <w:r w:rsidR="0006144A" w:rsidRPr="005730C9">
        <w:rPr>
          <w:rFonts w:cs="Arial"/>
          <w:sz w:val="20"/>
          <w:lang w:val="it-IT"/>
        </w:rPr>
        <w:t>.</w:t>
      </w:r>
    </w:p>
    <w:p w:rsidR="0006144A" w:rsidRPr="005730C9" w:rsidRDefault="0006144A" w:rsidP="002406E4">
      <w:pPr>
        <w:pStyle w:val="5Normal"/>
        <w:spacing w:after="0"/>
        <w:jc w:val="both"/>
        <w:rPr>
          <w:rFonts w:cs="Arial"/>
          <w:sz w:val="20"/>
          <w:lang w:val="it-IT"/>
        </w:rPr>
      </w:pPr>
    </w:p>
    <w:p w:rsidR="003A004D" w:rsidRPr="005730C9" w:rsidRDefault="0041073A" w:rsidP="002406E4">
      <w:pPr>
        <w:jc w:val="both"/>
        <w:rPr>
          <w:rFonts w:cs="Arial"/>
          <w:color w:val="000000" w:themeColor="text1"/>
          <w:spacing w:val="-2"/>
          <w:sz w:val="20"/>
          <w:lang w:val="it-IT"/>
        </w:rPr>
      </w:pP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U proteklih 17 godina, organizacije i pojedinci iz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39 zemalja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podnijeli su ukupno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3.032 prijave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za Nagrade. Što se tiče broja prijava po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zemljama, Španjolska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je prva na ljestvici, s 527 projekata, slijed</w:t>
      </w:r>
      <w:r w:rsidR="00393AE7" w:rsidRPr="005730C9">
        <w:rPr>
          <w:rFonts w:cs="Arial"/>
          <w:color w:val="000000" w:themeColor="text1"/>
          <w:spacing w:val="-2"/>
          <w:sz w:val="20"/>
          <w:lang w:val="it-IT"/>
        </w:rPr>
        <w:t>i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Italija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, sa 308 </w:t>
      </w:r>
      <w:r w:rsidR="00393AE7" w:rsidRPr="005730C9">
        <w:rPr>
          <w:rFonts w:cs="Arial"/>
          <w:color w:val="000000" w:themeColor="text1"/>
          <w:spacing w:val="-2"/>
          <w:sz w:val="20"/>
          <w:lang w:val="it-IT"/>
        </w:rPr>
        <w:t>prijava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, i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Ujedinjeno Kraljevstvo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, s 299 prijava. </w:t>
      </w:r>
      <w:r w:rsidR="00393AE7" w:rsidRPr="005730C9">
        <w:rPr>
          <w:rFonts w:cs="Arial"/>
          <w:color w:val="000000" w:themeColor="text1"/>
          <w:spacing w:val="-2"/>
          <w:sz w:val="20"/>
          <w:lang w:val="it-IT"/>
        </w:rPr>
        <w:t>U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kategorija</w:t>
      </w:r>
      <w:r w:rsidR="00393AE7" w:rsidRPr="005730C9">
        <w:rPr>
          <w:rFonts w:cs="Arial"/>
          <w:b/>
          <w:color w:val="000000" w:themeColor="text1"/>
          <w:spacing w:val="-2"/>
          <w:sz w:val="20"/>
          <w:lang w:val="it-IT"/>
        </w:rPr>
        <w:t>ma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>, Konzervacija</w:t>
      </w:r>
      <w:r w:rsidR="00393AE7" w:rsidRPr="005730C9">
        <w:rPr>
          <w:rFonts w:cs="Arial"/>
          <w:color w:val="000000" w:themeColor="text1"/>
          <w:spacing w:val="-2"/>
          <w:sz w:val="20"/>
          <w:lang w:val="it-IT"/>
        </w:rPr>
        <w:t>, očuvanje i zaštita baštine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je imala najviše podnesaka (1,744</w:t>
      </w:r>
      <w:r w:rsidR="00393AE7" w:rsidRPr="005730C9">
        <w:rPr>
          <w:rFonts w:cs="Arial"/>
          <w:color w:val="000000" w:themeColor="text1"/>
          <w:spacing w:val="-2"/>
          <w:sz w:val="20"/>
          <w:lang w:val="it-IT"/>
        </w:rPr>
        <w:t>), z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atim slijedi </w:t>
      </w:r>
      <w:r w:rsidR="00393AE7" w:rsidRPr="005730C9">
        <w:rPr>
          <w:rFonts w:cs="Arial"/>
          <w:color w:val="000000" w:themeColor="text1"/>
          <w:spacing w:val="-2"/>
          <w:sz w:val="20"/>
          <w:lang w:val="it-IT"/>
        </w:rPr>
        <w:t>Edukacija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, </w:t>
      </w:r>
      <w:r w:rsidR="00393AE7" w:rsidRPr="005730C9">
        <w:rPr>
          <w:rFonts w:cs="Arial"/>
          <w:color w:val="000000" w:themeColor="text1"/>
          <w:spacing w:val="-2"/>
          <w:sz w:val="20"/>
          <w:lang w:val="it-IT"/>
        </w:rPr>
        <w:t>usavrša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vanje i podizanje svijesti (555), </w:t>
      </w:r>
      <w:r w:rsidR="00393AE7" w:rsidRPr="005730C9">
        <w:rPr>
          <w:rFonts w:cs="Arial"/>
          <w:color w:val="000000" w:themeColor="text1"/>
          <w:spacing w:val="-2"/>
          <w:sz w:val="20"/>
          <w:lang w:val="it-IT"/>
        </w:rPr>
        <w:t>I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straživanje (381) i, konačno, </w:t>
      </w:r>
      <w:r w:rsidR="00393AE7" w:rsidRPr="005730C9">
        <w:rPr>
          <w:rFonts w:cs="Arial"/>
          <w:color w:val="000000" w:themeColor="text1"/>
          <w:spacing w:val="-2"/>
          <w:sz w:val="20"/>
          <w:lang w:val="it-IT"/>
        </w:rPr>
        <w:t>Preda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>na služba baštini (352).</w:t>
      </w:r>
    </w:p>
    <w:p w:rsidR="003A004D" w:rsidRPr="005730C9" w:rsidRDefault="003A004D" w:rsidP="002406E4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highlight w:val="yellow"/>
          <w:lang w:val="it-IT"/>
        </w:rPr>
      </w:pPr>
    </w:p>
    <w:p w:rsidR="00393AE7" w:rsidRPr="005730C9" w:rsidRDefault="00393AE7" w:rsidP="00393AE7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it-IT"/>
        </w:rPr>
      </w:pP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Od 2002. godine nezavisni stručni žiri </w:t>
      </w:r>
      <w:r w:rsidR="007A3DE3" w:rsidRPr="005730C9">
        <w:rPr>
          <w:rFonts w:cs="Arial"/>
          <w:color w:val="000000" w:themeColor="text1"/>
          <w:spacing w:val="-2"/>
          <w:sz w:val="20"/>
          <w:lang w:val="it-IT"/>
        </w:rPr>
        <w:t>nagradio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="007A3DE3" w:rsidRPr="005730C9">
        <w:rPr>
          <w:rFonts w:cs="Arial"/>
          <w:color w:val="000000" w:themeColor="text1"/>
          <w:spacing w:val="-2"/>
          <w:sz w:val="20"/>
          <w:lang w:val="it-IT"/>
        </w:rPr>
        <w:t>je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512 projekata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iz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34 zemlje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>. U skladu s brojem prijava, Španjolska je na vrhu popisa s 67 primljenih nagrada</w:t>
      </w:r>
      <w:r w:rsidR="007A3DE3" w:rsidRPr="005730C9">
        <w:rPr>
          <w:rFonts w:cs="Arial"/>
          <w:color w:val="000000" w:themeColor="text1"/>
          <w:spacing w:val="-2"/>
          <w:sz w:val="20"/>
          <w:lang w:val="it-IT"/>
        </w:rPr>
        <w:t>,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Velika Britanija na drugom mjestu</w:t>
      </w:r>
      <w:r w:rsidR="007A3DE3"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(61 nagrada) </w:t>
      </w:r>
      <w:r w:rsidR="007A3DE3" w:rsidRPr="005730C9">
        <w:rPr>
          <w:rFonts w:cs="Arial"/>
          <w:color w:val="000000" w:themeColor="text1"/>
          <w:spacing w:val="-2"/>
          <w:sz w:val="20"/>
          <w:lang w:val="it-IT"/>
        </w:rPr>
        <w:t>dok je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Italija na trećem mjestu (45 nagrada). Što se tiče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 xml:space="preserve">kategorija, </w:t>
      </w:r>
      <w:r w:rsidR="007A3DE3" w:rsidRPr="005730C9">
        <w:rPr>
          <w:rFonts w:cs="Arial"/>
          <w:color w:val="000000" w:themeColor="text1"/>
          <w:spacing w:val="-2"/>
          <w:sz w:val="20"/>
          <w:lang w:val="it-IT"/>
        </w:rPr>
        <w:t>u kategoriji</w:t>
      </w:r>
      <w:r w:rsidR="007A3DE3" w:rsidRPr="005730C9">
        <w:rPr>
          <w:rFonts w:cs="Arial"/>
          <w:b/>
          <w:color w:val="000000" w:themeColor="text1"/>
          <w:spacing w:val="-2"/>
          <w:sz w:val="20"/>
          <w:lang w:val="it-IT"/>
        </w:rPr>
        <w:t xml:space="preserve"> Konzervacija, očuvanje i zaštita baštine</w:t>
      </w:r>
      <w:r w:rsidR="007A3DE3"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najviše </w:t>
      </w:r>
      <w:r w:rsidR="007A3DE3" w:rsidRPr="005730C9">
        <w:rPr>
          <w:rFonts w:cs="Arial"/>
          <w:color w:val="000000" w:themeColor="text1"/>
          <w:spacing w:val="-2"/>
          <w:sz w:val="20"/>
          <w:lang w:val="it-IT"/>
        </w:rPr>
        <w:t xml:space="preserve">je 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>dobitnika</w:t>
      </w:r>
      <w:r w:rsidR="007A3DE3"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(291) nakon čega slijedi </w:t>
      </w:r>
      <w:r w:rsidR="007A3DE3" w:rsidRPr="005730C9">
        <w:rPr>
          <w:rFonts w:cs="Arial"/>
          <w:b/>
          <w:color w:val="000000" w:themeColor="text1"/>
          <w:spacing w:val="-2"/>
          <w:sz w:val="20"/>
          <w:lang w:val="it-IT"/>
        </w:rPr>
        <w:t>Edukacija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 xml:space="preserve">, </w:t>
      </w:r>
      <w:r w:rsidR="007A3DE3" w:rsidRPr="005730C9">
        <w:rPr>
          <w:rFonts w:cs="Arial"/>
          <w:b/>
          <w:color w:val="000000" w:themeColor="text1"/>
          <w:spacing w:val="-2"/>
          <w:sz w:val="20"/>
          <w:lang w:val="it-IT"/>
        </w:rPr>
        <w:t>usavrša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vanje i podizanje svijesti (82),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</w:t>
      </w:r>
      <w:r w:rsidR="007A3DE3" w:rsidRPr="005730C9">
        <w:rPr>
          <w:rFonts w:cs="Arial"/>
          <w:b/>
          <w:color w:val="000000" w:themeColor="text1"/>
          <w:spacing w:val="-2"/>
          <w:sz w:val="20"/>
          <w:lang w:val="it-IT"/>
        </w:rPr>
        <w:t>Preda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na služba baštini (76)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i, na kraju, </w:t>
      </w:r>
      <w:r w:rsidR="007A3DE3" w:rsidRPr="005730C9">
        <w:rPr>
          <w:rFonts w:cs="Arial"/>
          <w:b/>
          <w:color w:val="000000" w:themeColor="text1"/>
          <w:spacing w:val="-2"/>
          <w:sz w:val="20"/>
          <w:lang w:val="it-IT"/>
        </w:rPr>
        <w:t>I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straživanje (63).</w:t>
      </w:r>
    </w:p>
    <w:p w:rsidR="003A004D" w:rsidRPr="005730C9" w:rsidRDefault="003A004D" w:rsidP="002406E4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it-IT"/>
        </w:rPr>
      </w:pPr>
    </w:p>
    <w:p w:rsidR="007A3DE3" w:rsidRPr="005730C9" w:rsidRDefault="007A3DE3" w:rsidP="002406E4">
      <w:pPr>
        <w:suppressAutoHyphens/>
        <w:ind w:right="57"/>
        <w:jc w:val="both"/>
        <w:rPr>
          <w:rFonts w:cs="Arial"/>
          <w:color w:val="000000" w:themeColor="text1"/>
          <w:spacing w:val="-2"/>
          <w:sz w:val="20"/>
          <w:lang w:val="it-IT"/>
        </w:rPr>
      </w:pP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Ukupno je dodijeljeno 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 xml:space="preserve">116 Grand Prix </w:t>
      </w:r>
      <w:r w:rsidR="00131D04" w:rsidRPr="005730C9">
        <w:rPr>
          <w:rFonts w:cs="Arial"/>
          <w:b/>
          <w:color w:val="000000" w:themeColor="text1"/>
          <w:spacing w:val="-2"/>
          <w:sz w:val="20"/>
          <w:lang w:val="it-IT"/>
        </w:rPr>
        <w:t>n</w:t>
      </w:r>
      <w:r w:rsidRPr="005730C9">
        <w:rPr>
          <w:rFonts w:cs="Arial"/>
          <w:b/>
          <w:color w:val="000000" w:themeColor="text1"/>
          <w:spacing w:val="-2"/>
          <w:sz w:val="20"/>
          <w:lang w:val="it-IT"/>
        </w:rPr>
        <w:t>agrada</w:t>
      </w:r>
      <w:r w:rsidRPr="005730C9">
        <w:rPr>
          <w:rFonts w:cs="Arial"/>
          <w:color w:val="000000" w:themeColor="text1"/>
          <w:spacing w:val="-2"/>
          <w:sz w:val="20"/>
          <w:lang w:val="it-IT"/>
        </w:rPr>
        <w:t xml:space="preserve"> u iznosu od 10,000 € za istaknute inicijative za baštinu, odabrane među nagrađivanim projektima.</w:t>
      </w:r>
    </w:p>
    <w:p w:rsidR="003A004D" w:rsidRPr="005730C9" w:rsidRDefault="003A004D" w:rsidP="002406E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eastAsia="Calibri" w:hAnsi="Calibri" w:cs="Calibri"/>
          <w:color w:val="000000" w:themeColor="text1"/>
          <w:lang w:val="it-IT" w:eastAsia="en-US"/>
        </w:rPr>
      </w:pPr>
    </w:p>
    <w:p w:rsidR="00131D04" w:rsidRPr="005730C9" w:rsidRDefault="00EE2B16" w:rsidP="002406E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Arial" w:cs="Arial"/>
          <w:color w:val="000000"/>
          <w:sz w:val="20"/>
          <w:lang w:val="it-IT" w:eastAsia="en-US"/>
        </w:rPr>
      </w:pPr>
      <w:r w:rsidRPr="005730C9">
        <w:rPr>
          <w:rFonts w:eastAsia="Arial" w:cs="Arial"/>
          <w:color w:val="000000"/>
          <w:sz w:val="20"/>
          <w:lang w:val="it-IT" w:eastAsia="en-US"/>
        </w:rPr>
        <w:t>Europska nagrada baštine</w:t>
      </w:r>
      <w:r w:rsidR="00131D04" w:rsidRPr="005730C9">
        <w:rPr>
          <w:rFonts w:eastAsia="Arial" w:cs="Arial"/>
          <w:color w:val="000000"/>
          <w:sz w:val="20"/>
          <w:lang w:val="it-IT" w:eastAsia="en-US"/>
        </w:rPr>
        <w:t xml:space="preserve"> / Europa Nostra </w:t>
      </w:r>
      <w:r w:rsidRPr="005730C9">
        <w:rPr>
          <w:rFonts w:eastAsia="Arial" w:cs="Arial"/>
          <w:color w:val="000000"/>
          <w:sz w:val="20"/>
          <w:lang w:val="it-IT" w:eastAsia="en-US"/>
        </w:rPr>
        <w:t>nagrade</w:t>
      </w:r>
      <w:r w:rsidR="00131D04" w:rsidRPr="005730C9">
        <w:rPr>
          <w:rFonts w:eastAsia="Arial" w:cs="Arial"/>
          <w:color w:val="000000"/>
          <w:sz w:val="20"/>
          <w:lang w:val="it-IT" w:eastAsia="en-US"/>
        </w:rPr>
        <w:t xml:space="preserve"> ističu najbolje prakse, potiču prekograničnu razmjenu znanja i povezuju različite zainteresirane strane </w:t>
      </w:r>
      <w:r w:rsidR="00B64EAF" w:rsidRPr="005730C9">
        <w:rPr>
          <w:rFonts w:eastAsia="Arial" w:cs="Arial"/>
          <w:color w:val="000000"/>
          <w:sz w:val="20"/>
          <w:lang w:val="it-IT" w:eastAsia="en-US"/>
        </w:rPr>
        <w:t>na šira umrežavanja</w:t>
      </w:r>
      <w:r w:rsidR="00131D04" w:rsidRPr="005730C9">
        <w:rPr>
          <w:rFonts w:eastAsia="Arial" w:cs="Arial"/>
          <w:color w:val="000000"/>
          <w:sz w:val="20"/>
          <w:lang w:val="it-IT" w:eastAsia="en-US"/>
        </w:rPr>
        <w:t>. Nagrade donose velike dobitke pobjednicima, kao što su već</w:t>
      </w:r>
      <w:r w:rsidR="00B64EAF" w:rsidRPr="005730C9">
        <w:rPr>
          <w:rFonts w:eastAsia="Arial" w:cs="Arial"/>
          <w:color w:val="000000"/>
          <w:sz w:val="20"/>
          <w:lang w:val="it-IT" w:eastAsia="en-US"/>
        </w:rPr>
        <w:t>a</w:t>
      </w:r>
      <w:r w:rsidR="00131D04" w:rsidRPr="005730C9">
        <w:rPr>
          <w:rFonts w:eastAsia="Arial" w:cs="Arial"/>
          <w:color w:val="000000"/>
          <w:sz w:val="20"/>
          <w:lang w:val="it-IT" w:eastAsia="en-US"/>
        </w:rPr>
        <w:t xml:space="preserve"> (inter)nacionaln</w:t>
      </w:r>
      <w:r w:rsidR="00B64EAF" w:rsidRPr="005730C9">
        <w:rPr>
          <w:rFonts w:eastAsia="Arial" w:cs="Arial"/>
          <w:color w:val="000000"/>
          <w:sz w:val="20"/>
          <w:lang w:val="it-IT" w:eastAsia="en-US"/>
        </w:rPr>
        <w:t>a</w:t>
      </w:r>
      <w:r w:rsidR="00131D04" w:rsidRPr="005730C9">
        <w:rPr>
          <w:rFonts w:eastAsia="Arial" w:cs="Arial"/>
          <w:color w:val="000000"/>
          <w:sz w:val="20"/>
          <w:lang w:val="it-IT" w:eastAsia="en-US"/>
        </w:rPr>
        <w:t xml:space="preserve"> </w:t>
      </w:r>
      <w:r w:rsidR="00B64EAF" w:rsidRPr="005730C9">
        <w:rPr>
          <w:rFonts w:eastAsia="Arial" w:cs="Arial"/>
          <w:color w:val="000000"/>
          <w:sz w:val="20"/>
          <w:lang w:val="it-IT" w:eastAsia="en-US"/>
        </w:rPr>
        <w:t>vidljivost</w:t>
      </w:r>
      <w:r w:rsidR="00131D04" w:rsidRPr="005730C9">
        <w:rPr>
          <w:rFonts w:eastAsia="Arial" w:cs="Arial"/>
          <w:color w:val="FF0000"/>
          <w:sz w:val="20"/>
          <w:lang w:val="it-IT" w:eastAsia="en-US"/>
        </w:rPr>
        <w:t xml:space="preserve">, </w:t>
      </w:r>
      <w:r w:rsidR="00B64EAF" w:rsidRPr="005730C9">
        <w:rPr>
          <w:rFonts w:eastAsia="Arial" w:cs="Arial"/>
          <w:sz w:val="20"/>
          <w:lang w:val="it-IT" w:eastAsia="en-US"/>
        </w:rPr>
        <w:t>dodatno</w:t>
      </w:r>
      <w:r w:rsidR="00131D04" w:rsidRPr="005730C9">
        <w:rPr>
          <w:rFonts w:eastAsia="Arial" w:cs="Arial"/>
          <w:sz w:val="20"/>
          <w:lang w:val="it-IT" w:eastAsia="en-US"/>
        </w:rPr>
        <w:t xml:space="preserve"> </w:t>
      </w:r>
      <w:r w:rsidR="00131D04" w:rsidRPr="005730C9">
        <w:rPr>
          <w:rFonts w:eastAsia="Arial" w:cs="Arial"/>
          <w:color w:val="000000"/>
          <w:sz w:val="20"/>
          <w:lang w:val="it-IT" w:eastAsia="en-US"/>
        </w:rPr>
        <w:t xml:space="preserve">financiranje i povećani broj posjetitelja. Osim toga, nagrade potiču bolje razumijevanje naše zajedničke baštine </w:t>
      </w:r>
      <w:r w:rsidR="00B64EAF" w:rsidRPr="005730C9">
        <w:rPr>
          <w:rFonts w:eastAsia="Arial" w:cs="Arial"/>
          <w:color w:val="000000"/>
          <w:sz w:val="20"/>
          <w:lang w:val="it-IT" w:eastAsia="en-US"/>
        </w:rPr>
        <w:t>u</w:t>
      </w:r>
      <w:r w:rsidR="00131D04" w:rsidRPr="005730C9">
        <w:rPr>
          <w:rFonts w:eastAsia="Arial" w:cs="Arial"/>
          <w:color w:val="000000"/>
          <w:sz w:val="20"/>
          <w:lang w:val="it-IT" w:eastAsia="en-US"/>
        </w:rPr>
        <w:t xml:space="preserve"> široj javnosti. Nagrade su stoga ključni alat za promicanje europske baštine.</w:t>
      </w:r>
    </w:p>
    <w:p w:rsidR="00131D04" w:rsidRPr="005730C9" w:rsidRDefault="00131D04" w:rsidP="002406E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eastAsia="Arial" w:cs="Arial"/>
          <w:color w:val="000000"/>
          <w:sz w:val="20"/>
          <w:lang w:val="it-IT" w:eastAsia="en-US"/>
        </w:rPr>
      </w:pPr>
    </w:p>
    <w:p w:rsidR="00B64EAF" w:rsidRPr="005730C9" w:rsidRDefault="00B64EAF" w:rsidP="002406E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ascii="Calibri" w:eastAsia="Calibri" w:hAnsi="Calibri" w:cs="Calibri"/>
          <w:color w:val="000000"/>
          <w:lang w:val="it-IT" w:eastAsia="en-US"/>
        </w:rPr>
      </w:pPr>
    </w:p>
    <w:p w:rsidR="003A004D" w:rsidRPr="005730C9" w:rsidRDefault="003A004D" w:rsidP="002406E4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it-IT"/>
        </w:rPr>
      </w:pPr>
    </w:p>
    <w:p w:rsidR="005730C9" w:rsidRDefault="005730C9" w:rsidP="002406E4">
      <w:pPr>
        <w:suppressAutoHyphens/>
        <w:jc w:val="both"/>
        <w:rPr>
          <w:b/>
          <w:color w:val="000000"/>
          <w:spacing w:val="-2"/>
          <w:szCs w:val="22"/>
          <w:lang w:val="it-IT"/>
        </w:rPr>
      </w:pPr>
    </w:p>
    <w:p w:rsidR="003A004D" w:rsidRPr="005730C9" w:rsidRDefault="003A004D" w:rsidP="002406E4">
      <w:pPr>
        <w:suppressAutoHyphens/>
        <w:jc w:val="both"/>
        <w:rPr>
          <w:rFonts w:cs="Arial"/>
          <w:color w:val="000000"/>
          <w:spacing w:val="-2"/>
          <w:szCs w:val="22"/>
          <w:lang w:val="it-IT"/>
        </w:rPr>
      </w:pPr>
      <w:r w:rsidRPr="005730C9">
        <w:rPr>
          <w:b/>
          <w:color w:val="000000"/>
          <w:spacing w:val="-2"/>
          <w:szCs w:val="22"/>
          <w:lang w:val="it-IT"/>
        </w:rPr>
        <w:lastRenderedPageBreak/>
        <w:t>Europa Nostra</w:t>
      </w:r>
    </w:p>
    <w:p w:rsidR="003A004D" w:rsidRPr="005730C9" w:rsidRDefault="003A004D" w:rsidP="002406E4">
      <w:pPr>
        <w:suppressAutoHyphens/>
        <w:jc w:val="both"/>
        <w:rPr>
          <w:rFonts w:cs="Arial"/>
          <w:color w:val="000000"/>
          <w:spacing w:val="-2"/>
          <w:sz w:val="20"/>
          <w:lang w:val="it-IT"/>
        </w:rPr>
      </w:pPr>
    </w:p>
    <w:p w:rsidR="00B64EAF" w:rsidRPr="005730C9" w:rsidRDefault="00CF5788" w:rsidP="00B64EAF">
      <w:pPr>
        <w:autoSpaceDE w:val="0"/>
        <w:autoSpaceDN w:val="0"/>
        <w:adjustRightInd w:val="0"/>
        <w:jc w:val="both"/>
        <w:rPr>
          <w:sz w:val="20"/>
          <w:lang w:val="it-IT"/>
        </w:rPr>
      </w:pPr>
      <w:hyperlink r:id="rId20" w:history="1">
        <w:r w:rsidR="00B64EAF" w:rsidRPr="005730C9">
          <w:rPr>
            <w:rStyle w:val="Hyperlink"/>
            <w:sz w:val="20"/>
            <w:lang w:val="it-IT"/>
          </w:rPr>
          <w:t>Europa Nostra</w:t>
        </w:r>
      </w:hyperlink>
      <w:r w:rsidR="00B64EAF" w:rsidRPr="005730C9">
        <w:rPr>
          <w:sz w:val="20"/>
          <w:lang w:val="it-IT"/>
        </w:rPr>
        <w:t xml:space="preserve"> je paneuropska federacija nevladinih udruga koje se bave baštinom koju podržava i široka mreža javnih tijela, privatnih tvrtki i pojedinaca. Pokrivajući više od 40 zemalja u Europi, organizacija je glas civilnog društva posvećenog očuvanju i promicanju europske kulturne i prirodne baštine. Osnovana 1963. godine, danas je prepoznata kao najreprezentativnija mreža baštine u Europi. Plácido Domingo, svjetski poznati operni pjevač, predsjednik je organizacije.</w:t>
      </w:r>
    </w:p>
    <w:p w:rsidR="00B64EAF" w:rsidRPr="005730C9" w:rsidRDefault="00B64EAF" w:rsidP="00B64EAF">
      <w:pPr>
        <w:autoSpaceDE w:val="0"/>
        <w:autoSpaceDN w:val="0"/>
        <w:adjustRightInd w:val="0"/>
        <w:jc w:val="both"/>
        <w:rPr>
          <w:lang w:val="it-IT"/>
        </w:rPr>
      </w:pPr>
      <w:r w:rsidRPr="005730C9">
        <w:rPr>
          <w:sz w:val="20"/>
          <w:lang w:val="it-IT"/>
        </w:rPr>
        <w:t xml:space="preserve">Europa Nostra kampanje za spašavanje ugroženih europskih spomenika, lokaliteta i krajolika, posebno kroz </w:t>
      </w:r>
      <w:hyperlink r:id="rId21" w:history="1">
        <w:r w:rsidRPr="005730C9">
          <w:rPr>
            <w:rStyle w:val="Hyperlink"/>
            <w:sz w:val="20"/>
            <w:lang w:val="it-IT"/>
          </w:rPr>
          <w:t>program 7 najugroženijih</w:t>
        </w:r>
      </w:hyperlink>
      <w:r w:rsidRPr="005730C9">
        <w:rPr>
          <w:sz w:val="20"/>
          <w:lang w:val="it-IT"/>
        </w:rPr>
        <w:t xml:space="preserve"> potiču izvrsnost kroz Europsku nagradu baštine / Europa Nostra nagrade. Također pridonos</w:t>
      </w:r>
      <w:r w:rsidR="008D2B14" w:rsidRPr="005730C9">
        <w:rPr>
          <w:sz w:val="20"/>
          <w:lang w:val="it-IT"/>
        </w:rPr>
        <w:t>e</w:t>
      </w:r>
      <w:r w:rsidRPr="005730C9">
        <w:rPr>
          <w:sz w:val="20"/>
          <w:lang w:val="it-IT"/>
        </w:rPr>
        <w:t xml:space="preserve"> formuliranju i provedbi europskih strategija i politika vezanih uz baštinu, kroz strukturirani dijalog s europskim institucijama i koordinaciju Europskog saveza za baštinu 3.3.</w:t>
      </w:r>
    </w:p>
    <w:p w:rsidR="003A004D" w:rsidRPr="005730C9" w:rsidRDefault="003A004D" w:rsidP="002406E4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it-IT"/>
        </w:rPr>
      </w:pPr>
    </w:p>
    <w:p w:rsidR="002406E4" w:rsidRPr="005730C9" w:rsidRDefault="002406E4" w:rsidP="002406E4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it-IT"/>
        </w:rPr>
      </w:pPr>
    </w:p>
    <w:p w:rsidR="003A004D" w:rsidRPr="005730C9" w:rsidRDefault="006A7175" w:rsidP="002406E4">
      <w:pPr>
        <w:suppressAutoHyphens/>
        <w:jc w:val="both"/>
        <w:rPr>
          <w:rFonts w:cs="Arial"/>
          <w:color w:val="000000"/>
          <w:spacing w:val="-2"/>
          <w:szCs w:val="22"/>
          <w:lang w:val="it-IT"/>
        </w:rPr>
      </w:pPr>
      <w:r w:rsidRPr="005730C9">
        <w:rPr>
          <w:b/>
          <w:color w:val="000000"/>
          <w:spacing w:val="-2"/>
          <w:szCs w:val="22"/>
          <w:lang w:val="it-IT"/>
        </w:rPr>
        <w:t>Kreativna Europa</w:t>
      </w:r>
    </w:p>
    <w:p w:rsidR="003A004D" w:rsidRPr="005730C9" w:rsidRDefault="003A004D" w:rsidP="002406E4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2060"/>
          <w:sz w:val="20"/>
          <w:lang w:val="it-IT"/>
        </w:rPr>
      </w:pPr>
    </w:p>
    <w:p w:rsidR="006A7175" w:rsidRPr="005730C9" w:rsidRDefault="00CF5788" w:rsidP="002406E4">
      <w:pPr>
        <w:jc w:val="both"/>
        <w:rPr>
          <w:sz w:val="20"/>
          <w:lang w:val="it-IT"/>
        </w:rPr>
      </w:pPr>
      <w:hyperlink r:id="rId22" w:history="1">
        <w:r w:rsidR="006A7175" w:rsidRPr="005730C9">
          <w:rPr>
            <w:rStyle w:val="Hyperlink"/>
            <w:sz w:val="20"/>
            <w:lang w:val="it-IT"/>
          </w:rPr>
          <w:t>Kreativna Europa</w:t>
        </w:r>
      </w:hyperlink>
      <w:r w:rsidR="006A7175" w:rsidRPr="005730C9">
        <w:rPr>
          <w:sz w:val="20"/>
          <w:lang w:val="it-IT"/>
        </w:rPr>
        <w:t xml:space="preserve"> je program EU-a koji podržava kulturne i kreativne sektore, omogućujući im da povećaju svoj doprinos zapošljavanju i rastu. S proračunom od 1,46 milijardi eura za razdoblje od 2014. do 2020. podržava organizacije u području baštine, izvedbenih umjetnosti, likovnih umjetnosti, interdisciplinarne umjetnosti, izdavaštva, filmova, televizije, glazbe i video igara, kao i desetaka tisuća umjetnika, kulturnih i audiovizualnih profesionalaca. Financiranje im omogućuje da djeluju u cijeloj Europi, da dopru do nove publike i razviju vještine potrebne u digitalnom dobu.</w:t>
      </w:r>
    </w:p>
    <w:p w:rsidR="006A7175" w:rsidRPr="005730C9" w:rsidRDefault="006A7175" w:rsidP="002406E4">
      <w:pPr>
        <w:jc w:val="both"/>
        <w:rPr>
          <w:lang w:val="it-IT"/>
        </w:rPr>
      </w:pPr>
    </w:p>
    <w:p w:rsidR="003A004D" w:rsidRPr="005730C9" w:rsidRDefault="003A004D" w:rsidP="00A31366">
      <w:pPr>
        <w:pStyle w:val="5Normal"/>
        <w:spacing w:after="0"/>
        <w:jc w:val="both"/>
        <w:rPr>
          <w:rFonts w:cs="Arial"/>
          <w:color w:val="000000"/>
          <w:sz w:val="20"/>
          <w:lang w:val="it-IT"/>
        </w:rPr>
      </w:pPr>
    </w:p>
    <w:p w:rsidR="00C4105A" w:rsidRPr="005730C9" w:rsidRDefault="00C4105A" w:rsidP="00A31366">
      <w:pPr>
        <w:pStyle w:val="5Normal"/>
        <w:spacing w:after="0"/>
        <w:jc w:val="both"/>
        <w:rPr>
          <w:rFonts w:cs="Arial"/>
          <w:color w:val="000000"/>
          <w:sz w:val="20"/>
          <w:lang w:val="it-IT"/>
        </w:rPr>
      </w:pPr>
    </w:p>
    <w:sectPr w:rsidR="00C4105A" w:rsidRPr="005730C9" w:rsidSect="0033487B">
      <w:footerReference w:type="default" r:id="rId23"/>
      <w:pgSz w:w="11907" w:h="16840" w:code="9"/>
      <w:pgMar w:top="567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6A" w:rsidRDefault="00997F6A">
      <w:r>
        <w:separator/>
      </w:r>
    </w:p>
  </w:endnote>
  <w:endnote w:type="continuationSeparator" w:id="0">
    <w:p w:rsidR="00997F6A" w:rsidRDefault="0099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CD" w:rsidRDefault="003E15C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6A" w:rsidRDefault="00997F6A">
      <w:r>
        <w:separator/>
      </w:r>
    </w:p>
  </w:footnote>
  <w:footnote w:type="continuationSeparator" w:id="0">
    <w:p w:rsidR="00997F6A" w:rsidRDefault="00997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509B4"/>
    <w:multiLevelType w:val="multilevel"/>
    <w:tmpl w:val="E13A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D6E62"/>
    <w:multiLevelType w:val="multilevel"/>
    <w:tmpl w:val="FBC0A1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1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82DD9"/>
    <w:multiLevelType w:val="multilevel"/>
    <w:tmpl w:val="29C4BA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21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3368A"/>
    <w:multiLevelType w:val="multilevel"/>
    <w:tmpl w:val="0BD2BD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9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0B3289"/>
    <w:multiLevelType w:val="hybridMultilevel"/>
    <w:tmpl w:val="E0C0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1"/>
  </w:num>
  <w:num w:numId="6">
    <w:abstractNumId w:val="18"/>
  </w:num>
  <w:num w:numId="7">
    <w:abstractNumId w:val="25"/>
  </w:num>
  <w:num w:numId="8">
    <w:abstractNumId w:val="22"/>
  </w:num>
  <w:num w:numId="9">
    <w:abstractNumId w:val="35"/>
  </w:num>
  <w:num w:numId="10">
    <w:abstractNumId w:val="23"/>
  </w:num>
  <w:num w:numId="11">
    <w:abstractNumId w:val="30"/>
  </w:num>
  <w:num w:numId="12">
    <w:abstractNumId w:val="33"/>
  </w:num>
  <w:num w:numId="13">
    <w:abstractNumId w:val="24"/>
  </w:num>
  <w:num w:numId="14">
    <w:abstractNumId w:val="16"/>
  </w:num>
  <w:num w:numId="15">
    <w:abstractNumId w:val="7"/>
  </w:num>
  <w:num w:numId="16">
    <w:abstractNumId w:val="2"/>
  </w:num>
  <w:num w:numId="17">
    <w:abstractNumId w:val="31"/>
  </w:num>
  <w:num w:numId="18">
    <w:abstractNumId w:val="11"/>
  </w:num>
  <w:num w:numId="19">
    <w:abstractNumId w:val="15"/>
  </w:num>
  <w:num w:numId="20">
    <w:abstractNumId w:val="13"/>
  </w:num>
  <w:num w:numId="21">
    <w:abstractNumId w:val="26"/>
  </w:num>
  <w:num w:numId="22">
    <w:abstractNumId w:val="8"/>
  </w:num>
  <w:num w:numId="23">
    <w:abstractNumId w:val="34"/>
  </w:num>
  <w:num w:numId="24">
    <w:abstractNumId w:val="17"/>
  </w:num>
  <w:num w:numId="25">
    <w:abstractNumId w:val="36"/>
  </w:num>
  <w:num w:numId="26">
    <w:abstractNumId w:val="4"/>
  </w:num>
  <w:num w:numId="27">
    <w:abstractNumId w:val="21"/>
  </w:num>
  <w:num w:numId="28">
    <w:abstractNumId w:val="14"/>
  </w:num>
  <w:num w:numId="29">
    <w:abstractNumId w:val="3"/>
  </w:num>
  <w:num w:numId="30">
    <w:abstractNumId w:val="29"/>
  </w:num>
  <w:num w:numId="31">
    <w:abstractNumId w:val="19"/>
  </w:num>
  <w:num w:numId="32">
    <w:abstractNumId w:val="10"/>
  </w:num>
  <w:num w:numId="33">
    <w:abstractNumId w:val="5"/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6"/>
    <w:lvlOverride w:ilvl="0">
      <w:lvl w:ilvl="0">
        <w:numFmt w:val="decimal"/>
        <w:lvlText w:val="%1."/>
        <w:lvlJc w:val="left"/>
      </w:lvl>
    </w:lvlOverride>
  </w:num>
  <w:num w:numId="40">
    <w:abstractNumId w:val="27"/>
    <w:lvlOverride w:ilvl="0">
      <w:lvl w:ilvl="0">
        <w:numFmt w:val="decimal"/>
        <w:lvlText w:val="%1."/>
        <w:lvlJc w:val="left"/>
      </w:lvl>
    </w:lvlOverride>
  </w:num>
  <w:num w:numId="41">
    <w:abstractNumId w:val="27"/>
    <w:lvlOverride w:ilvl="0">
      <w:lvl w:ilvl="0">
        <w:numFmt w:val="decimal"/>
        <w:lvlText w:val="%1."/>
        <w:lvlJc w:val="left"/>
      </w:lvl>
    </w:lvlOverride>
  </w:num>
  <w:num w:numId="42">
    <w:abstractNumId w:val="27"/>
    <w:lvlOverride w:ilvl="0">
      <w:lvl w:ilvl="0">
        <w:numFmt w:val="decimal"/>
        <w:lvlText w:val="%1."/>
        <w:lvlJc w:val="left"/>
      </w:lvl>
    </w:lvlOverride>
  </w:num>
  <w:num w:numId="43">
    <w:abstractNumId w:val="27"/>
    <w:lvlOverride w:ilvl="0">
      <w:lvl w:ilvl="0">
        <w:numFmt w:val="decimal"/>
        <w:lvlText w:val="%1."/>
        <w:lvlJc w:val="left"/>
      </w:lvl>
    </w:lvlOverride>
  </w:num>
  <w:num w:numId="44">
    <w:abstractNumId w:val="27"/>
    <w:lvlOverride w:ilvl="0">
      <w:lvl w:ilvl="0">
        <w:numFmt w:val="decimal"/>
        <w:lvlText w:val="%1."/>
        <w:lvlJc w:val="left"/>
      </w:lvl>
    </w:lvlOverride>
  </w:num>
  <w:num w:numId="45">
    <w:abstractNumId w:val="27"/>
    <w:lvlOverride w:ilvl="0">
      <w:lvl w:ilvl="0">
        <w:numFmt w:val="decimal"/>
        <w:lvlText w:val="%1."/>
        <w:lvlJc w:val="left"/>
      </w:lvl>
    </w:lvlOverride>
  </w:num>
  <w:num w:numId="46">
    <w:abstractNumId w:val="27"/>
    <w:lvlOverride w:ilvl="0">
      <w:lvl w:ilvl="0">
        <w:numFmt w:val="decimal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27"/>
    <w:lvlOverride w:ilvl="0">
      <w:lvl w:ilvl="0">
        <w:numFmt w:val="decimal"/>
        <w:lvlText w:val="%1."/>
        <w:lvlJc w:val="left"/>
      </w:lvl>
    </w:lvlOverride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6F36"/>
    <w:rsid w:val="00041DD5"/>
    <w:rsid w:val="0005166C"/>
    <w:rsid w:val="00052659"/>
    <w:rsid w:val="0006144A"/>
    <w:rsid w:val="000616E2"/>
    <w:rsid w:val="000662AE"/>
    <w:rsid w:val="0007165E"/>
    <w:rsid w:val="000758D8"/>
    <w:rsid w:val="00085201"/>
    <w:rsid w:val="00085703"/>
    <w:rsid w:val="00085FD5"/>
    <w:rsid w:val="000A51B5"/>
    <w:rsid w:val="000A6584"/>
    <w:rsid w:val="000B0E14"/>
    <w:rsid w:val="000B432F"/>
    <w:rsid w:val="000B51C1"/>
    <w:rsid w:val="000B7EFA"/>
    <w:rsid w:val="000C152B"/>
    <w:rsid w:val="000C6CAB"/>
    <w:rsid w:val="000C76CE"/>
    <w:rsid w:val="000C7861"/>
    <w:rsid w:val="000D44DB"/>
    <w:rsid w:val="000D47A9"/>
    <w:rsid w:val="000E0869"/>
    <w:rsid w:val="000E341A"/>
    <w:rsid w:val="000F1303"/>
    <w:rsid w:val="000F4DBA"/>
    <w:rsid w:val="000F5B14"/>
    <w:rsid w:val="00105DD9"/>
    <w:rsid w:val="001074DF"/>
    <w:rsid w:val="00111B4D"/>
    <w:rsid w:val="00112600"/>
    <w:rsid w:val="00112B52"/>
    <w:rsid w:val="00113B70"/>
    <w:rsid w:val="001210F2"/>
    <w:rsid w:val="001269BD"/>
    <w:rsid w:val="00131D04"/>
    <w:rsid w:val="0013457E"/>
    <w:rsid w:val="001351D7"/>
    <w:rsid w:val="0013746A"/>
    <w:rsid w:val="00140A51"/>
    <w:rsid w:val="00143AC4"/>
    <w:rsid w:val="001529FB"/>
    <w:rsid w:val="00153E0B"/>
    <w:rsid w:val="00154EBF"/>
    <w:rsid w:val="00154FD9"/>
    <w:rsid w:val="001576EC"/>
    <w:rsid w:val="00160340"/>
    <w:rsid w:val="00161BA8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863A3"/>
    <w:rsid w:val="00190736"/>
    <w:rsid w:val="001908F3"/>
    <w:rsid w:val="00192C13"/>
    <w:rsid w:val="00196AB1"/>
    <w:rsid w:val="001979F2"/>
    <w:rsid w:val="001A013E"/>
    <w:rsid w:val="001A0A78"/>
    <w:rsid w:val="001A5971"/>
    <w:rsid w:val="001A652C"/>
    <w:rsid w:val="001C1E27"/>
    <w:rsid w:val="001D11ED"/>
    <w:rsid w:val="001D1723"/>
    <w:rsid w:val="001D176B"/>
    <w:rsid w:val="001D35EE"/>
    <w:rsid w:val="001D3769"/>
    <w:rsid w:val="001D4591"/>
    <w:rsid w:val="001D5561"/>
    <w:rsid w:val="001D69FD"/>
    <w:rsid w:val="001E0A49"/>
    <w:rsid w:val="001E3FDB"/>
    <w:rsid w:val="001E4F51"/>
    <w:rsid w:val="001E54AA"/>
    <w:rsid w:val="001E60E8"/>
    <w:rsid w:val="001E77E3"/>
    <w:rsid w:val="001F1A29"/>
    <w:rsid w:val="001F3C40"/>
    <w:rsid w:val="001F565C"/>
    <w:rsid w:val="001F7D75"/>
    <w:rsid w:val="002025FC"/>
    <w:rsid w:val="00204350"/>
    <w:rsid w:val="0020648E"/>
    <w:rsid w:val="00210958"/>
    <w:rsid w:val="00212BE5"/>
    <w:rsid w:val="002133D6"/>
    <w:rsid w:val="002172F0"/>
    <w:rsid w:val="00224B71"/>
    <w:rsid w:val="0022579D"/>
    <w:rsid w:val="00230B97"/>
    <w:rsid w:val="00236226"/>
    <w:rsid w:val="00237016"/>
    <w:rsid w:val="002406E4"/>
    <w:rsid w:val="00242081"/>
    <w:rsid w:val="002453FD"/>
    <w:rsid w:val="00250F1C"/>
    <w:rsid w:val="00251AA9"/>
    <w:rsid w:val="002542B0"/>
    <w:rsid w:val="002621F3"/>
    <w:rsid w:val="002649AA"/>
    <w:rsid w:val="00270903"/>
    <w:rsid w:val="00271446"/>
    <w:rsid w:val="002718EC"/>
    <w:rsid w:val="00273819"/>
    <w:rsid w:val="00273A1F"/>
    <w:rsid w:val="00274D31"/>
    <w:rsid w:val="00277DB3"/>
    <w:rsid w:val="00277F02"/>
    <w:rsid w:val="002821E8"/>
    <w:rsid w:val="00286A55"/>
    <w:rsid w:val="0028738A"/>
    <w:rsid w:val="00292F96"/>
    <w:rsid w:val="00294808"/>
    <w:rsid w:val="002A07EE"/>
    <w:rsid w:val="002A6103"/>
    <w:rsid w:val="002A6FC6"/>
    <w:rsid w:val="002C0411"/>
    <w:rsid w:val="002C0908"/>
    <w:rsid w:val="002C128D"/>
    <w:rsid w:val="002C5005"/>
    <w:rsid w:val="002C6ECC"/>
    <w:rsid w:val="002D308A"/>
    <w:rsid w:val="002D48B9"/>
    <w:rsid w:val="002D74AE"/>
    <w:rsid w:val="002D7AC9"/>
    <w:rsid w:val="002E3B58"/>
    <w:rsid w:val="002E4CDC"/>
    <w:rsid w:val="002F0B15"/>
    <w:rsid w:val="002F4699"/>
    <w:rsid w:val="002F69AF"/>
    <w:rsid w:val="002F7DE1"/>
    <w:rsid w:val="00310988"/>
    <w:rsid w:val="0031664A"/>
    <w:rsid w:val="003247D8"/>
    <w:rsid w:val="00324AD1"/>
    <w:rsid w:val="00331B83"/>
    <w:rsid w:val="003340A3"/>
    <w:rsid w:val="003340BC"/>
    <w:rsid w:val="0033487B"/>
    <w:rsid w:val="00335D59"/>
    <w:rsid w:val="00347857"/>
    <w:rsid w:val="00347D00"/>
    <w:rsid w:val="00354F3E"/>
    <w:rsid w:val="00371778"/>
    <w:rsid w:val="0037585E"/>
    <w:rsid w:val="00384E2E"/>
    <w:rsid w:val="00386DC5"/>
    <w:rsid w:val="00393AE7"/>
    <w:rsid w:val="003A004D"/>
    <w:rsid w:val="003A2658"/>
    <w:rsid w:val="003B5279"/>
    <w:rsid w:val="003B5E88"/>
    <w:rsid w:val="003B6581"/>
    <w:rsid w:val="003B77C7"/>
    <w:rsid w:val="003C3850"/>
    <w:rsid w:val="003C58D8"/>
    <w:rsid w:val="003C7C97"/>
    <w:rsid w:val="003E07D4"/>
    <w:rsid w:val="003E15CD"/>
    <w:rsid w:val="003E17D9"/>
    <w:rsid w:val="003E21CF"/>
    <w:rsid w:val="003F5EA4"/>
    <w:rsid w:val="003F7AA5"/>
    <w:rsid w:val="00401755"/>
    <w:rsid w:val="0040677A"/>
    <w:rsid w:val="00406916"/>
    <w:rsid w:val="00407671"/>
    <w:rsid w:val="0041073A"/>
    <w:rsid w:val="0041110C"/>
    <w:rsid w:val="004127B3"/>
    <w:rsid w:val="00420D49"/>
    <w:rsid w:val="00421D85"/>
    <w:rsid w:val="004243C8"/>
    <w:rsid w:val="00425E58"/>
    <w:rsid w:val="0043273C"/>
    <w:rsid w:val="00433608"/>
    <w:rsid w:val="00437BB2"/>
    <w:rsid w:val="0044051B"/>
    <w:rsid w:val="004411B9"/>
    <w:rsid w:val="00446F79"/>
    <w:rsid w:val="00447767"/>
    <w:rsid w:val="00447F36"/>
    <w:rsid w:val="00453A14"/>
    <w:rsid w:val="00454DB5"/>
    <w:rsid w:val="00463407"/>
    <w:rsid w:val="004709BB"/>
    <w:rsid w:val="00471A88"/>
    <w:rsid w:val="0047317A"/>
    <w:rsid w:val="00473B7E"/>
    <w:rsid w:val="004744B3"/>
    <w:rsid w:val="00477648"/>
    <w:rsid w:val="00496D86"/>
    <w:rsid w:val="0049793F"/>
    <w:rsid w:val="00497AE1"/>
    <w:rsid w:val="00497B8B"/>
    <w:rsid w:val="00497FE8"/>
    <w:rsid w:val="004A2EF1"/>
    <w:rsid w:val="004A79CE"/>
    <w:rsid w:val="004B6074"/>
    <w:rsid w:val="004C170E"/>
    <w:rsid w:val="004C563C"/>
    <w:rsid w:val="004C7A06"/>
    <w:rsid w:val="004D3CBD"/>
    <w:rsid w:val="004D568D"/>
    <w:rsid w:val="004D7DFB"/>
    <w:rsid w:val="004E0C47"/>
    <w:rsid w:val="004E1230"/>
    <w:rsid w:val="004E47AD"/>
    <w:rsid w:val="004F2B6D"/>
    <w:rsid w:val="004F492A"/>
    <w:rsid w:val="0050059F"/>
    <w:rsid w:val="005010FC"/>
    <w:rsid w:val="00506505"/>
    <w:rsid w:val="0051115F"/>
    <w:rsid w:val="00514C0E"/>
    <w:rsid w:val="00521551"/>
    <w:rsid w:val="005226B7"/>
    <w:rsid w:val="005230B4"/>
    <w:rsid w:val="00523DFA"/>
    <w:rsid w:val="00526ED6"/>
    <w:rsid w:val="0053617F"/>
    <w:rsid w:val="0053686C"/>
    <w:rsid w:val="0053712F"/>
    <w:rsid w:val="00540936"/>
    <w:rsid w:val="00542DB8"/>
    <w:rsid w:val="00547179"/>
    <w:rsid w:val="00557B19"/>
    <w:rsid w:val="00561B31"/>
    <w:rsid w:val="00563219"/>
    <w:rsid w:val="00565B37"/>
    <w:rsid w:val="00566A79"/>
    <w:rsid w:val="0056780C"/>
    <w:rsid w:val="00567C78"/>
    <w:rsid w:val="00567EE1"/>
    <w:rsid w:val="005730C9"/>
    <w:rsid w:val="00575AC5"/>
    <w:rsid w:val="005774E4"/>
    <w:rsid w:val="00587AC2"/>
    <w:rsid w:val="005908F7"/>
    <w:rsid w:val="005913DB"/>
    <w:rsid w:val="00594132"/>
    <w:rsid w:val="00594B24"/>
    <w:rsid w:val="005950C0"/>
    <w:rsid w:val="005A070B"/>
    <w:rsid w:val="005A1038"/>
    <w:rsid w:val="005A1D97"/>
    <w:rsid w:val="005A22E6"/>
    <w:rsid w:val="005A4843"/>
    <w:rsid w:val="005B15CD"/>
    <w:rsid w:val="005B4C26"/>
    <w:rsid w:val="005B6311"/>
    <w:rsid w:val="005B6B28"/>
    <w:rsid w:val="005B7BC7"/>
    <w:rsid w:val="005C0198"/>
    <w:rsid w:val="005C5B03"/>
    <w:rsid w:val="005C5DF5"/>
    <w:rsid w:val="005D1F8D"/>
    <w:rsid w:val="005D301C"/>
    <w:rsid w:val="005D3232"/>
    <w:rsid w:val="005D4E3E"/>
    <w:rsid w:val="005D6ED5"/>
    <w:rsid w:val="005D71B0"/>
    <w:rsid w:val="005E4F4B"/>
    <w:rsid w:val="005E50C2"/>
    <w:rsid w:val="005E5113"/>
    <w:rsid w:val="005E5A9E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03048"/>
    <w:rsid w:val="00605579"/>
    <w:rsid w:val="006102BA"/>
    <w:rsid w:val="00611032"/>
    <w:rsid w:val="00612300"/>
    <w:rsid w:val="00614CAB"/>
    <w:rsid w:val="00615A63"/>
    <w:rsid w:val="00621BB8"/>
    <w:rsid w:val="006229F5"/>
    <w:rsid w:val="00623B94"/>
    <w:rsid w:val="00635D03"/>
    <w:rsid w:val="006377BA"/>
    <w:rsid w:val="00637CAD"/>
    <w:rsid w:val="00641FC8"/>
    <w:rsid w:val="00642904"/>
    <w:rsid w:val="006461B4"/>
    <w:rsid w:val="00647CFD"/>
    <w:rsid w:val="00654699"/>
    <w:rsid w:val="006607B5"/>
    <w:rsid w:val="00661A13"/>
    <w:rsid w:val="00662E3D"/>
    <w:rsid w:val="006704F1"/>
    <w:rsid w:val="00671490"/>
    <w:rsid w:val="00673402"/>
    <w:rsid w:val="0068328B"/>
    <w:rsid w:val="006854D9"/>
    <w:rsid w:val="00685CA6"/>
    <w:rsid w:val="00686D0B"/>
    <w:rsid w:val="00690FEA"/>
    <w:rsid w:val="00691A18"/>
    <w:rsid w:val="00691A34"/>
    <w:rsid w:val="00696458"/>
    <w:rsid w:val="006A1A5B"/>
    <w:rsid w:val="006A2F60"/>
    <w:rsid w:val="006A35D2"/>
    <w:rsid w:val="006A42DC"/>
    <w:rsid w:val="006A7175"/>
    <w:rsid w:val="006B1017"/>
    <w:rsid w:val="006B38DC"/>
    <w:rsid w:val="006B4000"/>
    <w:rsid w:val="006C1803"/>
    <w:rsid w:val="006C2084"/>
    <w:rsid w:val="006C5C01"/>
    <w:rsid w:val="006C6325"/>
    <w:rsid w:val="006C7DAE"/>
    <w:rsid w:val="006D1B9C"/>
    <w:rsid w:val="006D3E0D"/>
    <w:rsid w:val="006D699A"/>
    <w:rsid w:val="006D7469"/>
    <w:rsid w:val="006E3FA8"/>
    <w:rsid w:val="006E43FA"/>
    <w:rsid w:val="006E4905"/>
    <w:rsid w:val="006E4A85"/>
    <w:rsid w:val="006F5418"/>
    <w:rsid w:val="006F730A"/>
    <w:rsid w:val="0070069A"/>
    <w:rsid w:val="00706D34"/>
    <w:rsid w:val="00711AAF"/>
    <w:rsid w:val="00713DBB"/>
    <w:rsid w:val="00716A19"/>
    <w:rsid w:val="00722B26"/>
    <w:rsid w:val="00732855"/>
    <w:rsid w:val="00733A66"/>
    <w:rsid w:val="00737445"/>
    <w:rsid w:val="00742EB3"/>
    <w:rsid w:val="00744194"/>
    <w:rsid w:val="007472D1"/>
    <w:rsid w:val="00755751"/>
    <w:rsid w:val="007610FC"/>
    <w:rsid w:val="00770704"/>
    <w:rsid w:val="007722FE"/>
    <w:rsid w:val="00772FB0"/>
    <w:rsid w:val="00773132"/>
    <w:rsid w:val="00780AD1"/>
    <w:rsid w:val="00786B15"/>
    <w:rsid w:val="007908A9"/>
    <w:rsid w:val="00790A01"/>
    <w:rsid w:val="00792922"/>
    <w:rsid w:val="0079375C"/>
    <w:rsid w:val="00794348"/>
    <w:rsid w:val="00795D4B"/>
    <w:rsid w:val="007A00E7"/>
    <w:rsid w:val="007A20DB"/>
    <w:rsid w:val="007A3BFE"/>
    <w:rsid w:val="007A3DE3"/>
    <w:rsid w:val="007B32CD"/>
    <w:rsid w:val="007B5479"/>
    <w:rsid w:val="007D03D2"/>
    <w:rsid w:val="007E352A"/>
    <w:rsid w:val="007E5EF0"/>
    <w:rsid w:val="007E6047"/>
    <w:rsid w:val="007E6811"/>
    <w:rsid w:val="007E6D04"/>
    <w:rsid w:val="007F0C4D"/>
    <w:rsid w:val="007F6B75"/>
    <w:rsid w:val="007F700F"/>
    <w:rsid w:val="007F706B"/>
    <w:rsid w:val="008047A2"/>
    <w:rsid w:val="00812637"/>
    <w:rsid w:val="00815053"/>
    <w:rsid w:val="00815908"/>
    <w:rsid w:val="00817F47"/>
    <w:rsid w:val="0082232D"/>
    <w:rsid w:val="00826F2D"/>
    <w:rsid w:val="00830624"/>
    <w:rsid w:val="00833658"/>
    <w:rsid w:val="0083397F"/>
    <w:rsid w:val="00836062"/>
    <w:rsid w:val="008374E5"/>
    <w:rsid w:val="0083757D"/>
    <w:rsid w:val="008419FF"/>
    <w:rsid w:val="00842045"/>
    <w:rsid w:val="0084325D"/>
    <w:rsid w:val="00847DF5"/>
    <w:rsid w:val="008505FA"/>
    <w:rsid w:val="008506E7"/>
    <w:rsid w:val="008613D7"/>
    <w:rsid w:val="00864A36"/>
    <w:rsid w:val="008663A9"/>
    <w:rsid w:val="00870B4A"/>
    <w:rsid w:val="00875CD6"/>
    <w:rsid w:val="00883E53"/>
    <w:rsid w:val="00890A57"/>
    <w:rsid w:val="00893994"/>
    <w:rsid w:val="00893A60"/>
    <w:rsid w:val="008A1B6D"/>
    <w:rsid w:val="008A2007"/>
    <w:rsid w:val="008A2938"/>
    <w:rsid w:val="008A31F7"/>
    <w:rsid w:val="008A3A72"/>
    <w:rsid w:val="008A4014"/>
    <w:rsid w:val="008A68B3"/>
    <w:rsid w:val="008B174E"/>
    <w:rsid w:val="008B21F6"/>
    <w:rsid w:val="008B2B98"/>
    <w:rsid w:val="008B3914"/>
    <w:rsid w:val="008B5D59"/>
    <w:rsid w:val="008B7140"/>
    <w:rsid w:val="008C28D9"/>
    <w:rsid w:val="008C3E6F"/>
    <w:rsid w:val="008C758E"/>
    <w:rsid w:val="008D2569"/>
    <w:rsid w:val="008D2B14"/>
    <w:rsid w:val="008D59DD"/>
    <w:rsid w:val="008E03F6"/>
    <w:rsid w:val="008E1C1C"/>
    <w:rsid w:val="008E475E"/>
    <w:rsid w:val="008E4800"/>
    <w:rsid w:val="008E5B6E"/>
    <w:rsid w:val="008E64A1"/>
    <w:rsid w:val="008F648F"/>
    <w:rsid w:val="008F785C"/>
    <w:rsid w:val="00904BD0"/>
    <w:rsid w:val="009073AA"/>
    <w:rsid w:val="00907BE8"/>
    <w:rsid w:val="00911E38"/>
    <w:rsid w:val="0091724B"/>
    <w:rsid w:val="0092086F"/>
    <w:rsid w:val="00920C9E"/>
    <w:rsid w:val="009235FA"/>
    <w:rsid w:val="00945468"/>
    <w:rsid w:val="00951D7D"/>
    <w:rsid w:val="00952E45"/>
    <w:rsid w:val="009553EA"/>
    <w:rsid w:val="00956BE0"/>
    <w:rsid w:val="009717EA"/>
    <w:rsid w:val="00971915"/>
    <w:rsid w:val="009737C1"/>
    <w:rsid w:val="00974C99"/>
    <w:rsid w:val="00976BB5"/>
    <w:rsid w:val="00982A9A"/>
    <w:rsid w:val="009869F2"/>
    <w:rsid w:val="00990501"/>
    <w:rsid w:val="00992B23"/>
    <w:rsid w:val="009958E1"/>
    <w:rsid w:val="00995A25"/>
    <w:rsid w:val="00997F6A"/>
    <w:rsid w:val="009A23A5"/>
    <w:rsid w:val="009A60E7"/>
    <w:rsid w:val="009B00A7"/>
    <w:rsid w:val="009B06E5"/>
    <w:rsid w:val="009B6C94"/>
    <w:rsid w:val="009B7BC5"/>
    <w:rsid w:val="009C0453"/>
    <w:rsid w:val="009C5FF2"/>
    <w:rsid w:val="009C6754"/>
    <w:rsid w:val="009C68CA"/>
    <w:rsid w:val="009D0EFB"/>
    <w:rsid w:val="009D150E"/>
    <w:rsid w:val="009D1BF1"/>
    <w:rsid w:val="009E1504"/>
    <w:rsid w:val="00A013B0"/>
    <w:rsid w:val="00A0293D"/>
    <w:rsid w:val="00A057D5"/>
    <w:rsid w:val="00A061AB"/>
    <w:rsid w:val="00A12119"/>
    <w:rsid w:val="00A128F9"/>
    <w:rsid w:val="00A1738F"/>
    <w:rsid w:val="00A20E2F"/>
    <w:rsid w:val="00A25C5C"/>
    <w:rsid w:val="00A31366"/>
    <w:rsid w:val="00A31717"/>
    <w:rsid w:val="00A36BE4"/>
    <w:rsid w:val="00A41139"/>
    <w:rsid w:val="00A42287"/>
    <w:rsid w:val="00A423CB"/>
    <w:rsid w:val="00A42D1A"/>
    <w:rsid w:val="00A43CB5"/>
    <w:rsid w:val="00A52AB1"/>
    <w:rsid w:val="00A53DAA"/>
    <w:rsid w:val="00A626EE"/>
    <w:rsid w:val="00A6415C"/>
    <w:rsid w:val="00A65575"/>
    <w:rsid w:val="00A714A1"/>
    <w:rsid w:val="00A8597A"/>
    <w:rsid w:val="00A91BA6"/>
    <w:rsid w:val="00A92A4F"/>
    <w:rsid w:val="00A9613E"/>
    <w:rsid w:val="00AA0EF6"/>
    <w:rsid w:val="00AA1563"/>
    <w:rsid w:val="00AA43FA"/>
    <w:rsid w:val="00AA584D"/>
    <w:rsid w:val="00AA73C6"/>
    <w:rsid w:val="00AB1550"/>
    <w:rsid w:val="00AB1C1A"/>
    <w:rsid w:val="00AB265E"/>
    <w:rsid w:val="00AB33B3"/>
    <w:rsid w:val="00AB660A"/>
    <w:rsid w:val="00AC04E6"/>
    <w:rsid w:val="00AC61DD"/>
    <w:rsid w:val="00AC70EE"/>
    <w:rsid w:val="00AF2175"/>
    <w:rsid w:val="00AF2E81"/>
    <w:rsid w:val="00AF3C3C"/>
    <w:rsid w:val="00B00955"/>
    <w:rsid w:val="00B00AB5"/>
    <w:rsid w:val="00B1706A"/>
    <w:rsid w:val="00B20701"/>
    <w:rsid w:val="00B22B7E"/>
    <w:rsid w:val="00B22FC2"/>
    <w:rsid w:val="00B26B8C"/>
    <w:rsid w:val="00B31914"/>
    <w:rsid w:val="00B36DDC"/>
    <w:rsid w:val="00B40034"/>
    <w:rsid w:val="00B41B80"/>
    <w:rsid w:val="00B46411"/>
    <w:rsid w:val="00B46AF4"/>
    <w:rsid w:val="00B46F1C"/>
    <w:rsid w:val="00B47201"/>
    <w:rsid w:val="00B5360B"/>
    <w:rsid w:val="00B5694B"/>
    <w:rsid w:val="00B64EAF"/>
    <w:rsid w:val="00B74438"/>
    <w:rsid w:val="00B7644F"/>
    <w:rsid w:val="00B86157"/>
    <w:rsid w:val="00B90533"/>
    <w:rsid w:val="00B91FE2"/>
    <w:rsid w:val="00B95385"/>
    <w:rsid w:val="00B97CE4"/>
    <w:rsid w:val="00BA0176"/>
    <w:rsid w:val="00BA4811"/>
    <w:rsid w:val="00BA4817"/>
    <w:rsid w:val="00BA6AAC"/>
    <w:rsid w:val="00BB6040"/>
    <w:rsid w:val="00BC09D5"/>
    <w:rsid w:val="00BC1DA9"/>
    <w:rsid w:val="00BC2C35"/>
    <w:rsid w:val="00BC37DD"/>
    <w:rsid w:val="00BC4DC6"/>
    <w:rsid w:val="00BC57C0"/>
    <w:rsid w:val="00BD1A9C"/>
    <w:rsid w:val="00BD1C50"/>
    <w:rsid w:val="00BD4FCF"/>
    <w:rsid w:val="00BE131E"/>
    <w:rsid w:val="00BE1C39"/>
    <w:rsid w:val="00BE34A9"/>
    <w:rsid w:val="00BF01F2"/>
    <w:rsid w:val="00BF2D86"/>
    <w:rsid w:val="00BF2FF2"/>
    <w:rsid w:val="00BF45A1"/>
    <w:rsid w:val="00C009D7"/>
    <w:rsid w:val="00C03F42"/>
    <w:rsid w:val="00C07A5E"/>
    <w:rsid w:val="00C10D9A"/>
    <w:rsid w:val="00C1495B"/>
    <w:rsid w:val="00C16E1E"/>
    <w:rsid w:val="00C23588"/>
    <w:rsid w:val="00C24431"/>
    <w:rsid w:val="00C25DEE"/>
    <w:rsid w:val="00C271E6"/>
    <w:rsid w:val="00C27286"/>
    <w:rsid w:val="00C32989"/>
    <w:rsid w:val="00C33BA4"/>
    <w:rsid w:val="00C37623"/>
    <w:rsid w:val="00C4105A"/>
    <w:rsid w:val="00C43A57"/>
    <w:rsid w:val="00C44402"/>
    <w:rsid w:val="00C45DDD"/>
    <w:rsid w:val="00C476CF"/>
    <w:rsid w:val="00C5197C"/>
    <w:rsid w:val="00C52CA5"/>
    <w:rsid w:val="00C62A66"/>
    <w:rsid w:val="00C6330C"/>
    <w:rsid w:val="00C63D40"/>
    <w:rsid w:val="00C640C7"/>
    <w:rsid w:val="00C64ED1"/>
    <w:rsid w:val="00C6784F"/>
    <w:rsid w:val="00C67A69"/>
    <w:rsid w:val="00C723FA"/>
    <w:rsid w:val="00C72E6C"/>
    <w:rsid w:val="00C75154"/>
    <w:rsid w:val="00C7600F"/>
    <w:rsid w:val="00C768CF"/>
    <w:rsid w:val="00C80133"/>
    <w:rsid w:val="00C81D1F"/>
    <w:rsid w:val="00C84FCC"/>
    <w:rsid w:val="00C9211B"/>
    <w:rsid w:val="00C933F4"/>
    <w:rsid w:val="00C95B24"/>
    <w:rsid w:val="00C97C99"/>
    <w:rsid w:val="00CA775E"/>
    <w:rsid w:val="00CB1487"/>
    <w:rsid w:val="00CB2627"/>
    <w:rsid w:val="00CB2E56"/>
    <w:rsid w:val="00CB2F60"/>
    <w:rsid w:val="00CB353C"/>
    <w:rsid w:val="00CB3FEC"/>
    <w:rsid w:val="00CB6C95"/>
    <w:rsid w:val="00CB78EA"/>
    <w:rsid w:val="00CC3DE9"/>
    <w:rsid w:val="00CC642E"/>
    <w:rsid w:val="00CC7345"/>
    <w:rsid w:val="00CD0316"/>
    <w:rsid w:val="00CD17C2"/>
    <w:rsid w:val="00CD2B97"/>
    <w:rsid w:val="00CE15E5"/>
    <w:rsid w:val="00CE2F43"/>
    <w:rsid w:val="00CE480C"/>
    <w:rsid w:val="00CE4E98"/>
    <w:rsid w:val="00CE56EE"/>
    <w:rsid w:val="00CF0E1B"/>
    <w:rsid w:val="00CF11E9"/>
    <w:rsid w:val="00CF5788"/>
    <w:rsid w:val="00D00462"/>
    <w:rsid w:val="00D01190"/>
    <w:rsid w:val="00D011C8"/>
    <w:rsid w:val="00D10D7A"/>
    <w:rsid w:val="00D12B17"/>
    <w:rsid w:val="00D1341E"/>
    <w:rsid w:val="00D14CDF"/>
    <w:rsid w:val="00D1716F"/>
    <w:rsid w:val="00D17B34"/>
    <w:rsid w:val="00D229A6"/>
    <w:rsid w:val="00D24D4C"/>
    <w:rsid w:val="00D316E2"/>
    <w:rsid w:val="00D339AB"/>
    <w:rsid w:val="00D363A5"/>
    <w:rsid w:val="00D419DF"/>
    <w:rsid w:val="00D436B2"/>
    <w:rsid w:val="00D47390"/>
    <w:rsid w:val="00D47DFE"/>
    <w:rsid w:val="00D51C73"/>
    <w:rsid w:val="00D54A28"/>
    <w:rsid w:val="00D55C25"/>
    <w:rsid w:val="00D57C15"/>
    <w:rsid w:val="00D63B07"/>
    <w:rsid w:val="00D63EF2"/>
    <w:rsid w:val="00D65434"/>
    <w:rsid w:val="00D67315"/>
    <w:rsid w:val="00D72A9A"/>
    <w:rsid w:val="00D769FB"/>
    <w:rsid w:val="00D77259"/>
    <w:rsid w:val="00D77FC9"/>
    <w:rsid w:val="00D823FA"/>
    <w:rsid w:val="00D826CD"/>
    <w:rsid w:val="00D8421A"/>
    <w:rsid w:val="00D85278"/>
    <w:rsid w:val="00D859FE"/>
    <w:rsid w:val="00D9150B"/>
    <w:rsid w:val="00D97869"/>
    <w:rsid w:val="00D97FC9"/>
    <w:rsid w:val="00DA41D5"/>
    <w:rsid w:val="00DA79B1"/>
    <w:rsid w:val="00DC11B2"/>
    <w:rsid w:val="00DD0CB3"/>
    <w:rsid w:val="00DD17E5"/>
    <w:rsid w:val="00DD2AE4"/>
    <w:rsid w:val="00DD4F31"/>
    <w:rsid w:val="00DE0A65"/>
    <w:rsid w:val="00DF11D7"/>
    <w:rsid w:val="00DF6AC2"/>
    <w:rsid w:val="00DF7D70"/>
    <w:rsid w:val="00E002E2"/>
    <w:rsid w:val="00E01845"/>
    <w:rsid w:val="00E02CF6"/>
    <w:rsid w:val="00E03014"/>
    <w:rsid w:val="00E03642"/>
    <w:rsid w:val="00E064C6"/>
    <w:rsid w:val="00E067CE"/>
    <w:rsid w:val="00E075E0"/>
    <w:rsid w:val="00E127A5"/>
    <w:rsid w:val="00E200F5"/>
    <w:rsid w:val="00E20C9C"/>
    <w:rsid w:val="00E22815"/>
    <w:rsid w:val="00E24319"/>
    <w:rsid w:val="00E2747B"/>
    <w:rsid w:val="00E35844"/>
    <w:rsid w:val="00E35CC5"/>
    <w:rsid w:val="00E36374"/>
    <w:rsid w:val="00E448EB"/>
    <w:rsid w:val="00E46C41"/>
    <w:rsid w:val="00E5669E"/>
    <w:rsid w:val="00E56A81"/>
    <w:rsid w:val="00E57B02"/>
    <w:rsid w:val="00E77455"/>
    <w:rsid w:val="00E77DD0"/>
    <w:rsid w:val="00E8070C"/>
    <w:rsid w:val="00E817F6"/>
    <w:rsid w:val="00E86D8F"/>
    <w:rsid w:val="00E91F53"/>
    <w:rsid w:val="00E96C0A"/>
    <w:rsid w:val="00EA202C"/>
    <w:rsid w:val="00EA2276"/>
    <w:rsid w:val="00EB1A31"/>
    <w:rsid w:val="00EB46FC"/>
    <w:rsid w:val="00EB7D0F"/>
    <w:rsid w:val="00EC0302"/>
    <w:rsid w:val="00EC1F1D"/>
    <w:rsid w:val="00EC7A0B"/>
    <w:rsid w:val="00ED123A"/>
    <w:rsid w:val="00ED282C"/>
    <w:rsid w:val="00ED398B"/>
    <w:rsid w:val="00ED5F71"/>
    <w:rsid w:val="00EE2B16"/>
    <w:rsid w:val="00EE309C"/>
    <w:rsid w:val="00EE43AA"/>
    <w:rsid w:val="00EE4E48"/>
    <w:rsid w:val="00EE7B98"/>
    <w:rsid w:val="00EF1C0C"/>
    <w:rsid w:val="00EF2B13"/>
    <w:rsid w:val="00EF39F8"/>
    <w:rsid w:val="00F03AB0"/>
    <w:rsid w:val="00F04379"/>
    <w:rsid w:val="00F04A4B"/>
    <w:rsid w:val="00F05FFE"/>
    <w:rsid w:val="00F06976"/>
    <w:rsid w:val="00F0761C"/>
    <w:rsid w:val="00F107CB"/>
    <w:rsid w:val="00F1161D"/>
    <w:rsid w:val="00F133A1"/>
    <w:rsid w:val="00F17E61"/>
    <w:rsid w:val="00F22839"/>
    <w:rsid w:val="00F232A6"/>
    <w:rsid w:val="00F25AED"/>
    <w:rsid w:val="00F25D4D"/>
    <w:rsid w:val="00F263CF"/>
    <w:rsid w:val="00F2662A"/>
    <w:rsid w:val="00F27037"/>
    <w:rsid w:val="00F30692"/>
    <w:rsid w:val="00F32BAE"/>
    <w:rsid w:val="00F4330C"/>
    <w:rsid w:val="00F51CE6"/>
    <w:rsid w:val="00F54EA5"/>
    <w:rsid w:val="00F57DD9"/>
    <w:rsid w:val="00F613B1"/>
    <w:rsid w:val="00F631EE"/>
    <w:rsid w:val="00F66B47"/>
    <w:rsid w:val="00F70924"/>
    <w:rsid w:val="00F7591A"/>
    <w:rsid w:val="00F80B86"/>
    <w:rsid w:val="00F81190"/>
    <w:rsid w:val="00F906A9"/>
    <w:rsid w:val="00F93484"/>
    <w:rsid w:val="00F96462"/>
    <w:rsid w:val="00F97D05"/>
    <w:rsid w:val="00FA2802"/>
    <w:rsid w:val="00FA4FF4"/>
    <w:rsid w:val="00FA7B89"/>
    <w:rsid w:val="00FB2297"/>
    <w:rsid w:val="00FB2E2F"/>
    <w:rsid w:val="00FB2EA5"/>
    <w:rsid w:val="00FB5E05"/>
    <w:rsid w:val="00FC064E"/>
    <w:rsid w:val="00FC0EFC"/>
    <w:rsid w:val="00FC2F2A"/>
    <w:rsid w:val="00FC4E46"/>
    <w:rsid w:val="00FD6DB3"/>
    <w:rsid w:val="00FE06BE"/>
    <w:rsid w:val="00FE2BCA"/>
    <w:rsid w:val="00FE489E"/>
    <w:rsid w:val="00FE4D6A"/>
    <w:rsid w:val="00FE7BB8"/>
    <w:rsid w:val="00FE7FA5"/>
    <w:rsid w:val="00FF251F"/>
    <w:rsid w:val="00FF55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D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eanheritageawards.eu/winner_year/2019" TargetMode="External"/><Relationship Id="rId18" Type="http://schemas.openxmlformats.org/officeDocument/2006/relationships/hyperlink" Target="http://ec.europa.eu/commission/2014-2019/navracsics_en" TargetMode="External"/><Relationship Id="rId3" Type="http://schemas.openxmlformats.org/officeDocument/2006/relationships/styles" Target="styles.xml"/><Relationship Id="rId21" Type="http://schemas.openxmlformats.org/officeDocument/2006/relationships/hyperlink" Target="http://7mostendangered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" TargetMode="External"/><Relationship Id="rId17" Type="http://schemas.openxmlformats.org/officeDocument/2006/relationships/hyperlink" Target="http://ec.europa.eu/programmes/creative-europe/index_en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uropanostra.org/european-heritage-awards-europa-nostra-awards-2019-25-winners-16-countries-announced/" TargetMode="External"/><Relationship Id="rId20" Type="http://schemas.openxmlformats.org/officeDocument/2006/relationships/hyperlink" Target="http://www.europanostra.org/european-heritage-congre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nostra.org/prix-europeen-patrimoine-sapeurs-pompiers-paris-notre-dam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EuropaNostraChanne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://www.europeanheritageawards.eu/winner_year/2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lickr.com/photos/europanostra/albums/72157690736647963" TargetMode="External"/><Relationship Id="rId22" Type="http://schemas.openxmlformats.org/officeDocument/2006/relationships/hyperlink" Target="http://ec.europa.eu/programmes/creative-europe/index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E51C-0AB4-4E0D-855B-5C26411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</Template>
  <TotalTime>1</TotalTime>
  <Pages>4</Pages>
  <Words>1877</Words>
  <Characters>12995</Characters>
  <Application>Microsoft Office Word</Application>
  <DocSecurity>0</DocSecurity>
  <Lines>245</Lines>
  <Paragraphs>109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 margin 1</vt:lpstr>
      <vt:lpstr>Top margin 1</vt:lpstr>
    </vt:vector>
  </TitlesOfParts>
  <Company>European Commission</Company>
  <LinksUpToDate>false</LinksUpToDate>
  <CharactersWithSpaces>14763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Audrey Hogan</cp:lastModifiedBy>
  <cp:revision>3</cp:revision>
  <cp:lastPrinted>2019-05-15T07:07:00Z</cp:lastPrinted>
  <dcterms:created xsi:type="dcterms:W3CDTF">2019-05-17T14:20:00Z</dcterms:created>
  <dcterms:modified xsi:type="dcterms:W3CDTF">2019-05-17T14:20:00Z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