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Look w:val="00A0"/>
      </w:tblPr>
      <w:tblGrid>
        <w:gridCol w:w="4394"/>
        <w:gridCol w:w="5790"/>
      </w:tblGrid>
      <w:tr w:rsidR="00B1706A" w:rsidRPr="001560B3" w:rsidTr="00B1706A">
        <w:tc>
          <w:tcPr>
            <w:tcW w:w="4394" w:type="dxa"/>
          </w:tcPr>
          <w:p w:rsidR="00B1706A" w:rsidRPr="00D70E80" w:rsidRDefault="00B1706A" w:rsidP="00C44402">
            <w:pPr>
              <w:rPr>
                <w:b/>
                <w:sz w:val="28"/>
                <w:szCs w:val="28"/>
              </w:rPr>
            </w:pPr>
          </w:p>
          <w:p w:rsidR="00B1706A" w:rsidRPr="001560B3" w:rsidRDefault="00B1706A" w:rsidP="00C44402">
            <w:pPr>
              <w:rPr>
                <w:b/>
                <w:sz w:val="20"/>
              </w:rPr>
            </w:pPr>
            <w:r w:rsidRPr="001560B3">
              <w:rPr>
                <w:b/>
                <w:noProof/>
                <w:sz w:val="28"/>
                <w:szCs w:val="28"/>
                <w:lang w:val="en-US" w:eastAsia="en-US"/>
              </w:rPr>
              <w:drawing>
                <wp:inline distT="0" distB="0" distL="0" distR="0">
                  <wp:extent cx="1686122" cy="540000"/>
                  <wp:effectExtent l="0" t="0" r="0" b="0"/>
                  <wp:docPr id="1"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B1706A" w:rsidRPr="001560B3" w:rsidRDefault="00B1706A" w:rsidP="00C44402">
            <w:pPr>
              <w:jc w:val="center"/>
              <w:rPr>
                <w:sz w:val="20"/>
              </w:rPr>
            </w:pPr>
          </w:p>
          <w:p w:rsidR="00B1706A" w:rsidRPr="001560B3" w:rsidRDefault="00B1706A" w:rsidP="00C44402">
            <w:pPr>
              <w:jc w:val="center"/>
              <w:rPr>
                <w:rFonts w:cs="Arial"/>
                <w:b/>
                <w:iCs/>
                <w:color w:val="FF0000"/>
                <w:sz w:val="24"/>
                <w:szCs w:val="24"/>
                <w:u w:val="single"/>
              </w:rPr>
            </w:pPr>
          </w:p>
          <w:p w:rsidR="00B1706A" w:rsidRPr="001560B3" w:rsidRDefault="00B1706A" w:rsidP="00C44402">
            <w:pPr>
              <w:rPr>
                <w:rFonts w:cs="Arial"/>
                <w:b/>
                <w:iCs/>
                <w:sz w:val="24"/>
                <w:szCs w:val="24"/>
              </w:rPr>
            </w:pPr>
          </w:p>
        </w:tc>
        <w:tc>
          <w:tcPr>
            <w:tcW w:w="5790" w:type="dxa"/>
          </w:tcPr>
          <w:p w:rsidR="00B1706A" w:rsidRPr="001560B3" w:rsidRDefault="00B1706A" w:rsidP="00C44402">
            <w:pPr>
              <w:jc w:val="right"/>
              <w:rPr>
                <w:b/>
                <w:sz w:val="20"/>
              </w:rPr>
            </w:pPr>
            <w:r w:rsidRPr="001560B3">
              <w:rPr>
                <w:b/>
                <w:noProof/>
                <w:color w:val="002060"/>
                <w:lang w:val="en-US" w:eastAsia="en-US"/>
              </w:rPr>
              <w:drawing>
                <wp:inline distT="0" distB="0" distL="0" distR="0">
                  <wp:extent cx="818526" cy="1296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8526" cy="1296000"/>
                          </a:xfrm>
                          <a:prstGeom prst="rect">
                            <a:avLst/>
                          </a:prstGeom>
                          <a:noFill/>
                          <a:ln>
                            <a:noFill/>
                          </a:ln>
                        </pic:spPr>
                      </pic:pic>
                    </a:graphicData>
                  </a:graphic>
                </wp:inline>
              </w:drawing>
            </w:r>
          </w:p>
        </w:tc>
      </w:tr>
    </w:tbl>
    <w:p w:rsidR="0033487B" w:rsidRPr="001560B3" w:rsidRDefault="0033487B" w:rsidP="0033487B">
      <w:pPr>
        <w:jc w:val="center"/>
        <w:rPr>
          <w:rFonts w:cs="Arial"/>
          <w:b/>
          <w:iCs/>
          <w:sz w:val="24"/>
          <w:szCs w:val="24"/>
        </w:rPr>
      </w:pPr>
      <w:r w:rsidRPr="001560B3">
        <w:rPr>
          <w:b/>
          <w:iCs/>
          <w:sz w:val="24"/>
          <w:szCs w:val="24"/>
        </w:rPr>
        <w:t>SPOROČILO ZA JAVNOST</w:t>
      </w:r>
    </w:p>
    <w:p w:rsidR="0033487B" w:rsidRPr="001560B3" w:rsidRDefault="0033487B" w:rsidP="0033487B">
      <w:pPr>
        <w:pStyle w:val="5Normal"/>
        <w:spacing w:after="0" w:line="312" w:lineRule="auto"/>
        <w:rPr>
          <w:b/>
          <w:color w:val="000000"/>
          <w:sz w:val="24"/>
          <w:szCs w:val="24"/>
        </w:rPr>
      </w:pPr>
    </w:p>
    <w:p w:rsidR="00533BBF" w:rsidRPr="001560B3" w:rsidRDefault="00ED0DCA" w:rsidP="004476F2">
      <w:pPr>
        <w:pStyle w:val="5Normal"/>
        <w:spacing w:after="0" w:line="312" w:lineRule="auto"/>
        <w:jc w:val="center"/>
        <w:rPr>
          <w:b/>
          <w:color w:val="000000"/>
          <w:sz w:val="24"/>
          <w:szCs w:val="24"/>
        </w:rPr>
      </w:pPr>
      <w:r w:rsidRPr="001560B3">
        <w:rPr>
          <w:b/>
          <w:color w:val="000000"/>
          <w:sz w:val="24"/>
          <w:szCs w:val="24"/>
        </w:rPr>
        <w:t>Paviljon za prezentacijo arheologije</w:t>
      </w:r>
      <w:r w:rsidR="004476F2" w:rsidRPr="001560B3">
        <w:rPr>
          <w:b/>
          <w:color w:val="000000"/>
          <w:sz w:val="24"/>
          <w:szCs w:val="24"/>
        </w:rPr>
        <w:t xml:space="preserve"> v Celju </w:t>
      </w:r>
    </w:p>
    <w:p w:rsidR="00533BBF" w:rsidRPr="001560B3" w:rsidRDefault="00ED0DCA" w:rsidP="004476F2">
      <w:pPr>
        <w:pStyle w:val="5Normal"/>
        <w:spacing w:after="0" w:line="312" w:lineRule="auto"/>
        <w:jc w:val="center"/>
        <w:rPr>
          <w:b/>
          <w:color w:val="000000"/>
          <w:sz w:val="24"/>
          <w:szCs w:val="24"/>
        </w:rPr>
      </w:pPr>
      <w:r w:rsidRPr="001560B3">
        <w:rPr>
          <w:b/>
          <w:color w:val="000000"/>
          <w:sz w:val="24"/>
          <w:szCs w:val="24"/>
        </w:rPr>
        <w:t>prejemnik</w:t>
      </w:r>
      <w:r w:rsidR="004476F2" w:rsidRPr="001560B3">
        <w:rPr>
          <w:b/>
          <w:color w:val="000000"/>
          <w:sz w:val="24"/>
          <w:szCs w:val="24"/>
        </w:rPr>
        <w:t xml:space="preserve"> </w:t>
      </w:r>
      <w:r w:rsidRPr="001560B3">
        <w:rPr>
          <w:b/>
          <w:color w:val="000000"/>
          <w:sz w:val="24"/>
          <w:szCs w:val="24"/>
        </w:rPr>
        <w:t xml:space="preserve">prestižne </w:t>
      </w:r>
      <w:r w:rsidR="004476F2" w:rsidRPr="001560B3">
        <w:rPr>
          <w:b/>
          <w:color w:val="000000"/>
          <w:sz w:val="24"/>
          <w:szCs w:val="24"/>
        </w:rPr>
        <w:t xml:space="preserve">nagrade </w:t>
      </w:r>
      <w:r w:rsidRPr="001560B3">
        <w:rPr>
          <w:b/>
          <w:color w:val="000000"/>
          <w:sz w:val="24"/>
          <w:szCs w:val="24"/>
        </w:rPr>
        <w:t>Evropske unije za kulturno dediščino</w:t>
      </w:r>
      <w:r w:rsidR="002C009B" w:rsidRPr="001560B3">
        <w:rPr>
          <w:b/>
          <w:color w:val="000000"/>
          <w:sz w:val="24"/>
          <w:szCs w:val="24"/>
        </w:rPr>
        <w:t xml:space="preserve"> </w:t>
      </w:r>
    </w:p>
    <w:p w:rsidR="004A2EF1" w:rsidRPr="001560B3" w:rsidRDefault="00533BBF" w:rsidP="004476F2">
      <w:pPr>
        <w:pStyle w:val="5Normal"/>
        <w:spacing w:after="0" w:line="312" w:lineRule="auto"/>
        <w:jc w:val="center"/>
        <w:rPr>
          <w:b/>
          <w:color w:val="000000"/>
          <w:sz w:val="24"/>
          <w:szCs w:val="24"/>
        </w:rPr>
      </w:pPr>
      <w:r w:rsidRPr="001560B3">
        <w:rPr>
          <w:b/>
          <w:color w:val="000000" w:themeColor="text1"/>
          <w:sz w:val="24"/>
          <w:szCs w:val="24"/>
        </w:rPr>
        <w:t>European Heritage Award</w:t>
      </w:r>
      <w:r w:rsidRPr="001560B3">
        <w:rPr>
          <w:b/>
          <w:color w:val="000000"/>
          <w:sz w:val="24"/>
          <w:szCs w:val="24"/>
        </w:rPr>
        <w:t xml:space="preserve"> </w:t>
      </w:r>
      <w:r w:rsidR="00ED0DCA" w:rsidRPr="001560B3">
        <w:rPr>
          <w:b/>
          <w:color w:val="000000"/>
          <w:sz w:val="24"/>
          <w:szCs w:val="24"/>
        </w:rPr>
        <w:t>/</w:t>
      </w:r>
      <w:r w:rsidR="002C009B" w:rsidRPr="001560B3">
        <w:rPr>
          <w:b/>
          <w:color w:val="000000"/>
          <w:sz w:val="24"/>
          <w:szCs w:val="24"/>
        </w:rPr>
        <w:t xml:space="preserve"> </w:t>
      </w:r>
      <w:r w:rsidR="004476F2" w:rsidRPr="001560B3">
        <w:rPr>
          <w:b/>
          <w:color w:val="000000"/>
          <w:sz w:val="24"/>
          <w:szCs w:val="24"/>
        </w:rPr>
        <w:t>Europa Nostra Award 2019</w:t>
      </w:r>
    </w:p>
    <w:p w:rsidR="004476F2" w:rsidRPr="001560B3" w:rsidRDefault="004476F2" w:rsidP="004A2EF1">
      <w:pPr>
        <w:pStyle w:val="5Normal"/>
        <w:spacing w:after="0" w:line="312" w:lineRule="auto"/>
        <w:rPr>
          <w:b/>
          <w:color w:val="000000"/>
          <w:sz w:val="12"/>
          <w:szCs w:val="24"/>
        </w:rPr>
      </w:pPr>
    </w:p>
    <w:p w:rsidR="00371778" w:rsidRPr="001560B3" w:rsidRDefault="00842045" w:rsidP="00A43CB5">
      <w:pPr>
        <w:pStyle w:val="5Normal"/>
        <w:spacing w:after="0"/>
        <w:jc w:val="both"/>
        <w:rPr>
          <w:rFonts w:cs="Arial"/>
          <w:color w:val="000000" w:themeColor="text1"/>
          <w:sz w:val="20"/>
        </w:rPr>
      </w:pPr>
      <w:r w:rsidRPr="001560B3">
        <w:rPr>
          <w:b/>
          <w:color w:val="000000" w:themeColor="text1"/>
          <w:sz w:val="20"/>
        </w:rPr>
        <w:t>Haag, 21. maj 2019</w:t>
      </w:r>
      <w:r w:rsidRPr="001560B3">
        <w:rPr>
          <w:color w:val="000000" w:themeColor="text1"/>
          <w:sz w:val="20"/>
        </w:rPr>
        <w:t xml:space="preserve"> – Evropska komisija in Europa Nostra, vodilna evropska </w:t>
      </w:r>
      <w:r w:rsidR="00ED0DCA" w:rsidRPr="001560B3">
        <w:rPr>
          <w:color w:val="000000" w:themeColor="text1"/>
          <w:sz w:val="20"/>
        </w:rPr>
        <w:t>organizacija na področju</w:t>
      </w:r>
      <w:r w:rsidRPr="001560B3">
        <w:rPr>
          <w:color w:val="000000" w:themeColor="text1"/>
          <w:sz w:val="20"/>
        </w:rPr>
        <w:t xml:space="preserve"> kulturn</w:t>
      </w:r>
      <w:r w:rsidR="00ED0DCA" w:rsidRPr="001560B3">
        <w:rPr>
          <w:color w:val="000000" w:themeColor="text1"/>
          <w:sz w:val="20"/>
        </w:rPr>
        <w:t>e</w:t>
      </w:r>
      <w:r w:rsidRPr="001560B3">
        <w:rPr>
          <w:color w:val="000000" w:themeColor="text1"/>
          <w:sz w:val="20"/>
        </w:rPr>
        <w:t xml:space="preserve"> dediščin</w:t>
      </w:r>
      <w:r w:rsidR="00ED0DCA" w:rsidRPr="001560B3">
        <w:rPr>
          <w:color w:val="000000" w:themeColor="text1"/>
          <w:sz w:val="20"/>
        </w:rPr>
        <w:t>e</w:t>
      </w:r>
      <w:r w:rsidRPr="001560B3">
        <w:rPr>
          <w:color w:val="000000" w:themeColor="text1"/>
          <w:sz w:val="20"/>
        </w:rPr>
        <w:t xml:space="preserve">, sta danes razglasili </w:t>
      </w:r>
      <w:r w:rsidR="00924EBE" w:rsidRPr="001560B3">
        <w:rPr>
          <w:color w:val="000000" w:themeColor="text1"/>
          <w:sz w:val="20"/>
        </w:rPr>
        <w:t>zmagovalce</w:t>
      </w:r>
      <w:r w:rsidRPr="001560B3">
        <w:rPr>
          <w:color w:val="000000" w:themeColor="text1"/>
          <w:sz w:val="20"/>
        </w:rPr>
        <w:t xml:space="preserve"> nagrade </w:t>
      </w:r>
      <w:r w:rsidR="00ED0DCA" w:rsidRPr="001560B3">
        <w:rPr>
          <w:b/>
          <w:color w:val="000000" w:themeColor="text1"/>
          <w:sz w:val="20"/>
        </w:rPr>
        <w:t>Evropske unije za kulturno dediščino</w:t>
      </w:r>
      <w:r w:rsidR="00ED0DCA" w:rsidRPr="001560B3">
        <w:rPr>
          <w:color w:val="000000" w:themeColor="text1"/>
          <w:sz w:val="20"/>
        </w:rPr>
        <w:t xml:space="preserve"> </w:t>
      </w:r>
      <w:r w:rsidR="00FB2A0E" w:rsidRPr="001560B3">
        <w:rPr>
          <w:color w:val="000000" w:themeColor="text1"/>
          <w:sz w:val="20"/>
        </w:rPr>
        <w:t>(</w:t>
      </w:r>
      <w:r w:rsidRPr="001560B3">
        <w:rPr>
          <w:b/>
          <w:color w:val="000000" w:themeColor="text1"/>
          <w:sz w:val="20"/>
        </w:rPr>
        <w:t>European Heritage Award</w:t>
      </w:r>
      <w:r w:rsidR="00FB2A0E" w:rsidRPr="001560B3">
        <w:rPr>
          <w:b/>
          <w:color w:val="000000" w:themeColor="text1"/>
          <w:sz w:val="20"/>
        </w:rPr>
        <w:t xml:space="preserve"> </w:t>
      </w:r>
      <w:r w:rsidRPr="001560B3">
        <w:rPr>
          <w:b/>
          <w:color w:val="000000" w:themeColor="text1"/>
          <w:sz w:val="20"/>
        </w:rPr>
        <w:t>/</w:t>
      </w:r>
      <w:r w:rsidR="00FB2A0E" w:rsidRPr="001560B3">
        <w:rPr>
          <w:b/>
          <w:color w:val="000000" w:themeColor="text1"/>
          <w:sz w:val="20"/>
        </w:rPr>
        <w:t xml:space="preserve"> </w:t>
      </w:r>
      <w:r w:rsidRPr="001560B3">
        <w:rPr>
          <w:b/>
          <w:color w:val="000000" w:themeColor="text1"/>
          <w:sz w:val="20"/>
        </w:rPr>
        <w:t>Europa Nostra Award 2019</w:t>
      </w:r>
      <w:r w:rsidR="00FB2A0E" w:rsidRPr="001560B3">
        <w:rPr>
          <w:color w:val="000000" w:themeColor="text1"/>
          <w:sz w:val="20"/>
        </w:rPr>
        <w:t>)</w:t>
      </w:r>
      <w:r w:rsidRPr="001560B3">
        <w:rPr>
          <w:color w:val="000000" w:themeColor="text1"/>
          <w:sz w:val="20"/>
        </w:rPr>
        <w:t xml:space="preserve">. Gre za najprestižnejšo nagrado na tem področju, za katero sredstva prispeva program </w:t>
      </w:r>
      <w:r w:rsidR="00ED0DCA" w:rsidRPr="001560B3">
        <w:rPr>
          <w:color w:val="000000" w:themeColor="text1"/>
          <w:sz w:val="20"/>
        </w:rPr>
        <w:t xml:space="preserve">Ustvarjalna Evropa </w:t>
      </w:r>
      <w:r w:rsidR="001C4F8F" w:rsidRPr="001560B3">
        <w:rPr>
          <w:color w:val="000000" w:themeColor="text1"/>
          <w:sz w:val="20"/>
        </w:rPr>
        <w:t>(</w:t>
      </w:r>
      <w:r w:rsidRPr="001560B3">
        <w:rPr>
          <w:color w:val="000000" w:themeColor="text1"/>
          <w:sz w:val="20"/>
        </w:rPr>
        <w:t>Creative Europ</w:t>
      </w:r>
      <w:r w:rsidR="00D70E80" w:rsidRPr="001560B3">
        <w:rPr>
          <w:color w:val="000000" w:themeColor="text1"/>
          <w:sz w:val="20"/>
        </w:rPr>
        <w:t>e</w:t>
      </w:r>
      <w:r w:rsidR="001C4F8F" w:rsidRPr="001560B3">
        <w:rPr>
          <w:color w:val="000000" w:themeColor="text1"/>
          <w:sz w:val="20"/>
        </w:rPr>
        <w:t>)</w:t>
      </w:r>
      <w:r w:rsidRPr="001560B3">
        <w:rPr>
          <w:color w:val="000000" w:themeColor="text1"/>
          <w:sz w:val="20"/>
        </w:rPr>
        <w:t xml:space="preserve">. </w:t>
      </w:r>
      <w:r w:rsidRPr="001560B3">
        <w:rPr>
          <w:b/>
          <w:bCs/>
          <w:color w:val="000000" w:themeColor="text1"/>
          <w:sz w:val="20"/>
        </w:rPr>
        <w:t>Petindvajset prejemnikov nagrade iz 16 držav</w:t>
      </w:r>
      <w:r w:rsidRPr="001560B3">
        <w:rPr>
          <w:color w:val="000000" w:themeColor="text1"/>
          <w:sz w:val="20"/>
        </w:rPr>
        <w:t xml:space="preserve"> je prejelo priznanje za </w:t>
      </w:r>
      <w:r w:rsidR="00ED0DCA" w:rsidRPr="001560B3">
        <w:rPr>
          <w:color w:val="000000" w:themeColor="text1"/>
          <w:sz w:val="20"/>
        </w:rPr>
        <w:t>izjemne</w:t>
      </w:r>
      <w:r w:rsidRPr="001560B3">
        <w:rPr>
          <w:color w:val="000000" w:themeColor="text1"/>
          <w:sz w:val="20"/>
        </w:rPr>
        <w:t xml:space="preserve"> dosežke na področj</w:t>
      </w:r>
      <w:r w:rsidR="00D70E80" w:rsidRPr="001560B3">
        <w:rPr>
          <w:color w:val="000000" w:themeColor="text1"/>
          <w:sz w:val="20"/>
        </w:rPr>
        <w:t>ih</w:t>
      </w:r>
      <w:r w:rsidRPr="001560B3">
        <w:rPr>
          <w:color w:val="000000" w:themeColor="text1"/>
          <w:sz w:val="20"/>
        </w:rPr>
        <w:t xml:space="preserve"> kon</w:t>
      </w:r>
      <w:r w:rsidR="005E0D18" w:rsidRPr="001560B3">
        <w:rPr>
          <w:color w:val="000000" w:themeColor="text1"/>
          <w:sz w:val="20"/>
        </w:rPr>
        <w:t>servatorstva</w:t>
      </w:r>
      <w:r w:rsidRPr="001560B3">
        <w:rPr>
          <w:color w:val="000000" w:themeColor="text1"/>
          <w:sz w:val="20"/>
        </w:rPr>
        <w:t xml:space="preserve">, raziskav, predanega dela ter izobraževanja, usposabljanja in </w:t>
      </w:r>
      <w:r w:rsidR="00CB3B39" w:rsidRPr="001560B3">
        <w:rPr>
          <w:color w:val="000000" w:themeColor="text1"/>
          <w:sz w:val="20"/>
        </w:rPr>
        <w:t>ozaveščanj</w:t>
      </w:r>
      <w:r w:rsidR="00924EBE" w:rsidRPr="001560B3">
        <w:rPr>
          <w:color w:val="000000" w:themeColor="text1"/>
          <w:sz w:val="20"/>
        </w:rPr>
        <w:t>a</w:t>
      </w:r>
      <w:r w:rsidRPr="001560B3">
        <w:rPr>
          <w:color w:val="000000" w:themeColor="text1"/>
          <w:sz w:val="20"/>
        </w:rPr>
        <w:t xml:space="preserve">. </w:t>
      </w:r>
      <w:r w:rsidRPr="00B54CB5">
        <w:rPr>
          <w:b/>
          <w:color w:val="000000" w:themeColor="text1"/>
          <w:sz w:val="20"/>
        </w:rPr>
        <w:t xml:space="preserve">Med letošnjimi prejemniki nagrade v kategoriji </w:t>
      </w:r>
      <w:r w:rsidR="005E0D18" w:rsidRPr="00B54CB5">
        <w:rPr>
          <w:b/>
          <w:color w:val="000000" w:themeColor="text1"/>
          <w:sz w:val="20"/>
        </w:rPr>
        <w:t>konservatorstva</w:t>
      </w:r>
      <w:r w:rsidRPr="00B54CB5">
        <w:rPr>
          <w:b/>
          <w:color w:val="000000" w:themeColor="text1"/>
          <w:sz w:val="20"/>
        </w:rPr>
        <w:t xml:space="preserve"> je tudi Paviljon za prezentacijo arheologije v Celju.</w:t>
      </w:r>
      <w:r w:rsidRPr="001560B3">
        <w:rPr>
          <w:color w:val="000000" w:themeColor="text1"/>
          <w:sz w:val="20"/>
        </w:rPr>
        <w:t xml:space="preserve"> </w:t>
      </w:r>
      <w:r w:rsidR="001C4F8F" w:rsidRPr="001560B3">
        <w:rPr>
          <w:color w:val="000000" w:themeColor="text1"/>
          <w:sz w:val="20"/>
        </w:rPr>
        <w:t>Zmagovalcem</w:t>
      </w:r>
      <w:r w:rsidRPr="001560B3">
        <w:rPr>
          <w:color w:val="000000" w:themeColor="text1"/>
          <w:sz w:val="20"/>
        </w:rPr>
        <w:t xml:space="preserve"> se bomo poklonili na </w:t>
      </w:r>
      <w:r w:rsidRPr="001560B3">
        <w:rPr>
          <w:b/>
          <w:bCs/>
          <w:color w:val="000000" w:themeColor="text1"/>
          <w:sz w:val="20"/>
        </w:rPr>
        <w:t xml:space="preserve">slavnostni podelitvi nagrad </w:t>
      </w:r>
      <w:r w:rsidR="00ED0DCA" w:rsidRPr="001560B3">
        <w:rPr>
          <w:b/>
          <w:bCs/>
          <w:color w:val="000000" w:themeColor="text1"/>
          <w:sz w:val="20"/>
        </w:rPr>
        <w:t xml:space="preserve">za evropsko kulturno dediščino </w:t>
      </w:r>
      <w:r w:rsidR="00B755CB" w:rsidRPr="001560B3">
        <w:rPr>
          <w:bCs/>
          <w:color w:val="000000" w:themeColor="text1"/>
          <w:sz w:val="20"/>
        </w:rPr>
        <w:t>(</w:t>
      </w:r>
      <w:r w:rsidRPr="001560B3">
        <w:rPr>
          <w:bCs/>
          <w:color w:val="000000" w:themeColor="text1"/>
          <w:sz w:val="20"/>
        </w:rPr>
        <w:t>European Heritage</w:t>
      </w:r>
      <w:r w:rsidR="00403C4B" w:rsidRPr="001560B3">
        <w:rPr>
          <w:bCs/>
          <w:color w:val="000000" w:themeColor="text1"/>
          <w:sz w:val="20"/>
        </w:rPr>
        <w:t xml:space="preserve"> Awards Ceremony</w:t>
      </w:r>
      <w:r w:rsidR="00B755CB" w:rsidRPr="001560B3">
        <w:rPr>
          <w:bCs/>
          <w:color w:val="000000" w:themeColor="text1"/>
          <w:sz w:val="20"/>
        </w:rPr>
        <w:t>)</w:t>
      </w:r>
      <w:r w:rsidRPr="001560B3">
        <w:rPr>
          <w:b/>
          <w:bCs/>
          <w:color w:val="000000" w:themeColor="text1"/>
          <w:sz w:val="20"/>
        </w:rPr>
        <w:t xml:space="preserve"> dne 29. oktobra v Parizu</w:t>
      </w:r>
      <w:r w:rsidR="009F1EB5" w:rsidRPr="001560B3">
        <w:rPr>
          <w:color w:val="000000" w:themeColor="text1"/>
          <w:sz w:val="20"/>
        </w:rPr>
        <w:t xml:space="preserve"> v času K</w:t>
      </w:r>
      <w:r w:rsidRPr="001560B3">
        <w:rPr>
          <w:color w:val="000000" w:themeColor="text1"/>
          <w:sz w:val="20"/>
        </w:rPr>
        <w:t xml:space="preserve">ongresa </w:t>
      </w:r>
      <w:r w:rsidR="009F1EB5" w:rsidRPr="001560B3">
        <w:rPr>
          <w:color w:val="000000" w:themeColor="text1"/>
          <w:sz w:val="20"/>
        </w:rPr>
        <w:t>evropske</w:t>
      </w:r>
      <w:r w:rsidR="00ED0DCA" w:rsidRPr="001560B3">
        <w:rPr>
          <w:color w:val="000000" w:themeColor="text1"/>
          <w:sz w:val="20"/>
        </w:rPr>
        <w:t xml:space="preserve"> kulturne</w:t>
      </w:r>
      <w:r w:rsidR="009F1EB5" w:rsidRPr="001560B3">
        <w:rPr>
          <w:color w:val="000000" w:themeColor="text1"/>
          <w:sz w:val="20"/>
        </w:rPr>
        <w:t xml:space="preserve"> dediščine</w:t>
      </w:r>
      <w:r w:rsidR="00B755CB" w:rsidRPr="001560B3">
        <w:rPr>
          <w:color w:val="000000" w:themeColor="text1"/>
          <w:sz w:val="20"/>
        </w:rPr>
        <w:t xml:space="preserve"> (</w:t>
      </w:r>
      <w:r w:rsidRPr="001560B3">
        <w:rPr>
          <w:color w:val="000000" w:themeColor="text1"/>
          <w:sz w:val="20"/>
        </w:rPr>
        <w:t>European Heritage</w:t>
      </w:r>
      <w:r w:rsidR="00403C4B" w:rsidRPr="001560B3">
        <w:rPr>
          <w:color w:val="000000" w:themeColor="text1"/>
          <w:sz w:val="20"/>
        </w:rPr>
        <w:t xml:space="preserve"> Congress</w:t>
      </w:r>
      <w:r w:rsidR="00B755CB" w:rsidRPr="001560B3">
        <w:rPr>
          <w:color w:val="000000" w:themeColor="text1"/>
          <w:sz w:val="20"/>
        </w:rPr>
        <w:t>)</w:t>
      </w:r>
      <w:r w:rsidRPr="001560B3">
        <w:rPr>
          <w:color w:val="000000" w:themeColor="text1"/>
          <w:sz w:val="20"/>
        </w:rPr>
        <w:t>.</w:t>
      </w:r>
    </w:p>
    <w:p w:rsidR="004E47AD" w:rsidRPr="001560B3" w:rsidRDefault="004E47AD" w:rsidP="00A43CB5">
      <w:pPr>
        <w:pStyle w:val="5Normal"/>
        <w:spacing w:after="0"/>
        <w:jc w:val="both"/>
        <w:rPr>
          <w:rFonts w:cs="Arial"/>
          <w:color w:val="000000" w:themeColor="text1"/>
          <w:sz w:val="20"/>
        </w:rPr>
      </w:pPr>
    </w:p>
    <w:p w:rsidR="00A43CB5" w:rsidRPr="001560B3" w:rsidRDefault="00F631EE" w:rsidP="00A43CB5">
      <w:pPr>
        <w:pStyle w:val="5Normal"/>
        <w:spacing w:after="0"/>
        <w:jc w:val="both"/>
        <w:rPr>
          <w:rFonts w:cs="Arial"/>
          <w:color w:val="000000" w:themeColor="text1"/>
          <w:sz w:val="20"/>
        </w:rPr>
      </w:pPr>
      <w:r w:rsidRPr="001560B3">
        <w:rPr>
          <w:color w:val="000000" w:themeColor="text1"/>
          <w:sz w:val="20"/>
        </w:rPr>
        <w:t xml:space="preserve">Nagrado </w:t>
      </w:r>
      <w:r w:rsidR="00ED0DCA" w:rsidRPr="001560B3">
        <w:rPr>
          <w:b/>
          <w:bCs/>
          <w:color w:val="000000" w:themeColor="text1"/>
          <w:sz w:val="20"/>
        </w:rPr>
        <w:t>Evropske unije za kulturno dediščino</w:t>
      </w:r>
      <w:r w:rsidR="00403C4B" w:rsidRPr="001560B3">
        <w:rPr>
          <w:color w:val="000000" w:themeColor="text1"/>
          <w:sz w:val="20"/>
        </w:rPr>
        <w:t xml:space="preserve"> </w:t>
      </w:r>
      <w:r w:rsidRPr="001560B3">
        <w:rPr>
          <w:color w:val="000000" w:themeColor="text1"/>
          <w:sz w:val="20"/>
        </w:rPr>
        <w:t xml:space="preserve">bosta prejela tudi dva izjemna dosežka s področja ohranjanja dediščine iz evropskih držav, ki nista članici programa EU </w:t>
      </w:r>
      <w:r w:rsidR="00FB2A0E" w:rsidRPr="001560B3">
        <w:rPr>
          <w:color w:val="000000" w:themeColor="text1"/>
          <w:sz w:val="20"/>
        </w:rPr>
        <w:t>Ustvarjalne Evrope</w:t>
      </w:r>
      <w:r w:rsidRPr="001560B3">
        <w:rPr>
          <w:color w:val="000000" w:themeColor="text1"/>
          <w:sz w:val="20"/>
        </w:rPr>
        <w:t>, in sicer iz Švice in Turčije.</w:t>
      </w:r>
    </w:p>
    <w:p w:rsidR="00A43CB5" w:rsidRPr="001560B3" w:rsidRDefault="00A43CB5" w:rsidP="00A43CB5">
      <w:pPr>
        <w:pStyle w:val="5Normal"/>
        <w:spacing w:after="0"/>
        <w:jc w:val="both"/>
        <w:rPr>
          <w:rFonts w:cs="Arial"/>
          <w:color w:val="000000" w:themeColor="text1"/>
          <w:sz w:val="20"/>
        </w:rPr>
      </w:pPr>
    </w:p>
    <w:p w:rsidR="00D70E80" w:rsidRPr="001560B3" w:rsidRDefault="000F7BE1" w:rsidP="00A43CB5">
      <w:pPr>
        <w:pStyle w:val="5Normal"/>
        <w:spacing w:after="0"/>
        <w:jc w:val="both"/>
        <w:rPr>
          <w:bCs/>
          <w:color w:val="000000" w:themeColor="text1"/>
          <w:sz w:val="20"/>
        </w:rPr>
      </w:pPr>
      <w:r w:rsidRPr="001560B3">
        <w:rPr>
          <w:bCs/>
          <w:color w:val="000000"/>
          <w:sz w:val="20"/>
        </w:rPr>
        <w:t>Evropski in ostali državljani</w:t>
      </w:r>
      <w:r w:rsidR="00EC7A0B" w:rsidRPr="001560B3">
        <w:rPr>
          <w:bCs/>
          <w:color w:val="000000"/>
          <w:sz w:val="20"/>
        </w:rPr>
        <w:t xml:space="preserve"> lahko </w:t>
      </w:r>
      <w:r w:rsidR="00ED0DCA" w:rsidRPr="001560B3">
        <w:rPr>
          <w:bCs/>
          <w:color w:val="000000"/>
          <w:sz w:val="20"/>
        </w:rPr>
        <w:t>od danes</w:t>
      </w:r>
      <w:r w:rsidR="00EC7A0B" w:rsidRPr="001560B3">
        <w:rPr>
          <w:bCs/>
          <w:color w:val="000000"/>
          <w:sz w:val="20"/>
        </w:rPr>
        <w:t xml:space="preserve"> </w:t>
      </w:r>
      <w:hyperlink r:id="rId10" w:history="1">
        <w:r w:rsidR="00EC7A0B" w:rsidRPr="001560B3">
          <w:rPr>
            <w:rStyle w:val="Hyperlink"/>
            <w:bCs/>
            <w:sz w:val="20"/>
          </w:rPr>
          <w:t xml:space="preserve">glasujejo </w:t>
        </w:r>
        <w:r w:rsidR="00CC7AFD" w:rsidRPr="001560B3">
          <w:rPr>
            <w:rStyle w:val="Hyperlink"/>
            <w:bCs/>
            <w:sz w:val="20"/>
          </w:rPr>
          <w:t>na</w:t>
        </w:r>
        <w:r w:rsidR="00EC7A0B" w:rsidRPr="001560B3">
          <w:rPr>
            <w:rStyle w:val="Hyperlink"/>
            <w:bCs/>
            <w:sz w:val="20"/>
          </w:rPr>
          <w:t xml:space="preserve"> spletu</w:t>
        </w:r>
      </w:hyperlink>
      <w:r w:rsidR="00EC7A0B" w:rsidRPr="001560B3">
        <w:rPr>
          <w:bCs/>
          <w:color w:val="000000"/>
          <w:sz w:val="20"/>
        </w:rPr>
        <w:t xml:space="preserve"> za </w:t>
      </w:r>
      <w:r w:rsidR="00EC7A0B" w:rsidRPr="001560B3">
        <w:rPr>
          <w:b/>
          <w:bCs/>
          <w:color w:val="000000"/>
          <w:sz w:val="20"/>
        </w:rPr>
        <w:t xml:space="preserve">Nagrado </w:t>
      </w:r>
      <w:r w:rsidR="00EC7A0B" w:rsidRPr="001560B3">
        <w:rPr>
          <w:b/>
          <w:bCs/>
          <w:color w:val="000000" w:themeColor="text1"/>
          <w:sz w:val="20"/>
        </w:rPr>
        <w:t>javnosti</w:t>
      </w:r>
      <w:r w:rsidR="00EC7A0B" w:rsidRPr="001560B3">
        <w:rPr>
          <w:color w:val="000000" w:themeColor="text1"/>
          <w:sz w:val="20"/>
          <w:shd w:val="clear" w:color="auto" w:fill="FFFFFF"/>
        </w:rPr>
        <w:t xml:space="preserve"> </w:t>
      </w:r>
      <w:r w:rsidR="00EC7A0B" w:rsidRPr="001560B3">
        <w:rPr>
          <w:bCs/>
          <w:color w:val="000000" w:themeColor="text1"/>
          <w:sz w:val="20"/>
        </w:rPr>
        <w:t xml:space="preserve">ter </w:t>
      </w:r>
      <w:r w:rsidR="0022055B" w:rsidRPr="001560B3">
        <w:rPr>
          <w:bCs/>
          <w:color w:val="000000" w:themeColor="text1"/>
          <w:sz w:val="20"/>
        </w:rPr>
        <w:t>podprejo</w:t>
      </w:r>
      <w:r w:rsidR="00EC7A0B" w:rsidRPr="001560B3">
        <w:rPr>
          <w:bCs/>
          <w:color w:val="000000" w:themeColor="text1"/>
          <w:sz w:val="20"/>
        </w:rPr>
        <w:t xml:space="preserve"> zmagovalne dosežke bodisi iz njihove bodisi iz katere druge evropske države.</w:t>
      </w:r>
    </w:p>
    <w:p w:rsidR="00E20C9C" w:rsidRPr="001560B3" w:rsidRDefault="00E20C9C" w:rsidP="00A43CB5">
      <w:pPr>
        <w:suppressAutoHyphens/>
        <w:jc w:val="both"/>
        <w:rPr>
          <w:rFonts w:cs="Arial"/>
          <w:bCs/>
          <w:color w:val="000000" w:themeColor="text1"/>
          <w:spacing w:val="-2"/>
          <w:sz w:val="20"/>
        </w:rPr>
      </w:pPr>
    </w:p>
    <w:p w:rsidR="00153E0B" w:rsidRPr="001560B3" w:rsidRDefault="00E20C9C" w:rsidP="00A43CB5">
      <w:pPr>
        <w:rPr>
          <w:sz w:val="20"/>
        </w:rPr>
      </w:pPr>
      <w:r w:rsidRPr="001560B3">
        <w:rPr>
          <w:sz w:val="20"/>
        </w:rPr>
        <w:t xml:space="preserve">Med predanimi posamezniki in zglednimi pobudami s področja evropske kulturne dediščine, nagrajenimi v letu 2019, so: </w:t>
      </w:r>
      <w:r w:rsidR="000F7BE1" w:rsidRPr="001560B3">
        <w:rPr>
          <w:sz w:val="20"/>
        </w:rPr>
        <w:t>tenkočutna obnova</w:t>
      </w:r>
      <w:r w:rsidRPr="001560B3">
        <w:rPr>
          <w:sz w:val="20"/>
        </w:rPr>
        <w:t xml:space="preserve"> Kapele svetega prta v Torinu, </w:t>
      </w:r>
      <w:r w:rsidR="000F7BE1" w:rsidRPr="001560B3">
        <w:rPr>
          <w:sz w:val="20"/>
        </w:rPr>
        <w:t>izjemen</w:t>
      </w:r>
      <w:r w:rsidRPr="001560B3">
        <w:rPr>
          <w:sz w:val="20"/>
        </w:rPr>
        <w:t xml:space="preserve"> primer </w:t>
      </w:r>
      <w:r w:rsidR="000F7BE1" w:rsidRPr="001560B3">
        <w:rPr>
          <w:sz w:val="20"/>
        </w:rPr>
        <w:t>sakralne</w:t>
      </w:r>
      <w:r w:rsidRPr="001560B3">
        <w:rPr>
          <w:sz w:val="20"/>
        </w:rPr>
        <w:t xml:space="preserve"> dediščine</w:t>
      </w:r>
      <w:r w:rsidR="00ED0DCA" w:rsidRPr="001560B3">
        <w:rPr>
          <w:sz w:val="20"/>
        </w:rPr>
        <w:t>, ki</w:t>
      </w:r>
      <w:r w:rsidRPr="001560B3">
        <w:rPr>
          <w:sz w:val="20"/>
        </w:rPr>
        <w:t xml:space="preserve"> je bila uničena v požaru leta 1997, zdaj pa je ponovno odprta za javnost; razvoj digitalnega arhiva Romov, ki predstavlja mednarodno dostopen prostor</w:t>
      </w:r>
      <w:r w:rsidR="00533BBF" w:rsidRPr="001560B3">
        <w:rPr>
          <w:sz w:val="20"/>
        </w:rPr>
        <w:t>,</w:t>
      </w:r>
      <w:r w:rsidRPr="001560B3">
        <w:rPr>
          <w:sz w:val="20"/>
        </w:rPr>
        <w:t xml:space="preserve"> skrbi za vidnost romskih kultur in zgodovin ter se odziva na stereotipe z nasprotno zgodovino, ki jo pripovedujejo Romi sami; </w:t>
      </w:r>
      <w:r w:rsidR="00533BBF" w:rsidRPr="001560B3">
        <w:rPr>
          <w:sz w:val="20"/>
        </w:rPr>
        <w:t>nagrada za predano delo</w:t>
      </w:r>
      <w:r w:rsidRPr="001560B3">
        <w:rPr>
          <w:sz w:val="20"/>
        </w:rPr>
        <w:t xml:space="preserve"> ene najstarejših nevladnih organizacij v Evropi s področja varstva dediščine, ki se že 175 let posveča varstvu dediščine na Norveškem; ter program usposabljanja za razseljene specialist</w:t>
      </w:r>
      <w:r w:rsidR="00834D39" w:rsidRPr="001560B3">
        <w:rPr>
          <w:sz w:val="20"/>
        </w:rPr>
        <w:t>e</w:t>
      </w:r>
      <w:r w:rsidRPr="001560B3">
        <w:rPr>
          <w:sz w:val="20"/>
        </w:rPr>
        <w:t xml:space="preserve"> za dediščino iz Sirije, ki ga vodi Nemški inštitut v Istanbulu in je močan zgled za države v Evropi in drugod.</w:t>
      </w:r>
    </w:p>
    <w:p w:rsidR="00425E58" w:rsidRPr="001560B3" w:rsidRDefault="00425E58" w:rsidP="00BE34A9">
      <w:pPr>
        <w:rPr>
          <w:sz w:val="20"/>
        </w:rPr>
      </w:pPr>
    </w:p>
    <w:p w:rsidR="00BD1A9C" w:rsidRPr="001560B3" w:rsidRDefault="003C7C97" w:rsidP="00BE34A9">
      <w:pPr>
        <w:rPr>
          <w:b/>
          <w:sz w:val="20"/>
          <w:shd w:val="clear" w:color="auto" w:fill="FFFFFF"/>
        </w:rPr>
      </w:pPr>
      <w:r w:rsidRPr="001560B3">
        <w:rPr>
          <w:sz w:val="20"/>
        </w:rPr>
        <w:t xml:space="preserve">Evropska komisija in Europa Nostra sta razglasili tudi </w:t>
      </w:r>
      <w:r w:rsidRPr="001560B3">
        <w:rPr>
          <w:b/>
          <w:bCs/>
          <w:sz w:val="20"/>
        </w:rPr>
        <w:t xml:space="preserve">posebno nagrado </w:t>
      </w:r>
      <w:r w:rsidR="00435152" w:rsidRPr="001560B3">
        <w:rPr>
          <w:b/>
          <w:bCs/>
          <w:sz w:val="20"/>
        </w:rPr>
        <w:t>Evropske unije za kulturno dediščino</w:t>
      </w:r>
      <w:r w:rsidR="00403C4B" w:rsidRPr="001560B3">
        <w:rPr>
          <w:b/>
          <w:sz w:val="20"/>
        </w:rPr>
        <w:t xml:space="preserve"> </w:t>
      </w:r>
      <w:r w:rsidR="00963E24" w:rsidRPr="001560B3">
        <w:rPr>
          <w:b/>
          <w:sz w:val="20"/>
        </w:rPr>
        <w:t xml:space="preserve">/ Europa Nostra </w:t>
      </w:r>
      <w:r w:rsidRPr="001560B3">
        <w:rPr>
          <w:sz w:val="20"/>
        </w:rPr>
        <w:t xml:space="preserve">v čast pariškim gasilcem. Skupaj s policijo in </w:t>
      </w:r>
      <w:r w:rsidR="005E0D18" w:rsidRPr="001560B3">
        <w:rPr>
          <w:sz w:val="20"/>
        </w:rPr>
        <w:t>konservator</w:t>
      </w:r>
      <w:r w:rsidR="00533BBF" w:rsidRPr="001560B3">
        <w:rPr>
          <w:sz w:val="20"/>
        </w:rPr>
        <w:t>ji</w:t>
      </w:r>
      <w:r w:rsidRPr="001560B3">
        <w:rPr>
          <w:sz w:val="20"/>
          <w:shd w:val="clear" w:color="auto" w:fill="FFFFFF"/>
        </w:rPr>
        <w:t xml:space="preserve"> so se pogumno in vešče borili s plameni, ki so ponoči 15. aprila opustošili katedralo Notre Dame, in uspešno zaščitili osnovno konstrukcijo spomenika ter </w:t>
      </w:r>
      <w:r w:rsidR="00435152" w:rsidRPr="001560B3">
        <w:rPr>
          <w:sz w:val="20"/>
          <w:shd w:val="clear" w:color="auto" w:fill="FFFFFF"/>
        </w:rPr>
        <w:t xml:space="preserve">njegove </w:t>
      </w:r>
      <w:r w:rsidRPr="001560B3">
        <w:rPr>
          <w:sz w:val="20"/>
          <w:shd w:val="clear" w:color="auto" w:fill="FFFFFF"/>
        </w:rPr>
        <w:t xml:space="preserve">neprecenljive artefakte pred popolnim uničenjem. </w:t>
      </w:r>
      <w:r w:rsidR="00435152" w:rsidRPr="001560B3">
        <w:rPr>
          <w:sz w:val="20"/>
          <w:shd w:val="clear" w:color="auto" w:fill="FFFFFF"/>
        </w:rPr>
        <w:t>S</w:t>
      </w:r>
      <w:r w:rsidRPr="001560B3">
        <w:rPr>
          <w:sz w:val="20"/>
          <w:shd w:val="clear" w:color="auto" w:fill="FFFFFF"/>
        </w:rPr>
        <w:t xml:space="preserve">poročilo za javnost o tej posebni nagradi v kategoriji "predano delo pri ohranjanju dediščine" lahko preberete na </w:t>
      </w:r>
      <w:hyperlink r:id="rId11" w:history="1">
        <w:r w:rsidRPr="001560B3">
          <w:rPr>
            <w:rStyle w:val="Hyperlink"/>
            <w:sz w:val="20"/>
            <w:shd w:val="clear" w:color="auto" w:fill="FFFFFF"/>
          </w:rPr>
          <w:t>tej povezavi</w:t>
        </w:r>
      </w:hyperlink>
      <w:r w:rsidRPr="001560B3">
        <w:rPr>
          <w:sz w:val="20"/>
          <w:shd w:val="clear" w:color="auto" w:fill="FFFFFF"/>
        </w:rPr>
        <w:t>.</w:t>
      </w:r>
    </w:p>
    <w:p w:rsidR="001F7D75" w:rsidRPr="001560B3" w:rsidRDefault="001F7D75" w:rsidP="00BE34A9">
      <w:pPr>
        <w:rPr>
          <w:sz w:val="20"/>
        </w:rPr>
      </w:pPr>
    </w:p>
    <w:p w:rsidR="00153E0B" w:rsidRPr="001560B3" w:rsidRDefault="00C25DEE" w:rsidP="00BE34A9">
      <w:pPr>
        <w:rPr>
          <w:color w:val="000000"/>
          <w:sz w:val="20"/>
        </w:rPr>
      </w:pPr>
      <w:r w:rsidRPr="001560B3">
        <w:rPr>
          <w:sz w:val="20"/>
        </w:rPr>
        <w:t>"Izjemno sem ponosen, da lahko čestitam vsem prejemnikom nagrade</w:t>
      </w:r>
      <w:r w:rsidR="00435152" w:rsidRPr="001560B3">
        <w:rPr>
          <w:color w:val="000000" w:themeColor="text1"/>
          <w:sz w:val="20"/>
        </w:rPr>
        <w:t xml:space="preserve"> Evropske unije za kulturno dediščino</w:t>
      </w:r>
      <w:r w:rsidRPr="001560B3">
        <w:rPr>
          <w:sz w:val="20"/>
        </w:rPr>
        <w:t xml:space="preserve"> /</w:t>
      </w:r>
      <w:r w:rsidR="00B755CB" w:rsidRPr="001560B3">
        <w:rPr>
          <w:sz w:val="20"/>
        </w:rPr>
        <w:t xml:space="preserve"> </w:t>
      </w:r>
      <w:r w:rsidRPr="001560B3">
        <w:rPr>
          <w:sz w:val="20"/>
        </w:rPr>
        <w:t>Europa Nostra 2019. Ti junaki dediščine – tako poklicni ko</w:t>
      </w:r>
      <w:r w:rsidRPr="001560B3">
        <w:rPr>
          <w:color w:val="222222"/>
          <w:sz w:val="20"/>
          <w:shd w:val="clear" w:color="auto" w:fill="FFFFFF"/>
        </w:rPr>
        <w:t xml:space="preserve">t prostovoljci iz vse Evrope – so dosegli nekaj resnično osupljivega. Njihovo delo </w:t>
      </w:r>
      <w:r w:rsidR="005E0D18" w:rsidRPr="001560B3">
        <w:rPr>
          <w:color w:val="222222"/>
          <w:sz w:val="20"/>
          <w:shd w:val="clear" w:color="auto" w:fill="FFFFFF"/>
        </w:rPr>
        <w:t>na področju</w:t>
      </w:r>
      <w:r w:rsidRPr="001560B3">
        <w:rPr>
          <w:color w:val="222222"/>
          <w:sz w:val="20"/>
          <w:shd w:val="clear" w:color="auto" w:fill="FFFFFF"/>
        </w:rPr>
        <w:t xml:space="preserve"> </w:t>
      </w:r>
      <w:r w:rsidR="005E0D18" w:rsidRPr="001560B3">
        <w:rPr>
          <w:color w:val="222222"/>
          <w:sz w:val="20"/>
          <w:shd w:val="clear" w:color="auto" w:fill="FFFFFF"/>
        </w:rPr>
        <w:t>konservatorstva</w:t>
      </w:r>
      <w:r w:rsidRPr="001560B3">
        <w:rPr>
          <w:color w:val="222222"/>
          <w:sz w:val="20"/>
          <w:shd w:val="clear" w:color="auto" w:fill="FFFFFF"/>
        </w:rPr>
        <w:t>, podpor</w:t>
      </w:r>
      <w:r w:rsidR="005E0D18" w:rsidRPr="001560B3">
        <w:rPr>
          <w:color w:val="222222"/>
          <w:sz w:val="20"/>
          <w:shd w:val="clear" w:color="auto" w:fill="FFFFFF"/>
        </w:rPr>
        <w:t>e in promocije</w:t>
      </w:r>
      <w:r w:rsidRPr="001560B3">
        <w:rPr>
          <w:color w:val="222222"/>
          <w:sz w:val="20"/>
          <w:shd w:val="clear" w:color="auto" w:fill="FFFFFF"/>
        </w:rPr>
        <w:t xml:space="preserve"> spomenikov in območij evropske dediščine ter ne</w:t>
      </w:r>
      <w:r w:rsidR="005E0D18" w:rsidRPr="001560B3">
        <w:rPr>
          <w:color w:val="222222"/>
          <w:sz w:val="20"/>
          <w:shd w:val="clear" w:color="auto" w:fill="FFFFFF"/>
        </w:rPr>
        <w:t>snovne</w:t>
      </w:r>
      <w:r w:rsidRPr="001560B3">
        <w:rPr>
          <w:color w:val="222222"/>
          <w:sz w:val="20"/>
          <w:shd w:val="clear" w:color="auto" w:fill="FFFFFF"/>
        </w:rPr>
        <w:t xml:space="preserve"> dediščine Evrope je delo najviše kakovosti, ki </w:t>
      </w:r>
      <w:r w:rsidR="005E0D18" w:rsidRPr="001560B3">
        <w:rPr>
          <w:color w:val="222222"/>
          <w:sz w:val="20"/>
          <w:shd w:val="clear" w:color="auto" w:fill="FFFFFF"/>
        </w:rPr>
        <w:t>si ga</w:t>
      </w:r>
      <w:r w:rsidRPr="001560B3">
        <w:rPr>
          <w:color w:val="222222"/>
          <w:sz w:val="20"/>
          <w:shd w:val="clear" w:color="auto" w:fill="FFFFFF"/>
        </w:rPr>
        <w:t xml:space="preserve"> lahko zamislimo. Nagrade so priznanje za izjemen učinek, ki ga imajo projekti za ohranjanje</w:t>
      </w:r>
      <w:r w:rsidR="00435152" w:rsidRPr="001560B3">
        <w:rPr>
          <w:color w:val="222222"/>
          <w:sz w:val="20"/>
          <w:shd w:val="clear" w:color="auto" w:fill="FFFFFF"/>
        </w:rPr>
        <w:t xml:space="preserve"> kulturne</w:t>
      </w:r>
      <w:r w:rsidRPr="001560B3">
        <w:rPr>
          <w:color w:val="222222"/>
          <w:sz w:val="20"/>
          <w:shd w:val="clear" w:color="auto" w:fill="FFFFFF"/>
        </w:rPr>
        <w:t xml:space="preserve"> dediščine na naše gospodarstvo, okolje, kulturo in kakovost življenja. Evropska dediščina je ključna za prihodnost Evrope </w:t>
      </w:r>
      <w:r w:rsidR="00533BBF" w:rsidRPr="001560B3">
        <w:rPr>
          <w:color w:val="222222"/>
          <w:sz w:val="20"/>
          <w:shd w:val="clear" w:color="auto" w:fill="FFFFFF"/>
        </w:rPr>
        <w:t>in</w:t>
      </w:r>
      <w:r w:rsidRPr="001560B3">
        <w:rPr>
          <w:color w:val="222222"/>
          <w:sz w:val="20"/>
          <w:shd w:val="clear" w:color="auto" w:fill="FFFFFF"/>
        </w:rPr>
        <w:t xml:space="preserve"> naš</w:t>
      </w:r>
      <w:r w:rsidR="001560B3">
        <w:rPr>
          <w:color w:val="222222"/>
          <w:sz w:val="20"/>
          <w:shd w:val="clear" w:color="auto" w:fill="FFFFFF"/>
        </w:rPr>
        <w:t>e</w:t>
      </w:r>
      <w:r w:rsidRPr="001560B3">
        <w:rPr>
          <w:color w:val="222222"/>
          <w:sz w:val="20"/>
          <w:shd w:val="clear" w:color="auto" w:fill="FFFFFF"/>
        </w:rPr>
        <w:t xml:space="preserve"> blaginj</w:t>
      </w:r>
      <w:r w:rsidR="001560B3">
        <w:rPr>
          <w:color w:val="222222"/>
          <w:sz w:val="20"/>
          <w:shd w:val="clear" w:color="auto" w:fill="FFFFFF"/>
        </w:rPr>
        <w:t>e</w:t>
      </w:r>
      <w:r w:rsidRPr="001560B3">
        <w:rPr>
          <w:color w:val="222222"/>
          <w:sz w:val="20"/>
          <w:shd w:val="clear" w:color="auto" w:fill="FFFFFF"/>
        </w:rPr>
        <w:t xml:space="preserve">. </w:t>
      </w:r>
      <w:r w:rsidRPr="001560B3">
        <w:rPr>
          <w:sz w:val="20"/>
        </w:rPr>
        <w:t xml:space="preserve">To je pomembno sporočilo za vse državljane EU in vse prihodnje vodje institucij EU pred bližajočimi se evropskimi volitvami," je dejal </w:t>
      </w:r>
      <w:r w:rsidRPr="001560B3">
        <w:rPr>
          <w:b/>
          <w:bCs/>
          <w:sz w:val="20"/>
        </w:rPr>
        <w:t>Plácido Domingo</w:t>
      </w:r>
      <w:r w:rsidRPr="001560B3">
        <w:rPr>
          <w:sz w:val="20"/>
        </w:rPr>
        <w:t>, znani operni pevec in predsednik organizacije Europa Nostra.</w:t>
      </w:r>
    </w:p>
    <w:p w:rsidR="00153E0B" w:rsidRPr="001560B3" w:rsidRDefault="00153E0B" w:rsidP="007E5EF0">
      <w:pPr>
        <w:jc w:val="both"/>
        <w:rPr>
          <w:rFonts w:cs="Arial"/>
          <w:i/>
          <w:color w:val="000000"/>
          <w:spacing w:val="-2"/>
          <w:sz w:val="20"/>
        </w:rPr>
      </w:pPr>
    </w:p>
    <w:p w:rsidR="00D70E80" w:rsidRPr="001560B3" w:rsidRDefault="00CB2627" w:rsidP="001A652C">
      <w:pPr>
        <w:pStyle w:val="5Normal"/>
        <w:spacing w:after="0"/>
        <w:jc w:val="both"/>
        <w:rPr>
          <w:color w:val="000000"/>
          <w:sz w:val="20"/>
        </w:rPr>
      </w:pPr>
      <w:r w:rsidRPr="001560B3">
        <w:rPr>
          <w:iCs/>
          <w:color w:val="000000"/>
          <w:sz w:val="20"/>
        </w:rPr>
        <w:t>"</w:t>
      </w:r>
      <w:r w:rsidRPr="001560B3">
        <w:rPr>
          <w:color w:val="000000"/>
          <w:sz w:val="20"/>
        </w:rPr>
        <w:t xml:space="preserve">Naša kulturna dediščina je naš </w:t>
      </w:r>
      <w:r w:rsidR="00834D39" w:rsidRPr="001560B3">
        <w:rPr>
          <w:color w:val="000000"/>
          <w:sz w:val="20"/>
        </w:rPr>
        <w:t>skupni</w:t>
      </w:r>
      <w:r w:rsidRPr="001560B3">
        <w:rPr>
          <w:color w:val="000000"/>
          <w:sz w:val="20"/>
        </w:rPr>
        <w:t xml:space="preserve"> vir, del naše preteklosti, na katerem lahko gradimo svojo prihodnost. Ima </w:t>
      </w:r>
      <w:r w:rsidR="001560B3">
        <w:rPr>
          <w:color w:val="000000"/>
          <w:sz w:val="20"/>
        </w:rPr>
        <w:t>pomembno</w:t>
      </w:r>
      <w:r w:rsidRPr="001560B3">
        <w:rPr>
          <w:color w:val="000000"/>
          <w:sz w:val="20"/>
        </w:rPr>
        <w:t xml:space="preserve"> mesto v srcih ljudi in v njihovih vsakodnevnih življenjih – in je bistvena za negovanje občutka pripadnosti. Evropsko leto kulturne dediščine, ki smo ga praznovali leta 2018, je poudarilo to pomembno vlogo. Zdaj je naša naloga, da skrbimo za njeno promocijo v prihodnjih letih. Letošnji prejemniki nagrad</w:t>
      </w:r>
      <w:r w:rsidR="00435152" w:rsidRPr="001560B3">
        <w:t xml:space="preserve"> </w:t>
      </w:r>
      <w:r w:rsidR="00435152" w:rsidRPr="001560B3">
        <w:rPr>
          <w:color w:val="000000"/>
          <w:sz w:val="20"/>
        </w:rPr>
        <w:t>Evropske unije za kulturno dediščino/ Europa Nostra</w:t>
      </w:r>
      <w:r w:rsidRPr="001560B3">
        <w:rPr>
          <w:color w:val="000000"/>
          <w:sz w:val="20"/>
        </w:rPr>
        <w:t xml:space="preserve"> igrajo svojo vlogo pri teh prizadevanjih s svojim trudom in kakovostjo svojega dela</w:t>
      </w:r>
      <w:r w:rsidR="00435152" w:rsidRPr="001560B3">
        <w:rPr>
          <w:color w:val="000000"/>
          <w:sz w:val="20"/>
        </w:rPr>
        <w:t>, zato</w:t>
      </w:r>
      <w:r w:rsidRPr="001560B3">
        <w:rPr>
          <w:color w:val="000000"/>
          <w:sz w:val="20"/>
        </w:rPr>
        <w:t xml:space="preserve"> jim iz srca čestitam," je dejal </w:t>
      </w:r>
      <w:r w:rsidRPr="001560B3">
        <w:rPr>
          <w:b/>
          <w:bCs/>
          <w:color w:val="000000"/>
          <w:sz w:val="20"/>
        </w:rPr>
        <w:t>Tibor Navracsics</w:t>
      </w:r>
      <w:r w:rsidRPr="001560B3">
        <w:rPr>
          <w:color w:val="000000"/>
          <w:sz w:val="20"/>
        </w:rPr>
        <w:t>, evropski komisar za izobraževanje, kulturo, mladino in šport.</w:t>
      </w:r>
    </w:p>
    <w:p w:rsidR="00CB2627" w:rsidRPr="001560B3" w:rsidRDefault="00CB2627" w:rsidP="001A652C">
      <w:pPr>
        <w:pStyle w:val="5Normal"/>
        <w:spacing w:after="0"/>
        <w:jc w:val="both"/>
        <w:rPr>
          <w:rFonts w:cs="Arial"/>
          <w:color w:val="000000" w:themeColor="text1"/>
          <w:sz w:val="20"/>
        </w:rPr>
      </w:pPr>
    </w:p>
    <w:p w:rsidR="00D70E80" w:rsidRPr="001560B3" w:rsidRDefault="00A6415C" w:rsidP="00732855">
      <w:pPr>
        <w:pStyle w:val="5Normal"/>
        <w:spacing w:after="0"/>
        <w:jc w:val="both"/>
        <w:rPr>
          <w:bCs/>
          <w:color w:val="000000" w:themeColor="text1"/>
          <w:sz w:val="20"/>
        </w:rPr>
      </w:pPr>
      <w:r w:rsidRPr="001560B3">
        <w:rPr>
          <w:sz w:val="20"/>
        </w:rPr>
        <w:t xml:space="preserve">Neodvisne </w:t>
      </w:r>
      <w:hyperlink r:id="rId12" w:history="1">
        <w:r w:rsidRPr="001560B3">
          <w:rPr>
            <w:rStyle w:val="Hyperlink"/>
            <w:sz w:val="20"/>
          </w:rPr>
          <w:t>žirije</w:t>
        </w:r>
      </w:hyperlink>
      <w:r w:rsidRPr="001560B3">
        <w:rPr>
          <w:color w:val="000000"/>
          <w:sz w:val="20"/>
        </w:rPr>
        <w:t xml:space="preserve">, sestavljene iz strokovnjakov za </w:t>
      </w:r>
      <w:r w:rsidR="00435152" w:rsidRPr="001560B3">
        <w:rPr>
          <w:color w:val="000000"/>
          <w:sz w:val="20"/>
        </w:rPr>
        <w:t xml:space="preserve">kulturno </w:t>
      </w:r>
      <w:r w:rsidRPr="001560B3">
        <w:rPr>
          <w:color w:val="000000"/>
          <w:sz w:val="20"/>
        </w:rPr>
        <w:t>dediščino iz vse Evrope, so pregledale skupaj 149 prijav</w:t>
      </w:r>
      <w:r w:rsidRPr="001560B3">
        <w:rPr>
          <w:bCs/>
          <w:sz w:val="20"/>
        </w:rPr>
        <w:t>,</w:t>
      </w:r>
      <w:r w:rsidRPr="001560B3">
        <w:rPr>
          <w:sz w:val="20"/>
        </w:rPr>
        <w:t> ki so jih vložil</w:t>
      </w:r>
      <w:r w:rsidR="00834D39" w:rsidRPr="001560B3">
        <w:rPr>
          <w:sz w:val="20"/>
        </w:rPr>
        <w:t>e</w:t>
      </w:r>
      <w:r w:rsidRPr="001560B3">
        <w:rPr>
          <w:sz w:val="20"/>
        </w:rPr>
        <w:t xml:space="preserve"> organizacije in posamezniki iz 34 evropskih držav, in izbrale zmagovalce.</w:t>
      </w:r>
    </w:p>
    <w:p w:rsidR="00EE7B98" w:rsidRPr="001560B3" w:rsidRDefault="00EE7B98" w:rsidP="001A652C">
      <w:pPr>
        <w:pStyle w:val="5Normal"/>
        <w:spacing w:after="0"/>
        <w:jc w:val="both"/>
        <w:rPr>
          <w:rFonts w:cs="Arial"/>
          <w:color w:val="000000" w:themeColor="text1"/>
          <w:sz w:val="20"/>
        </w:rPr>
      </w:pPr>
    </w:p>
    <w:p w:rsidR="00D70E80" w:rsidRPr="001560B3" w:rsidRDefault="002733C3" w:rsidP="00433608">
      <w:pPr>
        <w:pStyle w:val="5Normal"/>
        <w:spacing w:after="0"/>
        <w:jc w:val="both"/>
        <w:rPr>
          <w:bCs/>
          <w:color w:val="000000" w:themeColor="text1"/>
          <w:sz w:val="20"/>
        </w:rPr>
      </w:pPr>
      <w:r w:rsidRPr="001560B3">
        <w:rPr>
          <w:color w:val="000000"/>
          <w:sz w:val="20"/>
        </w:rPr>
        <w:t>Nagrajenci</w:t>
      </w:r>
      <w:r w:rsidR="00EE7B98" w:rsidRPr="001560B3">
        <w:rPr>
          <w:color w:val="000000"/>
          <w:sz w:val="20"/>
        </w:rPr>
        <w:t xml:space="preserve"> bodo počaščeni </w:t>
      </w:r>
      <w:r w:rsidR="00EE7B98" w:rsidRPr="001560B3">
        <w:rPr>
          <w:color w:val="000000" w:themeColor="text1"/>
          <w:sz w:val="20"/>
        </w:rPr>
        <w:t xml:space="preserve">na </w:t>
      </w:r>
      <w:r w:rsidR="00EE7B98" w:rsidRPr="001560B3">
        <w:rPr>
          <w:rStyle w:val="Hyperlink"/>
          <w:sz w:val="20"/>
        </w:rPr>
        <w:t xml:space="preserve">slavnostni podelitvi nagrad </w:t>
      </w:r>
      <w:r w:rsidRPr="001560B3">
        <w:rPr>
          <w:rStyle w:val="Hyperlink"/>
          <w:sz w:val="20"/>
        </w:rPr>
        <w:t>za evropsko kulturno dediščino</w:t>
      </w:r>
      <w:r w:rsidR="00EE7B98" w:rsidRPr="001560B3">
        <w:rPr>
          <w:color w:val="000000"/>
          <w:sz w:val="20"/>
        </w:rPr>
        <w:t>,</w:t>
      </w:r>
      <w:r w:rsidR="00EE7B98" w:rsidRPr="001560B3">
        <w:rPr>
          <w:color w:val="002060"/>
          <w:sz w:val="20"/>
        </w:rPr>
        <w:t xml:space="preserve"> </w:t>
      </w:r>
      <w:r w:rsidR="00EE7B98" w:rsidRPr="001560B3">
        <w:rPr>
          <w:color w:val="000000" w:themeColor="text1"/>
          <w:sz w:val="20"/>
        </w:rPr>
        <w:t xml:space="preserve">katere gostitelja bosta evropski komisar </w:t>
      </w:r>
      <w:r w:rsidR="00EE7B98" w:rsidRPr="001560B3">
        <w:rPr>
          <w:b/>
          <w:color w:val="000000" w:themeColor="text1"/>
          <w:sz w:val="20"/>
        </w:rPr>
        <w:t xml:space="preserve">Tibor </w:t>
      </w:r>
      <w:r w:rsidR="00EE7B98" w:rsidRPr="001560B3">
        <w:rPr>
          <w:b/>
          <w:bCs/>
          <w:color w:val="000000" w:themeColor="text1"/>
          <w:sz w:val="20"/>
        </w:rPr>
        <w:t>Navracsics</w:t>
      </w:r>
      <w:r w:rsidR="00EE7B98" w:rsidRPr="001560B3">
        <w:rPr>
          <w:bCs/>
          <w:color w:val="000000" w:themeColor="text1"/>
          <w:sz w:val="20"/>
        </w:rPr>
        <w:t xml:space="preserve"> ter </w:t>
      </w:r>
      <w:r w:rsidR="00EE7B98" w:rsidRPr="001560B3">
        <w:rPr>
          <w:color w:val="000000" w:themeColor="text1"/>
          <w:sz w:val="20"/>
        </w:rPr>
        <w:t xml:space="preserve">maestro </w:t>
      </w:r>
      <w:r w:rsidR="00EE7B98" w:rsidRPr="001560B3">
        <w:rPr>
          <w:b/>
          <w:bCs/>
          <w:color w:val="000000" w:themeColor="text1"/>
          <w:sz w:val="20"/>
        </w:rPr>
        <w:t>Plácido Domingo</w:t>
      </w:r>
      <w:r w:rsidR="00EE7B98" w:rsidRPr="001560B3">
        <w:rPr>
          <w:bCs/>
          <w:color w:val="000000" w:themeColor="text1"/>
          <w:sz w:val="20"/>
        </w:rPr>
        <w:t xml:space="preserve">, potekala pa bo pod visokim pokroviteljstvom predsednika Republike Francije </w:t>
      </w:r>
      <w:r w:rsidR="00EE7B98" w:rsidRPr="001560B3">
        <w:rPr>
          <w:b/>
          <w:bCs/>
          <w:color w:val="000000" w:themeColor="text1"/>
          <w:sz w:val="20"/>
        </w:rPr>
        <w:t>Emmanuela Macrona</w:t>
      </w:r>
      <w:r w:rsidR="00EE7B98" w:rsidRPr="001560B3">
        <w:rPr>
          <w:bCs/>
          <w:color w:val="000000" w:themeColor="text1"/>
          <w:sz w:val="20"/>
        </w:rPr>
        <w:t>, zvečer 29. oktobra v Parizu.</w:t>
      </w:r>
    </w:p>
    <w:p w:rsidR="00B755CB" w:rsidRPr="001560B3" w:rsidRDefault="00B755CB" w:rsidP="00433608">
      <w:pPr>
        <w:pStyle w:val="5Normal"/>
        <w:spacing w:after="0"/>
        <w:jc w:val="both"/>
        <w:rPr>
          <w:bCs/>
          <w:color w:val="000000" w:themeColor="text1"/>
          <w:sz w:val="20"/>
        </w:rPr>
      </w:pPr>
    </w:p>
    <w:p w:rsidR="00433608" w:rsidRPr="001560B3" w:rsidRDefault="00C44402" w:rsidP="00433608">
      <w:pPr>
        <w:pStyle w:val="5Normal"/>
        <w:spacing w:after="0"/>
        <w:jc w:val="both"/>
        <w:rPr>
          <w:rFonts w:cs="Arial"/>
          <w:bCs/>
          <w:color w:val="000000" w:themeColor="text1"/>
          <w:sz w:val="20"/>
        </w:rPr>
      </w:pPr>
      <w:r w:rsidRPr="001560B3">
        <w:rPr>
          <w:bCs/>
          <w:color w:val="000000" w:themeColor="text1"/>
          <w:sz w:val="20"/>
        </w:rPr>
        <w:t>Na slavnostni podelitvi bo razglašenih tudi se</w:t>
      </w:r>
      <w:r w:rsidR="002C009B" w:rsidRPr="001560B3">
        <w:rPr>
          <w:bCs/>
          <w:color w:val="000000" w:themeColor="text1"/>
          <w:sz w:val="20"/>
        </w:rPr>
        <w:t>dem prejemnikov velike nagrade</w:t>
      </w:r>
      <w:r w:rsidR="002733C3" w:rsidRPr="001560B3">
        <w:rPr>
          <w:bCs/>
          <w:color w:val="000000" w:themeColor="text1"/>
          <w:sz w:val="20"/>
        </w:rPr>
        <w:t xml:space="preserve"> </w:t>
      </w:r>
      <w:r w:rsidR="002C009B" w:rsidRPr="001560B3">
        <w:rPr>
          <w:bCs/>
          <w:color w:val="000000" w:themeColor="text1"/>
          <w:sz w:val="20"/>
        </w:rPr>
        <w:t>(</w:t>
      </w:r>
      <w:r w:rsidR="00D54066" w:rsidRPr="001560B3">
        <w:rPr>
          <w:bCs/>
          <w:color w:val="000000" w:themeColor="text1"/>
          <w:sz w:val="20"/>
        </w:rPr>
        <w:t xml:space="preserve">Grand </w:t>
      </w:r>
      <w:r w:rsidR="00994A4B" w:rsidRPr="001560B3">
        <w:rPr>
          <w:bCs/>
          <w:color w:val="000000" w:themeColor="text1"/>
          <w:sz w:val="20"/>
        </w:rPr>
        <w:t>P</w:t>
      </w:r>
      <w:r w:rsidR="00D54066" w:rsidRPr="001560B3">
        <w:rPr>
          <w:bCs/>
          <w:color w:val="000000" w:themeColor="text1"/>
          <w:sz w:val="20"/>
        </w:rPr>
        <w:t>rix</w:t>
      </w:r>
      <w:r w:rsidR="002C009B" w:rsidRPr="001560B3">
        <w:rPr>
          <w:bCs/>
          <w:color w:val="000000" w:themeColor="text1"/>
          <w:sz w:val="20"/>
        </w:rPr>
        <w:t xml:space="preserve">), </w:t>
      </w:r>
      <w:r w:rsidRPr="001560B3">
        <w:rPr>
          <w:bCs/>
          <w:color w:val="000000" w:themeColor="text1"/>
          <w:sz w:val="20"/>
        </w:rPr>
        <w:t>vs</w:t>
      </w:r>
      <w:r w:rsidR="002C009B" w:rsidRPr="001560B3">
        <w:rPr>
          <w:bCs/>
          <w:color w:val="000000" w:themeColor="text1"/>
          <w:sz w:val="20"/>
        </w:rPr>
        <w:t>ak od njih bo prejel 10.000 EUR,</w:t>
      </w:r>
      <w:r w:rsidRPr="001560B3">
        <w:rPr>
          <w:bCs/>
          <w:color w:val="000000" w:themeColor="text1"/>
          <w:sz w:val="20"/>
        </w:rPr>
        <w:t xml:space="preserve"> ter prejemnik nagrade javnosti, ki bo izbran med letošnjimi zmagovalnimi projekti.</w:t>
      </w:r>
    </w:p>
    <w:p w:rsidR="00433608" w:rsidRPr="001560B3" w:rsidRDefault="00433608" w:rsidP="00EE7B98">
      <w:pPr>
        <w:pStyle w:val="5Normal"/>
        <w:spacing w:after="0"/>
        <w:jc w:val="both"/>
        <w:rPr>
          <w:rFonts w:cs="Arial"/>
          <w:color w:val="000000" w:themeColor="text1"/>
          <w:sz w:val="20"/>
        </w:rPr>
      </w:pPr>
    </w:p>
    <w:p w:rsidR="00893A60" w:rsidRPr="001560B3" w:rsidRDefault="00E35844" w:rsidP="00A626EE">
      <w:pPr>
        <w:pStyle w:val="5Normal"/>
        <w:spacing w:after="0"/>
        <w:jc w:val="both"/>
        <w:rPr>
          <w:rFonts w:cs="Arial"/>
          <w:color w:val="000000" w:themeColor="text1"/>
          <w:sz w:val="20"/>
        </w:rPr>
      </w:pPr>
      <w:r w:rsidRPr="001560B3">
        <w:rPr>
          <w:color w:val="000000" w:themeColor="text1"/>
          <w:sz w:val="20"/>
        </w:rPr>
        <w:t>Podelitve se bodo udeležili visoki predstavniki ustanov EU in držav članic, vodilni predstavniki organizacij za varstvo</w:t>
      </w:r>
      <w:r w:rsidR="002733C3" w:rsidRPr="001560B3">
        <w:rPr>
          <w:color w:val="000000" w:themeColor="text1"/>
          <w:sz w:val="20"/>
        </w:rPr>
        <w:t xml:space="preserve"> kulturne</w:t>
      </w:r>
      <w:r w:rsidRPr="001560B3">
        <w:rPr>
          <w:color w:val="000000" w:themeColor="text1"/>
          <w:sz w:val="20"/>
        </w:rPr>
        <w:t xml:space="preserve"> dediščine, predani posamezniki, ki se poklicno ukvarjajo z varstvom dediščine, ter podporniki iz vse Evrope.</w:t>
      </w:r>
    </w:p>
    <w:p w:rsidR="00FF557A" w:rsidRPr="001560B3" w:rsidRDefault="00FF557A" w:rsidP="00951D7D">
      <w:pPr>
        <w:pStyle w:val="5Normal"/>
        <w:spacing w:after="0"/>
        <w:jc w:val="both"/>
        <w:rPr>
          <w:rFonts w:cs="Arial"/>
          <w:color w:val="000000"/>
          <w:sz w:val="20"/>
        </w:rPr>
      </w:pPr>
    </w:p>
    <w:p w:rsidR="00951D7D" w:rsidRPr="001560B3" w:rsidRDefault="002733C3" w:rsidP="00951D7D">
      <w:pPr>
        <w:pStyle w:val="5Normal"/>
        <w:spacing w:after="0"/>
        <w:jc w:val="both"/>
        <w:rPr>
          <w:rFonts w:cs="Arial"/>
          <w:color w:val="000000" w:themeColor="text1"/>
          <w:sz w:val="20"/>
        </w:rPr>
      </w:pPr>
      <w:r w:rsidRPr="001560B3">
        <w:rPr>
          <w:sz w:val="20"/>
        </w:rPr>
        <w:t>Nagrajenci</w:t>
      </w:r>
      <w:r w:rsidR="00EE7B98" w:rsidRPr="001560B3">
        <w:rPr>
          <w:sz w:val="20"/>
        </w:rPr>
        <w:t xml:space="preserve"> bodo svoje dosežke predstavili na Sejmu odličnosti dne 28. oktobra.</w:t>
      </w:r>
      <w:r w:rsidR="00EE7B98" w:rsidRPr="001560B3">
        <w:rPr>
          <w:color w:val="000000" w:themeColor="text1"/>
          <w:sz w:val="20"/>
        </w:rPr>
        <w:t xml:space="preserve"> </w:t>
      </w:r>
      <w:r w:rsidR="00EE7B98" w:rsidRPr="001560B3">
        <w:rPr>
          <w:sz w:val="20"/>
        </w:rPr>
        <w:t xml:space="preserve">Prav tako bodo s svojimi prispevki prisotni na različnih drugih dogodkih </w:t>
      </w:r>
      <w:r w:rsidR="00164808" w:rsidRPr="001560B3">
        <w:rPr>
          <w:sz w:val="20"/>
        </w:rPr>
        <w:t xml:space="preserve">v okviru </w:t>
      </w:r>
      <w:r w:rsidR="00EE7B98" w:rsidRPr="001560B3">
        <w:rPr>
          <w:sz w:val="20"/>
        </w:rPr>
        <w:t xml:space="preserve">Kongresa evropske </w:t>
      </w:r>
      <w:r w:rsidRPr="001560B3">
        <w:rPr>
          <w:sz w:val="20"/>
        </w:rPr>
        <w:t xml:space="preserve">kulturne </w:t>
      </w:r>
      <w:r w:rsidR="00EE7B98" w:rsidRPr="001560B3">
        <w:rPr>
          <w:sz w:val="20"/>
        </w:rPr>
        <w:t>dediščine, ki bo potekal od 27. do 30. oktobra 2019.</w:t>
      </w:r>
    </w:p>
    <w:p w:rsidR="00C07A5E" w:rsidRPr="001560B3" w:rsidRDefault="00C07A5E" w:rsidP="00951D7D">
      <w:pPr>
        <w:pStyle w:val="5Normal"/>
        <w:spacing w:after="0"/>
        <w:jc w:val="both"/>
        <w:rPr>
          <w:rFonts w:cs="Arial"/>
          <w:color w:val="000000" w:themeColor="text1"/>
          <w:sz w:val="20"/>
        </w:rPr>
      </w:pPr>
    </w:p>
    <w:p w:rsidR="00D70E80" w:rsidRPr="001560B3" w:rsidRDefault="00951D7D" w:rsidP="00951D7D">
      <w:pPr>
        <w:pStyle w:val="5Normal"/>
        <w:spacing w:after="0"/>
        <w:jc w:val="both"/>
        <w:rPr>
          <w:color w:val="000000" w:themeColor="text1"/>
          <w:sz w:val="20"/>
        </w:rPr>
      </w:pPr>
      <w:r w:rsidRPr="001560B3">
        <w:rPr>
          <w:color w:val="000000" w:themeColor="text1"/>
          <w:sz w:val="20"/>
        </w:rPr>
        <w:t xml:space="preserve">Razpis za prijave za nagrade v letu 2020 bo objavljen junija 2019 na posebni </w:t>
      </w:r>
      <w:hyperlink r:id="rId13" w:tgtFrame="_blank" w:history="1">
        <w:r w:rsidRPr="001560B3">
          <w:rPr>
            <w:rStyle w:val="Hyperlink"/>
            <w:sz w:val="20"/>
          </w:rPr>
          <w:t>spletni strani</w:t>
        </w:r>
      </w:hyperlink>
      <w:r w:rsidRPr="001560B3">
        <w:rPr>
          <w:color w:val="000000" w:themeColor="text1"/>
          <w:sz w:val="20"/>
        </w:rPr>
        <w:t>.</w:t>
      </w:r>
    </w:p>
    <w:p w:rsidR="00951D7D" w:rsidRPr="001560B3" w:rsidRDefault="00951D7D" w:rsidP="00EE7B98">
      <w:pPr>
        <w:pStyle w:val="5Normal"/>
        <w:spacing w:after="0"/>
        <w:jc w:val="both"/>
        <w:rPr>
          <w:rFonts w:cs="Arial"/>
          <w:color w:val="000000" w:themeColor="text1"/>
          <w:sz w:val="20"/>
        </w:rPr>
      </w:pPr>
    </w:p>
    <w:p w:rsidR="00951D7D" w:rsidRPr="001560B3" w:rsidRDefault="00951D7D" w:rsidP="00EE7B98">
      <w:pPr>
        <w:pStyle w:val="5Normal"/>
        <w:spacing w:after="0"/>
        <w:jc w:val="both"/>
        <w:rPr>
          <w:rFonts w:cs="Arial"/>
          <w:color w:val="002060"/>
          <w:sz w:val="20"/>
        </w:rPr>
      </w:pPr>
    </w:p>
    <w:tbl>
      <w:tblPr>
        <w:tblW w:w="10513" w:type="dxa"/>
        <w:tblInd w:w="108" w:type="dxa"/>
        <w:tblLook w:val="00A0"/>
      </w:tblPr>
      <w:tblGrid>
        <w:gridCol w:w="5400"/>
        <w:gridCol w:w="5113"/>
      </w:tblGrid>
      <w:tr w:rsidR="00A43CB5" w:rsidRPr="001560B3" w:rsidTr="00A43CB5">
        <w:trPr>
          <w:trHeight w:val="74"/>
        </w:trPr>
        <w:tc>
          <w:tcPr>
            <w:tcW w:w="5400" w:type="dxa"/>
          </w:tcPr>
          <w:p w:rsidR="00A43CB5" w:rsidRPr="001560B3"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rPr>
            </w:pPr>
            <w:r w:rsidRPr="001560B3">
              <w:rPr>
                <w:b/>
                <w:color w:val="000000"/>
                <w:sz w:val="20"/>
              </w:rPr>
              <w:t>KONTAKTI</w:t>
            </w:r>
          </w:p>
          <w:p w:rsidR="00A43CB5" w:rsidRPr="001560B3"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eastAsia="ar-SA"/>
              </w:rPr>
            </w:pPr>
          </w:p>
          <w:p w:rsidR="00A43CB5" w:rsidRPr="001560B3"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rPr>
            </w:pPr>
            <w:r w:rsidRPr="001560B3">
              <w:rPr>
                <w:b/>
                <w:sz w:val="20"/>
              </w:rPr>
              <w:t>Europa Nostra</w:t>
            </w:r>
          </w:p>
          <w:p w:rsidR="00A43CB5" w:rsidRPr="001560B3"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rPr>
            </w:pPr>
            <w:r w:rsidRPr="001560B3">
              <w:rPr>
                <w:color w:val="000000" w:themeColor="text1"/>
                <w:sz w:val="20"/>
              </w:rPr>
              <w:t>Audrey Hogan, ah@europanostra.org</w:t>
            </w:r>
          </w:p>
          <w:p w:rsidR="00D70E80" w:rsidRPr="001560B3"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hAnsiTheme="minorBidi"/>
                <w:bCs/>
                <w:smallCaps/>
                <w:sz w:val="20"/>
              </w:rPr>
            </w:pPr>
            <w:r w:rsidRPr="001560B3">
              <w:rPr>
                <w:rFonts w:asciiTheme="minorBidi" w:hAnsiTheme="minorBidi"/>
                <w:sz w:val="20"/>
              </w:rPr>
              <w:t>T: +</w:t>
            </w:r>
            <w:r w:rsidRPr="001560B3">
              <w:rPr>
                <w:rFonts w:asciiTheme="minorBidi" w:hAnsiTheme="minorBidi"/>
                <w:bCs/>
                <w:smallCaps/>
                <w:sz w:val="20"/>
              </w:rPr>
              <w:t xml:space="preserve">31 70 302 40 52; M: </w:t>
            </w:r>
            <w:r w:rsidRPr="001560B3">
              <w:rPr>
                <w:rFonts w:asciiTheme="minorBidi" w:hAnsiTheme="minorBidi"/>
                <w:sz w:val="20"/>
              </w:rPr>
              <w:t>+</w:t>
            </w:r>
            <w:r w:rsidRPr="001560B3">
              <w:rPr>
                <w:rFonts w:asciiTheme="minorBidi" w:hAnsiTheme="minorBidi"/>
                <w:bCs/>
                <w:smallCaps/>
                <w:sz w:val="20"/>
              </w:rPr>
              <w:t>31 63 1 17 84 55</w:t>
            </w:r>
          </w:p>
          <w:p w:rsidR="00A43CB5" w:rsidRPr="001560B3"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p>
          <w:p w:rsidR="00A43CB5" w:rsidRPr="001560B3"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p>
          <w:p w:rsidR="00D70E80" w:rsidRPr="001560B3"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b/>
                <w:sz w:val="20"/>
              </w:rPr>
            </w:pPr>
            <w:r w:rsidRPr="001560B3">
              <w:rPr>
                <w:b/>
                <w:sz w:val="20"/>
              </w:rPr>
              <w:t>Evropska komisija</w:t>
            </w:r>
          </w:p>
          <w:p w:rsidR="00D70E80" w:rsidRPr="001560B3"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sz w:val="20"/>
              </w:rPr>
            </w:pPr>
            <w:r w:rsidRPr="001560B3">
              <w:rPr>
                <w:sz w:val="20"/>
              </w:rPr>
              <w:t>Nathalie Vandystadt</w:t>
            </w:r>
          </w:p>
          <w:p w:rsidR="00A43CB5" w:rsidRPr="001560B3"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1560B3">
              <w:rPr>
                <w:sz w:val="20"/>
              </w:rPr>
              <w:t>nathalie.vandystadt@ec.europa.eu, +32 2 2967083</w:t>
            </w:r>
          </w:p>
        </w:tc>
        <w:tc>
          <w:tcPr>
            <w:tcW w:w="5113" w:type="dxa"/>
          </w:tcPr>
          <w:p w:rsidR="00A43CB5" w:rsidRPr="001560B3"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rPr>
            </w:pPr>
            <w:r w:rsidRPr="001560B3">
              <w:rPr>
                <w:b/>
                <w:sz w:val="20"/>
              </w:rPr>
              <w:t>NADALJNJE INFORMACIJE</w:t>
            </w:r>
          </w:p>
          <w:p w:rsidR="00A43CB5" w:rsidRPr="001560B3"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eastAsia="ar-SA"/>
              </w:rPr>
            </w:pPr>
          </w:p>
          <w:p w:rsidR="00A43CB5" w:rsidRPr="001560B3"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rPr>
            </w:pPr>
            <w:r w:rsidRPr="001560B3">
              <w:rPr>
                <w:b/>
                <w:sz w:val="20"/>
              </w:rPr>
              <w:t>O posameznih nagrajenih projektih:</w:t>
            </w:r>
          </w:p>
          <w:p w:rsidR="00D70E80" w:rsidRPr="001560B3" w:rsidRDefault="008E7650"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color w:val="000000"/>
                <w:sz w:val="20"/>
              </w:rPr>
            </w:pPr>
            <w:hyperlink r:id="rId14" w:history="1">
              <w:r w:rsidR="00015113" w:rsidRPr="001560B3">
                <w:rPr>
                  <w:rStyle w:val="Hyperlink"/>
                  <w:sz w:val="20"/>
                </w:rPr>
                <w:t>informacije in komentarji žirije</w:t>
              </w:r>
            </w:hyperlink>
            <w:r w:rsidR="00015113" w:rsidRPr="001560B3">
              <w:rPr>
                <w:color w:val="000000"/>
                <w:sz w:val="20"/>
              </w:rPr>
              <w:t>,</w:t>
            </w:r>
          </w:p>
          <w:p w:rsidR="00A43CB5" w:rsidRPr="001560B3" w:rsidRDefault="008E7650"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rPr>
            </w:pPr>
            <w:hyperlink r:id="rId15" w:history="1">
              <w:r w:rsidR="00015113" w:rsidRPr="001560B3">
                <w:rPr>
                  <w:rStyle w:val="Hyperlink"/>
                  <w:sz w:val="20"/>
                </w:rPr>
                <w:t>fotografije</w:t>
              </w:r>
            </w:hyperlink>
            <w:r w:rsidR="00015113" w:rsidRPr="001560B3">
              <w:rPr>
                <w:sz w:val="20"/>
              </w:rPr>
              <w:t xml:space="preserve"> in </w:t>
            </w:r>
            <w:hyperlink r:id="rId16" w:history="1">
              <w:r w:rsidR="00015113" w:rsidRPr="001560B3">
                <w:rPr>
                  <w:rStyle w:val="Hyperlink"/>
                  <w:sz w:val="20"/>
                </w:rPr>
                <w:t>video posnetki</w:t>
              </w:r>
            </w:hyperlink>
            <w:r w:rsidR="00015113" w:rsidRPr="001560B3">
              <w:rPr>
                <w:sz w:val="20"/>
              </w:rPr>
              <w:t xml:space="preserve"> (v visoki ločljivosti)</w:t>
            </w:r>
          </w:p>
          <w:p w:rsidR="00A43CB5" w:rsidRPr="001560B3" w:rsidRDefault="00A43CB5" w:rsidP="00277D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pPr>
          </w:p>
          <w:p w:rsidR="00A43CB5" w:rsidRPr="001560B3" w:rsidRDefault="008E7650"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u w:val="single"/>
              </w:rPr>
            </w:pPr>
            <w:hyperlink r:id="rId17" w:history="1">
              <w:r w:rsidR="00015113" w:rsidRPr="001560B3">
                <w:rPr>
                  <w:rStyle w:val="Hyperlink"/>
                  <w:sz w:val="20"/>
                </w:rPr>
                <w:t>sporočilo za javnost v več jezikih</w:t>
              </w:r>
            </w:hyperlink>
          </w:p>
          <w:p w:rsidR="00A43CB5" w:rsidRPr="001560B3"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rPr>
            </w:pPr>
          </w:p>
          <w:p w:rsidR="00D70E80" w:rsidRPr="001560B3" w:rsidRDefault="008E7650"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sz w:val="20"/>
              </w:rPr>
            </w:pPr>
            <w:hyperlink r:id="rId18" w:history="1">
              <w:r w:rsidR="00015113" w:rsidRPr="001560B3">
                <w:rPr>
                  <w:rStyle w:val="Hyperlink"/>
                  <w:sz w:val="20"/>
                </w:rPr>
                <w:t>spletna stran Creative Europe</w:t>
              </w:r>
            </w:hyperlink>
          </w:p>
          <w:p w:rsidR="00A43CB5" w:rsidRPr="001560B3" w:rsidRDefault="008E7650" w:rsidP="003E21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rPr>
            </w:pPr>
            <w:hyperlink r:id="rId19" w:history="1">
              <w:r w:rsidR="00015113" w:rsidRPr="001560B3">
                <w:rPr>
                  <w:rStyle w:val="Hyperlink"/>
                  <w:sz w:val="20"/>
                </w:rPr>
                <w:t xml:space="preserve">Spletna stran komisarja </w:t>
              </w:r>
              <w:r w:rsidR="00015113" w:rsidRPr="001560B3">
                <w:rPr>
                  <w:rStyle w:val="Hyperlink"/>
                  <w:bCs/>
                  <w:sz w:val="20"/>
                </w:rPr>
                <w:t>Navracsicsa</w:t>
              </w:r>
            </w:hyperlink>
          </w:p>
        </w:tc>
      </w:tr>
    </w:tbl>
    <w:p w:rsidR="003A2658" w:rsidRPr="001560B3" w:rsidRDefault="003A2658" w:rsidP="003E21CF">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rFonts w:cs="Arial"/>
          <w:b/>
          <w:color w:val="000000"/>
          <w:sz w:val="24"/>
          <w:szCs w:val="24"/>
        </w:rPr>
      </w:pPr>
    </w:p>
    <w:p w:rsidR="00EE4E48" w:rsidRPr="001560B3" w:rsidRDefault="00EE4E48"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r w:rsidRPr="001560B3">
        <w:rPr>
          <w:b/>
          <w:color w:val="000000"/>
          <w:sz w:val="24"/>
          <w:szCs w:val="24"/>
        </w:rPr>
        <w:t>Prejemniki nagrad za leto 2019</w:t>
      </w:r>
    </w:p>
    <w:p w:rsidR="00EE4E48" w:rsidRPr="001560B3" w:rsidRDefault="00EE4E48" w:rsidP="00EE4E48">
      <w:pPr>
        <w:keepNext/>
        <w:spacing w:line="264" w:lineRule="auto"/>
        <w:ind w:right="57"/>
        <w:jc w:val="center"/>
        <w:rPr>
          <w:rFonts w:cs="Arial"/>
          <w:b/>
          <w:i/>
          <w:color w:val="000000"/>
          <w:sz w:val="20"/>
        </w:rPr>
      </w:pPr>
      <w:r w:rsidRPr="001560B3">
        <w:rPr>
          <w:i/>
          <w:color w:val="000000"/>
          <w:sz w:val="20"/>
        </w:rPr>
        <w:t>(našteti po abecednem redu držav, iz katerih prihajajo)</w:t>
      </w:r>
    </w:p>
    <w:p w:rsidR="00B40034" w:rsidRPr="001560B3" w:rsidRDefault="009D0EFB" w:rsidP="00B4003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rPr>
      </w:pPr>
      <w:r w:rsidRPr="001560B3">
        <w:rPr>
          <w:b/>
          <w:bCs/>
          <w:color w:val="000000"/>
          <w:sz w:val="20"/>
          <w:shd w:val="clear" w:color="auto" w:fill="FFFFFF"/>
        </w:rPr>
        <w:t>Kategorija kon</w:t>
      </w:r>
      <w:r w:rsidR="00BB2D2B" w:rsidRPr="001560B3">
        <w:rPr>
          <w:b/>
          <w:bCs/>
          <w:color w:val="000000"/>
          <w:sz w:val="20"/>
          <w:shd w:val="clear" w:color="auto" w:fill="FFFFFF"/>
        </w:rPr>
        <w:t>servatorstva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Grad Montreuil Bonnin, FRANCIJA</w:t>
      </w:r>
    </w:p>
    <w:p w:rsidR="009D0EFB" w:rsidRPr="001560B3" w:rsidRDefault="009D0EFB" w:rsidP="00D14CDF">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Utrjena naselbina Mutso, GRUZIJA</w:t>
      </w:r>
    </w:p>
    <w:p w:rsidR="009D0EFB" w:rsidRPr="001560B3" w:rsidRDefault="009D0EFB" w:rsidP="00D14CDF">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Kapela svetega prta, Torino, ITALIJA</w:t>
      </w:r>
    </w:p>
    <w:p w:rsidR="009D0EFB" w:rsidRPr="001560B3" w:rsidRDefault="009D0EFB" w:rsidP="00D14CDF">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Katedrala Sv. Bava, Haarlem, NIZOZEMSKA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Kompleks rudniškega rova Kraljice Luize, Zabrze, POLJSKA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Paviljon za prezentacijo arheologije, Celje, SLOVENIJA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Kamnolom s’Hostal fundacije Lithica, Menorca, ŠPANIJA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Oratorij palače Partal v Alhambri, Granada, ŠPANIJA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Pórtico de la Gloria (portal slave), Santiago de Compostela, ŠPANIJA</w:t>
      </w:r>
    </w:p>
    <w:p w:rsidR="009D0EFB" w:rsidRPr="001560B3" w:rsidRDefault="009D0EFB" w:rsidP="00D14CDF">
      <w:pPr>
        <w:rPr>
          <w:rFonts w:cs="Arial"/>
          <w:sz w:val="20"/>
        </w:rPr>
      </w:pPr>
      <w:r w:rsidRPr="001560B3">
        <w:rPr>
          <w:sz w:val="20"/>
        </w:rPr>
        <w:t>Srednjeveški skedenj za desetino, Ingatorp, ŠVEDSKA</w:t>
      </w:r>
    </w:p>
    <w:p w:rsidR="009D0EFB" w:rsidRPr="001560B3" w:rsidRDefault="009D0EFB" w:rsidP="00D14CDF">
      <w:pPr>
        <w:rPr>
          <w:rFonts w:cs="Arial"/>
          <w:sz w:val="20"/>
        </w:rPr>
      </w:pPr>
      <w:r w:rsidRPr="001560B3">
        <w:rPr>
          <w:sz w:val="20"/>
        </w:rPr>
        <w:t>Yr Ysgwrn, Trawsfynydd, Wales, ZDRUŽENO KRALJESTVO VELIKE BRITANIJE IN SEVERNE IRSKE</w:t>
      </w:r>
    </w:p>
    <w:p w:rsidR="009D0EFB" w:rsidRPr="001560B3" w:rsidRDefault="009D0EFB" w:rsidP="009D0EFB">
      <w:pPr>
        <w:pStyle w:val="NormalWeb"/>
        <w:spacing w:before="0" w:beforeAutospacing="0" w:after="0" w:afterAutospacing="0"/>
        <w:rPr>
          <w:rFonts w:ascii="Arial" w:hAnsi="Arial" w:cs="Arial"/>
          <w:b/>
          <w:bCs/>
          <w:color w:val="000000"/>
          <w:sz w:val="20"/>
          <w:szCs w:val="20"/>
        </w:rPr>
      </w:pPr>
    </w:p>
    <w:p w:rsidR="009D0EFB" w:rsidRPr="001560B3" w:rsidRDefault="009D0EFB" w:rsidP="009D0EFB">
      <w:pPr>
        <w:pStyle w:val="NormalWeb"/>
        <w:spacing w:before="0" w:beforeAutospacing="0" w:after="0" w:afterAutospacing="0"/>
        <w:rPr>
          <w:rFonts w:ascii="Arial" w:hAnsi="Arial" w:cs="Arial"/>
          <w:sz w:val="20"/>
          <w:szCs w:val="20"/>
        </w:rPr>
      </w:pPr>
      <w:r w:rsidRPr="001560B3">
        <w:rPr>
          <w:rFonts w:ascii="Arial" w:hAnsi="Arial"/>
          <w:b/>
          <w:bCs/>
          <w:color w:val="000000"/>
          <w:sz w:val="20"/>
          <w:szCs w:val="20"/>
        </w:rPr>
        <w:t>Kategorija raziskav</w:t>
      </w:r>
    </w:p>
    <w:p w:rsidR="00FE489E" w:rsidRPr="001560B3" w:rsidRDefault="00FE489E"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Solak 1: Model napovedovalne arheologije, ARMENIJA/ITALIJA​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VERONA: Raziskava Van Eyck v OpeN Access, BELGIJA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RomArchive – Digitalni romski arhiv, NEMČIJA</w:t>
      </w:r>
    </w:p>
    <w:p w:rsidR="009D0EFB" w:rsidRPr="001560B3" w:rsidRDefault="009D0EFB" w:rsidP="009D0EFB">
      <w:pPr>
        <w:pStyle w:val="NormalWeb"/>
        <w:spacing w:before="0" w:beforeAutospacing="0" w:after="0" w:afterAutospacing="0"/>
        <w:rPr>
          <w:rFonts w:ascii="Arial" w:hAnsi="Arial" w:cs="Arial"/>
          <w:sz w:val="20"/>
          <w:szCs w:val="20"/>
        </w:rPr>
      </w:pPr>
    </w:p>
    <w:p w:rsidR="009D0EFB" w:rsidRPr="001560B3" w:rsidRDefault="009D0EFB" w:rsidP="009D0EFB">
      <w:pPr>
        <w:pStyle w:val="NormalWeb"/>
        <w:spacing w:before="0" w:beforeAutospacing="0" w:after="0" w:afterAutospacing="0"/>
        <w:rPr>
          <w:rFonts w:ascii="Arial" w:hAnsi="Arial" w:cs="Arial"/>
          <w:sz w:val="20"/>
          <w:szCs w:val="20"/>
        </w:rPr>
      </w:pPr>
      <w:r w:rsidRPr="001560B3">
        <w:rPr>
          <w:rFonts w:ascii="Arial" w:hAnsi="Arial"/>
          <w:b/>
          <w:bCs/>
          <w:color w:val="000000"/>
          <w:sz w:val="20"/>
          <w:szCs w:val="20"/>
        </w:rPr>
        <w:t xml:space="preserve">Kategorija </w:t>
      </w:r>
      <w:r w:rsidR="00B755CB" w:rsidRPr="001560B3">
        <w:rPr>
          <w:rFonts w:ascii="Arial" w:hAnsi="Arial"/>
          <w:b/>
          <w:bCs/>
          <w:color w:val="000000"/>
          <w:sz w:val="20"/>
          <w:szCs w:val="20"/>
        </w:rPr>
        <w:t>predanega</w:t>
      </w:r>
      <w:r w:rsidRPr="001560B3">
        <w:rPr>
          <w:rFonts w:ascii="Arial" w:hAnsi="Arial"/>
          <w:b/>
          <w:bCs/>
          <w:color w:val="000000"/>
          <w:sz w:val="20"/>
          <w:szCs w:val="20"/>
        </w:rPr>
        <w:t xml:space="preserve"> dela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VVIA – Flamsko združenje za industrijsko arheologijo, BELGIJA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Fortidsminneforeningen – Norveški nacionalni sklad, NORVEŠKA</w:t>
      </w:r>
    </w:p>
    <w:p w:rsidR="009D0EFB" w:rsidRPr="001560B3" w:rsidRDefault="009D0EFB" w:rsidP="009D0EFB">
      <w:pPr>
        <w:pStyle w:val="NormalWeb"/>
        <w:spacing w:before="0" w:beforeAutospacing="0" w:after="0" w:afterAutospacing="0"/>
        <w:rPr>
          <w:rFonts w:ascii="Arial" w:hAnsi="Arial" w:cs="Arial"/>
          <w:sz w:val="20"/>
          <w:szCs w:val="20"/>
        </w:rPr>
      </w:pPr>
    </w:p>
    <w:p w:rsidR="009D0EFB" w:rsidRPr="001560B3" w:rsidRDefault="009D0EFB" w:rsidP="009D0EFB">
      <w:pPr>
        <w:pStyle w:val="NormalWeb"/>
        <w:spacing w:before="0" w:beforeAutospacing="0" w:after="0" w:afterAutospacing="0"/>
        <w:rPr>
          <w:rFonts w:ascii="Arial" w:hAnsi="Arial" w:cs="Arial"/>
          <w:sz w:val="20"/>
          <w:szCs w:val="20"/>
        </w:rPr>
      </w:pPr>
      <w:r w:rsidRPr="001560B3">
        <w:rPr>
          <w:rFonts w:ascii="Arial" w:hAnsi="Arial"/>
          <w:b/>
          <w:bCs/>
          <w:color w:val="000000"/>
          <w:sz w:val="20"/>
          <w:szCs w:val="20"/>
        </w:rPr>
        <w:t xml:space="preserve">Kategorija izobraževanja, usposabljanja in </w:t>
      </w:r>
      <w:r w:rsidR="00BB2D2B" w:rsidRPr="001560B3">
        <w:rPr>
          <w:rFonts w:ascii="Arial" w:hAnsi="Arial"/>
          <w:b/>
          <w:bCs/>
          <w:color w:val="000000"/>
          <w:sz w:val="20"/>
          <w:szCs w:val="20"/>
        </w:rPr>
        <w:t xml:space="preserve">ozaveščanja </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Center za kreativne tehnologije TUMO, Erevan, ARMENIJA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History Radar (zgodovinski radar) 1938, Dunaj, AVSTRIJA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Muzej lesenega ladjedelništva Betina, HRVAŠKA</w:t>
      </w:r>
    </w:p>
    <w:p w:rsidR="009D0EFB" w:rsidRPr="001560B3" w:rsidRDefault="0017741B" w:rsidP="009D0EFB">
      <w:pPr>
        <w:pStyle w:val="NormalWeb"/>
        <w:spacing w:before="0" w:beforeAutospacing="0" w:after="0" w:afterAutospacing="0"/>
        <w:textAlignment w:val="baseline"/>
        <w:rPr>
          <w:rFonts w:ascii="Arial" w:hAnsi="Arial" w:cs="Arial"/>
          <w:color w:val="000000"/>
          <w:sz w:val="20"/>
          <w:szCs w:val="20"/>
        </w:rPr>
      </w:pPr>
      <w:r>
        <w:rPr>
          <w:rFonts w:ascii="Arial" w:hAnsi="Arial"/>
          <w:color w:val="000000"/>
          <w:sz w:val="20"/>
          <w:szCs w:val="20"/>
        </w:rPr>
        <w:t xml:space="preserve">Spomenik Evropa, </w:t>
      </w:r>
      <w:r w:rsidR="009D0EFB" w:rsidRPr="001560B3">
        <w:rPr>
          <w:rFonts w:ascii="Arial" w:hAnsi="Arial"/>
          <w:color w:val="000000"/>
          <w:sz w:val="20"/>
          <w:szCs w:val="20"/>
        </w:rPr>
        <w:t>NEMČIJA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Varuhi kulturne dediščine, NEMČIJA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Grške poti kulture, Atene, GRČIJA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Commonlands: Zemljevid kulturnih skupnosti v alpskih območjih, Nacionalni park Val Grande, ITALIJA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Le Dimore del Quartetto, Milan</w:t>
      </w:r>
      <w:r w:rsidR="00B979FF" w:rsidRPr="001560B3">
        <w:rPr>
          <w:rFonts w:ascii="Arial" w:hAnsi="Arial"/>
          <w:color w:val="000000"/>
          <w:sz w:val="20"/>
          <w:szCs w:val="20"/>
        </w:rPr>
        <w:t>o</w:t>
      </w:r>
      <w:r w:rsidRPr="001560B3">
        <w:rPr>
          <w:rFonts w:ascii="Arial" w:hAnsi="Arial"/>
          <w:color w:val="000000"/>
          <w:sz w:val="20"/>
          <w:szCs w:val="20"/>
        </w:rPr>
        <w:t>, ITALIJA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Mesto pri kraljevi mizi, Varšava, POLJSKA</w:t>
      </w:r>
    </w:p>
    <w:p w:rsidR="009D0EFB" w:rsidRPr="001560B3" w:rsidRDefault="009D0EFB" w:rsidP="009D0EFB">
      <w:pPr>
        <w:pStyle w:val="NormalWeb"/>
        <w:spacing w:before="0" w:beforeAutospacing="0" w:after="0" w:afterAutospacing="0"/>
        <w:textAlignment w:val="baseline"/>
        <w:rPr>
          <w:rFonts w:ascii="Arial" w:hAnsi="Arial" w:cs="Arial"/>
          <w:color w:val="000000"/>
          <w:sz w:val="20"/>
          <w:szCs w:val="20"/>
        </w:rPr>
      </w:pPr>
    </w:p>
    <w:p w:rsidR="002C128D" w:rsidRPr="001560B3" w:rsidRDefault="00D14CDF" w:rsidP="009D0EFB">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shd w:val="clear" w:color="auto" w:fill="FFFFFF"/>
        </w:rPr>
        <w:lastRenderedPageBreak/>
        <w:t xml:space="preserve">Nagrado </w:t>
      </w:r>
      <w:r w:rsidRPr="001560B3">
        <w:rPr>
          <w:rFonts w:ascii="Arial" w:hAnsi="Arial"/>
          <w:b/>
          <w:bCs/>
          <w:color w:val="000000"/>
          <w:sz w:val="20"/>
          <w:szCs w:val="20"/>
          <w:shd w:val="clear" w:color="auto" w:fill="FFFFFF"/>
        </w:rPr>
        <w:t>Europa Nostra</w:t>
      </w:r>
      <w:r w:rsidRPr="001560B3">
        <w:rPr>
          <w:rFonts w:ascii="Arial" w:hAnsi="Arial"/>
          <w:color w:val="000000"/>
          <w:sz w:val="20"/>
          <w:szCs w:val="20"/>
          <w:shd w:val="clear" w:color="auto" w:fill="FFFFFF"/>
        </w:rPr>
        <w:t xml:space="preserve"> bosta prejela tudi dva izjemna dosežka s področja ohranjanja dediščine iz evropskih držav, ki nista članici programa EU Creative Europe.</w:t>
      </w:r>
    </w:p>
    <w:p w:rsidR="00D14CDF" w:rsidRPr="001560B3" w:rsidRDefault="00D14CDF"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eastAsia="en-US"/>
        </w:rPr>
      </w:pPr>
    </w:p>
    <w:p w:rsidR="002C128D" w:rsidRPr="001560B3" w:rsidRDefault="002C128D" w:rsidP="00D14CD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1560B3">
        <w:rPr>
          <w:b/>
          <w:bCs/>
          <w:color w:val="000000"/>
          <w:sz w:val="20"/>
          <w:shd w:val="clear" w:color="auto" w:fill="FFFFFF"/>
        </w:rPr>
        <w:t xml:space="preserve">Kategorija </w:t>
      </w:r>
      <w:r w:rsidR="00BB2D2B" w:rsidRPr="001560B3">
        <w:rPr>
          <w:b/>
          <w:bCs/>
          <w:color w:val="000000"/>
          <w:sz w:val="20"/>
          <w:shd w:val="clear" w:color="auto" w:fill="FFFFFF"/>
        </w:rPr>
        <w:t>konservatorstva</w:t>
      </w:r>
    </w:p>
    <w:p w:rsidR="00D14CDF" w:rsidRPr="001560B3" w:rsidRDefault="00D14CDF" w:rsidP="00D14CDF">
      <w:pPr>
        <w:rPr>
          <w:rFonts w:cs="Arial"/>
          <w:sz w:val="20"/>
        </w:rPr>
      </w:pPr>
      <w:r w:rsidRPr="001560B3">
        <w:rPr>
          <w:sz w:val="20"/>
        </w:rPr>
        <w:t>Center za raziskave izkopanin Gözlükule, Univerza Boğaziçi, Tarsus, TURČIJA</w:t>
      </w:r>
    </w:p>
    <w:p w:rsidR="002C128D" w:rsidRPr="001560B3" w:rsidRDefault="002C128D" w:rsidP="00D14CDF">
      <w:pPr>
        <w:pStyle w:val="5Normal"/>
        <w:spacing w:after="0"/>
        <w:rPr>
          <w:rFonts w:cs="Arial"/>
          <w:b/>
          <w:sz w:val="20"/>
        </w:rPr>
      </w:pPr>
    </w:p>
    <w:p w:rsidR="00D14CDF" w:rsidRPr="001560B3" w:rsidRDefault="00D14CDF" w:rsidP="00A20C10">
      <w:pPr>
        <w:pStyle w:val="5Normal"/>
        <w:keepNext/>
        <w:keepLines/>
        <w:spacing w:after="0"/>
        <w:rPr>
          <w:rFonts w:cs="Arial"/>
          <w:b/>
          <w:sz w:val="20"/>
        </w:rPr>
      </w:pPr>
      <w:r w:rsidRPr="001560B3">
        <w:rPr>
          <w:b/>
          <w:sz w:val="20"/>
        </w:rPr>
        <w:t xml:space="preserve">Kategorija </w:t>
      </w:r>
      <w:r w:rsidR="001C4F8F" w:rsidRPr="001560B3">
        <w:rPr>
          <w:b/>
          <w:sz w:val="20"/>
        </w:rPr>
        <w:t>predanega</w:t>
      </w:r>
      <w:r w:rsidRPr="001560B3">
        <w:rPr>
          <w:b/>
          <w:sz w:val="20"/>
        </w:rPr>
        <w:t xml:space="preserve"> dela</w:t>
      </w:r>
    </w:p>
    <w:p w:rsidR="00D14CDF" w:rsidRPr="001560B3" w:rsidRDefault="00D14CDF" w:rsidP="00D14CDF">
      <w:pPr>
        <w:pStyle w:val="NormalWeb"/>
        <w:spacing w:before="0" w:beforeAutospacing="0" w:after="0" w:afterAutospacing="0"/>
        <w:textAlignment w:val="baseline"/>
        <w:rPr>
          <w:rFonts w:ascii="Arial" w:hAnsi="Arial" w:cs="Arial"/>
          <w:color w:val="000000"/>
          <w:sz w:val="20"/>
          <w:szCs w:val="20"/>
        </w:rPr>
      </w:pPr>
      <w:r w:rsidRPr="001560B3">
        <w:rPr>
          <w:rFonts w:ascii="Arial" w:hAnsi="Arial"/>
          <w:color w:val="000000"/>
          <w:sz w:val="20"/>
          <w:szCs w:val="20"/>
        </w:rPr>
        <w:t>G. Léonard Gianadda, Martigny, ŠVICA</w:t>
      </w:r>
    </w:p>
    <w:p w:rsidR="00812637" w:rsidRPr="001560B3" w:rsidRDefault="00812637" w:rsidP="00812637">
      <w:pPr>
        <w:pStyle w:val="NormalWeb"/>
        <w:spacing w:before="0" w:beforeAutospacing="0" w:after="0" w:afterAutospacing="0"/>
        <w:rPr>
          <w:rFonts w:ascii="Arial" w:hAnsi="Arial" w:cs="Arial"/>
          <w:b/>
          <w:bCs/>
          <w:color w:val="000000"/>
          <w:sz w:val="20"/>
          <w:szCs w:val="20"/>
        </w:rPr>
      </w:pPr>
    </w:p>
    <w:p w:rsidR="00691A34" w:rsidRPr="001560B3" w:rsidRDefault="00691A34" w:rsidP="00691A34">
      <w:pPr>
        <w:pStyle w:val="5Normal"/>
        <w:spacing w:before="120" w:after="0"/>
        <w:rPr>
          <w:rFonts w:cs="Arial"/>
          <w:b/>
          <w:bCs/>
          <w:color w:val="000000"/>
          <w:sz w:val="20"/>
        </w:rPr>
      </w:pPr>
      <w:r w:rsidRPr="001560B3">
        <w:rPr>
          <w:b/>
          <w:bCs/>
          <w:color w:val="000000"/>
          <w:sz w:val="20"/>
        </w:rPr>
        <w:t>Paviljon za prezentacijo arheologije Celje, Slovenija</w:t>
      </w:r>
    </w:p>
    <w:p w:rsidR="00691A34" w:rsidRPr="001560B3" w:rsidRDefault="00691A34" w:rsidP="00691A34">
      <w:pPr>
        <w:pStyle w:val="5Normal"/>
        <w:spacing w:before="120" w:after="0"/>
        <w:rPr>
          <w:rFonts w:cs="Arial"/>
          <w:color w:val="000000"/>
          <w:sz w:val="20"/>
        </w:rPr>
      </w:pPr>
      <w:r w:rsidRPr="001560B3">
        <w:rPr>
          <w:color w:val="000000"/>
          <w:sz w:val="20"/>
        </w:rPr>
        <w:t>V okviru prenove infrastrukturnih vodov in obnove javnih površin v Celju leta 2013 in 2014</w:t>
      </w:r>
      <w:bookmarkStart w:id="0" w:name="_GoBack"/>
      <w:bookmarkEnd w:id="0"/>
      <w:r w:rsidRPr="001560B3">
        <w:rPr>
          <w:color w:val="000000"/>
          <w:sz w:val="20"/>
        </w:rPr>
        <w:t xml:space="preserve"> s</w:t>
      </w:r>
      <w:r w:rsidR="00A20C10" w:rsidRPr="001560B3">
        <w:rPr>
          <w:color w:val="000000"/>
          <w:sz w:val="20"/>
        </w:rPr>
        <w:t>ta</w:t>
      </w:r>
      <w:r w:rsidRPr="001560B3">
        <w:rPr>
          <w:color w:val="000000"/>
          <w:sz w:val="20"/>
        </w:rPr>
        <w:t xml:space="preserve"> bil</w:t>
      </w:r>
      <w:r w:rsidR="00A20C10" w:rsidRPr="001560B3">
        <w:rPr>
          <w:color w:val="000000"/>
          <w:sz w:val="20"/>
        </w:rPr>
        <w:t>a</w:t>
      </w:r>
      <w:r w:rsidRPr="001560B3">
        <w:rPr>
          <w:color w:val="000000"/>
          <w:sz w:val="20"/>
        </w:rPr>
        <w:t xml:space="preserve"> med arheološkimi izkopavanji odkrit</w:t>
      </w:r>
      <w:r w:rsidR="00A20C10" w:rsidRPr="001560B3">
        <w:rPr>
          <w:color w:val="000000"/>
          <w:sz w:val="20"/>
        </w:rPr>
        <w:t>a</w:t>
      </w:r>
      <w:r w:rsidRPr="001560B3">
        <w:rPr>
          <w:color w:val="000000"/>
          <w:sz w:val="20"/>
        </w:rPr>
        <w:t xml:space="preserve"> del srednjeveške kleti in del poznorimske stavbe. ZVKDS OE Celje je pripravil elaborat za razširitev raziskav ter podal predlog za izvedbo prezentacije </w:t>
      </w:r>
      <w:r w:rsidRPr="001560B3">
        <w:rPr>
          <w:i/>
          <w:color w:val="000000"/>
          <w:sz w:val="20"/>
        </w:rPr>
        <w:t>in situ</w:t>
      </w:r>
      <w:r w:rsidRPr="001560B3">
        <w:rPr>
          <w:color w:val="000000"/>
          <w:sz w:val="20"/>
        </w:rPr>
        <w:t xml:space="preserve">. Arheološke raziskave, ki jih je vodil Pokrajinski muzej Celje, so znotraj rimske stavbe odkrile dva mozaika, črno-belega in črnega, ter pripadajoče zidove s hipokavstom reprezentančnega objekta, na katerih so še bile ohranjene sočasne freske. Konservacijo in restavriranje vseh arheoloških ostalin so izvedli strokovnjaki Restavratorskega centra ZVKDS in Pokrajinskega muzeja Celje. Pripravljen je bil tudi projekt za prezentacijski paviljon, ki bi hkrati zaščitil arheološke ostaline </w:t>
      </w:r>
      <w:r w:rsidRPr="001560B3">
        <w:rPr>
          <w:i/>
          <w:color w:val="000000"/>
          <w:sz w:val="20"/>
        </w:rPr>
        <w:t>in situ</w:t>
      </w:r>
      <w:r w:rsidRPr="001560B3">
        <w:rPr>
          <w:color w:val="000000"/>
          <w:sz w:val="20"/>
        </w:rPr>
        <w:t xml:space="preserve"> in jih predstavil javnosti, vključno z razstavo, ki jo je pripravil Pokrajinski muzej Celje. Projekt je večinsko financirala Mestna občina Celje, ob interventnih sredstvih Ministrstva za kulturo.</w:t>
      </w:r>
    </w:p>
    <w:p w:rsidR="00D70E80" w:rsidRPr="001560B3" w:rsidRDefault="00691A34" w:rsidP="00691A34">
      <w:pPr>
        <w:pStyle w:val="5Normal"/>
        <w:spacing w:before="120" w:after="0"/>
        <w:rPr>
          <w:color w:val="000000"/>
          <w:sz w:val="20"/>
        </w:rPr>
      </w:pPr>
      <w:r w:rsidRPr="001560B3">
        <w:rPr>
          <w:color w:val="000000"/>
          <w:sz w:val="20"/>
        </w:rPr>
        <w:t>Zavedajoč se problema dolgoročnega vzdrževanja, ohranjanja in zaščite spomenika je bila predlagana postavitev zaščitnega objekta, ki bi obenem nudil tudi možnost muzealizacije ostalin. Zahteva je bila, da bo novogradnja funkcionalno podrejena arheološkim najdbam ter načrtovana na način, ki omogoča uravnavanje optimalnih klimatskih razmer (predvsem temperature in vlage).</w:t>
      </w:r>
    </w:p>
    <w:p w:rsidR="00D70E80" w:rsidRPr="001560B3" w:rsidRDefault="00691A34" w:rsidP="00691A34">
      <w:pPr>
        <w:pStyle w:val="5Normal"/>
        <w:spacing w:before="120" w:after="0"/>
        <w:rPr>
          <w:color w:val="000000"/>
          <w:sz w:val="20"/>
        </w:rPr>
      </w:pPr>
      <w:r w:rsidRPr="001560B3">
        <w:rPr>
          <w:color w:val="000000"/>
          <w:sz w:val="20"/>
        </w:rPr>
        <w:t xml:space="preserve">Objekt je bil predviden na delu Glavnega trga, kjer je po bombnem napadu v času 2. svetovne vojne nastala vrzel v </w:t>
      </w:r>
      <w:r w:rsidR="00A20C10" w:rsidRPr="001560B3">
        <w:rPr>
          <w:color w:val="000000"/>
          <w:sz w:val="20"/>
        </w:rPr>
        <w:t xml:space="preserve">sicer </w:t>
      </w:r>
      <w:r w:rsidRPr="001560B3">
        <w:rPr>
          <w:color w:val="000000"/>
          <w:sz w:val="20"/>
        </w:rPr>
        <w:t>sklenjeni pozidavi. Projektiranje objekta so prevzeli v Korpnik produkciji</w:t>
      </w:r>
      <w:r w:rsidR="00A20C10" w:rsidRPr="001560B3">
        <w:rPr>
          <w:color w:val="000000"/>
          <w:sz w:val="20"/>
        </w:rPr>
        <w:t>,</w:t>
      </w:r>
      <w:r w:rsidRPr="001560B3">
        <w:rPr>
          <w:color w:val="000000"/>
          <w:sz w:val="20"/>
        </w:rPr>
        <w:t xml:space="preserve"> d.</w:t>
      </w:r>
      <w:r w:rsidR="00A20C10" w:rsidRPr="001560B3">
        <w:rPr>
          <w:color w:val="000000"/>
          <w:sz w:val="20"/>
        </w:rPr>
        <w:t> </w:t>
      </w:r>
      <w:r w:rsidRPr="001560B3">
        <w:rPr>
          <w:color w:val="000000"/>
          <w:sz w:val="20"/>
        </w:rPr>
        <w:t>o.</w:t>
      </w:r>
      <w:r w:rsidR="00A20C10" w:rsidRPr="001560B3">
        <w:rPr>
          <w:color w:val="000000"/>
          <w:sz w:val="20"/>
        </w:rPr>
        <w:t> </w:t>
      </w:r>
      <w:r w:rsidRPr="001560B3">
        <w:rPr>
          <w:color w:val="000000"/>
          <w:sz w:val="20"/>
        </w:rPr>
        <w:t xml:space="preserve">o., kjer so objekt programsko razdelili na dva sklopa: vhodni paviljon v funkciji razstavišča, zaščite in prezentacije arheoloških ostalin </w:t>
      </w:r>
      <w:r w:rsidRPr="001560B3">
        <w:rPr>
          <w:i/>
          <w:color w:val="000000"/>
          <w:sz w:val="20"/>
        </w:rPr>
        <w:t>in situ</w:t>
      </w:r>
      <w:r w:rsidRPr="001560B3">
        <w:rPr>
          <w:color w:val="000000"/>
          <w:sz w:val="20"/>
        </w:rPr>
        <w:t>, ki je hkrati prehod do turistično informacijskega centra in muzejskega prostora znotraj obstoječega objekta. Ogled arheoloških ostalin z različnih zornih kotov je omogočen s premišljeno postavitvijo povezovalnih pohodnih mostovžev. Steklena opna fasade zameji območje prezentacije arheoloških ostalin in ga izpostavi pogledom z ulice.</w:t>
      </w:r>
    </w:p>
    <w:p w:rsidR="00D70E80" w:rsidRPr="001560B3" w:rsidRDefault="00691A34" w:rsidP="00691A34">
      <w:pPr>
        <w:pStyle w:val="5Normal"/>
        <w:spacing w:before="120" w:after="0"/>
        <w:rPr>
          <w:color w:val="000000"/>
          <w:sz w:val="20"/>
        </w:rPr>
      </w:pPr>
      <w:r w:rsidRPr="001560B3">
        <w:rPr>
          <w:color w:val="000000"/>
          <w:sz w:val="20"/>
        </w:rPr>
        <w:t>Gradnjo paviljona je izvedlo podjetje Markomark Nival</w:t>
      </w:r>
      <w:r w:rsidR="00A20C10" w:rsidRPr="001560B3">
        <w:rPr>
          <w:color w:val="000000"/>
          <w:sz w:val="20"/>
        </w:rPr>
        <w:t>,</w:t>
      </w:r>
      <w:r w:rsidRPr="001560B3">
        <w:rPr>
          <w:color w:val="000000"/>
          <w:sz w:val="20"/>
        </w:rPr>
        <w:t xml:space="preserve"> d.</w:t>
      </w:r>
      <w:r w:rsidR="00A20C10" w:rsidRPr="001560B3">
        <w:rPr>
          <w:color w:val="000000"/>
          <w:sz w:val="20"/>
        </w:rPr>
        <w:t> </w:t>
      </w:r>
      <w:r w:rsidRPr="001560B3">
        <w:rPr>
          <w:color w:val="000000"/>
          <w:sz w:val="20"/>
        </w:rPr>
        <w:t>o.</w:t>
      </w:r>
      <w:r w:rsidR="00A20C10" w:rsidRPr="001560B3">
        <w:rPr>
          <w:color w:val="000000"/>
          <w:sz w:val="20"/>
        </w:rPr>
        <w:t> </w:t>
      </w:r>
      <w:r w:rsidRPr="001560B3">
        <w:rPr>
          <w:color w:val="000000"/>
          <w:sz w:val="20"/>
        </w:rPr>
        <w:t>o. Konstrukcija objekta je postavljena na nosilne pilote</w:t>
      </w:r>
      <w:r w:rsidR="00A20C10" w:rsidRPr="001560B3">
        <w:rPr>
          <w:color w:val="000000"/>
          <w:sz w:val="20"/>
        </w:rPr>
        <w:t>,</w:t>
      </w:r>
      <w:r w:rsidRPr="001560B3">
        <w:rPr>
          <w:color w:val="000000"/>
          <w:sz w:val="20"/>
        </w:rPr>
        <w:t xml:space="preserve"> umeščene le na tista mesta, kjer so bile ostaline že poškodovane oziroma uničene, izvedeni</w:t>
      </w:r>
      <w:r w:rsidR="00A20C10" w:rsidRPr="001560B3">
        <w:rPr>
          <w:color w:val="000000"/>
          <w:sz w:val="20"/>
        </w:rPr>
        <w:t xml:space="preserve"> pa so bili </w:t>
      </w:r>
      <w:r w:rsidRPr="001560B3">
        <w:rPr>
          <w:color w:val="000000"/>
          <w:sz w:val="20"/>
        </w:rPr>
        <w:t>v tehniki vrtanja, s čimer je bil minimaliziran negativen vpliv vibracij na arheološke ostaline.</w:t>
      </w:r>
    </w:p>
    <w:p w:rsidR="00691A34" w:rsidRPr="001560B3" w:rsidRDefault="00691A34" w:rsidP="00691A34">
      <w:pPr>
        <w:pStyle w:val="5Normal"/>
        <w:spacing w:before="120" w:after="0"/>
        <w:rPr>
          <w:rFonts w:cs="Arial"/>
          <w:color w:val="000000"/>
          <w:sz w:val="20"/>
        </w:rPr>
      </w:pPr>
      <w:r w:rsidRPr="001560B3">
        <w:rPr>
          <w:color w:val="000000"/>
          <w:sz w:val="20"/>
        </w:rPr>
        <w:t>Elegantno zasnovana stavba bogati kulturne vsebine mestnega jedra ter uspešno ozavešča prebivalce in turiste o preteklosti Celja.</w:t>
      </w:r>
    </w:p>
    <w:p w:rsidR="00691A34" w:rsidRPr="001560B3" w:rsidRDefault="00691A34" w:rsidP="00691A34">
      <w:pPr>
        <w:pStyle w:val="5Normal"/>
        <w:spacing w:before="120" w:after="0"/>
        <w:rPr>
          <w:rFonts w:cs="Arial"/>
          <w:i/>
          <w:color w:val="000000"/>
          <w:sz w:val="20"/>
        </w:rPr>
      </w:pPr>
      <w:r w:rsidRPr="001560B3">
        <w:rPr>
          <w:i/>
          <w:color w:val="000000"/>
          <w:sz w:val="20"/>
        </w:rPr>
        <w:t xml:space="preserve">"To je dober primer ohranjanja in predstavitve arheoloških ostalin </w:t>
      </w:r>
      <w:r w:rsidRPr="00073D80">
        <w:rPr>
          <w:color w:val="000000"/>
          <w:sz w:val="20"/>
        </w:rPr>
        <w:t>in situ</w:t>
      </w:r>
      <w:r w:rsidRPr="001560B3">
        <w:rPr>
          <w:i/>
          <w:color w:val="000000"/>
          <w:sz w:val="20"/>
        </w:rPr>
        <w:t xml:space="preserve"> v urbanem kontekstu, kar je izziv, s katerim se pogosto srečujemo po vsej Evropi. Zasnova paviljona – premišljena in nevsiljiva zgradba – je skladno integrirana v obstoječi ulični niz </w:t>
      </w:r>
      <w:r w:rsidR="002733C3" w:rsidRPr="001560B3">
        <w:rPr>
          <w:i/>
          <w:color w:val="000000"/>
          <w:sz w:val="20"/>
        </w:rPr>
        <w:t>in ohranja njegovo kontinuiteto,</w:t>
      </w:r>
      <w:r w:rsidRPr="001560B3">
        <w:rPr>
          <w:i/>
          <w:color w:val="000000"/>
          <w:sz w:val="20"/>
        </w:rPr>
        <w:t>"</w:t>
      </w:r>
      <w:r w:rsidR="002733C3" w:rsidRPr="001560B3">
        <w:rPr>
          <w:i/>
          <w:color w:val="000000"/>
          <w:sz w:val="20"/>
        </w:rPr>
        <w:t xml:space="preserve"> je zapisala žirija.</w:t>
      </w:r>
    </w:p>
    <w:p w:rsidR="008B7140" w:rsidRPr="001560B3" w:rsidRDefault="008B7140" w:rsidP="00691A34">
      <w:pPr>
        <w:pStyle w:val="5Normal"/>
        <w:spacing w:before="120" w:after="0"/>
        <w:rPr>
          <w:rFonts w:asciiTheme="minorBidi" w:hAnsiTheme="minorBidi" w:cstheme="minorBidi"/>
          <w:b/>
          <w:bCs/>
          <w:i/>
          <w:iCs/>
          <w:sz w:val="20"/>
        </w:rPr>
      </w:pPr>
      <w:r w:rsidRPr="001560B3">
        <w:rPr>
          <w:rFonts w:asciiTheme="minorBidi" w:hAnsiTheme="minorBidi"/>
          <w:b/>
          <w:bCs/>
          <w:i/>
          <w:iCs/>
          <w:sz w:val="20"/>
        </w:rPr>
        <w:t xml:space="preserve">Več informacij: </w:t>
      </w:r>
      <w:r w:rsidRPr="001560B3">
        <w:rPr>
          <w:sz w:val="20"/>
        </w:rPr>
        <w:t>Damijana Slabe│ damijana.slabe@zvkds.si│ +386 1 234 31 74</w:t>
      </w:r>
    </w:p>
    <w:p w:rsidR="008B7140" w:rsidRPr="001560B3" w:rsidRDefault="008B7140" w:rsidP="0081263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rPr>
          <w:rFonts w:cs="Arial"/>
          <w:b/>
          <w:sz w:val="24"/>
          <w:szCs w:val="24"/>
        </w:rPr>
      </w:pPr>
    </w:p>
    <w:p w:rsidR="003A004D" w:rsidRPr="001560B3" w:rsidRDefault="003A004D" w:rsidP="002406E4">
      <w:pPr>
        <w:pStyle w:val="Sous-titre1"/>
      </w:pPr>
      <w:r w:rsidRPr="001560B3">
        <w:t>Ozadje</w:t>
      </w:r>
    </w:p>
    <w:p w:rsidR="00CD17C2" w:rsidRPr="001560B3" w:rsidRDefault="00CD17C2" w:rsidP="002406E4">
      <w:pPr>
        <w:autoSpaceDE w:val="0"/>
        <w:autoSpaceDN w:val="0"/>
        <w:adjustRightInd w:val="0"/>
        <w:jc w:val="both"/>
        <w:rPr>
          <w:rFonts w:cs="Arial"/>
          <w:color w:val="000000"/>
          <w:spacing w:val="-2"/>
          <w:sz w:val="20"/>
        </w:rPr>
      </w:pPr>
    </w:p>
    <w:p w:rsidR="003A004D" w:rsidRPr="001560B3" w:rsidRDefault="003A004D" w:rsidP="002406E4">
      <w:pPr>
        <w:pStyle w:val="5Normal"/>
        <w:spacing w:after="0"/>
        <w:jc w:val="both"/>
        <w:rPr>
          <w:b/>
          <w:szCs w:val="22"/>
        </w:rPr>
      </w:pPr>
      <w:r w:rsidRPr="001560B3">
        <w:rPr>
          <w:b/>
          <w:szCs w:val="22"/>
        </w:rPr>
        <w:t xml:space="preserve">Nagrade </w:t>
      </w:r>
      <w:r w:rsidR="007A2DD3" w:rsidRPr="001560B3">
        <w:rPr>
          <w:b/>
          <w:szCs w:val="22"/>
        </w:rPr>
        <w:t>Evropske unije za kulturno dediščino</w:t>
      </w:r>
      <w:r w:rsidR="00246F50" w:rsidRPr="001560B3">
        <w:rPr>
          <w:b/>
          <w:szCs w:val="22"/>
        </w:rPr>
        <w:t xml:space="preserve"> </w:t>
      </w:r>
      <w:r w:rsidRPr="001560B3">
        <w:rPr>
          <w:b/>
          <w:szCs w:val="22"/>
        </w:rPr>
        <w:t>/</w:t>
      </w:r>
      <w:r w:rsidR="00246F50" w:rsidRPr="001560B3">
        <w:rPr>
          <w:b/>
          <w:szCs w:val="22"/>
        </w:rPr>
        <w:t xml:space="preserve"> </w:t>
      </w:r>
      <w:r w:rsidRPr="001560B3">
        <w:rPr>
          <w:b/>
          <w:szCs w:val="22"/>
        </w:rPr>
        <w:t>Europa Nostra</w:t>
      </w:r>
      <w:r w:rsidR="00BB2D2B" w:rsidRPr="001560B3">
        <w:rPr>
          <w:b/>
          <w:szCs w:val="22"/>
        </w:rPr>
        <w:t xml:space="preserve"> </w:t>
      </w:r>
    </w:p>
    <w:p w:rsidR="003A004D" w:rsidRPr="001560B3" w:rsidRDefault="003A004D" w:rsidP="002406E4">
      <w:pPr>
        <w:suppressAutoHyphens/>
        <w:ind w:right="57"/>
        <w:jc w:val="both"/>
        <w:rPr>
          <w:rFonts w:cs="Arial"/>
          <w:color w:val="808080"/>
          <w:spacing w:val="-2"/>
          <w:sz w:val="20"/>
        </w:rPr>
      </w:pPr>
    </w:p>
    <w:p w:rsidR="00D70E80" w:rsidRPr="001560B3" w:rsidRDefault="008E7650" w:rsidP="002406E4">
      <w:pPr>
        <w:pStyle w:val="5Normal"/>
        <w:spacing w:after="0"/>
        <w:jc w:val="both"/>
        <w:rPr>
          <w:color w:val="000000" w:themeColor="text1"/>
          <w:sz w:val="20"/>
        </w:rPr>
      </w:pPr>
      <w:hyperlink r:id="rId20" w:history="1">
        <w:r w:rsidR="003A004D" w:rsidRPr="001560B3">
          <w:rPr>
            <w:rStyle w:val="Hyperlink"/>
            <w:sz w:val="20"/>
          </w:rPr>
          <w:t xml:space="preserve">Nagrade </w:t>
        </w:r>
        <w:r w:rsidR="007A2DD3" w:rsidRPr="001560B3">
          <w:rPr>
            <w:rStyle w:val="Hyperlink"/>
            <w:sz w:val="20"/>
          </w:rPr>
          <w:t xml:space="preserve">Evropske unije za kulturno dediščino </w:t>
        </w:r>
        <w:r w:rsidR="003A004D" w:rsidRPr="001560B3">
          <w:rPr>
            <w:rStyle w:val="Hyperlink"/>
            <w:sz w:val="20"/>
          </w:rPr>
          <w:t>/</w:t>
        </w:r>
        <w:r w:rsidR="007A2DD3" w:rsidRPr="001560B3">
          <w:rPr>
            <w:rStyle w:val="Hyperlink"/>
            <w:sz w:val="20"/>
          </w:rPr>
          <w:t xml:space="preserve"> </w:t>
        </w:r>
        <w:r w:rsidR="003A004D" w:rsidRPr="001560B3">
          <w:rPr>
            <w:rStyle w:val="Hyperlink"/>
            <w:sz w:val="20"/>
          </w:rPr>
          <w:t>Europa Nostra</w:t>
        </w:r>
      </w:hyperlink>
      <w:r w:rsidR="00BB2D2B" w:rsidRPr="001560B3">
        <w:rPr>
          <w:rStyle w:val="Hyperlink"/>
          <w:sz w:val="20"/>
        </w:rPr>
        <w:t xml:space="preserve"> </w:t>
      </w:r>
      <w:r w:rsidR="003A004D" w:rsidRPr="001560B3">
        <w:rPr>
          <w:color w:val="000000"/>
          <w:sz w:val="20"/>
        </w:rPr>
        <w:t>je Evropska komisija</w:t>
      </w:r>
      <w:r w:rsidR="00963E24" w:rsidRPr="001560B3">
        <w:rPr>
          <w:color w:val="000000"/>
          <w:sz w:val="20"/>
        </w:rPr>
        <w:t xml:space="preserve"> uvedla</w:t>
      </w:r>
      <w:r w:rsidR="003A004D" w:rsidRPr="001560B3">
        <w:rPr>
          <w:color w:val="000000"/>
          <w:sz w:val="20"/>
        </w:rPr>
        <w:t xml:space="preserve"> v letu 2002 in so vse odtlej pod okriljem </w:t>
      </w:r>
      <w:r w:rsidR="00BB2D2B" w:rsidRPr="001560B3">
        <w:rPr>
          <w:color w:val="000000"/>
          <w:sz w:val="20"/>
        </w:rPr>
        <w:t>organizacije</w:t>
      </w:r>
      <w:r w:rsidR="003A004D" w:rsidRPr="001560B3">
        <w:rPr>
          <w:color w:val="000000"/>
          <w:sz w:val="20"/>
        </w:rPr>
        <w:t xml:space="preserve"> </w:t>
      </w:r>
      <w:r w:rsidR="003A004D" w:rsidRPr="001560B3">
        <w:rPr>
          <w:color w:val="000000" w:themeColor="text1"/>
          <w:sz w:val="20"/>
        </w:rPr>
        <w:t xml:space="preserve">Europa Nostra. </w:t>
      </w:r>
      <w:r w:rsidR="007A2DD3" w:rsidRPr="001560B3">
        <w:rPr>
          <w:color w:val="000000" w:themeColor="text1"/>
          <w:sz w:val="20"/>
        </w:rPr>
        <w:t>Njihov namen je slaviti in spodbujati dobre prakse</w:t>
      </w:r>
      <w:r w:rsidR="003A004D" w:rsidRPr="001560B3">
        <w:rPr>
          <w:color w:val="000000" w:themeColor="text1"/>
          <w:sz w:val="20"/>
        </w:rPr>
        <w:t xml:space="preserve"> na področju </w:t>
      </w:r>
      <w:r w:rsidR="00BB2D2B" w:rsidRPr="001560B3">
        <w:rPr>
          <w:color w:val="000000" w:themeColor="text1"/>
          <w:sz w:val="20"/>
        </w:rPr>
        <w:t>konservatorstva</w:t>
      </w:r>
      <w:r w:rsidR="003A004D" w:rsidRPr="001560B3">
        <w:rPr>
          <w:color w:val="000000" w:themeColor="text1"/>
          <w:sz w:val="20"/>
        </w:rPr>
        <w:t xml:space="preserve">, </w:t>
      </w:r>
      <w:r w:rsidR="002C009B" w:rsidRPr="001560B3">
        <w:rPr>
          <w:color w:val="000000" w:themeColor="text1"/>
          <w:sz w:val="20"/>
        </w:rPr>
        <w:t xml:space="preserve">raziskav, upravljanja, prostovoljstva, izobraževanja in ozaveščanja. </w:t>
      </w:r>
      <w:r w:rsidR="003A004D" w:rsidRPr="001560B3">
        <w:rPr>
          <w:color w:val="000000" w:themeColor="text1"/>
          <w:sz w:val="20"/>
        </w:rPr>
        <w:t xml:space="preserve">Tako krepijo javno prepoznavnost kulturne dediščine kot strateškega vira za evropsko gospodarstvo in družbo. Nagrade financira program Evropske unije </w:t>
      </w:r>
      <w:r w:rsidR="002C009B" w:rsidRPr="001560B3">
        <w:rPr>
          <w:b/>
          <w:bCs/>
          <w:color w:val="000000" w:themeColor="text1"/>
          <w:sz w:val="20"/>
        </w:rPr>
        <w:t>Ustvarjalna Evropa</w:t>
      </w:r>
      <w:r w:rsidR="005064CD" w:rsidRPr="001560B3">
        <w:rPr>
          <w:bCs/>
          <w:color w:val="000000" w:themeColor="text1"/>
          <w:sz w:val="20"/>
        </w:rPr>
        <w:t>.</w:t>
      </w:r>
    </w:p>
    <w:p w:rsidR="003A004D" w:rsidRPr="001560B3" w:rsidRDefault="003A004D" w:rsidP="002406E4">
      <w:pPr>
        <w:jc w:val="both"/>
        <w:rPr>
          <w:rFonts w:cs="Arial"/>
          <w:color w:val="000000" w:themeColor="text1"/>
          <w:spacing w:val="-2"/>
          <w:sz w:val="20"/>
        </w:rPr>
      </w:pPr>
    </w:p>
    <w:p w:rsidR="003A004D" w:rsidRPr="001560B3" w:rsidRDefault="003A004D" w:rsidP="002406E4">
      <w:pPr>
        <w:suppressAutoHyphens/>
        <w:ind w:right="57"/>
        <w:jc w:val="both"/>
        <w:rPr>
          <w:rFonts w:cs="Arial"/>
          <w:color w:val="000000" w:themeColor="text1"/>
          <w:spacing w:val="-2"/>
          <w:sz w:val="20"/>
        </w:rPr>
      </w:pPr>
      <w:r w:rsidRPr="001560B3">
        <w:rPr>
          <w:color w:val="000000" w:themeColor="text1"/>
          <w:sz w:val="20"/>
        </w:rPr>
        <w:t xml:space="preserve">V preteklih 17 letih so organizacije in posamezniki iz </w:t>
      </w:r>
      <w:r w:rsidRPr="001560B3">
        <w:rPr>
          <w:b/>
          <w:bCs/>
          <w:color w:val="000000" w:themeColor="text1"/>
          <w:sz w:val="20"/>
        </w:rPr>
        <w:t>39 držav</w:t>
      </w:r>
      <w:r w:rsidRPr="001560B3">
        <w:rPr>
          <w:color w:val="000000" w:themeColor="text1"/>
          <w:sz w:val="20"/>
        </w:rPr>
        <w:t xml:space="preserve"> vložili skupaj </w:t>
      </w:r>
      <w:r w:rsidRPr="001560B3">
        <w:rPr>
          <w:b/>
          <w:bCs/>
          <w:color w:val="000000" w:themeColor="text1"/>
          <w:sz w:val="20"/>
        </w:rPr>
        <w:t>3.032 prijav</w:t>
      </w:r>
      <w:r w:rsidRPr="001560B3">
        <w:rPr>
          <w:color w:val="000000" w:themeColor="text1"/>
          <w:sz w:val="20"/>
        </w:rPr>
        <w:t xml:space="preserve"> za nagrade. Po številu prijav </w:t>
      </w:r>
      <w:r w:rsidR="003A5874" w:rsidRPr="001560B3">
        <w:rPr>
          <w:color w:val="000000" w:themeColor="text1"/>
          <w:sz w:val="20"/>
        </w:rPr>
        <w:t>je na prvem mestu</w:t>
      </w:r>
      <w:r w:rsidRPr="001560B3">
        <w:rPr>
          <w:color w:val="000000" w:themeColor="text1"/>
          <w:sz w:val="20"/>
        </w:rPr>
        <w:t xml:space="preserve"> </w:t>
      </w:r>
      <w:r w:rsidRPr="001560B3">
        <w:rPr>
          <w:b/>
          <w:bCs/>
          <w:color w:val="000000" w:themeColor="text1"/>
          <w:sz w:val="20"/>
        </w:rPr>
        <w:t>Španija</w:t>
      </w:r>
      <w:r w:rsidRPr="001560B3">
        <w:rPr>
          <w:color w:val="000000" w:themeColor="text1"/>
          <w:sz w:val="20"/>
        </w:rPr>
        <w:t xml:space="preserve"> s 527 projekti, sledita pa ji </w:t>
      </w:r>
      <w:r w:rsidRPr="001560B3">
        <w:rPr>
          <w:b/>
          <w:bCs/>
          <w:color w:val="000000" w:themeColor="text1"/>
          <w:sz w:val="20"/>
        </w:rPr>
        <w:t>Italija</w:t>
      </w:r>
      <w:r w:rsidRPr="001560B3">
        <w:rPr>
          <w:color w:val="000000" w:themeColor="text1"/>
          <w:sz w:val="20"/>
        </w:rPr>
        <w:t xml:space="preserve"> s 308 prijavami in </w:t>
      </w:r>
      <w:r w:rsidRPr="001560B3">
        <w:rPr>
          <w:b/>
          <w:bCs/>
          <w:color w:val="000000" w:themeColor="text1"/>
          <w:sz w:val="20"/>
        </w:rPr>
        <w:t>Združeno kraljestvo</w:t>
      </w:r>
      <w:r w:rsidRPr="001560B3">
        <w:rPr>
          <w:color w:val="000000" w:themeColor="text1"/>
          <w:sz w:val="20"/>
        </w:rPr>
        <w:t xml:space="preserve"> z 299 prijavami. Največ prijav je doslej prispelo v </w:t>
      </w:r>
      <w:r w:rsidRPr="001560B3">
        <w:rPr>
          <w:b/>
          <w:bCs/>
          <w:color w:val="000000" w:themeColor="text1"/>
          <w:sz w:val="20"/>
        </w:rPr>
        <w:t>kategoriji</w:t>
      </w:r>
      <w:r w:rsidRPr="001560B3">
        <w:rPr>
          <w:color w:val="000000" w:themeColor="text1"/>
          <w:sz w:val="20"/>
        </w:rPr>
        <w:t xml:space="preserve"> kon</w:t>
      </w:r>
      <w:r w:rsidR="00BB2D2B" w:rsidRPr="001560B3">
        <w:rPr>
          <w:color w:val="000000" w:themeColor="text1"/>
          <w:sz w:val="20"/>
        </w:rPr>
        <w:t>servatorstva</w:t>
      </w:r>
      <w:r w:rsidRPr="001560B3">
        <w:rPr>
          <w:color w:val="000000" w:themeColor="text1"/>
          <w:sz w:val="20"/>
        </w:rPr>
        <w:t xml:space="preserve"> (1.744), sledijo pa ji kategorije izobraževanje, usposabljanje in </w:t>
      </w:r>
      <w:r w:rsidR="00B52A15" w:rsidRPr="001560B3">
        <w:rPr>
          <w:color w:val="000000" w:themeColor="text1"/>
          <w:sz w:val="20"/>
        </w:rPr>
        <w:t xml:space="preserve">ozaveščanje </w:t>
      </w:r>
      <w:r w:rsidRPr="001560B3">
        <w:rPr>
          <w:color w:val="000000" w:themeColor="text1"/>
          <w:sz w:val="20"/>
        </w:rPr>
        <w:t xml:space="preserve">(555 prijav), raziskave (381) ter končno </w:t>
      </w:r>
      <w:r w:rsidR="002C009B" w:rsidRPr="001560B3">
        <w:rPr>
          <w:color w:val="000000" w:themeColor="text1"/>
          <w:sz w:val="20"/>
        </w:rPr>
        <w:t>predano</w:t>
      </w:r>
      <w:r w:rsidRPr="001560B3">
        <w:rPr>
          <w:color w:val="000000" w:themeColor="text1"/>
          <w:sz w:val="20"/>
        </w:rPr>
        <w:t xml:space="preserve"> delo na področju </w:t>
      </w:r>
      <w:r w:rsidR="002C009B" w:rsidRPr="001560B3">
        <w:rPr>
          <w:color w:val="000000" w:themeColor="text1"/>
          <w:sz w:val="20"/>
        </w:rPr>
        <w:t xml:space="preserve">kulturne </w:t>
      </w:r>
      <w:r w:rsidRPr="001560B3">
        <w:rPr>
          <w:color w:val="000000" w:themeColor="text1"/>
          <w:sz w:val="20"/>
        </w:rPr>
        <w:t>dediščine (352).</w:t>
      </w:r>
    </w:p>
    <w:p w:rsidR="003A004D" w:rsidRPr="001560B3" w:rsidRDefault="003A004D" w:rsidP="002406E4">
      <w:pPr>
        <w:suppressAutoHyphens/>
        <w:ind w:right="57"/>
        <w:jc w:val="both"/>
        <w:rPr>
          <w:rFonts w:cs="Arial"/>
          <w:color w:val="000000" w:themeColor="text1"/>
          <w:spacing w:val="-2"/>
          <w:sz w:val="20"/>
        </w:rPr>
      </w:pPr>
    </w:p>
    <w:p w:rsidR="00425E58" w:rsidRPr="001560B3" w:rsidRDefault="00425E58" w:rsidP="00425E58">
      <w:pPr>
        <w:suppressAutoHyphens/>
        <w:ind w:right="57"/>
        <w:jc w:val="both"/>
        <w:rPr>
          <w:rFonts w:cs="Arial"/>
          <w:color w:val="000000" w:themeColor="text1"/>
          <w:spacing w:val="-2"/>
          <w:sz w:val="20"/>
        </w:rPr>
      </w:pPr>
      <w:r w:rsidRPr="001560B3">
        <w:rPr>
          <w:color w:val="000000" w:themeColor="text1"/>
          <w:sz w:val="20"/>
        </w:rPr>
        <w:t xml:space="preserve">Od leta 2002 so neodvisne strokovne žirije izbrale </w:t>
      </w:r>
      <w:r w:rsidRPr="001560B3">
        <w:rPr>
          <w:b/>
          <w:bCs/>
          <w:color w:val="000000" w:themeColor="text1"/>
          <w:sz w:val="20"/>
        </w:rPr>
        <w:t>512 nagrajenih projektov</w:t>
      </w:r>
      <w:r w:rsidRPr="001560B3">
        <w:rPr>
          <w:color w:val="000000" w:themeColor="text1"/>
          <w:sz w:val="20"/>
        </w:rPr>
        <w:t xml:space="preserve"> iz </w:t>
      </w:r>
      <w:r w:rsidRPr="001560B3">
        <w:rPr>
          <w:b/>
          <w:bCs/>
          <w:color w:val="000000" w:themeColor="text1"/>
          <w:sz w:val="20"/>
        </w:rPr>
        <w:t>34 držav</w:t>
      </w:r>
      <w:r w:rsidRPr="001560B3">
        <w:rPr>
          <w:color w:val="000000" w:themeColor="text1"/>
          <w:sz w:val="20"/>
        </w:rPr>
        <w:t xml:space="preserve">. </w:t>
      </w:r>
      <w:r w:rsidR="003A5874" w:rsidRPr="001560B3">
        <w:rPr>
          <w:color w:val="000000" w:themeColor="text1"/>
          <w:sz w:val="20"/>
        </w:rPr>
        <w:t xml:space="preserve">Sorazmerno </w:t>
      </w:r>
      <w:r w:rsidRPr="001560B3">
        <w:rPr>
          <w:color w:val="000000" w:themeColor="text1"/>
          <w:sz w:val="20"/>
        </w:rPr>
        <w:t>s številom prijav je Španija s 67 nagradami na vrhu seznama držav po številu prejetih nagrad. Sledita ji Združeno kraljestvo (61 nagrad) in Italija (45 nagrad).</w:t>
      </w:r>
    </w:p>
    <w:p w:rsidR="00425E58" w:rsidRPr="001560B3" w:rsidRDefault="00425E58" w:rsidP="00425E58">
      <w:pPr>
        <w:suppressAutoHyphens/>
        <w:ind w:right="57"/>
        <w:jc w:val="both"/>
        <w:rPr>
          <w:rFonts w:cs="Arial"/>
          <w:color w:val="000000" w:themeColor="text1"/>
          <w:spacing w:val="-2"/>
          <w:sz w:val="20"/>
        </w:rPr>
      </w:pPr>
      <w:r w:rsidRPr="001560B3">
        <w:rPr>
          <w:color w:val="000000" w:themeColor="text1"/>
          <w:sz w:val="20"/>
        </w:rPr>
        <w:t xml:space="preserve">Po </w:t>
      </w:r>
      <w:r w:rsidRPr="001560B3">
        <w:rPr>
          <w:b/>
          <w:bCs/>
          <w:color w:val="000000" w:themeColor="text1"/>
          <w:sz w:val="20"/>
        </w:rPr>
        <w:t>kategorijah</w:t>
      </w:r>
      <w:r w:rsidRPr="001560B3">
        <w:rPr>
          <w:color w:val="000000" w:themeColor="text1"/>
          <w:sz w:val="20"/>
        </w:rPr>
        <w:t xml:space="preserve"> je bilo največ nagrad podeljenih v kategoriji kon</w:t>
      </w:r>
      <w:r w:rsidR="00B52A15" w:rsidRPr="001560B3">
        <w:rPr>
          <w:color w:val="000000" w:themeColor="text1"/>
          <w:sz w:val="20"/>
        </w:rPr>
        <w:t>servatorstva</w:t>
      </w:r>
      <w:r w:rsidRPr="001560B3">
        <w:rPr>
          <w:color w:val="000000" w:themeColor="text1"/>
          <w:sz w:val="20"/>
        </w:rPr>
        <w:t xml:space="preserve"> (291 nagrad), sledijo pa ji izobraževanje, usposabljanje in </w:t>
      </w:r>
      <w:r w:rsidR="00B52A15" w:rsidRPr="001560B3">
        <w:rPr>
          <w:color w:val="000000" w:themeColor="text1"/>
          <w:sz w:val="20"/>
        </w:rPr>
        <w:t xml:space="preserve">ozaveščanje </w:t>
      </w:r>
      <w:r w:rsidRPr="001560B3">
        <w:rPr>
          <w:color w:val="000000" w:themeColor="text1"/>
          <w:sz w:val="20"/>
        </w:rPr>
        <w:t xml:space="preserve">(82), </w:t>
      </w:r>
      <w:r w:rsidR="002C009B" w:rsidRPr="001560B3">
        <w:rPr>
          <w:color w:val="000000" w:themeColor="text1"/>
          <w:sz w:val="20"/>
        </w:rPr>
        <w:t>predano</w:t>
      </w:r>
      <w:r w:rsidRPr="001560B3">
        <w:rPr>
          <w:color w:val="000000" w:themeColor="text1"/>
          <w:sz w:val="20"/>
        </w:rPr>
        <w:t xml:space="preserve"> delo na področju dediščine (76) ter končno raziskave (63 nagrad).</w:t>
      </w:r>
    </w:p>
    <w:p w:rsidR="00425E58" w:rsidRPr="001560B3" w:rsidRDefault="00425E58" w:rsidP="00425E58">
      <w:pPr>
        <w:suppressAutoHyphens/>
        <w:ind w:right="57"/>
        <w:jc w:val="both"/>
        <w:rPr>
          <w:rFonts w:cs="Arial"/>
          <w:color w:val="000000" w:themeColor="text1"/>
          <w:spacing w:val="-2"/>
          <w:sz w:val="20"/>
        </w:rPr>
      </w:pPr>
    </w:p>
    <w:p w:rsidR="003A004D" w:rsidRPr="001560B3" w:rsidRDefault="003A004D" w:rsidP="002406E4">
      <w:pPr>
        <w:suppressAutoHyphens/>
        <w:ind w:right="57"/>
        <w:jc w:val="both"/>
        <w:rPr>
          <w:rFonts w:cs="Arial"/>
          <w:color w:val="000000" w:themeColor="text1"/>
          <w:spacing w:val="-2"/>
          <w:sz w:val="20"/>
        </w:rPr>
      </w:pPr>
      <w:r w:rsidRPr="001560B3">
        <w:rPr>
          <w:color w:val="000000" w:themeColor="text1"/>
          <w:sz w:val="20"/>
        </w:rPr>
        <w:t xml:space="preserve">Podeljenih je bilo tudi že </w:t>
      </w:r>
      <w:r w:rsidRPr="001560B3">
        <w:rPr>
          <w:b/>
          <w:bCs/>
          <w:color w:val="000000" w:themeColor="text1"/>
          <w:sz w:val="20"/>
        </w:rPr>
        <w:t>116 velikih nagrad (Grand Prix)</w:t>
      </w:r>
      <w:r w:rsidRPr="001560B3">
        <w:rPr>
          <w:color w:val="000000" w:themeColor="text1"/>
          <w:sz w:val="20"/>
        </w:rPr>
        <w:t xml:space="preserve"> v višini 10.000 EUR za izjemne pobude na področju dediščine, izbrane med nagrajenimi projekti.</w:t>
      </w:r>
    </w:p>
    <w:p w:rsidR="003A004D" w:rsidRPr="001560B3"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themeColor="text1"/>
          <w:lang w:eastAsia="en-US"/>
        </w:rPr>
      </w:pPr>
    </w:p>
    <w:p w:rsidR="00D70E80" w:rsidRPr="001560B3"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color w:val="000000"/>
          <w:sz w:val="20"/>
        </w:rPr>
      </w:pPr>
      <w:bookmarkStart w:id="1" w:name="h.gjdgxs"/>
      <w:bookmarkEnd w:id="1"/>
      <w:r w:rsidRPr="001560B3">
        <w:rPr>
          <w:color w:val="000000"/>
          <w:sz w:val="20"/>
        </w:rPr>
        <w:t xml:space="preserve">Nagrade </w:t>
      </w:r>
      <w:r w:rsidR="001014A1" w:rsidRPr="001560B3">
        <w:rPr>
          <w:color w:val="000000"/>
          <w:sz w:val="20"/>
        </w:rPr>
        <w:t>Evropske unije za kulturno dediščino</w:t>
      </w:r>
      <w:r w:rsidR="002C009B" w:rsidRPr="001560B3">
        <w:rPr>
          <w:color w:val="000000"/>
          <w:sz w:val="20"/>
        </w:rPr>
        <w:t xml:space="preserve"> </w:t>
      </w:r>
      <w:r w:rsidRPr="001560B3">
        <w:rPr>
          <w:color w:val="000000"/>
          <w:sz w:val="20"/>
        </w:rPr>
        <w:t>/</w:t>
      </w:r>
      <w:r w:rsidR="001014A1" w:rsidRPr="001560B3">
        <w:rPr>
          <w:color w:val="000000"/>
          <w:sz w:val="20"/>
        </w:rPr>
        <w:t xml:space="preserve"> </w:t>
      </w:r>
      <w:r w:rsidRPr="001560B3">
        <w:rPr>
          <w:color w:val="000000"/>
          <w:sz w:val="20"/>
        </w:rPr>
        <w:t>Europa Nostra</w:t>
      </w:r>
      <w:r w:rsidR="00B52A15" w:rsidRPr="001560B3">
        <w:rPr>
          <w:color w:val="000000"/>
          <w:sz w:val="20"/>
        </w:rPr>
        <w:t xml:space="preserve"> </w:t>
      </w:r>
      <w:r w:rsidRPr="001560B3">
        <w:rPr>
          <w:color w:val="000000"/>
          <w:sz w:val="20"/>
        </w:rPr>
        <w:t>poudarjajo najboljše prakse, spodbujajo mednarodno izmenjavo znanja in povezujejo različne deležnike v širš</w:t>
      </w:r>
      <w:r w:rsidR="00495378" w:rsidRPr="001560B3">
        <w:rPr>
          <w:color w:val="000000"/>
          <w:sz w:val="20"/>
        </w:rPr>
        <w:t xml:space="preserve">e </w:t>
      </w:r>
      <w:r w:rsidR="00E93046" w:rsidRPr="001560B3">
        <w:rPr>
          <w:color w:val="000000"/>
          <w:sz w:val="20"/>
        </w:rPr>
        <w:t xml:space="preserve">interesne </w:t>
      </w:r>
      <w:r w:rsidR="00495378" w:rsidRPr="001560B3">
        <w:rPr>
          <w:color w:val="000000"/>
          <w:sz w:val="20"/>
        </w:rPr>
        <w:t>skupine</w:t>
      </w:r>
      <w:r w:rsidRPr="001560B3">
        <w:rPr>
          <w:color w:val="000000"/>
          <w:sz w:val="20"/>
        </w:rPr>
        <w:t>. Nagrade zmagovalcem</w:t>
      </w:r>
      <w:r w:rsidR="001014A1" w:rsidRPr="001560B3">
        <w:rPr>
          <w:color w:val="000000"/>
          <w:sz w:val="20"/>
        </w:rPr>
        <w:t xml:space="preserve"> doprinesejo</w:t>
      </w:r>
      <w:r w:rsidRPr="001560B3">
        <w:rPr>
          <w:color w:val="000000"/>
          <w:sz w:val="20"/>
        </w:rPr>
        <w:t xml:space="preserve"> večj</w:t>
      </w:r>
      <w:r w:rsidR="001014A1" w:rsidRPr="001560B3">
        <w:rPr>
          <w:color w:val="000000"/>
          <w:sz w:val="20"/>
        </w:rPr>
        <w:t>o</w:t>
      </w:r>
      <w:r w:rsidRPr="001560B3">
        <w:rPr>
          <w:color w:val="000000"/>
          <w:sz w:val="20"/>
        </w:rPr>
        <w:t xml:space="preserve"> domač</w:t>
      </w:r>
      <w:r w:rsidR="001014A1" w:rsidRPr="001560B3">
        <w:rPr>
          <w:color w:val="000000"/>
          <w:sz w:val="20"/>
        </w:rPr>
        <w:t>o</w:t>
      </w:r>
      <w:r w:rsidRPr="001560B3">
        <w:rPr>
          <w:color w:val="000000"/>
          <w:sz w:val="20"/>
        </w:rPr>
        <w:t xml:space="preserve"> in mednarodn</w:t>
      </w:r>
      <w:r w:rsidR="001014A1" w:rsidRPr="001560B3">
        <w:rPr>
          <w:color w:val="000000"/>
          <w:sz w:val="20"/>
        </w:rPr>
        <w:t>o</w:t>
      </w:r>
      <w:r w:rsidRPr="001560B3">
        <w:rPr>
          <w:color w:val="000000"/>
          <w:sz w:val="20"/>
        </w:rPr>
        <w:t xml:space="preserve"> </w:t>
      </w:r>
      <w:r w:rsidR="00B52A15" w:rsidRPr="001560B3">
        <w:rPr>
          <w:color w:val="000000"/>
          <w:sz w:val="20"/>
        </w:rPr>
        <w:t>prepoznavnost</w:t>
      </w:r>
      <w:r w:rsidRPr="001560B3">
        <w:rPr>
          <w:color w:val="000000"/>
          <w:sz w:val="20"/>
        </w:rPr>
        <w:t xml:space="preserve">, nadaljnje financiranje in večje število obiskovalcev. Poleg tega negujejo globlje razumevanje naše skupne </w:t>
      </w:r>
      <w:r w:rsidR="001014A1" w:rsidRPr="001560B3">
        <w:rPr>
          <w:color w:val="000000"/>
          <w:sz w:val="20"/>
        </w:rPr>
        <w:t xml:space="preserve">kulturne </w:t>
      </w:r>
      <w:r w:rsidRPr="001560B3">
        <w:rPr>
          <w:color w:val="000000"/>
          <w:sz w:val="20"/>
        </w:rPr>
        <w:t xml:space="preserve">dediščine v širši javnosti, zato so ključno orodje za promocijo evropske </w:t>
      </w:r>
      <w:r w:rsidR="001014A1" w:rsidRPr="001560B3">
        <w:rPr>
          <w:color w:val="000000"/>
          <w:sz w:val="20"/>
        </w:rPr>
        <w:t xml:space="preserve">kulturne </w:t>
      </w:r>
      <w:r w:rsidRPr="001560B3">
        <w:rPr>
          <w:color w:val="000000"/>
          <w:sz w:val="20"/>
        </w:rPr>
        <w:t>dediščine.</w:t>
      </w:r>
    </w:p>
    <w:p w:rsidR="003A004D" w:rsidRPr="001560B3"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eastAsia="en-US"/>
        </w:rPr>
      </w:pPr>
    </w:p>
    <w:p w:rsidR="003A004D" w:rsidRPr="001560B3" w:rsidRDefault="003A004D" w:rsidP="002406E4">
      <w:pPr>
        <w:autoSpaceDE w:val="0"/>
        <w:autoSpaceDN w:val="0"/>
        <w:adjustRightInd w:val="0"/>
        <w:jc w:val="both"/>
        <w:rPr>
          <w:rFonts w:cs="Arial"/>
          <w:color w:val="000000"/>
          <w:spacing w:val="-2"/>
          <w:sz w:val="20"/>
        </w:rPr>
      </w:pPr>
    </w:p>
    <w:p w:rsidR="003A004D" w:rsidRPr="001560B3" w:rsidRDefault="003A004D" w:rsidP="002406E4">
      <w:pPr>
        <w:suppressAutoHyphens/>
        <w:jc w:val="both"/>
        <w:rPr>
          <w:rFonts w:cs="Arial"/>
          <w:color w:val="000000"/>
          <w:spacing w:val="-2"/>
          <w:szCs w:val="22"/>
        </w:rPr>
      </w:pPr>
      <w:r w:rsidRPr="001560B3">
        <w:rPr>
          <w:b/>
          <w:color w:val="000000"/>
          <w:szCs w:val="22"/>
        </w:rPr>
        <w:t>Europa Nostra</w:t>
      </w:r>
    </w:p>
    <w:p w:rsidR="003A004D" w:rsidRPr="001560B3" w:rsidRDefault="003A004D" w:rsidP="002406E4">
      <w:pPr>
        <w:suppressAutoHyphens/>
        <w:jc w:val="both"/>
        <w:rPr>
          <w:rFonts w:cs="Arial"/>
          <w:color w:val="000000"/>
          <w:spacing w:val="-2"/>
          <w:sz w:val="20"/>
        </w:rPr>
      </w:pPr>
    </w:p>
    <w:p w:rsidR="002406E4" w:rsidRPr="001560B3" w:rsidRDefault="008E7650" w:rsidP="002406E4">
      <w:pPr>
        <w:autoSpaceDE w:val="0"/>
        <w:autoSpaceDN w:val="0"/>
        <w:adjustRightInd w:val="0"/>
        <w:jc w:val="both"/>
        <w:rPr>
          <w:color w:val="000000"/>
          <w:sz w:val="20"/>
        </w:rPr>
      </w:pPr>
      <w:hyperlink r:id="rId21" w:history="1">
        <w:r w:rsidR="00015113" w:rsidRPr="001560B3">
          <w:rPr>
            <w:rStyle w:val="Hyperlink"/>
            <w:sz w:val="20"/>
          </w:rPr>
          <w:t>Europa Nostra</w:t>
        </w:r>
      </w:hyperlink>
      <w:r w:rsidR="00015113" w:rsidRPr="001560B3">
        <w:rPr>
          <w:bCs/>
          <w:color w:val="000000"/>
          <w:sz w:val="20"/>
        </w:rPr>
        <w:t xml:space="preserve"> </w:t>
      </w:r>
      <w:r w:rsidR="00015113" w:rsidRPr="001560B3">
        <w:rPr>
          <w:color w:val="000000"/>
          <w:sz w:val="20"/>
        </w:rPr>
        <w:t>je vseevropsko združenje nevladnih organizacij s področja</w:t>
      </w:r>
      <w:r w:rsidR="00E93046" w:rsidRPr="001560B3">
        <w:rPr>
          <w:color w:val="000000"/>
          <w:sz w:val="20"/>
        </w:rPr>
        <w:t xml:space="preserve"> kulturne</w:t>
      </w:r>
      <w:r w:rsidR="00015113" w:rsidRPr="001560B3">
        <w:rPr>
          <w:color w:val="000000"/>
          <w:sz w:val="20"/>
        </w:rPr>
        <w:t xml:space="preserve"> dediščine, ki ga podpira tudi </w:t>
      </w:r>
      <w:r w:rsidR="00E93046" w:rsidRPr="001560B3">
        <w:rPr>
          <w:color w:val="000000"/>
          <w:sz w:val="20"/>
        </w:rPr>
        <w:t>skupina</w:t>
      </w:r>
      <w:r w:rsidR="00015113" w:rsidRPr="001560B3">
        <w:rPr>
          <w:color w:val="000000"/>
          <w:sz w:val="20"/>
        </w:rPr>
        <w:t xml:space="preserve"> javnih ustanov, zasebnih družb in posameznikov. Organizacija pokriva več kot 40 držav v Evropi in </w:t>
      </w:r>
      <w:r w:rsidR="003A5874" w:rsidRPr="001560B3">
        <w:rPr>
          <w:color w:val="000000"/>
          <w:sz w:val="20"/>
        </w:rPr>
        <w:t>predstavlja</w:t>
      </w:r>
      <w:r w:rsidR="00015113" w:rsidRPr="001560B3">
        <w:rPr>
          <w:color w:val="000000"/>
          <w:sz w:val="20"/>
        </w:rPr>
        <w:t xml:space="preserve"> glas civilne družbe, posvečene varovanju in promociji evropske kulturne in naravne dediščine. Ustanovljena je bila leta 1963, danes pa je prepoznana kot najbolj reprezentativno omrežje</w:t>
      </w:r>
      <w:r w:rsidR="003A5874" w:rsidRPr="001560B3">
        <w:rPr>
          <w:color w:val="000000"/>
          <w:sz w:val="20"/>
        </w:rPr>
        <w:t xml:space="preserve"> v Evropi</w:t>
      </w:r>
      <w:r w:rsidR="00015113" w:rsidRPr="001560B3">
        <w:rPr>
          <w:color w:val="000000"/>
          <w:sz w:val="20"/>
        </w:rPr>
        <w:t xml:space="preserve">, posvečeno </w:t>
      </w:r>
      <w:r w:rsidR="001014A1" w:rsidRPr="001560B3">
        <w:rPr>
          <w:color w:val="000000"/>
          <w:sz w:val="20"/>
        </w:rPr>
        <w:t xml:space="preserve">kulturni </w:t>
      </w:r>
      <w:r w:rsidR="00015113" w:rsidRPr="001560B3">
        <w:rPr>
          <w:color w:val="000000"/>
          <w:sz w:val="20"/>
        </w:rPr>
        <w:t xml:space="preserve">dediščini. Predsednik organizacije je </w:t>
      </w:r>
      <w:r w:rsidR="00892B96" w:rsidRPr="001560B3">
        <w:rPr>
          <w:color w:val="000000"/>
          <w:sz w:val="20"/>
        </w:rPr>
        <w:t xml:space="preserve">svetovno znani operni pevec </w:t>
      </w:r>
      <w:r w:rsidR="00015113" w:rsidRPr="001560B3">
        <w:rPr>
          <w:color w:val="000000"/>
          <w:sz w:val="20"/>
        </w:rPr>
        <w:t>Plácido Domingo.</w:t>
      </w:r>
    </w:p>
    <w:p w:rsidR="00A71B29" w:rsidRPr="001560B3" w:rsidRDefault="00A71B29" w:rsidP="002406E4">
      <w:pPr>
        <w:autoSpaceDE w:val="0"/>
        <w:autoSpaceDN w:val="0"/>
        <w:adjustRightInd w:val="0"/>
        <w:jc w:val="both"/>
        <w:rPr>
          <w:rFonts w:cs="Arial"/>
          <w:color w:val="000000"/>
          <w:spacing w:val="-2"/>
          <w:sz w:val="20"/>
        </w:rPr>
      </w:pPr>
    </w:p>
    <w:p w:rsidR="00D70E80" w:rsidRPr="001560B3" w:rsidRDefault="002406E4" w:rsidP="002406E4">
      <w:pPr>
        <w:autoSpaceDE w:val="0"/>
        <w:autoSpaceDN w:val="0"/>
        <w:adjustRightInd w:val="0"/>
        <w:jc w:val="both"/>
        <w:rPr>
          <w:color w:val="000000"/>
          <w:sz w:val="20"/>
        </w:rPr>
      </w:pPr>
      <w:r w:rsidRPr="001560B3">
        <w:rPr>
          <w:color w:val="000000"/>
          <w:sz w:val="20"/>
        </w:rPr>
        <w:t xml:space="preserve">Europa Nostra si prizadeva rešiti ogrožene spomenike, območja in </w:t>
      </w:r>
      <w:r w:rsidR="00963E24" w:rsidRPr="001560B3">
        <w:rPr>
          <w:color w:val="000000"/>
          <w:sz w:val="20"/>
        </w:rPr>
        <w:t>kulturne krajine</w:t>
      </w:r>
      <w:r w:rsidRPr="001560B3">
        <w:rPr>
          <w:color w:val="000000"/>
          <w:sz w:val="20"/>
        </w:rPr>
        <w:t xml:space="preserve"> Evrop</w:t>
      </w:r>
      <w:r w:rsidR="00963E24" w:rsidRPr="001560B3">
        <w:rPr>
          <w:color w:val="000000"/>
          <w:sz w:val="20"/>
        </w:rPr>
        <w:t>e</w:t>
      </w:r>
      <w:r w:rsidRPr="001560B3">
        <w:rPr>
          <w:color w:val="000000"/>
          <w:sz w:val="20"/>
        </w:rPr>
        <w:t xml:space="preserve">, zlasti s svojim </w:t>
      </w:r>
      <w:hyperlink r:id="rId22" w:history="1">
        <w:r w:rsidRPr="001560B3">
          <w:rPr>
            <w:rStyle w:val="Hyperlink"/>
            <w:sz w:val="20"/>
          </w:rPr>
          <w:t>programom 7 najbolj ogroženih</w:t>
        </w:r>
      </w:hyperlink>
      <w:r w:rsidR="00B52A15" w:rsidRPr="001560B3">
        <w:rPr>
          <w:rStyle w:val="Hyperlink"/>
          <w:sz w:val="20"/>
        </w:rPr>
        <w:t xml:space="preserve"> (7 Most Endangered programme)</w:t>
      </w:r>
      <w:r w:rsidRPr="001560B3">
        <w:rPr>
          <w:color w:val="000000"/>
          <w:sz w:val="20"/>
        </w:rPr>
        <w:t xml:space="preserve">. Z nagradami </w:t>
      </w:r>
      <w:r w:rsidR="001014A1" w:rsidRPr="001560B3">
        <w:rPr>
          <w:color w:val="000000"/>
          <w:sz w:val="20"/>
        </w:rPr>
        <w:t xml:space="preserve">Evropske unije za kulturno dediščino </w:t>
      </w:r>
      <w:r w:rsidRPr="001560B3">
        <w:rPr>
          <w:color w:val="000000"/>
          <w:sz w:val="20"/>
        </w:rPr>
        <w:t>/</w:t>
      </w:r>
      <w:r w:rsidR="001014A1" w:rsidRPr="001560B3">
        <w:rPr>
          <w:color w:val="000000"/>
          <w:sz w:val="20"/>
        </w:rPr>
        <w:t xml:space="preserve"> </w:t>
      </w:r>
      <w:r w:rsidRPr="001560B3">
        <w:rPr>
          <w:color w:val="000000"/>
          <w:sz w:val="20"/>
        </w:rPr>
        <w:t>Europa Nostra</w:t>
      </w:r>
      <w:r w:rsidR="00B52A15" w:rsidRPr="001560B3">
        <w:rPr>
          <w:color w:val="000000"/>
          <w:sz w:val="20"/>
        </w:rPr>
        <w:t xml:space="preserve"> </w:t>
      </w:r>
      <w:r w:rsidR="001014A1" w:rsidRPr="001560B3">
        <w:rPr>
          <w:color w:val="000000"/>
          <w:sz w:val="20"/>
        </w:rPr>
        <w:t>nagrajuje odličnost, p</w:t>
      </w:r>
      <w:r w:rsidRPr="001560B3">
        <w:rPr>
          <w:color w:val="000000"/>
          <w:sz w:val="20"/>
        </w:rPr>
        <w:t>rav tako prispeva k oblikovanju in uveljavljanju evropskih strategij in politik, povezanih z dediščino, skozi strukturiran dialog z evropskimi institucijami ter s koordinacijo</w:t>
      </w:r>
      <w:r w:rsidR="00A71B29" w:rsidRPr="001560B3">
        <w:rPr>
          <w:color w:val="000000"/>
          <w:sz w:val="20"/>
        </w:rPr>
        <w:t xml:space="preserve"> Evropskega zavezništva za dediščino 3.3</w:t>
      </w:r>
      <w:r w:rsidRPr="001560B3">
        <w:rPr>
          <w:color w:val="000000"/>
          <w:sz w:val="20"/>
        </w:rPr>
        <w:t xml:space="preserve"> </w:t>
      </w:r>
      <w:r w:rsidR="00A71B29" w:rsidRPr="001560B3">
        <w:rPr>
          <w:color w:val="000000"/>
          <w:sz w:val="20"/>
        </w:rPr>
        <w:t>(</w:t>
      </w:r>
      <w:r w:rsidRPr="001560B3">
        <w:rPr>
          <w:color w:val="000000"/>
          <w:sz w:val="20"/>
        </w:rPr>
        <w:t>European Heritage Alliance 3.3</w:t>
      </w:r>
      <w:r w:rsidR="00A71B29" w:rsidRPr="001560B3">
        <w:rPr>
          <w:color w:val="000000"/>
          <w:sz w:val="20"/>
        </w:rPr>
        <w:t>)</w:t>
      </w:r>
      <w:r w:rsidRPr="001560B3">
        <w:rPr>
          <w:color w:val="000000"/>
          <w:sz w:val="20"/>
        </w:rPr>
        <w:t>.</w:t>
      </w:r>
    </w:p>
    <w:p w:rsidR="003A004D" w:rsidRPr="001560B3" w:rsidRDefault="003A004D" w:rsidP="002406E4">
      <w:pPr>
        <w:autoSpaceDE w:val="0"/>
        <w:autoSpaceDN w:val="0"/>
        <w:adjustRightInd w:val="0"/>
        <w:jc w:val="both"/>
        <w:rPr>
          <w:rFonts w:cs="Arial"/>
          <w:color w:val="000000"/>
          <w:spacing w:val="-2"/>
          <w:sz w:val="20"/>
        </w:rPr>
      </w:pPr>
    </w:p>
    <w:p w:rsidR="002406E4" w:rsidRPr="001560B3" w:rsidRDefault="002406E4" w:rsidP="002406E4">
      <w:pPr>
        <w:autoSpaceDE w:val="0"/>
        <w:autoSpaceDN w:val="0"/>
        <w:adjustRightInd w:val="0"/>
        <w:jc w:val="both"/>
        <w:rPr>
          <w:rFonts w:cs="Arial"/>
          <w:color w:val="000000"/>
          <w:spacing w:val="-2"/>
          <w:sz w:val="20"/>
        </w:rPr>
      </w:pPr>
    </w:p>
    <w:p w:rsidR="003A004D" w:rsidRPr="001560B3" w:rsidRDefault="00CE7950" w:rsidP="002406E4">
      <w:pPr>
        <w:suppressAutoHyphens/>
        <w:jc w:val="both"/>
        <w:rPr>
          <w:rFonts w:cs="Arial"/>
          <w:color w:val="000000"/>
          <w:spacing w:val="-2"/>
          <w:szCs w:val="22"/>
        </w:rPr>
      </w:pPr>
      <w:r w:rsidRPr="001560B3">
        <w:rPr>
          <w:b/>
          <w:color w:val="000000"/>
          <w:szCs w:val="22"/>
        </w:rPr>
        <w:t>Ustvarjalna Evropa</w:t>
      </w:r>
      <w:r w:rsidR="001014A1" w:rsidRPr="001560B3">
        <w:rPr>
          <w:b/>
          <w:color w:val="000000"/>
          <w:szCs w:val="22"/>
        </w:rPr>
        <w:t xml:space="preserve"> </w:t>
      </w:r>
    </w:p>
    <w:p w:rsidR="003A004D" w:rsidRPr="001560B3"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rPr>
      </w:pPr>
    </w:p>
    <w:p w:rsidR="00D70E80" w:rsidRDefault="008E7650" w:rsidP="002406E4">
      <w:pPr>
        <w:jc w:val="both"/>
        <w:rPr>
          <w:color w:val="000000"/>
          <w:sz w:val="20"/>
        </w:rPr>
      </w:pPr>
      <w:hyperlink r:id="rId23" w:history="1">
        <w:r w:rsidR="00CE7950" w:rsidRPr="001560B3">
          <w:rPr>
            <w:rStyle w:val="Hyperlink"/>
            <w:sz w:val="20"/>
          </w:rPr>
          <w:t>Ustvarjalna</w:t>
        </w:r>
      </w:hyperlink>
      <w:r w:rsidR="00CE7950" w:rsidRPr="001560B3">
        <w:rPr>
          <w:rStyle w:val="Hyperlink"/>
          <w:sz w:val="20"/>
        </w:rPr>
        <w:t xml:space="preserve"> Evropa</w:t>
      </w:r>
      <w:r w:rsidR="001014A1" w:rsidRPr="001560B3">
        <w:rPr>
          <w:rStyle w:val="Hyperlink"/>
          <w:sz w:val="20"/>
        </w:rPr>
        <w:t xml:space="preserve"> </w:t>
      </w:r>
      <w:r w:rsidR="001C4F8F" w:rsidRPr="001560B3">
        <w:rPr>
          <w:rStyle w:val="Hyperlink"/>
          <w:sz w:val="20"/>
        </w:rPr>
        <w:t>(</w:t>
      </w:r>
      <w:r w:rsidR="001014A1" w:rsidRPr="001560B3">
        <w:rPr>
          <w:rStyle w:val="Hyperlink"/>
          <w:sz w:val="20"/>
        </w:rPr>
        <w:t>Creative Europe</w:t>
      </w:r>
      <w:r w:rsidR="001C4F8F" w:rsidRPr="001560B3">
        <w:rPr>
          <w:rStyle w:val="Hyperlink"/>
          <w:sz w:val="20"/>
        </w:rPr>
        <w:t>)</w:t>
      </w:r>
      <w:r w:rsidR="00015113" w:rsidRPr="001560B3">
        <w:rPr>
          <w:color w:val="000000"/>
          <w:sz w:val="20"/>
        </w:rPr>
        <w:t xml:space="preserve"> je program EU, </w:t>
      </w:r>
      <w:r w:rsidR="00CE7950" w:rsidRPr="001560B3">
        <w:rPr>
          <w:color w:val="000000"/>
          <w:sz w:val="20"/>
        </w:rPr>
        <w:t xml:space="preserve">ki je namenjen promociji evropskih kulturnih in ustvarjalnih sektorjev, spodbujanju čezmejnega sodelovanja in povečanju njihovega prispevka k rasti in novim delovnim mestom. </w:t>
      </w:r>
      <w:r w:rsidR="00015113" w:rsidRPr="001560B3">
        <w:rPr>
          <w:color w:val="000000"/>
          <w:sz w:val="20"/>
        </w:rPr>
        <w:t xml:space="preserve">S proračunom v višini 1,46 milijarde EUR za obdobje 2014–2020 podpira </w:t>
      </w:r>
      <w:r w:rsidR="00EB0995" w:rsidRPr="001560B3">
        <w:rPr>
          <w:color w:val="000000"/>
          <w:sz w:val="20"/>
        </w:rPr>
        <w:t xml:space="preserve">vse kulturne in ustvarjalne sektorje (KUS), tj. tiste, katerih dejavnosti vključujejo razvoj, ustvarjanje, produkcijo, razširjanje ter ohranjanje dobrin in storitev, ki vsebujejo kulturna, umetniška ali druga ustvarjalna izražanja, ter povezane dejavnosti. </w:t>
      </w:r>
      <w:r w:rsidR="00015113" w:rsidRPr="001560B3">
        <w:rPr>
          <w:color w:val="000000"/>
          <w:sz w:val="20"/>
        </w:rPr>
        <w:t>Sredstva programu omogočajo delovanje po vsej Evropi, doseganje novih občinstev ter razvoj veščin, potrebnih v digitalni dobi.</w:t>
      </w:r>
    </w:p>
    <w:p w:rsidR="00C4105A" w:rsidRPr="00D70E80" w:rsidRDefault="00C4105A" w:rsidP="00A31366">
      <w:pPr>
        <w:pStyle w:val="5Normal"/>
        <w:spacing w:after="0"/>
        <w:jc w:val="both"/>
        <w:rPr>
          <w:rFonts w:cs="Arial"/>
          <w:color w:val="000000"/>
          <w:sz w:val="20"/>
        </w:rPr>
      </w:pPr>
    </w:p>
    <w:sectPr w:rsidR="00C4105A" w:rsidRPr="00D70E80" w:rsidSect="0033487B">
      <w:footerReference w:type="default" r:id="rId24"/>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8B" w:rsidRDefault="009A7F8B">
      <w:r>
        <w:separator/>
      </w:r>
    </w:p>
  </w:endnote>
  <w:endnote w:type="continuationSeparator" w:id="0">
    <w:p w:rsidR="009A7F8B" w:rsidRDefault="009A7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CD" w:rsidRDefault="003E15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8B" w:rsidRDefault="009A7F8B">
      <w:r>
        <w:separator/>
      </w:r>
    </w:p>
  </w:footnote>
  <w:footnote w:type="continuationSeparator" w:id="0">
    <w:p w:rsidR="009A7F8B" w:rsidRDefault="009A7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CD0316"/>
    <w:rsid w:val="00004E21"/>
    <w:rsid w:val="00007311"/>
    <w:rsid w:val="000073EE"/>
    <w:rsid w:val="00015113"/>
    <w:rsid w:val="0001621A"/>
    <w:rsid w:val="00022446"/>
    <w:rsid w:val="000302AC"/>
    <w:rsid w:val="000317F7"/>
    <w:rsid w:val="00036F36"/>
    <w:rsid w:val="00041DD5"/>
    <w:rsid w:val="0005166C"/>
    <w:rsid w:val="00052659"/>
    <w:rsid w:val="000616E2"/>
    <w:rsid w:val="000662AE"/>
    <w:rsid w:val="0007165E"/>
    <w:rsid w:val="00073D80"/>
    <w:rsid w:val="000758D8"/>
    <w:rsid w:val="00085201"/>
    <w:rsid w:val="00085703"/>
    <w:rsid w:val="00085FD5"/>
    <w:rsid w:val="000A51B5"/>
    <w:rsid w:val="000A6584"/>
    <w:rsid w:val="000B1D3D"/>
    <w:rsid w:val="000B432F"/>
    <w:rsid w:val="000B51C1"/>
    <w:rsid w:val="000B7EFA"/>
    <w:rsid w:val="000C152B"/>
    <w:rsid w:val="000C6CAB"/>
    <w:rsid w:val="000C76CE"/>
    <w:rsid w:val="000C7861"/>
    <w:rsid w:val="000D44DB"/>
    <w:rsid w:val="000D47A9"/>
    <w:rsid w:val="000E0869"/>
    <w:rsid w:val="000F1303"/>
    <w:rsid w:val="000F4DBA"/>
    <w:rsid w:val="000F7BE1"/>
    <w:rsid w:val="001014A1"/>
    <w:rsid w:val="00105DD9"/>
    <w:rsid w:val="001074DF"/>
    <w:rsid w:val="00111B4D"/>
    <w:rsid w:val="00112600"/>
    <w:rsid w:val="00112B52"/>
    <w:rsid w:val="00113B70"/>
    <w:rsid w:val="001210F2"/>
    <w:rsid w:val="001269BD"/>
    <w:rsid w:val="001351D7"/>
    <w:rsid w:val="0013746A"/>
    <w:rsid w:val="00143AC4"/>
    <w:rsid w:val="001529FB"/>
    <w:rsid w:val="00153E0B"/>
    <w:rsid w:val="00154FD9"/>
    <w:rsid w:val="001560B3"/>
    <w:rsid w:val="001576EC"/>
    <w:rsid w:val="00160340"/>
    <w:rsid w:val="00161BA8"/>
    <w:rsid w:val="00164808"/>
    <w:rsid w:val="0016620A"/>
    <w:rsid w:val="00166A74"/>
    <w:rsid w:val="00170E40"/>
    <w:rsid w:val="001719A2"/>
    <w:rsid w:val="00173CA5"/>
    <w:rsid w:val="00175CA0"/>
    <w:rsid w:val="0017741B"/>
    <w:rsid w:val="0018361A"/>
    <w:rsid w:val="00183B3A"/>
    <w:rsid w:val="001862FC"/>
    <w:rsid w:val="00190736"/>
    <w:rsid w:val="001908F3"/>
    <w:rsid w:val="00192C13"/>
    <w:rsid w:val="00196AB1"/>
    <w:rsid w:val="001979F2"/>
    <w:rsid w:val="001A013E"/>
    <w:rsid w:val="001A0A78"/>
    <w:rsid w:val="001A5971"/>
    <w:rsid w:val="001A652C"/>
    <w:rsid w:val="001C1E27"/>
    <w:rsid w:val="001C4F8F"/>
    <w:rsid w:val="001D11ED"/>
    <w:rsid w:val="001D1723"/>
    <w:rsid w:val="001D176B"/>
    <w:rsid w:val="001D35EE"/>
    <w:rsid w:val="001D3769"/>
    <w:rsid w:val="001D4591"/>
    <w:rsid w:val="001D5561"/>
    <w:rsid w:val="001D69FD"/>
    <w:rsid w:val="001D7228"/>
    <w:rsid w:val="001E0A49"/>
    <w:rsid w:val="001E4F51"/>
    <w:rsid w:val="001E54AA"/>
    <w:rsid w:val="001E60E8"/>
    <w:rsid w:val="001E77E3"/>
    <w:rsid w:val="001F1A29"/>
    <w:rsid w:val="001F3C40"/>
    <w:rsid w:val="001F565C"/>
    <w:rsid w:val="001F7D75"/>
    <w:rsid w:val="002025FC"/>
    <w:rsid w:val="00204350"/>
    <w:rsid w:val="0020648E"/>
    <w:rsid w:val="00210958"/>
    <w:rsid w:val="00212BE5"/>
    <w:rsid w:val="002133D6"/>
    <w:rsid w:val="0022055B"/>
    <w:rsid w:val="00224B71"/>
    <w:rsid w:val="0022579D"/>
    <w:rsid w:val="00230B97"/>
    <w:rsid w:val="00236226"/>
    <w:rsid w:val="00237016"/>
    <w:rsid w:val="002406E4"/>
    <w:rsid w:val="00242081"/>
    <w:rsid w:val="002453FD"/>
    <w:rsid w:val="00246F50"/>
    <w:rsid w:val="00250F1C"/>
    <w:rsid w:val="00251AA9"/>
    <w:rsid w:val="00252891"/>
    <w:rsid w:val="002542B0"/>
    <w:rsid w:val="002621F3"/>
    <w:rsid w:val="00270903"/>
    <w:rsid w:val="00271446"/>
    <w:rsid w:val="002718EC"/>
    <w:rsid w:val="002733C3"/>
    <w:rsid w:val="00273819"/>
    <w:rsid w:val="00273A1F"/>
    <w:rsid w:val="00274D31"/>
    <w:rsid w:val="00277DB3"/>
    <w:rsid w:val="00277F02"/>
    <w:rsid w:val="002821E8"/>
    <w:rsid w:val="00286A55"/>
    <w:rsid w:val="0028738A"/>
    <w:rsid w:val="00292F96"/>
    <w:rsid w:val="00294808"/>
    <w:rsid w:val="002A07EE"/>
    <w:rsid w:val="002A6103"/>
    <w:rsid w:val="002A6FC6"/>
    <w:rsid w:val="002C009B"/>
    <w:rsid w:val="002C0411"/>
    <w:rsid w:val="002C0908"/>
    <w:rsid w:val="002C128D"/>
    <w:rsid w:val="002C5005"/>
    <w:rsid w:val="002C6ECC"/>
    <w:rsid w:val="002D48B9"/>
    <w:rsid w:val="002D74AE"/>
    <w:rsid w:val="002D7AC9"/>
    <w:rsid w:val="002E3B58"/>
    <w:rsid w:val="002E4CDC"/>
    <w:rsid w:val="002F0B15"/>
    <w:rsid w:val="002F4699"/>
    <w:rsid w:val="002F69AF"/>
    <w:rsid w:val="002F7DE1"/>
    <w:rsid w:val="00310988"/>
    <w:rsid w:val="0031664A"/>
    <w:rsid w:val="003247D8"/>
    <w:rsid w:val="00324AD1"/>
    <w:rsid w:val="003340A3"/>
    <w:rsid w:val="003340BC"/>
    <w:rsid w:val="0033487B"/>
    <w:rsid w:val="00335D59"/>
    <w:rsid w:val="00347857"/>
    <w:rsid w:val="00347D00"/>
    <w:rsid w:val="00354F3E"/>
    <w:rsid w:val="00371778"/>
    <w:rsid w:val="00386DC5"/>
    <w:rsid w:val="003A004D"/>
    <w:rsid w:val="003A2658"/>
    <w:rsid w:val="003A5874"/>
    <w:rsid w:val="003B5279"/>
    <w:rsid w:val="003B5E88"/>
    <w:rsid w:val="003B6581"/>
    <w:rsid w:val="003B77C7"/>
    <w:rsid w:val="003C3850"/>
    <w:rsid w:val="003C58D8"/>
    <w:rsid w:val="003C7C97"/>
    <w:rsid w:val="003E07D4"/>
    <w:rsid w:val="003E15CD"/>
    <w:rsid w:val="003E17D9"/>
    <w:rsid w:val="003E21CF"/>
    <w:rsid w:val="003F5EA4"/>
    <w:rsid w:val="003F7AA5"/>
    <w:rsid w:val="00401755"/>
    <w:rsid w:val="00403C4B"/>
    <w:rsid w:val="00406916"/>
    <w:rsid w:val="00407671"/>
    <w:rsid w:val="0041110C"/>
    <w:rsid w:val="004127B3"/>
    <w:rsid w:val="00420D49"/>
    <w:rsid w:val="00421D85"/>
    <w:rsid w:val="004243C8"/>
    <w:rsid w:val="00425E58"/>
    <w:rsid w:val="0043273C"/>
    <w:rsid w:val="00433608"/>
    <w:rsid w:val="00435152"/>
    <w:rsid w:val="00437BB2"/>
    <w:rsid w:val="0044051B"/>
    <w:rsid w:val="004411B9"/>
    <w:rsid w:val="00446F79"/>
    <w:rsid w:val="004476F2"/>
    <w:rsid w:val="00447767"/>
    <w:rsid w:val="00447F36"/>
    <w:rsid w:val="00453A14"/>
    <w:rsid w:val="00454DB5"/>
    <w:rsid w:val="00463407"/>
    <w:rsid w:val="004709BB"/>
    <w:rsid w:val="00471A88"/>
    <w:rsid w:val="0047317A"/>
    <w:rsid w:val="00473B7E"/>
    <w:rsid w:val="004744B3"/>
    <w:rsid w:val="00477648"/>
    <w:rsid w:val="00495378"/>
    <w:rsid w:val="0049793F"/>
    <w:rsid w:val="00497AE1"/>
    <w:rsid w:val="00497B8B"/>
    <w:rsid w:val="00497FE8"/>
    <w:rsid w:val="004A2EF1"/>
    <w:rsid w:val="004A79CE"/>
    <w:rsid w:val="004B6074"/>
    <w:rsid w:val="004C170E"/>
    <w:rsid w:val="004C563C"/>
    <w:rsid w:val="004C7A06"/>
    <w:rsid w:val="004D3CBD"/>
    <w:rsid w:val="004D568D"/>
    <w:rsid w:val="004D7DFB"/>
    <w:rsid w:val="004E0C47"/>
    <w:rsid w:val="004E1230"/>
    <w:rsid w:val="004E47AD"/>
    <w:rsid w:val="004F2B6D"/>
    <w:rsid w:val="004F492A"/>
    <w:rsid w:val="0050059F"/>
    <w:rsid w:val="005010FC"/>
    <w:rsid w:val="005064CD"/>
    <w:rsid w:val="00506505"/>
    <w:rsid w:val="0051115F"/>
    <w:rsid w:val="00514C0E"/>
    <w:rsid w:val="00521551"/>
    <w:rsid w:val="005226B7"/>
    <w:rsid w:val="005230B4"/>
    <w:rsid w:val="00523DFA"/>
    <w:rsid w:val="00526ED6"/>
    <w:rsid w:val="00533BBF"/>
    <w:rsid w:val="0053617F"/>
    <w:rsid w:val="0053686C"/>
    <w:rsid w:val="0053712F"/>
    <w:rsid w:val="00540936"/>
    <w:rsid w:val="00542DB8"/>
    <w:rsid w:val="00547179"/>
    <w:rsid w:val="00557B19"/>
    <w:rsid w:val="00561B31"/>
    <w:rsid w:val="00563219"/>
    <w:rsid w:val="00565B37"/>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B03"/>
    <w:rsid w:val="005C5DF5"/>
    <w:rsid w:val="005D1F8D"/>
    <w:rsid w:val="005D3232"/>
    <w:rsid w:val="005D4E3E"/>
    <w:rsid w:val="005D6ED5"/>
    <w:rsid w:val="005D71B0"/>
    <w:rsid w:val="005E0D18"/>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1C9B"/>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1A34"/>
    <w:rsid w:val="00696458"/>
    <w:rsid w:val="006A1A5B"/>
    <w:rsid w:val="006A1DD4"/>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0FF0"/>
    <w:rsid w:val="006E3FA8"/>
    <w:rsid w:val="006E4905"/>
    <w:rsid w:val="006E4A85"/>
    <w:rsid w:val="006F5418"/>
    <w:rsid w:val="006F730A"/>
    <w:rsid w:val="0070069A"/>
    <w:rsid w:val="00706D34"/>
    <w:rsid w:val="00711AAF"/>
    <w:rsid w:val="00713DBB"/>
    <w:rsid w:val="00716A19"/>
    <w:rsid w:val="00722B26"/>
    <w:rsid w:val="00732855"/>
    <w:rsid w:val="00733A66"/>
    <w:rsid w:val="00737445"/>
    <w:rsid w:val="00742EB3"/>
    <w:rsid w:val="00744194"/>
    <w:rsid w:val="007610FC"/>
    <w:rsid w:val="00770704"/>
    <w:rsid w:val="007722FE"/>
    <w:rsid w:val="00772FB0"/>
    <w:rsid w:val="00773132"/>
    <w:rsid w:val="00780AD1"/>
    <w:rsid w:val="00786B15"/>
    <w:rsid w:val="007908A9"/>
    <w:rsid w:val="00790A01"/>
    <w:rsid w:val="00792922"/>
    <w:rsid w:val="0079375C"/>
    <w:rsid w:val="00794348"/>
    <w:rsid w:val="00795D4B"/>
    <w:rsid w:val="007A00E7"/>
    <w:rsid w:val="007A20DB"/>
    <w:rsid w:val="007A2DD3"/>
    <w:rsid w:val="007A3BFE"/>
    <w:rsid w:val="007B32CD"/>
    <w:rsid w:val="007B5479"/>
    <w:rsid w:val="007D03D2"/>
    <w:rsid w:val="007E352A"/>
    <w:rsid w:val="007E5EF0"/>
    <w:rsid w:val="007E6047"/>
    <w:rsid w:val="007E6811"/>
    <w:rsid w:val="007E6D04"/>
    <w:rsid w:val="007F0C4D"/>
    <w:rsid w:val="007F700F"/>
    <w:rsid w:val="007F706B"/>
    <w:rsid w:val="008047A2"/>
    <w:rsid w:val="00812637"/>
    <w:rsid w:val="00815053"/>
    <w:rsid w:val="00815908"/>
    <w:rsid w:val="00817F47"/>
    <w:rsid w:val="0082232D"/>
    <w:rsid w:val="00830624"/>
    <w:rsid w:val="00833658"/>
    <w:rsid w:val="0083397F"/>
    <w:rsid w:val="00834D39"/>
    <w:rsid w:val="00836062"/>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90A57"/>
    <w:rsid w:val="00892B96"/>
    <w:rsid w:val="00893994"/>
    <w:rsid w:val="00893A60"/>
    <w:rsid w:val="008A1B6D"/>
    <w:rsid w:val="008A2007"/>
    <w:rsid w:val="008A2938"/>
    <w:rsid w:val="008A31F7"/>
    <w:rsid w:val="008A3A72"/>
    <w:rsid w:val="008A4014"/>
    <w:rsid w:val="008A68B3"/>
    <w:rsid w:val="008B174E"/>
    <w:rsid w:val="008B21F6"/>
    <w:rsid w:val="008B2B98"/>
    <w:rsid w:val="008B3914"/>
    <w:rsid w:val="008B5D59"/>
    <w:rsid w:val="008B7140"/>
    <w:rsid w:val="008C28D9"/>
    <w:rsid w:val="008C3E6F"/>
    <w:rsid w:val="008C758E"/>
    <w:rsid w:val="008D2569"/>
    <w:rsid w:val="008D59DD"/>
    <w:rsid w:val="008E03F6"/>
    <w:rsid w:val="008E1C1C"/>
    <w:rsid w:val="008E475E"/>
    <w:rsid w:val="008E4800"/>
    <w:rsid w:val="008E5B6E"/>
    <w:rsid w:val="008E64A1"/>
    <w:rsid w:val="008E7650"/>
    <w:rsid w:val="008F648F"/>
    <w:rsid w:val="008F785C"/>
    <w:rsid w:val="00904BD0"/>
    <w:rsid w:val="009073AA"/>
    <w:rsid w:val="00907BE8"/>
    <w:rsid w:val="00911E38"/>
    <w:rsid w:val="0091724B"/>
    <w:rsid w:val="0092086F"/>
    <w:rsid w:val="00920C9E"/>
    <w:rsid w:val="009235FA"/>
    <w:rsid w:val="00924EBE"/>
    <w:rsid w:val="00945468"/>
    <w:rsid w:val="00951D7D"/>
    <w:rsid w:val="00952E45"/>
    <w:rsid w:val="009553EA"/>
    <w:rsid w:val="00956BE0"/>
    <w:rsid w:val="00963E24"/>
    <w:rsid w:val="009717EA"/>
    <w:rsid w:val="00971915"/>
    <w:rsid w:val="009737C1"/>
    <w:rsid w:val="00973D7B"/>
    <w:rsid w:val="00974C99"/>
    <w:rsid w:val="00976BB5"/>
    <w:rsid w:val="00982A9A"/>
    <w:rsid w:val="009869F2"/>
    <w:rsid w:val="00990501"/>
    <w:rsid w:val="00992B23"/>
    <w:rsid w:val="00994A4B"/>
    <w:rsid w:val="009958E1"/>
    <w:rsid w:val="00995A25"/>
    <w:rsid w:val="009A0653"/>
    <w:rsid w:val="009A23A5"/>
    <w:rsid w:val="009A60E7"/>
    <w:rsid w:val="009A7F8B"/>
    <w:rsid w:val="009B00A7"/>
    <w:rsid w:val="009B06E5"/>
    <w:rsid w:val="009B6C94"/>
    <w:rsid w:val="009B7BC5"/>
    <w:rsid w:val="009C0453"/>
    <w:rsid w:val="009C5FF2"/>
    <w:rsid w:val="009C6754"/>
    <w:rsid w:val="009C68CA"/>
    <w:rsid w:val="009D0EFB"/>
    <w:rsid w:val="009D150E"/>
    <w:rsid w:val="009E1504"/>
    <w:rsid w:val="009F1EB5"/>
    <w:rsid w:val="00A013B0"/>
    <w:rsid w:val="00A057D5"/>
    <w:rsid w:val="00A061AB"/>
    <w:rsid w:val="00A12119"/>
    <w:rsid w:val="00A128F9"/>
    <w:rsid w:val="00A1738F"/>
    <w:rsid w:val="00A2036A"/>
    <w:rsid w:val="00A20C10"/>
    <w:rsid w:val="00A20E2F"/>
    <w:rsid w:val="00A25C5C"/>
    <w:rsid w:val="00A31366"/>
    <w:rsid w:val="00A31717"/>
    <w:rsid w:val="00A36BE4"/>
    <w:rsid w:val="00A41139"/>
    <w:rsid w:val="00A42287"/>
    <w:rsid w:val="00A423CB"/>
    <w:rsid w:val="00A42D1A"/>
    <w:rsid w:val="00A43CB5"/>
    <w:rsid w:val="00A52AB1"/>
    <w:rsid w:val="00A53DAA"/>
    <w:rsid w:val="00A626EE"/>
    <w:rsid w:val="00A6415C"/>
    <w:rsid w:val="00A65575"/>
    <w:rsid w:val="00A714A1"/>
    <w:rsid w:val="00A71B29"/>
    <w:rsid w:val="00A8597A"/>
    <w:rsid w:val="00A91BA6"/>
    <w:rsid w:val="00A92A4F"/>
    <w:rsid w:val="00A9613E"/>
    <w:rsid w:val="00AA0EF6"/>
    <w:rsid w:val="00AA1563"/>
    <w:rsid w:val="00AA43FA"/>
    <w:rsid w:val="00AA584D"/>
    <w:rsid w:val="00AA73C6"/>
    <w:rsid w:val="00AB1550"/>
    <w:rsid w:val="00AB1C1A"/>
    <w:rsid w:val="00AB265E"/>
    <w:rsid w:val="00AB33B3"/>
    <w:rsid w:val="00AB660A"/>
    <w:rsid w:val="00AC04E6"/>
    <w:rsid w:val="00AC61DD"/>
    <w:rsid w:val="00AC70EE"/>
    <w:rsid w:val="00AD3CC4"/>
    <w:rsid w:val="00AF2175"/>
    <w:rsid w:val="00AF3C3C"/>
    <w:rsid w:val="00B00955"/>
    <w:rsid w:val="00B00AB5"/>
    <w:rsid w:val="00B1706A"/>
    <w:rsid w:val="00B20701"/>
    <w:rsid w:val="00B22B7E"/>
    <w:rsid w:val="00B26B8C"/>
    <w:rsid w:val="00B31914"/>
    <w:rsid w:val="00B36DDC"/>
    <w:rsid w:val="00B40034"/>
    <w:rsid w:val="00B41B80"/>
    <w:rsid w:val="00B46411"/>
    <w:rsid w:val="00B46AF4"/>
    <w:rsid w:val="00B46F1C"/>
    <w:rsid w:val="00B47201"/>
    <w:rsid w:val="00B52A15"/>
    <w:rsid w:val="00B5360B"/>
    <w:rsid w:val="00B54CB5"/>
    <w:rsid w:val="00B5694B"/>
    <w:rsid w:val="00B74438"/>
    <w:rsid w:val="00B755CB"/>
    <w:rsid w:val="00B7644F"/>
    <w:rsid w:val="00B86157"/>
    <w:rsid w:val="00B90533"/>
    <w:rsid w:val="00B91FE2"/>
    <w:rsid w:val="00B95385"/>
    <w:rsid w:val="00B97569"/>
    <w:rsid w:val="00B979FF"/>
    <w:rsid w:val="00B97CE4"/>
    <w:rsid w:val="00BA0176"/>
    <w:rsid w:val="00BA4811"/>
    <w:rsid w:val="00BA4817"/>
    <w:rsid w:val="00BA6AAC"/>
    <w:rsid w:val="00BB2D2B"/>
    <w:rsid w:val="00BB6040"/>
    <w:rsid w:val="00BC09D5"/>
    <w:rsid w:val="00BC1DA9"/>
    <w:rsid w:val="00BC2C35"/>
    <w:rsid w:val="00BC37DD"/>
    <w:rsid w:val="00BC4DC6"/>
    <w:rsid w:val="00BC57C0"/>
    <w:rsid w:val="00BD1A9C"/>
    <w:rsid w:val="00BD1C50"/>
    <w:rsid w:val="00BD4FCF"/>
    <w:rsid w:val="00BE131E"/>
    <w:rsid w:val="00BE1C39"/>
    <w:rsid w:val="00BE34A9"/>
    <w:rsid w:val="00BF01F2"/>
    <w:rsid w:val="00BF2D86"/>
    <w:rsid w:val="00BF2FF2"/>
    <w:rsid w:val="00BF45A1"/>
    <w:rsid w:val="00C009D7"/>
    <w:rsid w:val="00C03F42"/>
    <w:rsid w:val="00C07A5E"/>
    <w:rsid w:val="00C10D9A"/>
    <w:rsid w:val="00C1495B"/>
    <w:rsid w:val="00C16E1E"/>
    <w:rsid w:val="00C23588"/>
    <w:rsid w:val="00C24431"/>
    <w:rsid w:val="00C25DEE"/>
    <w:rsid w:val="00C27286"/>
    <w:rsid w:val="00C32989"/>
    <w:rsid w:val="00C33BA4"/>
    <w:rsid w:val="00C37623"/>
    <w:rsid w:val="00C4105A"/>
    <w:rsid w:val="00C43A57"/>
    <w:rsid w:val="00C44402"/>
    <w:rsid w:val="00C45DDD"/>
    <w:rsid w:val="00C476CF"/>
    <w:rsid w:val="00C5197C"/>
    <w:rsid w:val="00C52CA5"/>
    <w:rsid w:val="00C62A66"/>
    <w:rsid w:val="00C6330C"/>
    <w:rsid w:val="00C63D40"/>
    <w:rsid w:val="00C640C7"/>
    <w:rsid w:val="00C64ED1"/>
    <w:rsid w:val="00C6784F"/>
    <w:rsid w:val="00C67A69"/>
    <w:rsid w:val="00C723FA"/>
    <w:rsid w:val="00C72E6C"/>
    <w:rsid w:val="00C73BB7"/>
    <w:rsid w:val="00C75154"/>
    <w:rsid w:val="00C7600F"/>
    <w:rsid w:val="00C768CF"/>
    <w:rsid w:val="00C80133"/>
    <w:rsid w:val="00C81D1F"/>
    <w:rsid w:val="00C84FCC"/>
    <w:rsid w:val="00C9211B"/>
    <w:rsid w:val="00C933F4"/>
    <w:rsid w:val="00C95B24"/>
    <w:rsid w:val="00C97C99"/>
    <w:rsid w:val="00CA775E"/>
    <w:rsid w:val="00CB1487"/>
    <w:rsid w:val="00CB2627"/>
    <w:rsid w:val="00CB2E56"/>
    <w:rsid w:val="00CB353C"/>
    <w:rsid w:val="00CB3B39"/>
    <w:rsid w:val="00CB3FEC"/>
    <w:rsid w:val="00CC3DE9"/>
    <w:rsid w:val="00CC7AFD"/>
    <w:rsid w:val="00CD0316"/>
    <w:rsid w:val="00CD17C2"/>
    <w:rsid w:val="00CD2B97"/>
    <w:rsid w:val="00CE15E5"/>
    <w:rsid w:val="00CE2F43"/>
    <w:rsid w:val="00CE480C"/>
    <w:rsid w:val="00CE4E98"/>
    <w:rsid w:val="00CE56EE"/>
    <w:rsid w:val="00CE7950"/>
    <w:rsid w:val="00CF0E1B"/>
    <w:rsid w:val="00CF11E9"/>
    <w:rsid w:val="00D00462"/>
    <w:rsid w:val="00D01190"/>
    <w:rsid w:val="00D011C8"/>
    <w:rsid w:val="00D10D7A"/>
    <w:rsid w:val="00D12B17"/>
    <w:rsid w:val="00D1341E"/>
    <w:rsid w:val="00D14CDF"/>
    <w:rsid w:val="00D1716F"/>
    <w:rsid w:val="00D17B34"/>
    <w:rsid w:val="00D229A6"/>
    <w:rsid w:val="00D24D4C"/>
    <w:rsid w:val="00D316E2"/>
    <w:rsid w:val="00D339AB"/>
    <w:rsid w:val="00D363A5"/>
    <w:rsid w:val="00D419DF"/>
    <w:rsid w:val="00D436B2"/>
    <w:rsid w:val="00D47390"/>
    <w:rsid w:val="00D47DFE"/>
    <w:rsid w:val="00D51C73"/>
    <w:rsid w:val="00D54066"/>
    <w:rsid w:val="00D54A28"/>
    <w:rsid w:val="00D55C25"/>
    <w:rsid w:val="00D57C15"/>
    <w:rsid w:val="00D63B07"/>
    <w:rsid w:val="00D63EF2"/>
    <w:rsid w:val="00D65434"/>
    <w:rsid w:val="00D67315"/>
    <w:rsid w:val="00D70E80"/>
    <w:rsid w:val="00D769FB"/>
    <w:rsid w:val="00D77259"/>
    <w:rsid w:val="00D77FC9"/>
    <w:rsid w:val="00D823B3"/>
    <w:rsid w:val="00D823FA"/>
    <w:rsid w:val="00D826CD"/>
    <w:rsid w:val="00D8421A"/>
    <w:rsid w:val="00D859FE"/>
    <w:rsid w:val="00D9150B"/>
    <w:rsid w:val="00D97869"/>
    <w:rsid w:val="00D97FC9"/>
    <w:rsid w:val="00DA41D5"/>
    <w:rsid w:val="00DA79B1"/>
    <w:rsid w:val="00DC11B2"/>
    <w:rsid w:val="00DD0CB3"/>
    <w:rsid w:val="00DD17E5"/>
    <w:rsid w:val="00DD2AE4"/>
    <w:rsid w:val="00DD4F31"/>
    <w:rsid w:val="00DE0A65"/>
    <w:rsid w:val="00DF11D7"/>
    <w:rsid w:val="00DF6AC2"/>
    <w:rsid w:val="00DF7D70"/>
    <w:rsid w:val="00E002E2"/>
    <w:rsid w:val="00E01845"/>
    <w:rsid w:val="00E02CF6"/>
    <w:rsid w:val="00E03014"/>
    <w:rsid w:val="00E03642"/>
    <w:rsid w:val="00E064C6"/>
    <w:rsid w:val="00E127A5"/>
    <w:rsid w:val="00E200F5"/>
    <w:rsid w:val="00E20C9C"/>
    <w:rsid w:val="00E22815"/>
    <w:rsid w:val="00E24319"/>
    <w:rsid w:val="00E2747B"/>
    <w:rsid w:val="00E35844"/>
    <w:rsid w:val="00E35CC5"/>
    <w:rsid w:val="00E36197"/>
    <w:rsid w:val="00E36374"/>
    <w:rsid w:val="00E448EB"/>
    <w:rsid w:val="00E46C41"/>
    <w:rsid w:val="00E5669E"/>
    <w:rsid w:val="00E56A81"/>
    <w:rsid w:val="00E57B02"/>
    <w:rsid w:val="00E77455"/>
    <w:rsid w:val="00E77DD0"/>
    <w:rsid w:val="00E8070C"/>
    <w:rsid w:val="00E817F6"/>
    <w:rsid w:val="00E86D8F"/>
    <w:rsid w:val="00E91F53"/>
    <w:rsid w:val="00E93046"/>
    <w:rsid w:val="00E96C0A"/>
    <w:rsid w:val="00EA202C"/>
    <w:rsid w:val="00EA2276"/>
    <w:rsid w:val="00EB0995"/>
    <w:rsid w:val="00EB1A31"/>
    <w:rsid w:val="00EB46FC"/>
    <w:rsid w:val="00EB7D0F"/>
    <w:rsid w:val="00EC0302"/>
    <w:rsid w:val="00EC1F1D"/>
    <w:rsid w:val="00EC7A0B"/>
    <w:rsid w:val="00ED0DCA"/>
    <w:rsid w:val="00ED123A"/>
    <w:rsid w:val="00ED398B"/>
    <w:rsid w:val="00ED5F71"/>
    <w:rsid w:val="00ED788A"/>
    <w:rsid w:val="00EE309C"/>
    <w:rsid w:val="00EE43AA"/>
    <w:rsid w:val="00EE4E48"/>
    <w:rsid w:val="00EE7B98"/>
    <w:rsid w:val="00EF1C0C"/>
    <w:rsid w:val="00EF2B13"/>
    <w:rsid w:val="00EF39F8"/>
    <w:rsid w:val="00F03AB0"/>
    <w:rsid w:val="00F04379"/>
    <w:rsid w:val="00F04A4B"/>
    <w:rsid w:val="00F05FFE"/>
    <w:rsid w:val="00F06976"/>
    <w:rsid w:val="00F107CB"/>
    <w:rsid w:val="00F1161D"/>
    <w:rsid w:val="00F133A1"/>
    <w:rsid w:val="00F17E61"/>
    <w:rsid w:val="00F22839"/>
    <w:rsid w:val="00F232A6"/>
    <w:rsid w:val="00F25AED"/>
    <w:rsid w:val="00F25D4D"/>
    <w:rsid w:val="00F263CF"/>
    <w:rsid w:val="00F2662A"/>
    <w:rsid w:val="00F27037"/>
    <w:rsid w:val="00F30692"/>
    <w:rsid w:val="00F32BAE"/>
    <w:rsid w:val="00F4330C"/>
    <w:rsid w:val="00F4475A"/>
    <w:rsid w:val="00F51CE6"/>
    <w:rsid w:val="00F54EA5"/>
    <w:rsid w:val="00F57DD9"/>
    <w:rsid w:val="00F613B1"/>
    <w:rsid w:val="00F631EE"/>
    <w:rsid w:val="00F66B47"/>
    <w:rsid w:val="00F70924"/>
    <w:rsid w:val="00F7591A"/>
    <w:rsid w:val="00F80B86"/>
    <w:rsid w:val="00F81190"/>
    <w:rsid w:val="00F906A9"/>
    <w:rsid w:val="00F93484"/>
    <w:rsid w:val="00F96462"/>
    <w:rsid w:val="00F97D05"/>
    <w:rsid w:val="00FA2802"/>
    <w:rsid w:val="00FA4FF4"/>
    <w:rsid w:val="00FA7B89"/>
    <w:rsid w:val="00FB2150"/>
    <w:rsid w:val="00FB2297"/>
    <w:rsid w:val="00FB2A0E"/>
    <w:rsid w:val="00FB2E2F"/>
    <w:rsid w:val="00FB2EA5"/>
    <w:rsid w:val="00FB5E05"/>
    <w:rsid w:val="00FB6A72"/>
    <w:rsid w:val="00FC064E"/>
    <w:rsid w:val="00FC0EFC"/>
    <w:rsid w:val="00FC2F2A"/>
    <w:rsid w:val="00FC4E46"/>
    <w:rsid w:val="00FD03B1"/>
    <w:rsid w:val="00FD6DB3"/>
    <w:rsid w:val="00FE06BE"/>
    <w:rsid w:val="00FE2BCA"/>
    <w:rsid w:val="00FE489E"/>
    <w:rsid w:val="00FE7BB8"/>
    <w:rsid w:val="00FE7FA5"/>
    <w:rsid w:val="00FF251F"/>
    <w:rsid w:val="00FF557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sl-SI"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sl-SI"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sl-SI"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sl-SI"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sl-SI"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DefaultParagraphFont"/>
    <w:uiPriority w:val="99"/>
    <w:semiHidden/>
    <w:unhideWhenUsed/>
    <w:rsid w:val="00523D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avaden">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Naslov1">
    <w:name w:val="heading 1"/>
    <w:basedOn w:val="Navaden"/>
    <w:next w:val="Navaden"/>
    <w:qFormat/>
    <w:rsid w:val="009203C8"/>
    <w:pPr>
      <w:keepNext/>
      <w:spacing w:before="240" w:after="240"/>
      <w:outlineLvl w:val="0"/>
    </w:pPr>
    <w:rPr>
      <w:rFonts w:cs="Arial"/>
      <w:b/>
      <w:bCs/>
      <w:kern w:val="32"/>
      <w:sz w:val="32"/>
      <w:szCs w:val="32"/>
    </w:rPr>
  </w:style>
  <w:style w:type="paragraph" w:styleId="Naslov2">
    <w:name w:val="heading 2"/>
    <w:basedOn w:val="Navaden"/>
    <w:next w:val="Navaden"/>
    <w:link w:val="Naslov2Znak"/>
    <w:qFormat/>
    <w:rsid w:val="00DC7292"/>
    <w:pPr>
      <w:keepNext/>
      <w:spacing w:before="240" w:after="60"/>
      <w:outlineLvl w:val="1"/>
    </w:pPr>
    <w:rPr>
      <w:rFonts w:ascii="Cambria" w:hAnsi="Cambria"/>
      <w:b/>
      <w:bCs/>
      <w:i/>
      <w:iCs/>
      <w:sz w:val="28"/>
      <w:szCs w:val="28"/>
    </w:rPr>
  </w:style>
  <w:style w:type="paragraph" w:styleId="Naslov3">
    <w:name w:val="heading 3"/>
    <w:basedOn w:val="Navaden"/>
    <w:next w:val="Navaden"/>
    <w:qFormat/>
    <w:rsid w:val="000C359D"/>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NNote">
    <w:name w:val="1 N° Note"/>
    <w:basedOn w:val="Navaden"/>
    <w:next w:val="2Date"/>
    <w:rsid w:val="00767613"/>
    <w:pPr>
      <w:spacing w:before="120"/>
      <w:jc w:val="right"/>
    </w:pPr>
    <w:rPr>
      <w:b/>
      <w:caps/>
      <w:sz w:val="28"/>
    </w:rPr>
  </w:style>
  <w:style w:type="paragraph" w:customStyle="1" w:styleId="2Date">
    <w:name w:val="2 Date"/>
    <w:basedOn w:val="Navaden"/>
    <w:next w:val="3Titre"/>
    <w:rsid w:val="009553EA"/>
    <w:pPr>
      <w:spacing w:before="240"/>
      <w:jc w:val="right"/>
    </w:pPr>
  </w:style>
  <w:style w:type="paragraph" w:customStyle="1" w:styleId="3Titre">
    <w:name w:val="3 Titre"/>
    <w:basedOn w:val="Navaden"/>
    <w:next w:val="5Normal"/>
    <w:autoRedefine/>
    <w:rsid w:val="00903FCD"/>
    <w:pPr>
      <w:spacing w:after="240"/>
      <w:jc w:val="center"/>
    </w:pPr>
    <w:rPr>
      <w:b/>
      <w:sz w:val="24"/>
      <w:szCs w:val="24"/>
    </w:rPr>
  </w:style>
  <w:style w:type="paragraph" w:styleId="Noga">
    <w:name w:val="footer"/>
    <w:basedOn w:val="Navaden"/>
    <w:rsid w:val="009553EA"/>
    <w:pPr>
      <w:tabs>
        <w:tab w:val="center" w:pos="4153"/>
        <w:tab w:val="right" w:pos="8306"/>
      </w:tabs>
    </w:pPr>
  </w:style>
  <w:style w:type="character" w:styleId="tevilkastrani">
    <w:name w:val="page number"/>
    <w:basedOn w:val="Privzetapisavaodstavka"/>
    <w:rsid w:val="009553EA"/>
  </w:style>
  <w:style w:type="paragraph" w:customStyle="1" w:styleId="4Chapeau">
    <w:name w:val="4 Chapeau"/>
    <w:basedOn w:val="Navaden"/>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Sprotnaopomba-sklic">
    <w:name w:val="footnote reference"/>
    <w:rsid w:val="009553EA"/>
    <w:rPr>
      <w:rFonts w:ascii="Arial" w:hAnsi="Arial"/>
      <w:b/>
      <w:kern w:val="0"/>
      <w:sz w:val="20"/>
      <w:vertAlign w:val="superscript"/>
    </w:rPr>
  </w:style>
  <w:style w:type="paragraph" w:styleId="Sprotnaopomba-besedilo">
    <w:name w:val="footnote text"/>
    <w:basedOn w:val="Navaden"/>
    <w:rsid w:val="009553EA"/>
    <w:pPr>
      <w:ind w:left="170" w:hanging="170"/>
    </w:pPr>
    <w:rPr>
      <w:sz w:val="20"/>
    </w:rPr>
  </w:style>
  <w:style w:type="paragraph" w:styleId="Glava">
    <w:name w:val="header"/>
    <w:basedOn w:val="Navaden"/>
    <w:rsid w:val="009553EA"/>
    <w:pPr>
      <w:tabs>
        <w:tab w:val="center" w:pos="4153"/>
        <w:tab w:val="right" w:pos="8306"/>
      </w:tabs>
    </w:pPr>
  </w:style>
  <w:style w:type="paragraph" w:customStyle="1" w:styleId="Sous-titre1">
    <w:name w:val="Sous-titre 1"/>
    <w:basedOn w:val="Navaden"/>
    <w:next w:val="5Normal"/>
    <w:autoRedefine/>
    <w:rsid w:val="0077570A"/>
    <w:pPr>
      <w:jc w:val="both"/>
    </w:pPr>
    <w:rPr>
      <w:rFonts w:cs="Arial"/>
      <w:b/>
      <w:sz w:val="24"/>
      <w:szCs w:val="24"/>
    </w:rPr>
  </w:style>
  <w:style w:type="paragraph" w:customStyle="1" w:styleId="Sous-titre2">
    <w:name w:val="Sous-titre 2"/>
    <w:basedOn w:val="Navaden"/>
    <w:next w:val="Texte2"/>
    <w:autoRedefine/>
    <w:rsid w:val="009553EA"/>
    <w:pPr>
      <w:spacing w:before="120" w:after="80"/>
      <w:ind w:left="284"/>
    </w:pPr>
    <w:rPr>
      <w:b/>
    </w:rPr>
  </w:style>
  <w:style w:type="paragraph" w:customStyle="1" w:styleId="Sous-titre3">
    <w:name w:val="Sous-titre 3"/>
    <w:basedOn w:val="Navaden"/>
    <w:next w:val="Texte3"/>
    <w:autoRedefine/>
    <w:rsid w:val="009553EA"/>
    <w:pPr>
      <w:spacing w:before="120" w:after="80"/>
      <w:ind w:left="567"/>
    </w:pPr>
    <w:rPr>
      <w:b/>
      <w:i/>
    </w:rPr>
  </w:style>
  <w:style w:type="paragraph" w:customStyle="1" w:styleId="Texte1">
    <w:name w:val="Texte 1"/>
    <w:basedOn w:val="Navaden"/>
    <w:rsid w:val="004F0280"/>
    <w:pPr>
      <w:spacing w:after="80"/>
    </w:pPr>
  </w:style>
  <w:style w:type="paragraph" w:customStyle="1" w:styleId="Texte2">
    <w:name w:val="Texte 2"/>
    <w:basedOn w:val="Navaden"/>
    <w:rsid w:val="004F0280"/>
    <w:pPr>
      <w:tabs>
        <w:tab w:val="left" w:pos="720"/>
      </w:tabs>
      <w:suppressAutoHyphens/>
      <w:spacing w:after="80"/>
      <w:ind w:left="284"/>
    </w:pPr>
  </w:style>
  <w:style w:type="paragraph" w:customStyle="1" w:styleId="Texte3">
    <w:name w:val="Texte 3"/>
    <w:basedOn w:val="Navaden"/>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Naslov3"/>
    <w:next w:val="3Titre"/>
    <w:link w:val="EuropeanCommissionPRCharChar"/>
    <w:rsid w:val="000E2C06"/>
    <w:pPr>
      <w:spacing w:before="360"/>
      <w:jc w:val="center"/>
    </w:pPr>
    <w:rPr>
      <w:smallCaps/>
    </w:rPr>
  </w:style>
  <w:style w:type="table" w:styleId="Tabelamrea">
    <w:name w:val="Table Grid"/>
    <w:basedOn w:val="Navadnatabela"/>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aliases w:val="Char1, Char1"/>
    <w:rsid w:val="00A9443B"/>
    <w:rPr>
      <w:color w:val="0000FF"/>
      <w:u w:val="single"/>
    </w:rPr>
  </w:style>
  <w:style w:type="paragraph" w:customStyle="1" w:styleId="a3520normalp3">
    <w:name w:val="a__35__20_normal_p3"/>
    <w:basedOn w:val="Navaden"/>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avadensplet">
    <w:name w:val="Normal (Web)"/>
    <w:basedOn w:val="Navaden"/>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SledenaHiperpovezava">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sl-SI" w:eastAsia="en-GB" w:bidi="ar-SA"/>
    </w:rPr>
  </w:style>
  <w:style w:type="character" w:styleId="Krepko">
    <w:name w:val="Strong"/>
    <w:uiPriority w:val="22"/>
    <w:qFormat/>
    <w:rsid w:val="00537EB2"/>
    <w:rPr>
      <w:b/>
      <w:bCs/>
    </w:rPr>
  </w:style>
  <w:style w:type="character" w:customStyle="1" w:styleId="Naslov2Znak">
    <w:name w:val="Naslov 2 Znak"/>
    <w:link w:val="Naslov2"/>
    <w:semiHidden/>
    <w:rsid w:val="00DC7292"/>
    <w:rPr>
      <w:rFonts w:ascii="Cambria" w:eastAsia="Times New Roman" w:hAnsi="Cambria" w:cs="Times New Roman"/>
      <w:b/>
      <w:bCs/>
      <w:i/>
      <w:iCs/>
      <w:sz w:val="28"/>
      <w:szCs w:val="28"/>
      <w:lang w:val="sl-SI" w:eastAsia="en-GB"/>
    </w:rPr>
  </w:style>
  <w:style w:type="paragraph" w:styleId="Besedilooblaka">
    <w:name w:val="Balloon Text"/>
    <w:basedOn w:val="Navaden"/>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Privzetapisavaodstavka"/>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sl-SI" w:eastAsia="en-GB" w:bidi="ar-SA"/>
    </w:rPr>
  </w:style>
  <w:style w:type="character" w:styleId="Pripombasklic">
    <w:name w:val="annotation reference"/>
    <w:rsid w:val="00105DD9"/>
    <w:rPr>
      <w:sz w:val="16"/>
      <w:szCs w:val="16"/>
    </w:rPr>
  </w:style>
  <w:style w:type="paragraph" w:styleId="Pripombabesedilo">
    <w:name w:val="annotation text"/>
    <w:basedOn w:val="Navaden"/>
    <w:link w:val="PripombabesediloZnak"/>
    <w:rsid w:val="00105DD9"/>
    <w:rPr>
      <w:sz w:val="20"/>
    </w:rPr>
  </w:style>
  <w:style w:type="character" w:customStyle="1" w:styleId="PripombabesediloZnak">
    <w:name w:val="Pripomba – besedilo Znak"/>
    <w:link w:val="Pripombabesedilo"/>
    <w:rsid w:val="00105DD9"/>
    <w:rPr>
      <w:rFonts w:ascii="Arial" w:hAnsi="Arial"/>
      <w:lang w:val="sl-SI" w:eastAsia="en-GB"/>
    </w:rPr>
  </w:style>
  <w:style w:type="paragraph" w:styleId="Zadevapripombe">
    <w:name w:val="annotation subject"/>
    <w:basedOn w:val="Pripombabesedilo"/>
    <w:next w:val="Pripombabesedilo"/>
    <w:link w:val="ZadevapripombeZnak"/>
    <w:rsid w:val="00105DD9"/>
    <w:rPr>
      <w:b/>
      <w:bCs/>
    </w:rPr>
  </w:style>
  <w:style w:type="character" w:customStyle="1" w:styleId="ZadevapripombeZnak">
    <w:name w:val="Zadeva pripombe Znak"/>
    <w:link w:val="Zadevapripombe"/>
    <w:rsid w:val="00105DD9"/>
    <w:rPr>
      <w:rFonts w:ascii="Arial" w:hAnsi="Arial"/>
      <w:b/>
      <w:bCs/>
      <w:lang w:val="sl-SI" w:eastAsia="en-GB"/>
    </w:rPr>
  </w:style>
  <w:style w:type="paragraph" w:styleId="Revizija">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Privzetapisavaodstavka"/>
    <w:uiPriority w:val="99"/>
    <w:semiHidden/>
    <w:unhideWhenUsed/>
    <w:rsid w:val="00523D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63697928">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7314497">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09411010">
      <w:bodyDiv w:val="1"/>
      <w:marLeft w:val="0"/>
      <w:marRight w:val="0"/>
      <w:marTop w:val="0"/>
      <w:marBottom w:val="0"/>
      <w:divBdr>
        <w:top w:val="none" w:sz="0" w:space="0" w:color="auto"/>
        <w:left w:val="none" w:sz="0" w:space="0" w:color="auto"/>
        <w:bottom w:val="none" w:sz="0" w:space="0" w:color="auto"/>
        <w:right w:val="none" w:sz="0" w:space="0" w:color="auto"/>
      </w:divBdr>
    </w:div>
    <w:div w:id="1094285988">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246109073">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83283146">
      <w:bodyDiv w:val="1"/>
      <w:marLeft w:val="0"/>
      <w:marRight w:val="0"/>
      <w:marTop w:val="0"/>
      <w:marBottom w:val="0"/>
      <w:divBdr>
        <w:top w:val="none" w:sz="0" w:space="0" w:color="auto"/>
        <w:left w:val="none" w:sz="0" w:space="0" w:color="auto"/>
        <w:bottom w:val="none" w:sz="0" w:space="0" w:color="auto"/>
        <w:right w:val="none" w:sz="0" w:space="0" w:color="auto"/>
      </w:divBdr>
    </w:div>
    <w:div w:id="1504929616">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6053321">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11836153">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eanheritageawards.eu/" TargetMode="External"/><Relationship Id="rId18" Type="http://schemas.openxmlformats.org/officeDocument/2006/relationships/hyperlink" Target="http://ec.europa.eu/programmes/creative-europe/index_en.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uropanostra.org"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www.europanostra.org/european-heritage-awards-europa-nostra-awards-2019-25-winners-16-countries-announc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EuropaNostraChannel" TargetMode="External"/><Relationship Id="rId20"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nostra.org/prix-europeen-patrimoine-sapeurs-pompiers-paris-notre-da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lickr.com/photos/europanostra/albums/72157690736647963" TargetMode="External"/><Relationship Id="rId23" Type="http://schemas.openxmlformats.org/officeDocument/2006/relationships/hyperlink" Target="http://ec.europa.eu/programmes/creative-europe/index_en.htm" TargetMode="External"/><Relationship Id="rId10" Type="http://schemas.openxmlformats.org/officeDocument/2006/relationships/hyperlink" Target="http://vote.europanostra.org/" TargetMode="External"/><Relationship Id="rId19" Type="http://schemas.openxmlformats.org/officeDocument/2006/relationships/hyperlink" Target="http://ec.europa.eu/commission/2014-2019/navracsics_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eanheritageawards.eu/winner_year/2019" TargetMode="External"/><Relationship Id="rId22" Type="http://schemas.openxmlformats.org/officeDocument/2006/relationships/hyperlink" Target="http://7mostendangered.eu/"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A072-1237-4744-8614-0C994FDD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13683</Characters>
  <Application>Microsoft Office Word</Application>
  <DocSecurity>0</DocSecurity>
  <Lines>258</Lines>
  <Paragraphs>115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15593</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2019-05-17T14:06:00Z</dcterms:created>
  <dcterms:modified xsi:type="dcterms:W3CDTF">2019-05-17T14:06:00Z</dcterms:modified>
</cp:coreProperties>
</file>