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14:paraId="5025730C" w14:textId="77777777" w:rsidTr="0033487B">
        <w:tc>
          <w:tcPr>
            <w:tcW w:w="4004" w:type="dxa"/>
          </w:tcPr>
          <w:p w14:paraId="5FB5098E" w14:textId="77777777" w:rsidR="0033487B" w:rsidRDefault="00793DE6" w:rsidP="00C44402">
            <w:pPr>
              <w:rPr>
                <w:b/>
                <w:sz w:val="6"/>
                <w:szCs w:val="6"/>
              </w:rPr>
            </w:pPr>
            <w:r>
              <w:rPr>
                <w:b/>
                <w:sz w:val="6"/>
                <w:szCs w:val="6"/>
              </w:rPr>
              <w:pict w14:anchorId="23354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4.75pt">
                  <v:imagedata r:id="rId8" o:title="EYCH2018_Logos_Yellow-FR-300"/>
                </v:shape>
              </w:pict>
            </w:r>
          </w:p>
          <w:p w14:paraId="3F3C7F14" w14:textId="77777777" w:rsidR="0033487B" w:rsidRDefault="0033487B" w:rsidP="0033487B">
            <w:pPr>
              <w:ind w:left="68"/>
              <w:rPr>
                <w:b/>
                <w:sz w:val="6"/>
                <w:szCs w:val="6"/>
              </w:rPr>
            </w:pPr>
          </w:p>
        </w:tc>
        <w:tc>
          <w:tcPr>
            <w:tcW w:w="4394" w:type="dxa"/>
          </w:tcPr>
          <w:p w14:paraId="0EE3EAB9" w14:textId="77777777" w:rsidR="0033487B" w:rsidRDefault="0033487B" w:rsidP="00C44402">
            <w:pPr>
              <w:rPr>
                <w:b/>
                <w:sz w:val="28"/>
                <w:szCs w:val="28"/>
              </w:rPr>
            </w:pPr>
          </w:p>
          <w:p w14:paraId="58B0877C" w14:textId="77777777" w:rsidR="0033487B" w:rsidRPr="00967811" w:rsidRDefault="0033487B" w:rsidP="00C44402">
            <w:pPr>
              <w:rPr>
                <w:b/>
                <w:sz w:val="20"/>
              </w:rPr>
            </w:pPr>
            <w:r w:rsidRPr="00967811">
              <w:rPr>
                <w:b/>
                <w:noProof/>
                <w:sz w:val="28"/>
                <w:szCs w:val="28"/>
                <w:lang w:val="en-US" w:eastAsia="en-US"/>
              </w:rPr>
              <w:drawing>
                <wp:inline distT="0" distB="0" distL="0" distR="0" wp14:anchorId="4E8192D2" wp14:editId="5BEA71C8">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14:paraId="074A7671" w14:textId="77777777" w:rsidR="0033487B" w:rsidRDefault="0033487B" w:rsidP="00C44402">
            <w:pPr>
              <w:jc w:val="center"/>
              <w:rPr>
                <w:noProof/>
                <w:sz w:val="20"/>
              </w:rPr>
            </w:pPr>
          </w:p>
          <w:p w14:paraId="4EAE9116" w14:textId="77777777" w:rsidR="0033487B" w:rsidRDefault="0033487B" w:rsidP="00C44402">
            <w:pPr>
              <w:jc w:val="center"/>
              <w:rPr>
                <w:rFonts w:cs="Arial"/>
                <w:b/>
                <w:iCs/>
                <w:color w:val="FF0000"/>
                <w:sz w:val="24"/>
                <w:szCs w:val="24"/>
                <w:u w:val="single"/>
              </w:rPr>
            </w:pPr>
          </w:p>
          <w:p w14:paraId="1A00D023" w14:textId="77777777" w:rsidR="0033487B" w:rsidRPr="00D908F1" w:rsidRDefault="0033487B" w:rsidP="00C44402">
            <w:pPr>
              <w:rPr>
                <w:rFonts w:cs="Arial"/>
                <w:b/>
                <w:iCs/>
                <w:sz w:val="24"/>
                <w:szCs w:val="24"/>
                <w:lang w:val="en-US"/>
              </w:rPr>
            </w:pPr>
          </w:p>
        </w:tc>
        <w:tc>
          <w:tcPr>
            <w:tcW w:w="1701" w:type="dxa"/>
          </w:tcPr>
          <w:p w14:paraId="2C3D8BB5" w14:textId="77777777" w:rsidR="0033487B" w:rsidRPr="00967811" w:rsidRDefault="0033487B" w:rsidP="00C44402">
            <w:pPr>
              <w:jc w:val="right"/>
              <w:rPr>
                <w:b/>
                <w:sz w:val="20"/>
              </w:rPr>
            </w:pPr>
            <w:r>
              <w:rPr>
                <w:rFonts w:cs="Arial"/>
                <w:b/>
                <w:noProof/>
                <w:color w:val="002060"/>
                <w:lang w:val="en-US" w:eastAsia="en-US"/>
              </w:rPr>
              <w:drawing>
                <wp:inline distT="0" distB="0" distL="0" distR="0" wp14:anchorId="4C1BEA49" wp14:editId="65F7CA2F">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14:paraId="47BB7A76" w14:textId="77777777" w:rsidR="00304924" w:rsidRPr="00E340CA" w:rsidRDefault="00304924" w:rsidP="00DC33BA">
      <w:pPr>
        <w:pStyle w:val="5Normal"/>
        <w:spacing w:after="0"/>
        <w:jc w:val="center"/>
        <w:rPr>
          <w:rFonts w:cs="Arial"/>
          <w:b/>
          <w:iCs/>
          <w:spacing w:val="0"/>
          <w:sz w:val="24"/>
          <w:szCs w:val="24"/>
          <w:lang w:val="fr-BE"/>
        </w:rPr>
      </w:pPr>
      <w:r w:rsidRPr="00304924">
        <w:rPr>
          <w:rFonts w:cs="Arial"/>
          <w:b/>
          <w:iCs/>
          <w:spacing w:val="0"/>
          <w:sz w:val="24"/>
          <w:szCs w:val="24"/>
          <w:lang w:val="fr-FR"/>
        </w:rPr>
        <w:t>COMMUNIQUÉ DE PRESSE</w:t>
      </w:r>
      <w:r w:rsidRPr="00E340CA">
        <w:rPr>
          <w:rFonts w:cs="Arial"/>
          <w:b/>
          <w:iCs/>
          <w:spacing w:val="0"/>
          <w:sz w:val="24"/>
          <w:szCs w:val="24"/>
          <w:lang w:val="fr-BE"/>
        </w:rPr>
        <w:t xml:space="preserve"> </w:t>
      </w:r>
    </w:p>
    <w:p w14:paraId="7E55D84E" w14:textId="36DB886A" w:rsidR="0033487B" w:rsidRPr="00E340CA" w:rsidRDefault="0033487B" w:rsidP="00DC33BA">
      <w:pPr>
        <w:pStyle w:val="5Normal"/>
        <w:spacing w:after="0"/>
        <w:jc w:val="center"/>
        <w:rPr>
          <w:rFonts w:cs="Arial"/>
          <w:b/>
          <w:color w:val="FF0000"/>
          <w:sz w:val="20"/>
          <w:lang w:val="fr-BE"/>
        </w:rPr>
      </w:pPr>
      <w:bookmarkStart w:id="0" w:name="_GoBack"/>
      <w:bookmarkEnd w:id="0"/>
    </w:p>
    <w:p w14:paraId="3E582791" w14:textId="77777777" w:rsidR="00DC33BA" w:rsidRPr="00E340CA" w:rsidRDefault="00DC33BA" w:rsidP="00DC33BA">
      <w:pPr>
        <w:pStyle w:val="5Normal"/>
        <w:spacing w:after="0"/>
        <w:jc w:val="center"/>
        <w:rPr>
          <w:b/>
          <w:color w:val="000000"/>
          <w:sz w:val="24"/>
          <w:szCs w:val="24"/>
          <w:lang w:val="fr-BE"/>
        </w:rPr>
      </w:pPr>
    </w:p>
    <w:p w14:paraId="19B3DCAD" w14:textId="7A1E6EA5" w:rsidR="00720468" w:rsidRPr="00310392" w:rsidRDefault="00390FD8" w:rsidP="00720468">
      <w:pPr>
        <w:suppressAutoHyphens/>
        <w:spacing w:line="312" w:lineRule="auto"/>
        <w:jc w:val="center"/>
        <w:rPr>
          <w:b/>
          <w:color w:val="000000"/>
          <w:spacing w:val="-2"/>
          <w:sz w:val="24"/>
          <w:szCs w:val="24"/>
          <w:lang w:val="fr-BE"/>
        </w:rPr>
      </w:pPr>
      <w:r w:rsidRPr="00310392">
        <w:rPr>
          <w:b/>
          <w:color w:val="000000"/>
          <w:spacing w:val="-2"/>
          <w:sz w:val="24"/>
          <w:szCs w:val="24"/>
          <w:lang w:val="fr-BE"/>
        </w:rPr>
        <w:t>Trois réalisations remarquables de France remportent le</w:t>
      </w:r>
    </w:p>
    <w:p w14:paraId="3662A264" w14:textId="77777777" w:rsidR="00F8448F" w:rsidRPr="00720468" w:rsidRDefault="00C3774E" w:rsidP="00C3774E">
      <w:pPr>
        <w:pStyle w:val="5Normal"/>
        <w:spacing w:after="0" w:line="312" w:lineRule="auto"/>
        <w:jc w:val="center"/>
        <w:rPr>
          <w:b/>
          <w:color w:val="000000"/>
          <w:sz w:val="24"/>
          <w:szCs w:val="24"/>
          <w:lang w:val="pt-PT"/>
        </w:rPr>
      </w:pPr>
      <w:r w:rsidRPr="00310392">
        <w:rPr>
          <w:b/>
          <w:color w:val="000000"/>
          <w:sz w:val="24"/>
          <w:szCs w:val="24"/>
          <w:lang w:val="fr-BE"/>
        </w:rPr>
        <w:t xml:space="preserve"> </w:t>
      </w:r>
      <w:r w:rsidR="00E340CA" w:rsidRPr="00310392">
        <w:rPr>
          <w:b/>
          <w:color w:val="000000"/>
          <w:sz w:val="24"/>
          <w:szCs w:val="24"/>
          <w:lang w:val="pt-PT"/>
        </w:rPr>
        <w:t>Prix du patrimoine culturel de l’UE / Concours Europa Nostra 2018</w:t>
      </w:r>
    </w:p>
    <w:p w14:paraId="00FC9772" w14:textId="77777777" w:rsidR="00DC33BA" w:rsidRPr="00720468" w:rsidRDefault="00DC33BA" w:rsidP="001A652C">
      <w:pPr>
        <w:pStyle w:val="5Normal"/>
        <w:spacing w:after="0"/>
        <w:jc w:val="both"/>
        <w:rPr>
          <w:rFonts w:cs="Arial"/>
          <w:b/>
          <w:color w:val="000000" w:themeColor="text1"/>
          <w:sz w:val="20"/>
          <w:lang w:val="pt-PT"/>
        </w:rPr>
      </w:pPr>
    </w:p>
    <w:p w14:paraId="066777C9" w14:textId="79476E8D" w:rsidR="00720468" w:rsidRPr="00390FD8" w:rsidRDefault="00B11150" w:rsidP="003B6850">
      <w:pPr>
        <w:pStyle w:val="5Normal"/>
        <w:spacing w:after="0"/>
        <w:jc w:val="both"/>
        <w:rPr>
          <w:rFonts w:cs="Arial"/>
          <w:color w:val="000000" w:themeColor="text1"/>
          <w:sz w:val="20"/>
          <w:lang w:val="fr-BE"/>
        </w:rPr>
      </w:pPr>
      <w:r w:rsidRPr="00E340CA">
        <w:rPr>
          <w:rFonts w:cs="Arial"/>
          <w:b/>
          <w:color w:val="000000" w:themeColor="text1"/>
          <w:sz w:val="20"/>
          <w:lang w:val="fr-BE"/>
        </w:rPr>
        <w:t>Bruxelles/La Haye, 15 mai 2018</w:t>
      </w:r>
      <w:r w:rsidRPr="00E340CA">
        <w:rPr>
          <w:rFonts w:cs="Arial"/>
          <w:sz w:val="20"/>
          <w:lang w:val="fr-BE"/>
        </w:rPr>
        <w:t xml:space="preserve"> </w:t>
      </w:r>
      <w:r w:rsidRPr="00E340CA">
        <w:rPr>
          <w:rFonts w:cs="Arial"/>
          <w:color w:val="000000" w:themeColor="text1"/>
          <w:sz w:val="20"/>
          <w:lang w:val="fr-BE"/>
        </w:rPr>
        <w:t>– Les lauréats de l’édition 2018 du Prix du patrimoine culturel de l’UE/</w:t>
      </w:r>
      <w:r w:rsidR="00304924" w:rsidRPr="00E340CA">
        <w:rPr>
          <w:rFonts w:cs="Arial"/>
          <w:color w:val="000000" w:themeColor="text1"/>
          <w:sz w:val="20"/>
          <w:lang w:val="fr-BE"/>
        </w:rPr>
        <w:t xml:space="preserve"> </w:t>
      </w:r>
      <w:r w:rsidRPr="00E340CA">
        <w:rPr>
          <w:rFonts w:cs="Arial"/>
          <w:color w:val="000000" w:themeColor="text1"/>
          <w:sz w:val="20"/>
          <w:lang w:val="fr-BE"/>
        </w:rPr>
        <w:t xml:space="preserve">Concours Europa </w:t>
      </w:r>
      <w:proofErr w:type="spellStart"/>
      <w:r w:rsidRPr="00E340CA">
        <w:rPr>
          <w:rFonts w:cs="Arial"/>
          <w:color w:val="000000" w:themeColor="text1"/>
          <w:sz w:val="20"/>
          <w:lang w:val="fr-BE"/>
        </w:rPr>
        <w:t>Nostra</w:t>
      </w:r>
      <w:proofErr w:type="spellEnd"/>
      <w:r w:rsidRPr="00E340CA">
        <w:rPr>
          <w:rFonts w:cs="Arial"/>
          <w:color w:val="000000" w:themeColor="text1"/>
          <w:sz w:val="20"/>
          <w:lang w:val="fr-BE"/>
        </w:rPr>
        <w:t xml:space="preserve"> ont été annoncés aujourd’hui par la Commission européenne et Europa </w:t>
      </w:r>
      <w:proofErr w:type="spellStart"/>
      <w:r w:rsidRPr="00E340CA">
        <w:rPr>
          <w:rFonts w:cs="Arial"/>
          <w:color w:val="000000" w:themeColor="text1"/>
          <w:sz w:val="20"/>
          <w:lang w:val="fr-BE"/>
        </w:rPr>
        <w:t>Nostra</w:t>
      </w:r>
      <w:proofErr w:type="spellEnd"/>
      <w:r w:rsidRPr="00E340CA">
        <w:rPr>
          <w:rFonts w:cs="Arial"/>
          <w:color w:val="000000" w:themeColor="text1"/>
          <w:sz w:val="20"/>
          <w:lang w:val="fr-BE"/>
        </w:rPr>
        <w:t>, le principal réseau européen du patrimoine. Les 29 lauréats issus de 17 pays ont été récompensés pour leurs impressionnantes réalisations dans les domaines de la conservation, de la recherche, de la contribution exemplaire et de l’éducation, de la formation et de la sensibilisation.</w:t>
      </w:r>
      <w:r w:rsidR="003B6850">
        <w:rPr>
          <w:rFonts w:cs="Arial"/>
          <w:color w:val="000000" w:themeColor="text1"/>
          <w:sz w:val="20"/>
          <w:lang w:val="fr-BE"/>
        </w:rPr>
        <w:t xml:space="preserve"> </w:t>
      </w:r>
      <w:r w:rsidR="00390FD8">
        <w:rPr>
          <w:rFonts w:cs="Arial"/>
          <w:color w:val="000000" w:themeColor="text1"/>
          <w:sz w:val="20"/>
          <w:lang w:val="fr-BE"/>
        </w:rPr>
        <w:t>Parmi les lauréats de cette année figurent trois réalisations remarquables de France : dans la catégorie recherche</w:t>
      </w:r>
      <w:r w:rsidR="00720468" w:rsidRPr="00720468">
        <w:rPr>
          <w:rFonts w:cs="Arial"/>
          <w:bCs/>
          <w:iCs/>
          <w:color w:val="000000" w:themeColor="text1"/>
          <w:sz w:val="20"/>
          <w:lang w:val="es-ES_tradnl"/>
        </w:rPr>
        <w:t>,</w:t>
      </w:r>
      <w:r w:rsidR="00720468" w:rsidRPr="00720468">
        <w:rPr>
          <w:rFonts w:cs="Arial"/>
          <w:b/>
          <w:bCs/>
          <w:iCs/>
          <w:color w:val="000000" w:themeColor="text1"/>
          <w:sz w:val="20"/>
          <w:lang w:val="es-ES_tradnl"/>
        </w:rPr>
        <w:t xml:space="preserve"> </w:t>
      </w:r>
      <w:r w:rsidR="00720468" w:rsidRPr="00390FD8">
        <w:rPr>
          <w:rFonts w:cs="Arial"/>
          <w:b/>
          <w:bCs/>
          <w:iCs/>
          <w:color w:val="000000" w:themeColor="text1"/>
          <w:sz w:val="20"/>
          <w:lang w:val="fr-BE"/>
        </w:rPr>
        <w:t>EPICO: protocole européen de conservation préventive, coordonné par Versailles</w:t>
      </w:r>
      <w:r w:rsidR="00720468" w:rsidRPr="00390FD8">
        <w:rPr>
          <w:rFonts w:cs="Arial"/>
          <w:bCs/>
          <w:iCs/>
          <w:color w:val="000000" w:themeColor="text1"/>
          <w:sz w:val="20"/>
          <w:lang w:val="fr-BE"/>
        </w:rPr>
        <w:t xml:space="preserve">; </w:t>
      </w:r>
      <w:proofErr w:type="spellStart"/>
      <w:r w:rsidR="00390FD8">
        <w:rPr>
          <w:rFonts w:cs="Arial"/>
          <w:bCs/>
          <w:iCs/>
          <w:color w:val="000000" w:themeColor="text1"/>
          <w:sz w:val="20"/>
          <w:lang w:val="es-ES_tradnl"/>
        </w:rPr>
        <w:t>dans</w:t>
      </w:r>
      <w:proofErr w:type="spellEnd"/>
      <w:r w:rsidR="00390FD8">
        <w:rPr>
          <w:rFonts w:cs="Arial"/>
          <w:bCs/>
          <w:iCs/>
          <w:color w:val="000000" w:themeColor="text1"/>
          <w:sz w:val="20"/>
          <w:lang w:val="es-ES_tradnl"/>
        </w:rPr>
        <w:t xml:space="preserve"> la </w:t>
      </w:r>
      <w:proofErr w:type="spellStart"/>
      <w:r w:rsidR="00390FD8">
        <w:rPr>
          <w:rFonts w:cs="Arial"/>
          <w:bCs/>
          <w:iCs/>
          <w:color w:val="000000" w:themeColor="text1"/>
          <w:sz w:val="20"/>
          <w:lang w:val="es-ES_tradnl"/>
        </w:rPr>
        <w:t>catégorie</w:t>
      </w:r>
      <w:proofErr w:type="spellEnd"/>
      <w:r w:rsidR="00390FD8">
        <w:rPr>
          <w:rFonts w:cs="Arial"/>
          <w:bCs/>
          <w:iCs/>
          <w:color w:val="000000" w:themeColor="text1"/>
          <w:sz w:val="20"/>
          <w:lang w:val="es-ES_tradnl"/>
        </w:rPr>
        <w:t xml:space="preserve"> </w:t>
      </w:r>
      <w:proofErr w:type="spellStart"/>
      <w:r w:rsidR="00390FD8">
        <w:rPr>
          <w:rFonts w:cs="Arial"/>
          <w:bCs/>
          <w:iCs/>
          <w:color w:val="000000" w:themeColor="text1"/>
          <w:sz w:val="20"/>
          <w:lang w:val="es-ES_tradnl"/>
        </w:rPr>
        <w:t>contributions</w:t>
      </w:r>
      <w:proofErr w:type="spellEnd"/>
      <w:r w:rsidR="00390FD8">
        <w:rPr>
          <w:rFonts w:cs="Arial"/>
          <w:bCs/>
          <w:iCs/>
          <w:color w:val="000000" w:themeColor="text1"/>
          <w:sz w:val="20"/>
          <w:lang w:val="es-ES_tradnl"/>
        </w:rPr>
        <w:t xml:space="preserve"> </w:t>
      </w:r>
      <w:proofErr w:type="spellStart"/>
      <w:r w:rsidR="00390FD8">
        <w:rPr>
          <w:rFonts w:cs="Arial"/>
          <w:bCs/>
          <w:iCs/>
          <w:color w:val="000000" w:themeColor="text1"/>
          <w:sz w:val="20"/>
          <w:lang w:val="es-ES_tradnl"/>
        </w:rPr>
        <w:t>exceptionnelles</w:t>
      </w:r>
      <w:proofErr w:type="spellEnd"/>
      <w:r w:rsidR="00720468" w:rsidRPr="00720468">
        <w:rPr>
          <w:rFonts w:cs="Arial"/>
          <w:bCs/>
          <w:iCs/>
          <w:color w:val="000000" w:themeColor="text1"/>
          <w:sz w:val="20"/>
          <w:lang w:val="es-ES_tradnl"/>
        </w:rPr>
        <w:t>,</w:t>
      </w:r>
      <w:r w:rsidR="00720468" w:rsidRPr="00720468">
        <w:rPr>
          <w:rFonts w:cs="Arial"/>
          <w:b/>
          <w:bCs/>
          <w:iCs/>
          <w:color w:val="000000" w:themeColor="text1"/>
          <w:sz w:val="20"/>
          <w:lang w:val="es-ES_tradnl"/>
        </w:rPr>
        <w:t xml:space="preserve"> </w:t>
      </w:r>
      <w:r w:rsidR="00E340CA" w:rsidRPr="00720468">
        <w:rPr>
          <w:rFonts w:cs="Arial"/>
          <w:b/>
          <w:bCs/>
          <w:color w:val="000000"/>
          <w:sz w:val="20"/>
          <w:lang w:val="fr-BE"/>
        </w:rPr>
        <w:t>Stéphane Bern</w:t>
      </w:r>
      <w:r w:rsidR="00E340CA" w:rsidRPr="00720468">
        <w:rPr>
          <w:rFonts w:cs="Arial"/>
          <w:bCs/>
          <w:color w:val="000000"/>
          <w:sz w:val="20"/>
          <w:lang w:val="fr-BE"/>
        </w:rPr>
        <w:t>, qui a eu une carrière extrêmement riche dans le domaine du patrimoine culturel, à la fois en tant que journaliste, auteur, présentateur de télévision, animateur</w:t>
      </w:r>
      <w:r w:rsidR="003B6850">
        <w:rPr>
          <w:rFonts w:cs="Arial"/>
          <w:bCs/>
          <w:color w:val="000000"/>
          <w:sz w:val="20"/>
          <w:lang w:val="fr-BE"/>
        </w:rPr>
        <w:t xml:space="preserve"> de radio, producteur et acteur</w:t>
      </w:r>
      <w:r w:rsidR="00720468" w:rsidRPr="003B6850">
        <w:rPr>
          <w:rFonts w:cs="Arial"/>
          <w:bCs/>
          <w:color w:val="000000"/>
          <w:sz w:val="20"/>
          <w:lang w:val="fr-BE"/>
        </w:rPr>
        <w:t xml:space="preserve">; </w:t>
      </w:r>
      <w:r w:rsidR="00390FD8">
        <w:rPr>
          <w:rFonts w:cs="Arial"/>
          <w:bCs/>
          <w:color w:val="000000"/>
          <w:sz w:val="20"/>
          <w:lang w:val="fr-BE"/>
        </w:rPr>
        <w:t>et dans la catégorie éducation, formation et sensibilisation</w:t>
      </w:r>
      <w:r w:rsidR="00720468" w:rsidRPr="003B6850">
        <w:rPr>
          <w:rFonts w:cs="Arial"/>
          <w:bCs/>
          <w:color w:val="000000"/>
          <w:sz w:val="20"/>
          <w:lang w:val="fr-BE"/>
        </w:rPr>
        <w:t>,</w:t>
      </w:r>
      <w:r w:rsidR="00720468">
        <w:rPr>
          <w:rFonts w:cs="Arial"/>
          <w:bCs/>
          <w:color w:val="000000"/>
          <w:sz w:val="20"/>
          <w:lang w:val="fr-BE"/>
        </w:rPr>
        <w:t xml:space="preserve"> </w:t>
      </w:r>
      <w:r w:rsidR="003B6850" w:rsidRPr="003B6850">
        <w:rPr>
          <w:rFonts w:cs="Arial"/>
          <w:b/>
          <w:bCs/>
          <w:color w:val="000000"/>
          <w:sz w:val="20"/>
          <w:lang w:val="fr-FR"/>
        </w:rPr>
        <w:t>Institut national du patrimoine : programme d’éducation et de formation pour les restaurateurs</w:t>
      </w:r>
      <w:r w:rsidR="003B6850">
        <w:rPr>
          <w:rFonts w:cs="Arial"/>
          <w:bCs/>
          <w:color w:val="000000"/>
          <w:sz w:val="20"/>
          <w:lang w:val="fr-FR"/>
        </w:rPr>
        <w:t>.</w:t>
      </w:r>
    </w:p>
    <w:p w14:paraId="4A9B1DB8" w14:textId="77777777" w:rsidR="00E340CA" w:rsidRPr="00E340CA" w:rsidRDefault="00E340CA" w:rsidP="003B6850">
      <w:pPr>
        <w:pStyle w:val="5Normal"/>
        <w:spacing w:after="0"/>
        <w:jc w:val="both"/>
        <w:rPr>
          <w:rFonts w:cs="Arial"/>
          <w:bCs/>
          <w:color w:val="000000"/>
          <w:sz w:val="20"/>
          <w:lang w:val="fr-BE"/>
        </w:rPr>
      </w:pPr>
    </w:p>
    <w:p w14:paraId="3BCFED24" w14:textId="77777777" w:rsidR="00B11150" w:rsidRPr="00E340CA" w:rsidRDefault="00B11150" w:rsidP="003B6850">
      <w:pPr>
        <w:pStyle w:val="5Normal"/>
        <w:spacing w:after="0"/>
        <w:jc w:val="both"/>
        <w:rPr>
          <w:rFonts w:cs="Arial"/>
          <w:color w:val="000000" w:themeColor="text1"/>
          <w:sz w:val="20"/>
          <w:lang w:val="fr-BE"/>
        </w:rPr>
      </w:pPr>
      <w:r w:rsidRPr="00EE2EC3">
        <w:rPr>
          <w:rFonts w:cs="Arial"/>
          <w:color w:val="000000" w:themeColor="text1"/>
          <w:sz w:val="20"/>
          <w:lang w:val="fr-FR"/>
        </w:rPr>
        <w:t xml:space="preserve">Afin de contribuer à l’édition 2018 de l’Année européenne du patrimoine culturel, le concours de cette année a particulièrement mis l’accent sur la valeur ajoutée européenne des réalisations sélectionnées dans le domaine du patrimoine. </w:t>
      </w:r>
      <w:r w:rsidRPr="00E340CA">
        <w:rPr>
          <w:rFonts w:cs="Arial"/>
          <w:color w:val="000000" w:themeColor="text1"/>
          <w:sz w:val="20"/>
          <w:lang w:val="fr-BE"/>
        </w:rPr>
        <w:t>Les lauréats seront mis à l’honneur lors d’une cérémonie de remise des prix de premier plan le 22 juin à Berlin, à l’occasion du tout premier Sommet européen du patrimoine culturel.</w:t>
      </w:r>
    </w:p>
    <w:p w14:paraId="32C95AFE" w14:textId="77777777" w:rsidR="00B11150" w:rsidRPr="00E340CA" w:rsidRDefault="00B11150" w:rsidP="003B6850">
      <w:pPr>
        <w:pStyle w:val="5Normal"/>
        <w:spacing w:after="0"/>
        <w:jc w:val="both"/>
        <w:rPr>
          <w:rFonts w:cs="Arial"/>
          <w:color w:val="000000" w:themeColor="text1"/>
          <w:sz w:val="20"/>
          <w:lang w:val="fr-BE"/>
        </w:rPr>
      </w:pPr>
    </w:p>
    <w:p w14:paraId="71B47EBD" w14:textId="77777777" w:rsidR="00B11150" w:rsidRPr="00E340CA" w:rsidRDefault="00B11150" w:rsidP="003B6850">
      <w:pPr>
        <w:pStyle w:val="5Normal"/>
        <w:spacing w:after="0"/>
        <w:jc w:val="both"/>
        <w:rPr>
          <w:rFonts w:cs="Arial"/>
          <w:bCs/>
          <w:color w:val="000000" w:themeColor="text1"/>
          <w:sz w:val="20"/>
          <w:lang w:val="fr-BE"/>
        </w:rPr>
      </w:pPr>
      <w:r w:rsidRPr="00E340CA">
        <w:rPr>
          <w:rFonts w:cs="Arial"/>
          <w:color w:val="000000"/>
          <w:sz w:val="20"/>
          <w:lang w:val="fr-BE"/>
        </w:rPr>
        <w:t>Les citoyens d’Europe et du reste du monde peuvent dès à présent</w:t>
      </w:r>
      <w:r w:rsidRPr="00E340CA">
        <w:rPr>
          <w:rFonts w:cs="Arial"/>
          <w:sz w:val="20"/>
          <w:lang w:val="fr-BE"/>
        </w:rPr>
        <w:t xml:space="preserve"> </w:t>
      </w:r>
      <w:hyperlink r:id="rId11">
        <w:r w:rsidRPr="00E340CA">
          <w:rPr>
            <w:rStyle w:val="Hyperlink"/>
            <w:rFonts w:cs="Arial"/>
            <w:sz w:val="20"/>
            <w:lang w:val="fr-BE"/>
          </w:rPr>
          <w:t>voter en ligne</w:t>
        </w:r>
      </w:hyperlink>
      <w:r w:rsidRPr="00E340CA">
        <w:rPr>
          <w:rFonts w:cs="Arial"/>
          <w:sz w:val="20"/>
          <w:lang w:val="fr-BE"/>
        </w:rPr>
        <w:t xml:space="preserve"> </w:t>
      </w:r>
      <w:r w:rsidRPr="00E340CA">
        <w:rPr>
          <w:rFonts w:cs="Arial"/>
          <w:color w:val="000000"/>
          <w:sz w:val="20"/>
          <w:lang w:val="fr-BE"/>
        </w:rPr>
        <w:t>pour le prix du public et apporter leur soutien à la (aux) réalisation(s) récompensée(s) de leur propre pays ou d’un autre pays européen.</w:t>
      </w:r>
      <w:r w:rsidRPr="00E340CA">
        <w:rPr>
          <w:rFonts w:cs="Arial"/>
          <w:sz w:val="20"/>
          <w:lang w:val="fr-BE"/>
        </w:rPr>
        <w:t xml:space="preserve"> </w:t>
      </w:r>
      <w:r w:rsidRPr="00E340CA">
        <w:rPr>
          <w:rFonts w:cs="Arial"/>
          <w:color w:val="000000"/>
          <w:sz w:val="20"/>
          <w:lang w:val="fr-BE"/>
        </w:rPr>
        <w:t xml:space="preserve"> </w:t>
      </w:r>
    </w:p>
    <w:p w14:paraId="346F08E7" w14:textId="77777777" w:rsidR="00B11150" w:rsidRPr="00E340CA" w:rsidRDefault="00B11150" w:rsidP="00EE2EC3">
      <w:pPr>
        <w:jc w:val="both"/>
        <w:rPr>
          <w:rFonts w:cs="Arial"/>
          <w:i/>
          <w:iCs/>
          <w:color w:val="000000" w:themeColor="text1"/>
          <w:sz w:val="20"/>
          <w:lang w:val="fr-BE"/>
        </w:rPr>
      </w:pPr>
    </w:p>
    <w:p w14:paraId="22B563A8" w14:textId="77777777" w:rsidR="00B11150" w:rsidRPr="00EE2EC3" w:rsidRDefault="00B11150" w:rsidP="00EE2EC3">
      <w:pPr>
        <w:jc w:val="both"/>
        <w:rPr>
          <w:rFonts w:cs="Arial"/>
          <w:color w:val="000000" w:themeColor="text1"/>
          <w:spacing w:val="-2"/>
          <w:sz w:val="20"/>
          <w:lang w:val="pt-PT"/>
        </w:rPr>
      </w:pPr>
      <w:r w:rsidRPr="00E340CA">
        <w:rPr>
          <w:rFonts w:cs="Arial"/>
          <w:i/>
          <w:color w:val="000000" w:themeColor="text1"/>
          <w:spacing w:val="-2"/>
          <w:sz w:val="20"/>
          <w:lang w:val="fr-BE"/>
        </w:rPr>
        <w:t xml:space="preserve">«Le patrimoine culturel, sous toutes ses formes, est l’un des atouts les plus précieux de l’Europe. Il jette des ponts entre les peuples et les communautés, mais aussi entre le passé et l’avenir. Ce patrimoine est au cœur de notre identité d’Européens, et son rôle dans la promotion du développement social et économique est vital. Je félicite les lauréats du Prix du patrimoine culturel de l’UE/Concours Europa </w:t>
      </w:r>
      <w:proofErr w:type="spellStart"/>
      <w:r w:rsidRPr="00E340CA">
        <w:rPr>
          <w:rFonts w:cs="Arial"/>
          <w:i/>
          <w:color w:val="000000" w:themeColor="text1"/>
          <w:spacing w:val="-2"/>
          <w:sz w:val="20"/>
          <w:lang w:val="fr-BE"/>
        </w:rPr>
        <w:t>Nostra</w:t>
      </w:r>
      <w:proofErr w:type="spellEnd"/>
      <w:r w:rsidRPr="00E340CA">
        <w:rPr>
          <w:rFonts w:cs="Arial"/>
          <w:i/>
          <w:color w:val="000000" w:themeColor="text1"/>
          <w:spacing w:val="-2"/>
          <w:sz w:val="20"/>
          <w:lang w:val="fr-BE"/>
        </w:rPr>
        <w:t xml:space="preserve"> 2018 et leurs équipes pour leur travail exceptionnel et innovant. Grâce à leur talent et à leur engagement, de nombreux trésors du patrimoine culturel européen ont été sauvegardés et un nouveau souffle leur a été donné. </w:t>
      </w:r>
      <w:r w:rsidRPr="00EE2EC3">
        <w:rPr>
          <w:rFonts w:cs="Arial"/>
          <w:i/>
          <w:color w:val="000000" w:themeColor="text1"/>
          <w:spacing w:val="-2"/>
          <w:sz w:val="20"/>
          <w:lang w:val="pt-PT"/>
        </w:rPr>
        <w:t xml:space="preserve">Leur travail permet également à des citoyens de tous les horizons de découvrir et d’explorer notre riche patrimoine culturel ainsi que de se mobiliser en sa faveur, s’inscrivant pleinement dans l’esprit de l’Année européenne du patrimoine culturel que nous célébrons en 2018», </w:t>
      </w:r>
      <w:r w:rsidRPr="00EE2EC3">
        <w:rPr>
          <w:rFonts w:cs="Arial"/>
          <w:color w:val="000000" w:themeColor="text1"/>
          <w:spacing w:val="-2"/>
          <w:sz w:val="20"/>
          <w:lang w:val="pt-PT"/>
        </w:rPr>
        <w:t>a déclaré M.</w:t>
      </w:r>
      <w:r w:rsidRPr="00EE2EC3">
        <w:rPr>
          <w:rFonts w:cs="Arial"/>
          <w:b/>
          <w:color w:val="000000" w:themeColor="text1"/>
          <w:spacing w:val="-2"/>
          <w:sz w:val="20"/>
          <w:lang w:val="pt-PT"/>
        </w:rPr>
        <w:t>Tibor Navracsics</w:t>
      </w:r>
      <w:r w:rsidRPr="00EE2EC3">
        <w:rPr>
          <w:rFonts w:cs="Arial"/>
          <w:color w:val="000000" w:themeColor="text1"/>
          <w:spacing w:val="-2"/>
          <w:sz w:val="20"/>
          <w:lang w:val="pt-PT"/>
        </w:rPr>
        <w:t>, commissaire chargé de l’éducation, de la culture, de la jeunesse et du sport.</w:t>
      </w:r>
    </w:p>
    <w:p w14:paraId="23BCE06D" w14:textId="77777777" w:rsidR="00B11150" w:rsidRPr="00EE2EC3" w:rsidRDefault="00B11150" w:rsidP="00EE2EC3">
      <w:pPr>
        <w:jc w:val="both"/>
        <w:rPr>
          <w:rFonts w:cs="Arial"/>
          <w:i/>
          <w:color w:val="000000" w:themeColor="text1"/>
          <w:spacing w:val="-2"/>
          <w:sz w:val="20"/>
          <w:lang w:val="pt-PT"/>
        </w:rPr>
      </w:pPr>
    </w:p>
    <w:p w14:paraId="1FFA7883" w14:textId="77777777" w:rsidR="00B11150" w:rsidRPr="00EE2EC3" w:rsidRDefault="00B11150" w:rsidP="00EE2EC3">
      <w:pPr>
        <w:jc w:val="both"/>
        <w:rPr>
          <w:rFonts w:cs="Arial"/>
          <w:color w:val="000000" w:themeColor="text1"/>
          <w:spacing w:val="-2"/>
          <w:sz w:val="20"/>
          <w:lang w:val="pt-PT"/>
        </w:rPr>
      </w:pPr>
      <w:r w:rsidRPr="00EE2EC3">
        <w:rPr>
          <w:rFonts w:cs="Arial"/>
          <w:i/>
          <w:color w:val="000000" w:themeColor="text1"/>
          <w:spacing w:val="-2"/>
          <w:sz w:val="20"/>
          <w:lang w:val="pt-PT"/>
        </w:rPr>
        <w:t xml:space="preserve">«J’adresse mes félicitations les plus sincères aux «champions du patrimoine» de cette année, qui ont été désignés comme lauréats du Prix du patrimoine culturel de l’UE/Concours Europa Nostra. Nous sommes fortement impressionnés par le niveau exceptionnel des compétences, de la créativité, de l’engagement et de la générosité de tant de professionnels, bénévoles et défenseurs du patrimoine venant de toute l’Europe. </w:t>
      </w:r>
      <w:r w:rsidRPr="00E340CA">
        <w:rPr>
          <w:rFonts w:cs="Arial"/>
          <w:i/>
          <w:color w:val="000000" w:themeColor="text1"/>
          <w:spacing w:val="-2"/>
          <w:sz w:val="20"/>
          <w:lang w:val="fr-BE"/>
        </w:rPr>
        <w:t xml:space="preserve">Ils méritent tous les compliments et toujours plus de soutien. </w:t>
      </w:r>
      <w:r w:rsidRPr="00EE2EC3">
        <w:rPr>
          <w:rFonts w:cs="Arial"/>
          <w:i/>
          <w:color w:val="000000" w:themeColor="text1"/>
          <w:spacing w:val="-2"/>
          <w:sz w:val="20"/>
          <w:lang w:val="pt-PT"/>
        </w:rPr>
        <w:t>Nos lauréats sont la preuve vivante que notre patrimoine culturel représente bien plus que la mémoire du passé; c’est la clé de la compréhension de notre présent et une ressource pour notre avenir. Nous devons dès lors mettre à profit l’Année européenne du patrimoine culturel afin de reconnaître la valeur de notre patrimoine culturel commun pour l’avenir de l’Europe!</w:t>
      </w:r>
      <w:r w:rsidRPr="00EE2EC3">
        <w:rPr>
          <w:rFonts w:cs="Arial"/>
          <w:color w:val="000000" w:themeColor="text1"/>
          <w:spacing w:val="-2"/>
          <w:sz w:val="20"/>
          <w:lang w:val="pt-PT"/>
        </w:rPr>
        <w:t>» s’est exprimé M. </w:t>
      </w:r>
      <w:r w:rsidRPr="00EE2EC3">
        <w:rPr>
          <w:rFonts w:cs="Arial"/>
          <w:b/>
          <w:color w:val="000000" w:themeColor="text1"/>
          <w:sz w:val="20"/>
          <w:lang w:val="pt-PT"/>
        </w:rPr>
        <w:t>Plácido Domingo</w:t>
      </w:r>
      <w:r w:rsidRPr="00EE2EC3">
        <w:rPr>
          <w:rFonts w:cs="Arial"/>
          <w:color w:val="000000" w:themeColor="text1"/>
          <w:spacing w:val="-2"/>
          <w:sz w:val="20"/>
          <w:lang w:val="pt-PT"/>
        </w:rPr>
        <w:t xml:space="preserve">, chanteur d’opéra de renom et président d’Europa Nostra. </w:t>
      </w:r>
    </w:p>
    <w:p w14:paraId="66EDF4EE" w14:textId="77777777" w:rsidR="00B11150" w:rsidRPr="00EE2EC3" w:rsidRDefault="00B11150" w:rsidP="00EE2EC3">
      <w:pPr>
        <w:pStyle w:val="5Normal"/>
        <w:spacing w:after="0"/>
        <w:jc w:val="both"/>
        <w:rPr>
          <w:rFonts w:cs="Arial"/>
          <w:sz w:val="20"/>
          <w:lang w:val="pt-PT"/>
        </w:rPr>
      </w:pPr>
    </w:p>
    <w:p w14:paraId="51DA4945" w14:textId="77777777" w:rsidR="00B11150" w:rsidRPr="00EE2EC3" w:rsidRDefault="00B11150" w:rsidP="00EE2EC3">
      <w:pPr>
        <w:pStyle w:val="5Normal"/>
        <w:spacing w:after="0"/>
        <w:jc w:val="both"/>
        <w:rPr>
          <w:rFonts w:cs="Arial"/>
          <w:bCs/>
          <w:color w:val="000000"/>
          <w:sz w:val="20"/>
          <w:lang w:val="pt-PT"/>
        </w:rPr>
      </w:pPr>
      <w:r w:rsidRPr="00EE2EC3">
        <w:rPr>
          <w:rFonts w:cs="Arial"/>
          <w:sz w:val="20"/>
          <w:lang w:val="pt-PT"/>
        </w:rPr>
        <w:t xml:space="preserve">Des </w:t>
      </w:r>
      <w:r w:rsidR="002D18A6">
        <w:fldChar w:fldCharType="begin"/>
      </w:r>
      <w:r w:rsidR="002D18A6" w:rsidRPr="00A8321E">
        <w:rPr>
          <w:lang w:val="fr-BE"/>
        </w:rPr>
        <w:instrText xml:space="preserve"> HYPERLINK "http://www.europeanheritageawards.eu/jury/" \h </w:instrText>
      </w:r>
      <w:r w:rsidR="002D18A6">
        <w:fldChar w:fldCharType="separate"/>
      </w:r>
      <w:r w:rsidRPr="00EE2EC3">
        <w:rPr>
          <w:rStyle w:val="Hyperlink"/>
          <w:rFonts w:cs="Arial"/>
          <w:sz w:val="20"/>
          <w:lang w:val="pt-PT"/>
        </w:rPr>
        <w:t>jurys</w:t>
      </w:r>
      <w:r w:rsidR="002D18A6">
        <w:rPr>
          <w:rStyle w:val="Hyperlink"/>
          <w:rFonts w:cs="Arial"/>
          <w:sz w:val="20"/>
          <w:lang w:val="pt-PT"/>
        </w:rPr>
        <w:fldChar w:fldCharType="end"/>
      </w:r>
      <w:r w:rsidRPr="00EE2EC3">
        <w:rPr>
          <w:rFonts w:cs="Arial"/>
          <w:sz w:val="20"/>
          <w:lang w:val="pt-PT"/>
        </w:rPr>
        <w:t xml:space="preserve"> composés d’experts indépendants </w:t>
      </w:r>
      <w:r w:rsidRPr="00EE2EC3">
        <w:rPr>
          <w:rFonts w:cs="Arial"/>
          <w:color w:val="000000"/>
          <w:sz w:val="20"/>
          <w:lang w:val="pt-PT"/>
        </w:rPr>
        <w:t xml:space="preserve">ont examiné 160 candidatures au total, soumises par des organisations et des particuliers issus de 31 pays d’Europe.  </w:t>
      </w:r>
    </w:p>
    <w:p w14:paraId="3E39AABE" w14:textId="77777777" w:rsidR="00B11150" w:rsidRPr="00EE2EC3" w:rsidRDefault="00B11150" w:rsidP="00EE2EC3">
      <w:pPr>
        <w:pStyle w:val="5Normal"/>
        <w:spacing w:after="0"/>
        <w:jc w:val="both"/>
        <w:rPr>
          <w:rFonts w:cs="Arial"/>
          <w:color w:val="000000" w:themeColor="text1"/>
          <w:sz w:val="20"/>
          <w:lang w:val="pt-PT"/>
        </w:rPr>
      </w:pPr>
    </w:p>
    <w:p w14:paraId="45580A39" w14:textId="77777777" w:rsidR="00B11150" w:rsidRPr="00EE2EC3" w:rsidRDefault="00B11150" w:rsidP="00EE2EC3">
      <w:pPr>
        <w:pStyle w:val="5Normal"/>
        <w:spacing w:after="0"/>
        <w:jc w:val="both"/>
        <w:rPr>
          <w:rFonts w:cs="Arial"/>
          <w:color w:val="000000" w:themeColor="text1"/>
          <w:sz w:val="20"/>
          <w:lang w:val="pt-PT"/>
        </w:rPr>
      </w:pPr>
      <w:r w:rsidRPr="00EE2EC3">
        <w:rPr>
          <w:rFonts w:cs="Arial"/>
          <w:color w:val="000000"/>
          <w:sz w:val="20"/>
          <w:lang w:val="pt-PT"/>
        </w:rPr>
        <w:t xml:space="preserve">Les lauréats seront à l’honneur de la </w:t>
      </w:r>
      <w:hyperlink r:id="rId12">
        <w:r w:rsidRPr="00EE2EC3">
          <w:rPr>
            <w:rStyle w:val="Hyperlink"/>
            <w:rFonts w:cs="Arial"/>
            <w:sz w:val="20"/>
            <w:lang w:val="pt-PT"/>
          </w:rPr>
          <w:t>cérémonie de remise des prix du patrimoine culturel de l'UE</w:t>
        </w:r>
      </w:hyperlink>
      <w:r w:rsidRPr="00EE2EC3">
        <w:rPr>
          <w:rFonts w:cs="Arial"/>
          <w:color w:val="000000"/>
          <w:sz w:val="20"/>
          <w:lang w:val="pt-PT"/>
        </w:rPr>
        <w:t>,</w:t>
      </w:r>
      <w:r w:rsidRPr="00EE2EC3">
        <w:rPr>
          <w:rFonts w:cs="Arial"/>
          <w:sz w:val="20"/>
          <w:lang w:val="pt-PT"/>
        </w:rPr>
        <w:t xml:space="preserve"> </w:t>
      </w:r>
      <w:r w:rsidRPr="00EE2EC3">
        <w:rPr>
          <w:rFonts w:cs="Arial"/>
          <w:color w:val="000000"/>
          <w:sz w:val="20"/>
          <w:lang w:val="pt-PT"/>
        </w:rPr>
        <w:t xml:space="preserve">organisée </w:t>
      </w:r>
      <w:r w:rsidRPr="00EE2EC3">
        <w:rPr>
          <w:rFonts w:cs="Arial"/>
          <w:color w:val="000000" w:themeColor="text1"/>
          <w:sz w:val="20"/>
          <w:lang w:val="pt-PT"/>
        </w:rPr>
        <w:t xml:space="preserve">conjointement par le </w:t>
      </w:r>
      <w:r w:rsidRPr="00EE2EC3">
        <w:rPr>
          <w:rFonts w:cs="Arial"/>
          <w:color w:val="000000"/>
          <w:sz w:val="20"/>
          <w:lang w:val="pt-PT"/>
        </w:rPr>
        <w:t xml:space="preserve">commissaire européen </w:t>
      </w:r>
      <w:r w:rsidRPr="00EE2EC3">
        <w:rPr>
          <w:rFonts w:cs="Arial"/>
          <w:b/>
          <w:color w:val="000000" w:themeColor="text1"/>
          <w:sz w:val="20"/>
          <w:lang w:val="pt-PT"/>
        </w:rPr>
        <w:t>Tibor Navracsics</w:t>
      </w:r>
      <w:r w:rsidRPr="00EE2EC3">
        <w:rPr>
          <w:rFonts w:cs="Arial"/>
          <w:color w:val="000000"/>
          <w:sz w:val="20"/>
          <w:lang w:val="pt-PT"/>
        </w:rPr>
        <w:t xml:space="preserve"> et le ténor </w:t>
      </w:r>
      <w:r w:rsidRPr="00EE2EC3">
        <w:rPr>
          <w:rFonts w:cs="Arial"/>
          <w:b/>
          <w:color w:val="000000" w:themeColor="text1"/>
          <w:sz w:val="20"/>
          <w:lang w:val="pt-PT"/>
        </w:rPr>
        <w:t>Plácido Domingo</w:t>
      </w:r>
      <w:r w:rsidRPr="00EE2EC3">
        <w:rPr>
          <w:rFonts w:cs="Arial"/>
          <w:color w:val="000000"/>
          <w:sz w:val="20"/>
          <w:lang w:val="pt-PT"/>
        </w:rPr>
        <w:t xml:space="preserve">, le soir du 22 juin au centre des congrès de Berlin. Les sept lauréats du «grand prix» (qui recevront chacun 10 000 euros) et le lauréat du prix du public seront annoncés au cours de la cérémonie, qui bénéficiera de l’honorable participation du </w:t>
      </w:r>
      <w:r w:rsidRPr="00EE2EC3">
        <w:rPr>
          <w:rFonts w:cs="Arial"/>
          <w:b/>
          <w:color w:val="000000" w:themeColor="text1"/>
          <w:sz w:val="20"/>
          <w:lang w:val="pt-PT"/>
        </w:rPr>
        <w:t>Dr. Frank-Walter Steinmeier</w:t>
      </w:r>
      <w:r w:rsidRPr="00EE2EC3">
        <w:rPr>
          <w:rFonts w:cs="Arial"/>
          <w:color w:val="000000"/>
          <w:sz w:val="20"/>
          <w:lang w:val="pt-PT"/>
        </w:rPr>
        <w:t>, président de la République fédérale d’Allemagne, en sa qualité de parrain de l’Année européenne du patrimoine culturel dans ce pays.</w:t>
      </w:r>
    </w:p>
    <w:p w14:paraId="5D8D0652" w14:textId="77777777" w:rsidR="00B11150" w:rsidRPr="00EE2EC3" w:rsidRDefault="00B11150" w:rsidP="00EE2EC3">
      <w:pPr>
        <w:pStyle w:val="5Normal"/>
        <w:spacing w:after="0"/>
        <w:jc w:val="both"/>
        <w:rPr>
          <w:rFonts w:cs="Arial"/>
          <w:color w:val="000000" w:themeColor="text1"/>
          <w:sz w:val="20"/>
          <w:lang w:val="pt-PT"/>
        </w:rPr>
      </w:pPr>
    </w:p>
    <w:p w14:paraId="06385AEC" w14:textId="77777777" w:rsidR="00B11150" w:rsidRPr="00EE2EC3" w:rsidRDefault="00B11150" w:rsidP="00EE2EC3">
      <w:pPr>
        <w:pStyle w:val="5Normal"/>
        <w:spacing w:after="0"/>
        <w:jc w:val="both"/>
        <w:rPr>
          <w:rFonts w:cs="Arial"/>
          <w:color w:val="002060"/>
          <w:sz w:val="20"/>
          <w:lang w:val="pt-PT"/>
        </w:rPr>
      </w:pPr>
      <w:r w:rsidRPr="00EE2EC3">
        <w:rPr>
          <w:rFonts w:cs="Arial"/>
          <w:color w:val="000000"/>
          <w:sz w:val="20"/>
          <w:lang w:val="pt-PT"/>
        </w:rPr>
        <w:lastRenderedPageBreak/>
        <w:t>Les lauréats présenteront leurs réalisations dans le domaine du patrimoine au</w:t>
      </w:r>
      <w:r w:rsidRPr="00EE2EC3">
        <w:rPr>
          <w:rFonts w:cs="Arial"/>
          <w:sz w:val="20"/>
          <w:lang w:val="pt-PT"/>
        </w:rPr>
        <w:t xml:space="preserve"> </w:t>
      </w:r>
      <w:hyperlink r:id="rId13">
        <w:r w:rsidRPr="00EE2EC3">
          <w:rPr>
            <w:rStyle w:val="Hyperlink"/>
            <w:rFonts w:cs="Arial"/>
            <w:sz w:val="20"/>
            <w:lang w:val="pt-PT"/>
          </w:rPr>
          <w:t>Salon de l’excellence</w:t>
        </w:r>
      </w:hyperlink>
      <w:r w:rsidRPr="00EE2EC3">
        <w:rPr>
          <w:rFonts w:cs="Arial"/>
          <w:sz w:val="20"/>
          <w:lang w:val="pt-PT"/>
        </w:rPr>
        <w:t xml:space="preserve"> </w:t>
      </w:r>
      <w:r w:rsidRPr="00EE2EC3">
        <w:rPr>
          <w:rFonts w:cs="Arial"/>
          <w:color w:val="000000"/>
          <w:sz w:val="20"/>
          <w:lang w:val="pt-PT"/>
        </w:rPr>
        <w:t>le 21 juin à l’Allianz forum</w:t>
      </w:r>
      <w:r w:rsidRPr="00EE2EC3">
        <w:rPr>
          <w:rFonts w:cs="Arial"/>
          <w:sz w:val="20"/>
          <w:lang w:val="pt-PT"/>
        </w:rPr>
        <w:t xml:space="preserve">. </w:t>
      </w:r>
      <w:r w:rsidRPr="00EE2EC3">
        <w:rPr>
          <w:rFonts w:cs="Arial"/>
          <w:color w:val="000000" w:themeColor="text1"/>
          <w:sz w:val="20"/>
          <w:lang w:val="pt-PT"/>
        </w:rPr>
        <w:t>Ils participeront également à divers événements dans le cadre du</w:t>
      </w:r>
      <w:r w:rsidRPr="00EE2EC3">
        <w:rPr>
          <w:rFonts w:cs="Arial"/>
          <w:sz w:val="20"/>
          <w:lang w:val="pt-PT"/>
        </w:rPr>
        <w:t xml:space="preserve"> </w:t>
      </w:r>
      <w:hyperlink r:id="rId14">
        <w:r w:rsidRPr="00EE2EC3">
          <w:rPr>
            <w:rStyle w:val="Hyperlink"/>
            <w:rFonts w:cs="Arial"/>
            <w:sz w:val="20"/>
            <w:lang w:val="pt-PT"/>
          </w:rPr>
          <w:t>Sommet européen du patrimoine culturel</w:t>
        </w:r>
      </w:hyperlink>
      <w:r w:rsidRPr="00EE2EC3">
        <w:rPr>
          <w:rFonts w:cs="Arial"/>
          <w:sz w:val="20"/>
          <w:lang w:val="pt-PT"/>
        </w:rPr>
        <w:t xml:space="preserve"> </w:t>
      </w:r>
      <w:r w:rsidRPr="00EE2EC3">
        <w:rPr>
          <w:rFonts w:cs="Arial"/>
          <w:color w:val="000000" w:themeColor="text1"/>
          <w:sz w:val="20"/>
          <w:lang w:val="pt-PT"/>
        </w:rPr>
        <w:t xml:space="preserve">«Partager un patrimoine - partager des valeurs» du 18 au 24 juin à Berlin. Organisé conjointement par Europa Nostra, le Comité allemand du patrimoine culturel (DNK) et la Fondation du patrimoine culturel prussien (SPK), ce sommet vise à promouvoir un programme européen ambitieux et un plan d’action pour le patrimoine culturel afin d’inscrire la contribution de l’Année européenne du patrimoine culturel dans la durée.  </w:t>
      </w:r>
    </w:p>
    <w:p w14:paraId="3B04CF20" w14:textId="77777777" w:rsidR="00F03AB0" w:rsidRPr="00B11150" w:rsidRDefault="00F03AB0" w:rsidP="00ED4B89">
      <w:pPr>
        <w:pStyle w:val="5Normal"/>
        <w:spacing w:after="0"/>
        <w:jc w:val="both"/>
        <w:rPr>
          <w:rFonts w:cs="Arial"/>
          <w:color w:val="000000"/>
          <w:sz w:val="20"/>
          <w:lang w:val="pt-PT"/>
        </w:rPr>
      </w:pPr>
    </w:p>
    <w:p w14:paraId="428ACBBA" w14:textId="77777777" w:rsidR="00401755" w:rsidRPr="00B11150" w:rsidRDefault="00401755" w:rsidP="00ED4B89">
      <w:pPr>
        <w:pStyle w:val="5Normal"/>
        <w:spacing w:after="0"/>
        <w:jc w:val="both"/>
        <w:rPr>
          <w:rFonts w:cs="Arial"/>
          <w:color w:val="000000"/>
          <w:sz w:val="20"/>
          <w:lang w:val="pt-PT"/>
        </w:rPr>
      </w:pPr>
    </w:p>
    <w:tbl>
      <w:tblPr>
        <w:tblW w:w="14937" w:type="dxa"/>
        <w:tblInd w:w="108" w:type="dxa"/>
        <w:tblLayout w:type="fixed"/>
        <w:tblLook w:val="00A0" w:firstRow="1" w:lastRow="0" w:firstColumn="1" w:lastColumn="0" w:noHBand="0" w:noVBand="0"/>
      </w:tblPr>
      <w:tblGrid>
        <w:gridCol w:w="5387"/>
        <w:gridCol w:w="4819"/>
        <w:gridCol w:w="4731"/>
      </w:tblGrid>
      <w:tr w:rsidR="005E5A9E" w:rsidRPr="00390FD8" w14:paraId="7F41A26B" w14:textId="77777777" w:rsidTr="00755ECB">
        <w:trPr>
          <w:trHeight w:val="74"/>
        </w:trPr>
        <w:tc>
          <w:tcPr>
            <w:tcW w:w="5387" w:type="dxa"/>
          </w:tcPr>
          <w:p w14:paraId="61B674E3" w14:textId="77777777" w:rsidR="005E5A9E" w:rsidRPr="00B11150" w:rsidRDefault="00AD6060"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B11150">
              <w:rPr>
                <w:rFonts w:eastAsia="Calibri" w:cs="Arial"/>
                <w:b/>
                <w:color w:val="000000"/>
                <w:sz w:val="20"/>
                <w:lang w:val="it-IT" w:eastAsia="ar-SA"/>
              </w:rPr>
              <w:t>CONT</w:t>
            </w:r>
            <w:r w:rsidR="0001466E" w:rsidRPr="00B11150">
              <w:rPr>
                <w:rFonts w:eastAsia="Calibri" w:cs="Arial"/>
                <w:b/>
                <w:color w:val="000000"/>
                <w:sz w:val="20"/>
                <w:lang w:val="it-IT" w:eastAsia="ar-SA"/>
              </w:rPr>
              <w:t>ACTS</w:t>
            </w:r>
            <w:r w:rsidRPr="00B11150">
              <w:rPr>
                <w:rFonts w:eastAsia="Calibri" w:cs="Arial"/>
                <w:b/>
                <w:color w:val="000000"/>
                <w:sz w:val="20"/>
                <w:lang w:val="it-IT" w:eastAsia="ar-SA"/>
              </w:rPr>
              <w:t xml:space="preserve"> </w:t>
            </w:r>
          </w:p>
          <w:p w14:paraId="2FAF0BE5" w14:textId="77777777" w:rsidR="00AD6060" w:rsidRPr="00B11150" w:rsidRDefault="00AD6060"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9682B74" w14:textId="77777777" w:rsidR="005226B7" w:rsidRPr="00B11150" w:rsidRDefault="005226B7"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B11150">
              <w:rPr>
                <w:rFonts w:eastAsia="Calibri" w:cs="Arial"/>
                <w:b/>
                <w:sz w:val="20"/>
                <w:lang w:val="pt-PT" w:eastAsia="en-US"/>
              </w:rPr>
              <w:t>Europa Nostra</w:t>
            </w:r>
          </w:p>
          <w:p w14:paraId="5C57E41F" w14:textId="77777777" w:rsidR="005226B7" w:rsidRPr="00B11150" w:rsidRDefault="005226B7"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B11150">
              <w:rPr>
                <w:rFonts w:eastAsia="Calibri" w:cs="Arial"/>
                <w:color w:val="000000" w:themeColor="text1"/>
                <w:sz w:val="20"/>
                <w:lang w:val="pt-PT" w:eastAsia="en-US"/>
              </w:rPr>
              <w:t xml:space="preserve">Joana Pinheiro, </w:t>
            </w:r>
            <w:r w:rsidRPr="00B11150">
              <w:rPr>
                <w:rFonts w:eastAsia="Calibri" w:cs="Arial"/>
                <w:color w:val="000000" w:themeColor="text1"/>
                <w:sz w:val="20"/>
                <w:lang w:val="pt-PT" w:eastAsia="ar-SA"/>
              </w:rPr>
              <w:t>jp@europanostra.org</w:t>
            </w:r>
          </w:p>
          <w:p w14:paraId="32D75114" w14:textId="77777777" w:rsidR="005226B7" w:rsidRPr="00E340CA" w:rsidRDefault="005226B7"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fr-BE" w:eastAsia="ar-SA"/>
              </w:rPr>
            </w:pPr>
            <w:r w:rsidRPr="00E340CA">
              <w:rPr>
                <w:rFonts w:eastAsia="Calibri" w:cs="Arial"/>
                <w:sz w:val="20"/>
                <w:lang w:val="fr-BE" w:eastAsia="ar-SA"/>
              </w:rPr>
              <w:t>T. +</w:t>
            </w:r>
            <w:r w:rsidRPr="00E340CA">
              <w:rPr>
                <w:rFonts w:eastAsia="Calibri" w:cs="Arial"/>
                <w:bCs/>
                <w:smallCaps/>
                <w:noProof/>
                <w:sz w:val="20"/>
                <w:lang w:val="fr-BE" w:eastAsia="ar-SA"/>
              </w:rPr>
              <w:t xml:space="preserve">31 70 302 40 55; M. </w:t>
            </w:r>
            <w:r w:rsidRPr="00E340CA">
              <w:rPr>
                <w:rFonts w:eastAsia="Calibri" w:cs="Arial"/>
                <w:sz w:val="20"/>
                <w:lang w:val="fr-BE" w:eastAsia="ar-SA"/>
              </w:rPr>
              <w:t>+</w:t>
            </w:r>
            <w:r w:rsidRPr="00E340CA">
              <w:rPr>
                <w:rFonts w:eastAsia="Calibri" w:cs="Arial"/>
                <w:bCs/>
                <w:smallCaps/>
                <w:noProof/>
                <w:sz w:val="20"/>
                <w:lang w:val="fr-BE" w:eastAsia="ar-SA"/>
              </w:rPr>
              <w:t>31 6 34 36 59 85</w:t>
            </w:r>
          </w:p>
          <w:p w14:paraId="3FFE7D55" w14:textId="77777777" w:rsidR="00BF556C" w:rsidRDefault="00BF556C"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p>
          <w:p w14:paraId="094E419D" w14:textId="77777777" w:rsidR="00304924" w:rsidRPr="00381D0B"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fr-FR" w:eastAsia="ar-SA"/>
              </w:rPr>
            </w:pPr>
            <w:r w:rsidRPr="00381D0B">
              <w:rPr>
                <w:rFonts w:eastAsia="Calibri" w:cs="Arial"/>
                <w:b/>
                <w:sz w:val="20"/>
                <w:lang w:val="fr-FR" w:eastAsia="ar-SA"/>
              </w:rPr>
              <w:t xml:space="preserve">Commission </w:t>
            </w:r>
            <w:r>
              <w:rPr>
                <w:rFonts w:eastAsia="Calibri" w:cs="Arial"/>
                <w:b/>
                <w:sz w:val="20"/>
                <w:lang w:val="fr-FR" w:eastAsia="ar-SA"/>
              </w:rPr>
              <w:t>européenne</w:t>
            </w:r>
          </w:p>
          <w:p w14:paraId="1A37D33E" w14:textId="77777777" w:rsidR="005E5A9E" w:rsidRPr="00E340CA" w:rsidRDefault="005E5A9E"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nl-NL"/>
              </w:rPr>
            </w:pPr>
            <w:r w:rsidRPr="00E340CA">
              <w:rPr>
                <w:rFonts w:cs="Arial"/>
                <w:sz w:val="20"/>
                <w:lang w:val="nl-NL"/>
              </w:rPr>
              <w:t xml:space="preserve">Nathalie Vandystadt </w:t>
            </w:r>
          </w:p>
          <w:p w14:paraId="6AAFB5A2" w14:textId="77777777" w:rsidR="005E5A9E" w:rsidRPr="00E340CA" w:rsidRDefault="005E5A9E"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nl-NL"/>
              </w:rPr>
            </w:pPr>
            <w:r w:rsidRPr="00E340CA">
              <w:rPr>
                <w:rFonts w:cs="Arial"/>
                <w:sz w:val="20"/>
                <w:lang w:val="nl-NL"/>
              </w:rPr>
              <w:t xml:space="preserve">nathalie.vandystadt@ec.europa.eu, </w:t>
            </w:r>
            <w:r w:rsidR="002D18A6">
              <w:fldChar w:fldCharType="begin"/>
            </w:r>
            <w:r w:rsidR="002D18A6" w:rsidRPr="00A8321E">
              <w:rPr>
                <w:lang w:val="nl-NL"/>
              </w:rPr>
              <w:instrText xml:space="preserve"> HYPERLINK "tel:%2B32%202%202967083" \t "_blank" </w:instrText>
            </w:r>
            <w:r w:rsidR="002D18A6">
              <w:fldChar w:fldCharType="separate"/>
            </w:r>
            <w:r w:rsidRPr="00E340CA">
              <w:rPr>
                <w:rStyle w:val="Hyperlink"/>
                <w:rFonts w:cs="Arial"/>
                <w:color w:val="000000"/>
                <w:sz w:val="20"/>
                <w:u w:val="none"/>
                <w:lang w:val="nl-NL"/>
              </w:rPr>
              <w:t>+32 2 2967083</w:t>
            </w:r>
            <w:r w:rsidR="002D18A6">
              <w:rPr>
                <w:rStyle w:val="Hyperlink"/>
                <w:rFonts w:cs="Arial"/>
                <w:color w:val="000000"/>
                <w:sz w:val="20"/>
                <w:u w:val="none"/>
                <w:lang w:val="nl-NL"/>
              </w:rPr>
              <w:fldChar w:fldCharType="end"/>
            </w:r>
          </w:p>
          <w:p w14:paraId="42D23214" w14:textId="77777777" w:rsidR="00BF556C" w:rsidRDefault="00BF556C" w:rsidP="0072046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14:paraId="7BF323EE" w14:textId="77777777" w:rsidR="00720468" w:rsidRPr="00B772C8" w:rsidRDefault="00720468" w:rsidP="0072046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B772C8">
              <w:rPr>
                <w:rFonts w:eastAsia="Calibri" w:cs="Arial"/>
                <w:b/>
                <w:sz w:val="20"/>
                <w:lang w:val="pt-PT" w:eastAsia="ar-SA"/>
              </w:rPr>
              <w:t xml:space="preserve">EPICO: protocole européen de conservation préventive </w:t>
            </w:r>
          </w:p>
          <w:p w14:paraId="39B65BE5" w14:textId="77777777" w:rsidR="00720468" w:rsidRPr="00B772C8" w:rsidRDefault="00720468" w:rsidP="0072046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B772C8">
              <w:rPr>
                <w:rFonts w:eastAsia="Calibri" w:cs="Arial"/>
                <w:sz w:val="20"/>
                <w:lang w:val="it-IT" w:eastAsia="ar-SA"/>
              </w:rPr>
              <w:t>Noémie Wansart,</w:t>
            </w:r>
            <w:r w:rsidRPr="00B772C8">
              <w:rPr>
                <w:rFonts w:eastAsia="Calibri" w:cs="Arial"/>
                <w:sz w:val="20"/>
                <w:lang w:val="it-IT" w:eastAsia="ar-SA"/>
              </w:rPr>
              <w:tab/>
              <w:t xml:space="preserve"> noemie.wansart@chateauversailles.fr,</w:t>
            </w:r>
          </w:p>
          <w:p w14:paraId="50CFA383" w14:textId="77777777" w:rsidR="00720468" w:rsidRDefault="00720468" w:rsidP="0072046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B772C8">
              <w:rPr>
                <w:rFonts w:eastAsia="Calibri" w:cs="Arial"/>
                <w:sz w:val="20"/>
                <w:lang w:val="it-IT" w:eastAsia="ar-SA"/>
              </w:rPr>
              <w:t>+33130837846, +33681884246</w:t>
            </w:r>
          </w:p>
          <w:p w14:paraId="71D7E5F5" w14:textId="48C0A817" w:rsidR="00EE2EC3" w:rsidRPr="00A8321E" w:rsidRDefault="002C490F" w:rsidP="0072046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A8321E">
              <w:rPr>
                <w:rFonts w:eastAsia="Calibri" w:cs="Arial"/>
                <w:b/>
                <w:bCs/>
                <w:sz w:val="20"/>
                <w:lang w:val="fr-FR" w:eastAsia="ar-SA"/>
              </w:rPr>
              <w:t>M</w:t>
            </w:r>
            <w:r w:rsidR="00EE2EC3" w:rsidRPr="00A8321E">
              <w:rPr>
                <w:rFonts w:eastAsia="Calibri" w:cs="Arial"/>
                <w:b/>
                <w:bCs/>
                <w:sz w:val="20"/>
                <w:lang w:val="fr-FR" w:eastAsia="ar-SA"/>
              </w:rPr>
              <w:t>. Stéphane Bern</w:t>
            </w:r>
            <w:r w:rsidR="00EE2EC3" w:rsidRPr="00A8321E">
              <w:rPr>
                <w:rFonts w:eastAsia="Calibri" w:cs="Arial"/>
                <w:b/>
                <w:sz w:val="20"/>
                <w:lang w:val="it-IT" w:eastAsia="ar-SA"/>
              </w:rPr>
              <w:t xml:space="preserve"> </w:t>
            </w:r>
          </w:p>
          <w:p w14:paraId="5357D1D4" w14:textId="77777777" w:rsidR="00A8321E" w:rsidRPr="00620F76" w:rsidRDefault="00A8321E" w:rsidP="00A8321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620F76">
              <w:rPr>
                <w:rFonts w:eastAsia="Calibri" w:cs="Arial"/>
                <w:bCs/>
                <w:sz w:val="20"/>
                <w:lang w:val="fr-BE" w:eastAsia="ar-SA"/>
              </w:rPr>
              <w:t xml:space="preserve">Collège Royal et Militaire de </w:t>
            </w:r>
            <w:proofErr w:type="spellStart"/>
            <w:r w:rsidRPr="00620F76">
              <w:rPr>
                <w:rFonts w:eastAsia="Calibri" w:cs="Arial"/>
                <w:bCs/>
                <w:sz w:val="20"/>
                <w:lang w:val="fr-BE" w:eastAsia="ar-SA"/>
              </w:rPr>
              <w:t>Thirons</w:t>
            </w:r>
            <w:proofErr w:type="spellEnd"/>
            <w:r w:rsidRPr="00620F76">
              <w:rPr>
                <w:rFonts w:eastAsia="Calibri" w:cs="Arial"/>
                <w:bCs/>
                <w:sz w:val="20"/>
                <w:lang w:val="fr-BE" w:eastAsia="ar-SA"/>
              </w:rPr>
              <w:t>-Gardais</w:t>
            </w:r>
            <w:r w:rsidRPr="00620F76">
              <w:rPr>
                <w:rFonts w:eastAsia="Calibri" w:cs="Arial"/>
                <w:sz w:val="20"/>
                <w:lang w:val="it-IT" w:eastAsia="ar-SA"/>
              </w:rPr>
              <w:t xml:space="preserve"> </w:t>
            </w:r>
          </w:p>
          <w:p w14:paraId="4CACF286" w14:textId="360BE967" w:rsidR="00A8321E" w:rsidRPr="00EE2EC3" w:rsidRDefault="00A8321E" w:rsidP="00A8321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720468">
              <w:rPr>
                <w:rFonts w:eastAsia="Calibri" w:cs="Arial"/>
                <w:sz w:val="20"/>
                <w:lang w:val="it-IT" w:eastAsia="ar-SA"/>
              </w:rPr>
              <w:t>monsieurpatrimoine@gmail.com</w:t>
            </w:r>
            <w:r w:rsidR="00720468">
              <w:rPr>
                <w:rFonts w:eastAsia="Calibri" w:cs="Arial"/>
                <w:sz w:val="20"/>
                <w:lang w:val="it-IT" w:eastAsia="ar-SA"/>
              </w:rPr>
              <w:t>,</w:t>
            </w:r>
            <w:r w:rsidR="00720468">
              <w:rPr>
                <w:rStyle w:val="Hyperlink"/>
                <w:rFonts w:eastAsia="Calibri" w:cs="Arial"/>
                <w:sz w:val="20"/>
                <w:lang w:val="it-IT" w:eastAsia="ar-SA"/>
              </w:rPr>
              <w:t xml:space="preserve"> </w:t>
            </w:r>
            <w:r w:rsidRPr="00720468">
              <w:rPr>
                <w:rFonts w:eastAsia="Calibri" w:cs="Arial"/>
                <w:sz w:val="20"/>
                <w:lang w:val="it-IT" w:eastAsia="ar-SA"/>
              </w:rPr>
              <w:t>collegeroyaletmilitaire@gmail.com</w:t>
            </w:r>
            <w:r w:rsidR="003B6850">
              <w:rPr>
                <w:rFonts w:eastAsia="Calibri" w:cs="Arial"/>
                <w:sz w:val="20"/>
                <w:lang w:val="it-IT" w:eastAsia="ar-SA"/>
              </w:rPr>
              <w:t xml:space="preserve">, </w:t>
            </w:r>
            <w:r w:rsidRPr="00390FD8">
              <w:rPr>
                <w:rFonts w:eastAsia="Calibri" w:cs="Arial"/>
                <w:sz w:val="20"/>
                <w:lang w:val="it-IT" w:eastAsia="ar-SA"/>
              </w:rPr>
              <w:t>T.</w:t>
            </w:r>
            <w:r w:rsidRPr="00390FD8">
              <w:rPr>
                <w:lang w:val="it-IT"/>
              </w:rPr>
              <w:t xml:space="preserve"> </w:t>
            </w:r>
            <w:r w:rsidRPr="00390FD8">
              <w:rPr>
                <w:rFonts w:eastAsia="Calibri" w:cs="Arial"/>
                <w:sz w:val="20"/>
                <w:lang w:val="it-IT" w:eastAsia="ar-SA"/>
              </w:rPr>
              <w:t>+33 2 37 49 79 54</w:t>
            </w:r>
          </w:p>
          <w:p w14:paraId="1A0D6375" w14:textId="77777777" w:rsidR="003B6850" w:rsidRPr="00DF4BB5" w:rsidRDefault="003B6850" w:rsidP="003B68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Pr>
                <w:rFonts w:eastAsia="Calibri" w:cs="Arial"/>
                <w:b/>
                <w:sz w:val="20"/>
                <w:lang w:val="fr-FR" w:eastAsia="ar-SA"/>
              </w:rPr>
            </w:pPr>
            <w:r w:rsidRPr="00DF4BB5">
              <w:rPr>
                <w:rFonts w:eastAsia="Calibri" w:cs="Arial"/>
                <w:b/>
                <w:bCs/>
                <w:sz w:val="20"/>
                <w:lang w:val="fr-FR" w:eastAsia="ar-SA"/>
              </w:rPr>
              <w:t xml:space="preserve">Institut national du patrimoine </w:t>
            </w:r>
          </w:p>
          <w:p w14:paraId="0EAD42F1" w14:textId="77777777" w:rsidR="003B6850" w:rsidRPr="003354AB" w:rsidRDefault="003B6850" w:rsidP="003B68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3354AB">
              <w:rPr>
                <w:rFonts w:eastAsia="Calibri" w:cs="Arial"/>
                <w:sz w:val="20"/>
                <w:lang w:val="it-IT" w:eastAsia="ar-SA"/>
              </w:rPr>
              <w:t>Pauline Chassaing, pauline.chassaing@inp.fr</w:t>
            </w:r>
          </w:p>
          <w:p w14:paraId="7C183C33" w14:textId="27EDDD50" w:rsidR="005E5A9E" w:rsidRPr="00B11150" w:rsidRDefault="003B6850" w:rsidP="003B68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3354AB">
              <w:rPr>
                <w:rFonts w:eastAsia="Calibri" w:cs="Arial"/>
                <w:sz w:val="20"/>
                <w:lang w:val="it-IT" w:eastAsia="ar-SA"/>
              </w:rPr>
              <w:t xml:space="preserve">T. +33 1 44 41 16 42, M. +33 6 </w:t>
            </w:r>
            <w:r w:rsidRPr="003354AB">
              <w:rPr>
                <w:bCs/>
                <w:sz w:val="20"/>
              </w:rPr>
              <w:t>73 09 01 25</w:t>
            </w:r>
          </w:p>
        </w:tc>
        <w:tc>
          <w:tcPr>
            <w:tcW w:w="4819" w:type="dxa"/>
          </w:tcPr>
          <w:p w14:paraId="48CA6FE8" w14:textId="77777777" w:rsidR="00304924" w:rsidRPr="00381D0B"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jc w:val="both"/>
              <w:rPr>
                <w:rFonts w:eastAsia="Calibri" w:cs="Arial"/>
                <w:b/>
                <w:sz w:val="20"/>
                <w:lang w:val="fr-FR" w:eastAsia="ar-SA"/>
              </w:rPr>
            </w:pPr>
            <w:r>
              <w:rPr>
                <w:rFonts w:eastAsia="Calibri" w:cs="Arial"/>
                <w:b/>
                <w:sz w:val="20"/>
                <w:lang w:val="fr-FR" w:eastAsia="ar-SA"/>
              </w:rPr>
              <w:t>EN SAVOIR PLUS</w:t>
            </w:r>
          </w:p>
          <w:p w14:paraId="1933E908" w14:textId="77777777" w:rsidR="00755ECB" w:rsidRDefault="00755ECB"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p>
          <w:p w14:paraId="777F91E6" w14:textId="77777777" w:rsidR="00304924" w:rsidRPr="00381D0B"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r>
              <w:rPr>
                <w:rFonts w:eastAsia="Calibri" w:cs="Arial"/>
                <w:sz w:val="20"/>
                <w:lang w:val="fr-FR" w:eastAsia="ar-SA"/>
              </w:rPr>
              <w:t>Sur chaque projet primé</w:t>
            </w:r>
            <w:r w:rsidRPr="00381D0B">
              <w:rPr>
                <w:rFonts w:eastAsia="Calibri" w:cs="Arial"/>
                <w:sz w:val="20"/>
                <w:lang w:val="fr-FR" w:eastAsia="ar-SA"/>
              </w:rPr>
              <w:t>:</w:t>
            </w:r>
          </w:p>
          <w:p w14:paraId="740D1505" w14:textId="77777777" w:rsidR="00304924" w:rsidRPr="00381D0B" w:rsidRDefault="00793DE6"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00"/>
                <w:sz w:val="20"/>
                <w:lang w:val="fr-FR" w:eastAsia="ar-SA"/>
              </w:rPr>
            </w:pPr>
            <w:hyperlink r:id="rId15" w:history="1">
              <w:r w:rsidR="00304924" w:rsidRPr="00381D0B">
                <w:rPr>
                  <w:rStyle w:val="Hyperlink"/>
                  <w:rFonts w:eastAsia="Calibri" w:cs="Arial"/>
                  <w:sz w:val="20"/>
                  <w:lang w:val="fr-FR" w:eastAsia="ar-SA"/>
                </w:rPr>
                <w:t>information</w:t>
              </w:r>
              <w:r w:rsidR="00304924">
                <w:rPr>
                  <w:rStyle w:val="Hyperlink"/>
                  <w:rFonts w:eastAsia="Calibri" w:cs="Arial"/>
                  <w:sz w:val="20"/>
                  <w:lang w:val="fr-FR" w:eastAsia="ar-SA"/>
                </w:rPr>
                <w:t>s et commentaires des jurys</w:t>
              </w:r>
            </w:hyperlink>
            <w:r w:rsidR="00304924" w:rsidRPr="00381D0B">
              <w:rPr>
                <w:rFonts w:eastAsia="Calibri" w:cs="Arial"/>
                <w:color w:val="000000"/>
                <w:sz w:val="20"/>
                <w:lang w:val="fr-FR" w:eastAsia="ar-SA"/>
              </w:rPr>
              <w:t xml:space="preserve">, </w:t>
            </w:r>
          </w:p>
          <w:p w14:paraId="34EC5362" w14:textId="77777777" w:rsidR="00304924" w:rsidRPr="00381D0B" w:rsidRDefault="00793DE6"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Style w:val="Hyperlink"/>
                <w:rFonts w:eastAsia="Calibri" w:cs="Arial"/>
                <w:sz w:val="20"/>
                <w:lang w:val="fr-FR" w:eastAsia="ar-SA"/>
              </w:rPr>
            </w:pPr>
            <w:hyperlink r:id="rId16" w:history="1">
              <w:r w:rsidR="00304924" w:rsidRPr="00D62130">
                <w:rPr>
                  <w:rStyle w:val="Hyperlink"/>
                  <w:rFonts w:eastAsia="Calibri" w:cs="Arial"/>
                  <w:sz w:val="20"/>
                  <w:lang w:val="fr-FR" w:eastAsia="ar-SA"/>
                </w:rPr>
                <w:t>photos en haute résolution</w:t>
              </w:r>
            </w:hyperlink>
            <w:r w:rsidR="00304924" w:rsidRPr="00381D0B">
              <w:rPr>
                <w:rFonts w:eastAsia="Calibri" w:cs="Arial"/>
                <w:color w:val="000000"/>
                <w:sz w:val="20"/>
                <w:lang w:val="fr-FR" w:eastAsia="ar-SA"/>
              </w:rPr>
              <w:t xml:space="preserve"> and </w:t>
            </w:r>
            <w:hyperlink r:id="rId17" w:history="1">
              <w:proofErr w:type="gramStart"/>
              <w:r w:rsidR="00304924">
                <w:rPr>
                  <w:rStyle w:val="Hyperlink"/>
                  <w:rFonts w:eastAsia="Calibri" w:cs="Arial"/>
                  <w:sz w:val="20"/>
                  <w:lang w:val="fr-FR" w:eastAsia="ar-SA"/>
                </w:rPr>
                <w:t>vidé</w:t>
              </w:r>
              <w:r w:rsidR="00304924" w:rsidRPr="00381D0B">
                <w:rPr>
                  <w:rStyle w:val="Hyperlink"/>
                  <w:rFonts w:eastAsia="Calibri" w:cs="Arial"/>
                  <w:sz w:val="20"/>
                  <w:lang w:val="fr-FR" w:eastAsia="ar-SA"/>
                </w:rPr>
                <w:t>os</w:t>
              </w:r>
              <w:proofErr w:type="gramEnd"/>
            </w:hyperlink>
          </w:p>
          <w:p w14:paraId="0413F92D" w14:textId="77777777" w:rsidR="005133A7" w:rsidRPr="00390FD8" w:rsidRDefault="005133A7" w:rsidP="005133A7">
            <w:pPr>
              <w:shd w:val="clear" w:color="auto" w:fill="FFFFFF"/>
              <w:ind w:left="459"/>
              <w:jc w:val="both"/>
              <w:rPr>
                <w:lang w:val="fr-BE"/>
              </w:rPr>
            </w:pPr>
          </w:p>
          <w:p w14:paraId="463F575E" w14:textId="68E76592" w:rsidR="005133A7" w:rsidRPr="00390FD8" w:rsidRDefault="00793DE6" w:rsidP="005133A7">
            <w:pPr>
              <w:shd w:val="clear" w:color="auto" w:fill="FFFFFF"/>
              <w:ind w:left="459"/>
              <w:jc w:val="both"/>
              <w:rPr>
                <w:rFonts w:cs="Arial"/>
                <w:color w:val="000000"/>
                <w:sz w:val="20"/>
                <w:lang w:val="fr-BE" w:eastAsia="pt-PT"/>
              </w:rPr>
            </w:pPr>
            <w:hyperlink r:id="rId18" w:history="1">
              <w:r w:rsidR="00390FD8" w:rsidRPr="00390FD8">
                <w:rPr>
                  <w:rFonts w:eastAsia="Calibri" w:cs="Arial"/>
                  <w:color w:val="0000FF"/>
                  <w:sz w:val="20"/>
                  <w:u w:val="single"/>
                  <w:lang w:val="fr-BE" w:eastAsia="ar-SA"/>
                </w:rPr>
                <w:t xml:space="preserve">Déclarations </w:t>
              </w:r>
              <w:proofErr w:type="gramStart"/>
              <w:r w:rsidR="00390FD8" w:rsidRPr="00390FD8">
                <w:rPr>
                  <w:rFonts w:eastAsia="Calibri" w:cs="Arial"/>
                  <w:color w:val="0000FF"/>
                  <w:sz w:val="20"/>
                  <w:u w:val="single"/>
                  <w:lang w:val="fr-BE" w:eastAsia="ar-SA"/>
                </w:rPr>
                <w:t>audio(</w:t>
              </w:r>
              <w:proofErr w:type="gramEnd"/>
              <w:r w:rsidR="00390FD8" w:rsidRPr="00390FD8">
                <w:rPr>
                  <w:rFonts w:eastAsia="Calibri" w:cs="Arial"/>
                  <w:color w:val="0000FF"/>
                  <w:sz w:val="20"/>
                  <w:u w:val="single"/>
                  <w:lang w:val="fr-BE" w:eastAsia="ar-SA"/>
                </w:rPr>
                <w:t>visuelles)</w:t>
              </w:r>
            </w:hyperlink>
          </w:p>
          <w:p w14:paraId="7CBC0291" w14:textId="77777777" w:rsidR="00304924" w:rsidRPr="00381D0B" w:rsidRDefault="00793DE6"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fr-FR" w:eastAsia="ar-SA"/>
              </w:rPr>
            </w:pPr>
            <w:hyperlink r:id="rId19" w:history="1">
              <w:r w:rsidR="00304924">
                <w:rPr>
                  <w:rStyle w:val="Hyperlink"/>
                  <w:rFonts w:cs="Arial"/>
                  <w:sz w:val="20"/>
                  <w:lang w:val="fr-FR"/>
                </w:rPr>
                <w:t>Site internet d’</w:t>
              </w:r>
              <w:r w:rsidR="00304924" w:rsidRPr="00381D0B">
                <w:rPr>
                  <w:rStyle w:val="Hyperlink"/>
                  <w:rFonts w:cs="Arial"/>
                  <w:sz w:val="20"/>
                  <w:lang w:val="fr-FR"/>
                </w:rPr>
                <w:t>Europe</w:t>
              </w:r>
              <w:r w:rsidR="00304924" w:rsidRPr="00381D0B">
                <w:rPr>
                  <w:rStyle w:val="Hyperlink"/>
                  <w:rFonts w:cs="Arial"/>
                  <w:spacing w:val="-2"/>
                  <w:sz w:val="20"/>
                  <w:lang w:val="fr-FR"/>
                </w:rPr>
                <w:t xml:space="preserve"> </w:t>
              </w:r>
              <w:r w:rsidR="00304924">
                <w:rPr>
                  <w:rStyle w:val="Hyperlink"/>
                  <w:rFonts w:cs="Arial"/>
                  <w:spacing w:val="-2"/>
                  <w:sz w:val="20"/>
                  <w:lang w:val="fr-FR"/>
                </w:rPr>
                <w:t>Créative</w:t>
              </w:r>
            </w:hyperlink>
            <w:r w:rsidR="00304924" w:rsidRPr="00381D0B">
              <w:rPr>
                <w:rFonts w:eastAsia="Calibri" w:cs="Arial"/>
                <w:sz w:val="20"/>
                <w:lang w:val="fr-FR" w:eastAsia="ar-SA"/>
              </w:rPr>
              <w:t xml:space="preserve"> </w:t>
            </w:r>
          </w:p>
          <w:p w14:paraId="26414FEE" w14:textId="77777777" w:rsidR="00BF556C" w:rsidRPr="00BF556C" w:rsidRDefault="00793DE6" w:rsidP="00BF556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en-US" w:eastAsia="ar-SA"/>
              </w:rPr>
            </w:pPr>
            <w:hyperlink r:id="rId20" w:history="1">
              <w:r w:rsidR="00BF556C" w:rsidRPr="00BF556C">
                <w:rPr>
                  <w:rStyle w:val="Hyperlink"/>
                  <w:rFonts w:eastAsia="Calibri" w:cs="Arial"/>
                  <w:sz w:val="20"/>
                  <w:lang w:val="en-US" w:eastAsia="ar-SA"/>
                </w:rPr>
                <w:t xml:space="preserve">Commissioner </w:t>
              </w:r>
              <w:r w:rsidR="00BF556C" w:rsidRPr="00BF556C">
                <w:rPr>
                  <w:rStyle w:val="Hyperlink"/>
                  <w:rFonts w:eastAsia="Calibri" w:cs="Arial"/>
                  <w:bCs/>
                  <w:sz w:val="20"/>
                  <w:lang w:eastAsia="ar-SA"/>
                </w:rPr>
                <w:t>Navracsics website</w:t>
              </w:r>
            </w:hyperlink>
          </w:p>
          <w:p w14:paraId="32A41C7A" w14:textId="77777777" w:rsidR="00BF556C" w:rsidRPr="00BF556C" w:rsidRDefault="00793DE6" w:rsidP="00BF556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en-US" w:eastAsia="ar-SA"/>
              </w:rPr>
            </w:pPr>
            <w:hyperlink r:id="rId21" w:history="1">
              <w:r w:rsidR="00BF556C" w:rsidRPr="00BF556C">
                <w:rPr>
                  <w:rStyle w:val="Hyperlink"/>
                  <w:rFonts w:eastAsia="Calibri" w:cs="Arial"/>
                  <w:sz w:val="20"/>
                  <w:lang w:eastAsia="ar-SA"/>
                </w:rPr>
                <w:t>EYCH 2018 website</w:t>
              </w:r>
            </w:hyperlink>
          </w:p>
          <w:p w14:paraId="53BB6DAF" w14:textId="77777777" w:rsidR="00DC33BA" w:rsidRPr="00390FD8" w:rsidRDefault="00DC33BA"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highlight w:val="yellow"/>
                <w:lang w:val="fr-BE" w:eastAsia="ar-SA"/>
              </w:rPr>
            </w:pPr>
          </w:p>
          <w:p w14:paraId="3EDD6BC4" w14:textId="77777777" w:rsidR="00720468" w:rsidRPr="00B772C8" w:rsidRDefault="00793DE6" w:rsidP="0072046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it-IT" w:eastAsia="ar-SA"/>
              </w:rPr>
            </w:pPr>
            <w:hyperlink r:id="rId22" w:history="1">
              <w:r w:rsidR="00720468" w:rsidRPr="00B772C8">
                <w:rPr>
                  <w:rStyle w:val="Hyperlink"/>
                  <w:rFonts w:eastAsia="Calibri" w:cs="Arial"/>
                  <w:sz w:val="20"/>
                  <w:lang w:val="it-IT" w:eastAsia="ar-SA"/>
                </w:rPr>
                <w:t>www.europeanroyalresidences.eu/event/epico</w:t>
              </w:r>
            </w:hyperlink>
          </w:p>
          <w:p w14:paraId="39194592" w14:textId="77777777" w:rsidR="00755ECB" w:rsidRDefault="00755ECB" w:rsidP="00EE2EC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FF"/>
                <w:sz w:val="20"/>
                <w:lang w:val="it-IT" w:eastAsia="tr-TR"/>
              </w:rPr>
            </w:pPr>
          </w:p>
          <w:p w14:paraId="198EC98F" w14:textId="77777777" w:rsidR="003B6850" w:rsidRDefault="003B6850" w:rsidP="00EE2EC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FF"/>
                <w:sz w:val="20"/>
                <w:lang w:val="it-IT" w:eastAsia="tr-TR"/>
              </w:rPr>
            </w:pPr>
          </w:p>
          <w:p w14:paraId="15D7436D" w14:textId="77777777" w:rsidR="003B6850" w:rsidRDefault="003B6850" w:rsidP="00EE2EC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FF"/>
                <w:sz w:val="20"/>
                <w:lang w:val="it-IT" w:eastAsia="tr-TR"/>
              </w:rPr>
            </w:pPr>
          </w:p>
          <w:p w14:paraId="7E426338" w14:textId="77777777" w:rsidR="003B6850" w:rsidRDefault="003B6850" w:rsidP="00EE2EC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FF"/>
                <w:sz w:val="20"/>
                <w:lang w:val="it-IT" w:eastAsia="tr-TR"/>
              </w:rPr>
            </w:pPr>
          </w:p>
          <w:p w14:paraId="53E54524" w14:textId="77777777" w:rsidR="003B6850" w:rsidRDefault="003B6850" w:rsidP="00EE2EC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FF"/>
                <w:sz w:val="20"/>
                <w:lang w:val="it-IT" w:eastAsia="tr-TR"/>
              </w:rPr>
            </w:pPr>
          </w:p>
          <w:p w14:paraId="1D9A6234" w14:textId="77777777" w:rsidR="003B6850" w:rsidRDefault="00793DE6" w:rsidP="003B68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sz w:val="20"/>
                <w:lang w:val="it-IT" w:eastAsia="ar-SA"/>
              </w:rPr>
            </w:pPr>
            <w:hyperlink r:id="rId23" w:history="1">
              <w:r w:rsidR="003B6850" w:rsidRPr="0054260F">
                <w:rPr>
                  <w:rStyle w:val="Hyperlink"/>
                  <w:rFonts w:eastAsia="Calibri" w:cs="Arial"/>
                  <w:sz w:val="20"/>
                  <w:lang w:val="it-IT" w:eastAsia="ar-SA"/>
                </w:rPr>
                <w:t>www.inp.fr</w:t>
              </w:r>
            </w:hyperlink>
          </w:p>
          <w:p w14:paraId="586BB9E6" w14:textId="77777777" w:rsidR="003B6850" w:rsidRPr="00755ECB" w:rsidRDefault="003B6850" w:rsidP="00EE2EC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459"/>
              <w:rPr>
                <w:rFonts w:eastAsia="Calibri" w:cs="Arial"/>
                <w:color w:val="0000FF"/>
                <w:sz w:val="20"/>
                <w:lang w:val="it-IT" w:eastAsia="tr-TR"/>
              </w:rPr>
            </w:pPr>
          </w:p>
        </w:tc>
        <w:tc>
          <w:tcPr>
            <w:tcW w:w="4731" w:type="dxa"/>
          </w:tcPr>
          <w:p w14:paraId="37C798E7" w14:textId="77777777" w:rsidR="005E5A9E" w:rsidRPr="00755ECB" w:rsidRDefault="005E5A9E"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it-IT" w:eastAsia="ar-SA"/>
              </w:rPr>
            </w:pPr>
          </w:p>
        </w:tc>
      </w:tr>
    </w:tbl>
    <w:p w14:paraId="1400CE2C" w14:textId="77777777" w:rsidR="003A2658" w:rsidRDefault="003A2658" w:rsidP="00ED4B89">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ind w:right="57"/>
        <w:jc w:val="center"/>
        <w:rPr>
          <w:rFonts w:cs="Arial"/>
          <w:b/>
          <w:color w:val="000000"/>
          <w:sz w:val="20"/>
          <w:lang w:val="it-IT"/>
        </w:rPr>
      </w:pPr>
    </w:p>
    <w:p w14:paraId="211AF681" w14:textId="77777777" w:rsidR="00BF556C" w:rsidRPr="00755ECB" w:rsidRDefault="00BF556C" w:rsidP="00ED4B89">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ind w:right="57"/>
        <w:jc w:val="center"/>
        <w:rPr>
          <w:rFonts w:cs="Arial"/>
          <w:b/>
          <w:color w:val="000000"/>
          <w:sz w:val="20"/>
          <w:lang w:val="it-IT"/>
        </w:rPr>
      </w:pPr>
    </w:p>
    <w:p w14:paraId="7DF225A7" w14:textId="77777777" w:rsidR="00304924" w:rsidRPr="00390FD8" w:rsidRDefault="00304924" w:rsidP="00ED4B89">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ind w:right="57"/>
        <w:jc w:val="center"/>
        <w:rPr>
          <w:rFonts w:cs="Arial"/>
          <w:b/>
          <w:color w:val="000000"/>
          <w:sz w:val="24"/>
          <w:szCs w:val="24"/>
          <w:lang w:val="fr-BE"/>
        </w:rPr>
      </w:pPr>
      <w:r w:rsidRPr="00390FD8">
        <w:rPr>
          <w:rFonts w:cs="Arial"/>
          <w:b/>
          <w:color w:val="000000"/>
          <w:sz w:val="24"/>
          <w:szCs w:val="24"/>
          <w:lang w:val="fr-BE"/>
        </w:rPr>
        <w:t>Lauréats 2018</w:t>
      </w:r>
    </w:p>
    <w:p w14:paraId="4D9B764C" w14:textId="77777777" w:rsidR="00304924" w:rsidRPr="00390FD8"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fr-BE" w:eastAsia="pt-PT"/>
        </w:rPr>
      </w:pPr>
    </w:p>
    <w:p w14:paraId="60161A8C" w14:textId="77777777" w:rsidR="00304924" w:rsidRPr="00390FD8"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fr-BE" w:eastAsia="pt-PT"/>
        </w:rPr>
      </w:pPr>
      <w:r w:rsidRPr="00390FD8">
        <w:rPr>
          <w:rFonts w:cs="Arial"/>
          <w:b/>
          <w:bCs/>
          <w:color w:val="000000"/>
          <w:szCs w:val="22"/>
          <w:lang w:val="fr-BE" w:eastAsia="pt-PT"/>
        </w:rPr>
        <w:t>Catégorie «Conservation»</w:t>
      </w:r>
    </w:p>
    <w:p w14:paraId="4B055E00" w14:textId="77777777" w:rsidR="00304924" w:rsidRPr="002B473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2B4734">
        <w:rPr>
          <w:rFonts w:cs="Arial"/>
          <w:color w:val="000000"/>
          <w:sz w:val="20"/>
          <w:shd w:val="clear" w:color="auto" w:fill="FFFFFF"/>
          <w:lang w:val="pt-PT"/>
        </w:rPr>
        <w:t>La rotonde Saint-Wenceslas, Prague, RÉPUBLIQUE TCHÈQUE</w:t>
      </w:r>
    </w:p>
    <w:p w14:paraId="27F40A7B"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r w:rsidRPr="00E340CA">
        <w:rPr>
          <w:rFonts w:cs="Arial"/>
          <w:color w:val="000000"/>
          <w:sz w:val="20"/>
          <w:shd w:val="clear" w:color="auto" w:fill="FFFFFF"/>
          <w:lang w:val="fr-BE"/>
        </w:rPr>
        <w:t xml:space="preserve">La maison missionnaire de Paul Egede, </w:t>
      </w:r>
      <w:proofErr w:type="spellStart"/>
      <w:r w:rsidRPr="00E340CA">
        <w:rPr>
          <w:rFonts w:cs="Arial"/>
          <w:color w:val="000000"/>
          <w:sz w:val="20"/>
          <w:shd w:val="clear" w:color="auto" w:fill="FFFFFF"/>
          <w:lang w:val="fr-BE"/>
        </w:rPr>
        <w:t>Ilimanaq</w:t>
      </w:r>
      <w:proofErr w:type="spellEnd"/>
      <w:r w:rsidRPr="00E340CA">
        <w:rPr>
          <w:rFonts w:cs="Arial"/>
          <w:color w:val="000000"/>
          <w:sz w:val="20"/>
          <w:shd w:val="clear" w:color="auto" w:fill="FFFFFF"/>
          <w:lang w:val="fr-BE"/>
        </w:rPr>
        <w:t>, Groenland, DANEMARK</w:t>
      </w:r>
    </w:p>
    <w:p w14:paraId="5842DA69"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r w:rsidRPr="00E340CA">
        <w:rPr>
          <w:rFonts w:cs="Arial"/>
          <w:color w:val="000000"/>
          <w:sz w:val="20"/>
          <w:shd w:val="clear" w:color="auto" w:fill="FFFFFF"/>
          <w:lang w:val="fr-BE"/>
        </w:rPr>
        <w:t xml:space="preserve">Le Sanatorium Dr. </w:t>
      </w:r>
      <w:proofErr w:type="spellStart"/>
      <w:r w:rsidRPr="00E340CA">
        <w:rPr>
          <w:rFonts w:cs="Arial"/>
          <w:color w:val="000000"/>
          <w:sz w:val="20"/>
          <w:shd w:val="clear" w:color="auto" w:fill="FFFFFF"/>
          <w:lang w:val="fr-BE"/>
        </w:rPr>
        <w:t>Barner</w:t>
      </w:r>
      <w:proofErr w:type="spellEnd"/>
      <w:r w:rsidRPr="00E340CA">
        <w:rPr>
          <w:rFonts w:cs="Arial"/>
          <w:color w:val="000000"/>
          <w:sz w:val="20"/>
          <w:shd w:val="clear" w:color="auto" w:fill="FFFFFF"/>
          <w:lang w:val="fr-BE"/>
        </w:rPr>
        <w:t xml:space="preserve">, </w:t>
      </w:r>
      <w:proofErr w:type="spellStart"/>
      <w:r w:rsidRPr="00E340CA">
        <w:rPr>
          <w:rFonts w:cs="Arial"/>
          <w:color w:val="000000"/>
          <w:sz w:val="20"/>
          <w:shd w:val="clear" w:color="auto" w:fill="FFFFFF"/>
          <w:lang w:val="fr-BE"/>
        </w:rPr>
        <w:t>Braunlage</w:t>
      </w:r>
      <w:proofErr w:type="spellEnd"/>
      <w:r w:rsidRPr="00E340CA">
        <w:rPr>
          <w:rFonts w:cs="Arial"/>
          <w:color w:val="000000"/>
          <w:sz w:val="20"/>
          <w:shd w:val="clear" w:color="auto" w:fill="FFFFFF"/>
          <w:lang w:val="fr-BE"/>
        </w:rPr>
        <w:t>, ALLEMAGNE</w:t>
      </w:r>
    </w:p>
    <w:p w14:paraId="17C1E429"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proofErr w:type="spellStart"/>
      <w:r w:rsidRPr="00E340CA">
        <w:rPr>
          <w:rFonts w:cs="Arial"/>
          <w:color w:val="000000"/>
          <w:sz w:val="20"/>
          <w:lang w:val="fr-BE"/>
        </w:rPr>
        <w:t>Winzerberg</w:t>
      </w:r>
      <w:proofErr w:type="spellEnd"/>
      <w:r w:rsidRPr="00E340CA">
        <w:rPr>
          <w:rFonts w:cs="Arial"/>
          <w:color w:val="000000"/>
          <w:sz w:val="20"/>
          <w:lang w:val="fr-BE"/>
        </w:rPr>
        <w:t>: les vignobles en terrasses, Potsdam, ALLEMAGNE</w:t>
      </w:r>
    </w:p>
    <w:p w14:paraId="045AAF99"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fr-BE"/>
        </w:rPr>
      </w:pPr>
      <w:r w:rsidRPr="00E340CA">
        <w:rPr>
          <w:rFonts w:cs="Arial"/>
          <w:color w:val="000000"/>
          <w:sz w:val="20"/>
          <w:shd w:val="clear" w:color="auto" w:fill="FFFFFF"/>
          <w:lang w:val="fr-BE"/>
        </w:rPr>
        <w:t xml:space="preserve">L’église byzantine de </w:t>
      </w:r>
      <w:proofErr w:type="spellStart"/>
      <w:r w:rsidRPr="00E340CA">
        <w:rPr>
          <w:rFonts w:cs="Arial"/>
          <w:color w:val="000000"/>
          <w:sz w:val="20"/>
          <w:shd w:val="clear" w:color="auto" w:fill="FFFFFF"/>
          <w:lang w:val="fr-BE"/>
        </w:rPr>
        <w:t>Hagia</w:t>
      </w:r>
      <w:proofErr w:type="spellEnd"/>
      <w:r w:rsidRPr="00E340CA">
        <w:rPr>
          <w:rFonts w:cs="Arial"/>
          <w:color w:val="000000"/>
          <w:sz w:val="20"/>
          <w:shd w:val="clear" w:color="auto" w:fill="FFFFFF"/>
          <w:lang w:val="fr-BE"/>
        </w:rPr>
        <w:t xml:space="preserve"> </w:t>
      </w:r>
      <w:proofErr w:type="spellStart"/>
      <w:r w:rsidRPr="00E340CA">
        <w:rPr>
          <w:rFonts w:cs="Arial"/>
          <w:color w:val="000000"/>
          <w:sz w:val="20"/>
          <w:shd w:val="clear" w:color="auto" w:fill="FFFFFF"/>
          <w:lang w:val="fr-BE"/>
        </w:rPr>
        <w:t>Kyriaki</w:t>
      </w:r>
      <w:proofErr w:type="spellEnd"/>
      <w:r w:rsidRPr="00E340CA">
        <w:rPr>
          <w:rFonts w:cs="Arial"/>
          <w:color w:val="000000"/>
          <w:sz w:val="20"/>
          <w:shd w:val="clear" w:color="auto" w:fill="FFFFFF"/>
          <w:lang w:val="fr-BE"/>
        </w:rPr>
        <w:t>, Naxos,</w:t>
      </w:r>
      <w:r w:rsidRPr="00E340CA">
        <w:rPr>
          <w:rFonts w:cs="Arial"/>
          <w:sz w:val="20"/>
          <w:lang w:val="fr-BE"/>
        </w:rPr>
        <w:t xml:space="preserve"> </w:t>
      </w:r>
      <w:r w:rsidRPr="00E340CA">
        <w:rPr>
          <w:rFonts w:cs="Arial"/>
          <w:color w:val="000000"/>
          <w:sz w:val="20"/>
          <w:lang w:val="fr-BE"/>
        </w:rPr>
        <w:t>GRÈCE</w:t>
      </w:r>
    </w:p>
    <w:p w14:paraId="4FC1390E" w14:textId="77777777" w:rsidR="00A5538F" w:rsidRDefault="00390FD8"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pt-PT"/>
        </w:rPr>
      </w:pPr>
      <w:r w:rsidRPr="00E0504B">
        <w:rPr>
          <w:rFonts w:cs="Arial"/>
          <w:bCs/>
          <w:color w:val="000000"/>
          <w:sz w:val="20"/>
          <w:lang w:val="fr-BE"/>
        </w:rPr>
        <w:t>Conservation collaborative de la mosaïque de l'abside de la Transfiguration dans la basilique du monastère Sainte-Catherine</w:t>
      </w:r>
      <w:r>
        <w:rPr>
          <w:rFonts w:cs="Arial"/>
          <w:bCs/>
          <w:color w:val="000000"/>
          <w:sz w:val="20"/>
          <w:lang w:val="fr-BE"/>
        </w:rPr>
        <w:t xml:space="preserve">, Sinaï, </w:t>
      </w:r>
      <w:r w:rsidRPr="002B4734">
        <w:rPr>
          <w:rFonts w:cs="Arial"/>
          <w:color w:val="000000"/>
          <w:sz w:val="20"/>
          <w:shd w:val="clear" w:color="auto" w:fill="FFFFFF"/>
          <w:lang w:val="pt-PT"/>
        </w:rPr>
        <w:t>É</w:t>
      </w:r>
      <w:r>
        <w:rPr>
          <w:rFonts w:cs="Arial"/>
          <w:bCs/>
          <w:color w:val="000000"/>
          <w:sz w:val="20"/>
          <w:lang w:val="fr-BE"/>
        </w:rPr>
        <w:t>GYPTE/GR</w:t>
      </w:r>
      <w:r w:rsidRPr="002B4734">
        <w:rPr>
          <w:rFonts w:cs="Arial"/>
          <w:color w:val="000000"/>
          <w:sz w:val="20"/>
          <w:shd w:val="clear" w:color="auto" w:fill="FFFFFF"/>
          <w:lang w:val="pt-PT"/>
        </w:rPr>
        <w:t>È</w:t>
      </w:r>
      <w:r>
        <w:rPr>
          <w:rFonts w:cs="Arial"/>
          <w:color w:val="000000"/>
          <w:sz w:val="20"/>
          <w:shd w:val="clear" w:color="auto" w:fill="FFFFFF"/>
          <w:lang w:val="pt-PT"/>
        </w:rPr>
        <w:t>CE/ITALIE</w:t>
      </w:r>
      <w:r w:rsidRPr="00304924">
        <w:rPr>
          <w:rFonts w:cs="Arial"/>
          <w:color w:val="000000"/>
          <w:sz w:val="20"/>
          <w:lang w:val="pt-PT"/>
        </w:rPr>
        <w:t xml:space="preserve"> </w:t>
      </w:r>
    </w:p>
    <w:p w14:paraId="56BB4A2C" w14:textId="42B6BCC1"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lang w:val="pt-PT"/>
        </w:rPr>
        <w:t>Le jardin botanique du Palais national de Qeluz, Sintra, PORTUGAL</w:t>
      </w:r>
    </w:p>
    <w:p w14:paraId="6A196E1F"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 xml:space="preserve">Le pavillon du Prince Miloš au Bukovička Spa, Aranđelovac, SERBIE </w:t>
      </w:r>
    </w:p>
    <w:p w14:paraId="6CA289EE"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 xml:space="preserve">La forteresse de Bač, Bač, SERBIE </w:t>
      </w:r>
    </w:p>
    <w:p w14:paraId="3292542A"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La façade du Colegio Mayor de Ildefonso, Alcalá de Henares, ESPAGNE</w:t>
      </w:r>
    </w:p>
    <w:p w14:paraId="32B3ADE5"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Les esquisses espagnoles de Sorolla, Valence, ESPAGNE</w:t>
      </w:r>
    </w:p>
    <w:p w14:paraId="3222ED7A"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p>
    <w:p w14:paraId="00FD3F82" w14:textId="77777777" w:rsidR="00304924" w:rsidRPr="002B473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eastAsia="pt-PT"/>
        </w:rPr>
      </w:pPr>
      <w:r w:rsidRPr="002B4734">
        <w:rPr>
          <w:rFonts w:cs="Arial"/>
          <w:b/>
          <w:bCs/>
          <w:color w:val="000000"/>
          <w:szCs w:val="22"/>
          <w:lang w:val="pt-PT" w:eastAsia="pt-PT"/>
        </w:rPr>
        <w:t>Catégorie «Recherche»</w:t>
      </w:r>
    </w:p>
    <w:p w14:paraId="0E7A1E12"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lang w:val="pt-PT"/>
        </w:rPr>
        <w:t>EPICO: protocole européen de conservation préventive, coordonné à Versailles, FRANCE</w:t>
      </w:r>
    </w:p>
    <w:p w14:paraId="7DE042B9"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Textile de Géorgie, Tbilisi, GÉORGIE</w:t>
      </w:r>
    </w:p>
    <w:p w14:paraId="1F6CA2AA"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CultLab3D: technologie automatisée de scanner pour numérisation 3D, Darmstadt, ALLEMAGNE</w:t>
      </w:r>
    </w:p>
    <w:p w14:paraId="25A921C3"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Recherche et catalogage de la collection d’art nationale, Belgrade, SERBIE</w:t>
      </w:r>
    </w:p>
    <w:p w14:paraId="6480ECAF"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 xml:space="preserve">  </w:t>
      </w:r>
    </w:p>
    <w:p w14:paraId="4104F447" w14:textId="77777777" w:rsidR="00304924" w:rsidRPr="002B473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pt-PT" w:eastAsia="pt-PT"/>
        </w:rPr>
      </w:pPr>
      <w:r w:rsidRPr="002B4734">
        <w:rPr>
          <w:rFonts w:cs="Arial"/>
          <w:b/>
          <w:bCs/>
          <w:color w:val="000000"/>
          <w:szCs w:val="22"/>
          <w:lang w:val="pt-PT" w:eastAsia="pt-PT"/>
        </w:rPr>
        <w:t>Catégorie «Contributions exceptionnelles»</w:t>
      </w:r>
    </w:p>
    <w:p w14:paraId="761C278C"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 xml:space="preserve">Les merveilles des défenseurs du patrimoine de Bulgarie, BULGARIE </w:t>
      </w:r>
    </w:p>
    <w:p w14:paraId="31262B4F"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M. Stéphane Bern, FRANCE</w:t>
      </w:r>
    </w:p>
    <w:p w14:paraId="20583C82"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 xml:space="preserve">L’association internationale de comités privés pour la sauvegarde de Venise, ITALIE </w:t>
      </w:r>
    </w:p>
    <w:p w14:paraId="741613A7"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r w:rsidRPr="00E340CA">
        <w:rPr>
          <w:rFonts w:cs="Arial"/>
          <w:color w:val="000000"/>
          <w:sz w:val="20"/>
          <w:shd w:val="clear" w:color="auto" w:fill="FFFFFF"/>
          <w:lang w:val="fr-BE"/>
        </w:rPr>
        <w:t xml:space="preserve">L’association </w:t>
      </w:r>
      <w:proofErr w:type="spellStart"/>
      <w:r w:rsidRPr="00E340CA">
        <w:rPr>
          <w:rFonts w:cs="Arial"/>
          <w:color w:val="000000"/>
          <w:sz w:val="20"/>
          <w:shd w:val="clear" w:color="auto" w:fill="FFFFFF"/>
          <w:lang w:val="fr-BE"/>
        </w:rPr>
        <w:t>Hendrick</w:t>
      </w:r>
      <w:proofErr w:type="spellEnd"/>
      <w:r w:rsidRPr="00E340CA">
        <w:rPr>
          <w:rFonts w:cs="Arial"/>
          <w:color w:val="000000"/>
          <w:sz w:val="20"/>
          <w:shd w:val="clear" w:color="auto" w:fill="FFFFFF"/>
          <w:lang w:val="fr-BE"/>
        </w:rPr>
        <w:t xml:space="preserve"> de Keyser, PAYS-BAS</w:t>
      </w:r>
    </w:p>
    <w:p w14:paraId="0DFCD200"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M</w:t>
      </w:r>
      <w:r w:rsidRPr="00304924">
        <w:rPr>
          <w:rFonts w:cs="Arial"/>
          <w:color w:val="000000"/>
          <w:sz w:val="20"/>
          <w:shd w:val="clear" w:color="auto" w:fill="FFFFFF"/>
          <w:vertAlign w:val="superscript"/>
          <w:lang w:val="pt-PT"/>
        </w:rPr>
        <w:t xml:space="preserve">me </w:t>
      </w:r>
      <w:r w:rsidRPr="00304924">
        <w:rPr>
          <w:rFonts w:cs="Arial"/>
          <w:color w:val="000000"/>
          <w:sz w:val="20"/>
          <w:shd w:val="clear" w:color="auto" w:fill="FFFFFF"/>
          <w:lang w:val="pt-PT"/>
        </w:rPr>
        <w:t xml:space="preserve">Tone Sinding Steinsvik, NORVÈGE </w:t>
      </w:r>
    </w:p>
    <w:p w14:paraId="371105DE"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lang w:val="pt-PT"/>
        </w:rPr>
        <w:t>Propriétaires de plans d’eau privés d’Argual et de Tazacorte, Îles Canaries, ESPAGNE</w:t>
      </w:r>
    </w:p>
    <w:p w14:paraId="231AF482"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 xml:space="preserve"> </w:t>
      </w:r>
    </w:p>
    <w:p w14:paraId="5C22F76A"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fr-BE" w:eastAsia="pt-PT"/>
        </w:rPr>
      </w:pPr>
      <w:r w:rsidRPr="00E340CA">
        <w:rPr>
          <w:rFonts w:cs="Arial"/>
          <w:b/>
          <w:bCs/>
          <w:color w:val="000000"/>
          <w:szCs w:val="22"/>
          <w:lang w:val="fr-BE" w:eastAsia="pt-PT"/>
        </w:rPr>
        <w:t>Catégorie «Éducation, formation et sensibilisation»</w:t>
      </w:r>
    </w:p>
    <w:p w14:paraId="447A95B1"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color w:val="000000"/>
          <w:sz w:val="20"/>
          <w:shd w:val="clear" w:color="auto" w:fill="FFFFFF"/>
          <w:lang w:val="pt-PT"/>
        </w:rPr>
        <w:t>Ief Postino: lien épistolaire entre la Belgique et l’Italie, BELGIQUE</w:t>
      </w:r>
    </w:p>
    <w:p w14:paraId="2DCD8EA1"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r w:rsidRPr="00E340CA">
        <w:rPr>
          <w:rFonts w:cs="Arial"/>
          <w:color w:val="000000"/>
          <w:sz w:val="20"/>
          <w:shd w:val="clear" w:color="auto" w:fill="FFFFFF"/>
          <w:lang w:val="fr-BE"/>
        </w:rPr>
        <w:t xml:space="preserve">Culture </w:t>
      </w:r>
      <w:proofErr w:type="spellStart"/>
      <w:r w:rsidRPr="00E340CA">
        <w:rPr>
          <w:rFonts w:cs="Arial"/>
          <w:color w:val="000000"/>
          <w:sz w:val="20"/>
          <w:shd w:val="clear" w:color="auto" w:fill="FFFFFF"/>
          <w:lang w:val="fr-BE"/>
        </w:rPr>
        <w:t>Leap</w:t>
      </w:r>
      <w:proofErr w:type="spellEnd"/>
      <w:r w:rsidRPr="00E340CA">
        <w:rPr>
          <w:rFonts w:cs="Arial"/>
          <w:color w:val="000000"/>
          <w:sz w:val="20"/>
          <w:shd w:val="clear" w:color="auto" w:fill="FFFFFF"/>
          <w:lang w:val="fr-BE"/>
        </w:rPr>
        <w:t>: programme éducatif, FINLANDE</w:t>
      </w:r>
    </w:p>
    <w:p w14:paraId="41E57C79"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r w:rsidRPr="00E340CA">
        <w:rPr>
          <w:rFonts w:cs="Arial"/>
          <w:color w:val="000000"/>
          <w:sz w:val="20"/>
          <w:lang w:val="fr-BE"/>
        </w:rPr>
        <w:t>Institut national du patrimoine culturel: programme d’éducation et de formation pour les conservateurs, FRANCE</w:t>
      </w:r>
    </w:p>
    <w:p w14:paraId="1BE4FA76"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r w:rsidRPr="00304924">
        <w:rPr>
          <w:rFonts w:cs="Arial"/>
          <w:color w:val="000000"/>
          <w:sz w:val="20"/>
          <w:shd w:val="clear" w:color="auto" w:fill="FFFFFF"/>
          <w:lang w:val="pt-PT"/>
        </w:rPr>
        <w:t>Le musée Alka de Sinj, CROATIE</w:t>
      </w:r>
    </w:p>
    <w:p w14:paraId="3A6945CD"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r w:rsidRPr="00E340CA">
        <w:rPr>
          <w:rFonts w:cs="Arial"/>
          <w:color w:val="000000"/>
          <w:sz w:val="20"/>
          <w:shd w:val="clear" w:color="auto" w:fill="FFFFFF"/>
          <w:lang w:val="fr-BE"/>
        </w:rPr>
        <w:t>La campagne «</w:t>
      </w:r>
      <w:r w:rsidRPr="00E340CA">
        <w:rPr>
          <w:rFonts w:cs="Arial"/>
          <w:i/>
          <w:color w:val="000000"/>
          <w:sz w:val="20"/>
          <w:shd w:val="clear" w:color="auto" w:fill="FFFFFF"/>
          <w:lang w:val="fr-BE"/>
        </w:rPr>
        <w:t xml:space="preserve">Rising </w:t>
      </w:r>
      <w:proofErr w:type="spellStart"/>
      <w:r w:rsidRPr="00E340CA">
        <w:rPr>
          <w:rFonts w:cs="Arial"/>
          <w:i/>
          <w:color w:val="000000"/>
          <w:sz w:val="20"/>
          <w:shd w:val="clear" w:color="auto" w:fill="FFFFFF"/>
          <w:lang w:val="fr-BE"/>
        </w:rPr>
        <w:t>from</w:t>
      </w:r>
      <w:proofErr w:type="spellEnd"/>
      <w:r w:rsidRPr="00E340CA">
        <w:rPr>
          <w:rFonts w:cs="Arial"/>
          <w:i/>
          <w:color w:val="000000"/>
          <w:sz w:val="20"/>
          <w:shd w:val="clear" w:color="auto" w:fill="FFFFFF"/>
          <w:lang w:val="fr-BE"/>
        </w:rPr>
        <w:t xml:space="preserve"> Destruction</w:t>
      </w:r>
      <w:r w:rsidRPr="00E340CA">
        <w:rPr>
          <w:rFonts w:cs="Arial"/>
          <w:color w:val="000000"/>
          <w:sz w:val="20"/>
          <w:shd w:val="clear" w:color="auto" w:fill="FFFFFF"/>
          <w:lang w:val="fr-BE"/>
        </w:rPr>
        <w:t>» coordonnée à Rome, ITALIE</w:t>
      </w:r>
    </w:p>
    <w:p w14:paraId="73A7A781"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r w:rsidRPr="00E340CA">
        <w:rPr>
          <w:rFonts w:cs="Arial"/>
          <w:color w:val="000000"/>
          <w:sz w:val="20"/>
          <w:shd w:val="clear" w:color="auto" w:fill="FFFFFF"/>
          <w:lang w:val="fr-BE"/>
        </w:rPr>
        <w:lastRenderedPageBreak/>
        <w:t>Monuments ouverts, ITALIE</w:t>
      </w:r>
    </w:p>
    <w:p w14:paraId="01D1FE7F"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BE"/>
        </w:rPr>
      </w:pPr>
      <w:proofErr w:type="spellStart"/>
      <w:r w:rsidRPr="00E340CA">
        <w:rPr>
          <w:rFonts w:cs="Arial"/>
          <w:color w:val="222222"/>
          <w:sz w:val="20"/>
          <w:shd w:val="clear" w:color="auto" w:fill="FFFFFF"/>
          <w:lang w:val="fr-BE"/>
        </w:rPr>
        <w:t>GeoCraftNL</w:t>
      </w:r>
      <w:proofErr w:type="spellEnd"/>
      <w:r w:rsidRPr="00E340CA">
        <w:rPr>
          <w:rFonts w:cs="Arial"/>
          <w:color w:val="222222"/>
          <w:sz w:val="20"/>
          <w:shd w:val="clear" w:color="auto" w:fill="FFFFFF"/>
          <w:lang w:val="fr-BE"/>
        </w:rPr>
        <w:t>: projet «</w:t>
      </w:r>
      <w:proofErr w:type="spellStart"/>
      <w:r w:rsidRPr="00E340CA">
        <w:rPr>
          <w:rFonts w:cs="Arial"/>
          <w:color w:val="222222"/>
          <w:sz w:val="20"/>
          <w:shd w:val="clear" w:color="auto" w:fill="FFFFFF"/>
          <w:lang w:val="fr-BE"/>
        </w:rPr>
        <w:t>Minecraft</w:t>
      </w:r>
      <w:proofErr w:type="spellEnd"/>
      <w:r w:rsidRPr="00E340CA">
        <w:rPr>
          <w:rFonts w:cs="Arial"/>
          <w:color w:val="222222"/>
          <w:sz w:val="20"/>
          <w:shd w:val="clear" w:color="auto" w:fill="FFFFFF"/>
          <w:lang w:val="fr-BE"/>
        </w:rPr>
        <w:t xml:space="preserve"> </w:t>
      </w:r>
      <w:proofErr w:type="spellStart"/>
      <w:r w:rsidRPr="00E340CA">
        <w:rPr>
          <w:rFonts w:cs="Arial"/>
          <w:color w:val="222222"/>
          <w:sz w:val="20"/>
          <w:shd w:val="clear" w:color="auto" w:fill="FFFFFF"/>
          <w:lang w:val="fr-BE"/>
        </w:rPr>
        <w:t>Heritage</w:t>
      </w:r>
      <w:proofErr w:type="spellEnd"/>
      <w:r w:rsidRPr="00E340CA">
        <w:rPr>
          <w:rFonts w:cs="Arial"/>
          <w:color w:val="222222"/>
          <w:sz w:val="20"/>
          <w:shd w:val="clear" w:color="auto" w:fill="FFFFFF"/>
          <w:lang w:val="fr-BE"/>
        </w:rPr>
        <w:t xml:space="preserve">» de </w:t>
      </w:r>
      <w:proofErr w:type="spellStart"/>
      <w:r w:rsidRPr="00E340CA">
        <w:rPr>
          <w:rFonts w:cs="Arial"/>
          <w:color w:val="222222"/>
          <w:sz w:val="20"/>
          <w:shd w:val="clear" w:color="auto" w:fill="FFFFFF"/>
          <w:lang w:val="fr-BE"/>
        </w:rPr>
        <w:t>Geofort</w:t>
      </w:r>
      <w:proofErr w:type="spellEnd"/>
      <w:r w:rsidRPr="00E340CA">
        <w:rPr>
          <w:rFonts w:cs="Arial"/>
          <w:color w:val="222222"/>
          <w:sz w:val="20"/>
          <w:shd w:val="clear" w:color="auto" w:fill="FFFFFF"/>
          <w:lang w:val="fr-BE"/>
        </w:rPr>
        <w:t>, PAYS-BAS</w:t>
      </w:r>
    </w:p>
    <w:p w14:paraId="701D00B6" w14:textId="77777777" w:rsidR="00304924" w:rsidRPr="007D1620"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fr-FR"/>
        </w:rPr>
      </w:pPr>
      <w:r w:rsidRPr="007D1620">
        <w:rPr>
          <w:rFonts w:cs="Arial"/>
          <w:color w:val="000000"/>
          <w:sz w:val="20"/>
          <w:shd w:val="clear" w:color="auto" w:fill="FFFFFF"/>
          <w:lang w:val="fr-FR"/>
        </w:rPr>
        <w:t xml:space="preserve">La demeure de </w:t>
      </w:r>
      <w:proofErr w:type="spellStart"/>
      <w:r w:rsidRPr="007D1620">
        <w:rPr>
          <w:rFonts w:cs="Arial"/>
          <w:color w:val="000000"/>
          <w:sz w:val="20"/>
          <w:shd w:val="clear" w:color="auto" w:fill="FFFFFF"/>
          <w:lang w:val="fr-FR"/>
        </w:rPr>
        <w:t>Plečnik</w:t>
      </w:r>
      <w:proofErr w:type="spellEnd"/>
      <w:r w:rsidRPr="007D1620">
        <w:rPr>
          <w:rFonts w:cs="Arial"/>
          <w:color w:val="000000"/>
          <w:sz w:val="20"/>
          <w:shd w:val="clear" w:color="auto" w:fill="FFFFFF"/>
          <w:lang w:val="fr-FR"/>
        </w:rPr>
        <w:t>, SLOVÉNIE</w:t>
      </w:r>
    </w:p>
    <w:p w14:paraId="60A1DA88" w14:textId="77777777" w:rsidR="00304924" w:rsidRPr="00E340CA"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fr-BE"/>
        </w:rPr>
      </w:pPr>
      <w:r w:rsidRPr="00E340CA">
        <w:rPr>
          <w:rFonts w:cs="Arial"/>
          <w:color w:val="000000"/>
          <w:sz w:val="20"/>
          <w:shd w:val="clear" w:color="auto" w:fill="FFFFFF"/>
          <w:lang w:val="fr-BE"/>
        </w:rPr>
        <w:t xml:space="preserve">Un prix Europa </w:t>
      </w:r>
      <w:proofErr w:type="spellStart"/>
      <w:r w:rsidRPr="00E340CA">
        <w:rPr>
          <w:rFonts w:cs="Arial"/>
          <w:color w:val="000000"/>
          <w:sz w:val="20"/>
          <w:shd w:val="clear" w:color="auto" w:fill="FFFFFF"/>
          <w:lang w:val="fr-BE"/>
        </w:rPr>
        <w:t>Nostra</w:t>
      </w:r>
      <w:proofErr w:type="spellEnd"/>
      <w:r w:rsidRPr="00E340CA">
        <w:rPr>
          <w:rFonts w:cs="Arial"/>
          <w:color w:val="000000"/>
          <w:sz w:val="20"/>
          <w:shd w:val="clear" w:color="auto" w:fill="FFFFFF"/>
          <w:lang w:val="fr-BE"/>
        </w:rPr>
        <w:t xml:space="preserve"> est également décerné à une réalisation remarquable liée au patrimoine d’un pays européen ne faisant pas partie du programme «Europe créative» de l’UE.</w:t>
      </w:r>
    </w:p>
    <w:p w14:paraId="3C498167"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304924">
        <w:rPr>
          <w:rFonts w:cs="Arial"/>
          <w:b/>
          <w:color w:val="000000"/>
          <w:sz w:val="20"/>
          <w:shd w:val="clear" w:color="auto" w:fill="FFFFFF"/>
          <w:lang w:val="pt-PT"/>
        </w:rPr>
        <w:t>Catégorie «Conservation»</w:t>
      </w:r>
    </w:p>
    <w:p w14:paraId="6AF618C5" w14:textId="77777777" w:rsid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r w:rsidRPr="00304924">
        <w:rPr>
          <w:rFonts w:cs="Arial"/>
          <w:color w:val="000000"/>
          <w:sz w:val="20"/>
          <w:shd w:val="clear" w:color="auto" w:fill="FFFFFF"/>
          <w:lang w:val="pt-PT"/>
        </w:rPr>
        <w:t>L’École grecque de Zografyon, Istanbul, TURQUIE</w:t>
      </w:r>
    </w:p>
    <w:p w14:paraId="5712DC86" w14:textId="77777777" w:rsidR="00A70A9C" w:rsidRDefault="00A70A9C"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p>
    <w:p w14:paraId="2579815E" w14:textId="77777777" w:rsidR="003B6850" w:rsidRDefault="003B6850"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p>
    <w:p w14:paraId="79C7234A" w14:textId="77777777" w:rsidR="00720468" w:rsidRPr="00D00626" w:rsidRDefault="00720468" w:rsidP="00720468">
      <w:pPr>
        <w:pStyle w:val="Sous-titre1"/>
      </w:pPr>
      <w:r w:rsidRPr="00D00626">
        <w:t>EPICO: protocole européen de conservation préventive, coordonné par Versailles, FRANCE</w:t>
      </w:r>
    </w:p>
    <w:p w14:paraId="67A1D8CC" w14:textId="77777777" w:rsidR="00720468" w:rsidRPr="00D00626" w:rsidRDefault="00720468" w:rsidP="00720468">
      <w:pPr>
        <w:pStyle w:val="Sous-titre1"/>
      </w:pPr>
    </w:p>
    <w:p w14:paraId="47070152" w14:textId="77777777" w:rsidR="00720468" w:rsidRPr="00B772C8" w:rsidRDefault="00720468" w:rsidP="00720468">
      <w:pPr>
        <w:pStyle w:val="NormalWeb"/>
        <w:spacing w:before="0" w:beforeAutospacing="0" w:after="0" w:afterAutospacing="0"/>
        <w:jc w:val="both"/>
        <w:rPr>
          <w:rFonts w:ascii="Arial" w:hAnsi="Arial" w:cs="Arial"/>
          <w:color w:val="000000"/>
          <w:sz w:val="20"/>
          <w:szCs w:val="20"/>
          <w:lang w:val="pt-PT"/>
        </w:rPr>
      </w:pPr>
      <w:r w:rsidRPr="00D00626">
        <w:rPr>
          <w:rFonts w:ascii="Arial" w:hAnsi="Arial" w:cs="Arial"/>
          <w:color w:val="000000"/>
          <w:sz w:val="20"/>
          <w:szCs w:val="20"/>
          <w:lang w:val="pt-PT"/>
        </w:rPr>
        <w:t>Cinq institutions complémentaires, en France, en Italie et en Pologne ont regroupé leurs compétences pour fournir une méthode simple et flexible nécessaire à la sauvegarde des œuvres conservées dans les demeures historiques. Le Château de Versailles et son Centre de Recherche, le Réseau des Résidences royales européennes (ARRE), la Fondazione Centro per la Conservazione e il Restauro dei Beni Culturali “La Venaria Reale” à Turin et le Palais de Wilanów à Varsovie ont collaboré pour établir une nouvelle approche de la conservation préventive des œuvres et du décor présentés au public dans les demeures historiques européennes.</w:t>
      </w:r>
    </w:p>
    <w:p w14:paraId="72CA8040" w14:textId="77777777" w:rsidR="00720468" w:rsidRPr="00390FD8" w:rsidRDefault="00720468" w:rsidP="00720468">
      <w:pPr>
        <w:pStyle w:val="NormalWeb"/>
        <w:spacing w:before="0" w:beforeAutospacing="0" w:after="0" w:afterAutospacing="0"/>
        <w:jc w:val="both"/>
        <w:rPr>
          <w:rFonts w:ascii="Arial" w:hAnsi="Arial" w:cs="Arial"/>
          <w:color w:val="000000"/>
          <w:sz w:val="20"/>
          <w:szCs w:val="20"/>
          <w:lang w:val="fr-BE"/>
        </w:rPr>
      </w:pPr>
      <w:r w:rsidRPr="00390FD8">
        <w:rPr>
          <w:rFonts w:ascii="Arial" w:hAnsi="Arial" w:cs="Arial"/>
          <w:color w:val="000000"/>
          <w:sz w:val="20"/>
          <w:szCs w:val="20"/>
          <w:lang w:val="fr-BE"/>
        </w:rPr>
        <w:t>Le jury a apprécié ce projet pour son « approche systémique de la conservation par la mise en relation pertinente de trois domaines : le monument, le décor et les collections ».</w:t>
      </w:r>
    </w:p>
    <w:p w14:paraId="5DA712CE" w14:textId="77777777" w:rsidR="00720468" w:rsidRPr="00B772C8" w:rsidRDefault="00720468" w:rsidP="00720468">
      <w:pPr>
        <w:pStyle w:val="NormalWeb"/>
        <w:spacing w:before="0" w:beforeAutospacing="0" w:after="0" w:afterAutospacing="0"/>
        <w:jc w:val="both"/>
        <w:rPr>
          <w:rFonts w:ascii="Arial" w:hAnsi="Arial" w:cs="Arial"/>
          <w:color w:val="000000"/>
          <w:sz w:val="20"/>
          <w:szCs w:val="20"/>
          <w:lang w:val="pt-PT"/>
        </w:rPr>
      </w:pPr>
      <w:r w:rsidRPr="00390FD8">
        <w:rPr>
          <w:rFonts w:ascii="Arial" w:hAnsi="Arial" w:cs="Arial"/>
          <w:color w:val="000000"/>
          <w:sz w:val="20"/>
          <w:szCs w:val="20"/>
          <w:lang w:val="fr-BE"/>
        </w:rPr>
        <w:t xml:space="preserve">L’Europe regroupe plusieurs milliers de demeures historiques.  Des centaines d’entre elles sont ouvertes au public et présentent leurs collections au sein des décors d’origine, afin d’assurer la transmission de leur histoire au plus grand nombre. </w:t>
      </w:r>
      <w:r w:rsidRPr="00B772C8">
        <w:rPr>
          <w:rFonts w:ascii="Arial" w:hAnsi="Arial" w:cs="Arial"/>
          <w:color w:val="000000"/>
          <w:sz w:val="20"/>
          <w:szCs w:val="20"/>
          <w:lang w:val="pt-PT"/>
        </w:rPr>
        <w:t>La conservation de ces œuvres historiques est intrinsèquement liée aux monuments qui les abritent et présente de nombreux défis de conservation préventive. Les conditions climatiques, la lumière, les effets du flux des visiteurs, de même que les mesures de conservation habituelles qui sont souvent inadaptées au besoin spécifique des demeures historiques, créent un ensemble très complexe de problématiques spécifiques.</w:t>
      </w:r>
    </w:p>
    <w:p w14:paraId="6D8956E7" w14:textId="77777777" w:rsidR="00720468" w:rsidRPr="00390FD8" w:rsidRDefault="00720468" w:rsidP="00720468">
      <w:pPr>
        <w:pStyle w:val="NormalWeb"/>
        <w:spacing w:before="0" w:beforeAutospacing="0" w:after="0" w:afterAutospacing="0"/>
        <w:jc w:val="both"/>
        <w:rPr>
          <w:rFonts w:ascii="Arial" w:hAnsi="Arial" w:cs="Arial"/>
          <w:color w:val="000000"/>
          <w:sz w:val="20"/>
          <w:szCs w:val="20"/>
          <w:lang w:val="fr-BE"/>
        </w:rPr>
      </w:pPr>
      <w:r w:rsidRPr="00390FD8">
        <w:rPr>
          <w:rFonts w:ascii="Arial" w:hAnsi="Arial" w:cs="Arial"/>
          <w:color w:val="000000"/>
          <w:sz w:val="20"/>
          <w:szCs w:val="20"/>
          <w:lang w:val="fr-BE"/>
        </w:rPr>
        <w:t>Les outils développés dans le cadre du programme EPICO ont pour objectif une gestion raisonnée et durable des collections. Cette approche est fondée sur une stratégie systémique d’évaluation où les conditions de conservation, l’état de conservation des collections et leur mode de présentation sont analysés conjointement. L’application de cette nouvelle méthode permet de développer une stratégie de conservation préventive des collections des demeures historiques européennes, dans le but de préserver l’état des œuvres, qui évitera l’accélération des dégradations et le recours à la restauration.</w:t>
      </w:r>
    </w:p>
    <w:p w14:paraId="48D7D59A" w14:textId="77777777" w:rsidR="00720468" w:rsidRPr="00390FD8" w:rsidRDefault="00720468" w:rsidP="00720468">
      <w:pPr>
        <w:pStyle w:val="NormalWeb"/>
        <w:spacing w:before="0" w:beforeAutospacing="0" w:after="0" w:afterAutospacing="0"/>
        <w:jc w:val="both"/>
        <w:rPr>
          <w:rFonts w:ascii="Arial" w:hAnsi="Arial" w:cs="Arial"/>
          <w:color w:val="000000"/>
          <w:sz w:val="20"/>
          <w:szCs w:val="20"/>
          <w:lang w:val="fr-BE"/>
        </w:rPr>
      </w:pPr>
      <w:r w:rsidRPr="00390FD8">
        <w:rPr>
          <w:rFonts w:ascii="Arial" w:hAnsi="Arial" w:cs="Arial"/>
          <w:color w:val="000000"/>
          <w:sz w:val="20"/>
          <w:szCs w:val="20"/>
          <w:lang w:val="fr-BE"/>
        </w:rPr>
        <w:t xml:space="preserve"> « La méthodologie EPICO permet de réaliser un diagnostic pour une prise de décisions raisonnée basée sur les priorités de conservation-restauration. Cette approche est susceptible de devenir un outil performant dans la politique de préservation du patrimoine européen, servant de modèle pour des collections similaires » affirme le jury.</w:t>
      </w:r>
    </w:p>
    <w:p w14:paraId="1B2A4E30" w14:textId="77777777" w:rsidR="00720468" w:rsidRPr="00390FD8" w:rsidRDefault="00720468" w:rsidP="00720468">
      <w:pPr>
        <w:pStyle w:val="NormalWeb"/>
        <w:spacing w:before="0" w:beforeAutospacing="0" w:after="0" w:afterAutospacing="0"/>
        <w:jc w:val="both"/>
        <w:rPr>
          <w:rFonts w:ascii="Arial" w:hAnsi="Arial" w:cs="Arial"/>
          <w:color w:val="000000"/>
          <w:sz w:val="20"/>
          <w:szCs w:val="20"/>
          <w:lang w:val="fr-BE"/>
        </w:rPr>
      </w:pPr>
      <w:r w:rsidRPr="00390FD8">
        <w:rPr>
          <w:rFonts w:ascii="Arial" w:hAnsi="Arial" w:cs="Arial"/>
          <w:color w:val="000000"/>
          <w:sz w:val="20"/>
          <w:szCs w:val="20"/>
          <w:lang w:val="fr-BE"/>
        </w:rPr>
        <w:t>« Cette approche est un bon exemple d’équilibre entre théorie et pratique dans le domaine de la conservation. Dans son application, cette recherche innovante a des effets tangibles et un impact direct sur la conservation à long terme du patrimoine culturel. Le résultat met en valeur l’importance et le potentiel de la conservation préventive » ajoute le jury.</w:t>
      </w:r>
    </w:p>
    <w:p w14:paraId="410647BA" w14:textId="77777777" w:rsidR="00720468" w:rsidRPr="00B772C8" w:rsidRDefault="00720468" w:rsidP="00720468">
      <w:pPr>
        <w:pStyle w:val="NormalWeb"/>
        <w:spacing w:before="0" w:beforeAutospacing="0" w:after="0" w:afterAutospacing="0"/>
        <w:jc w:val="both"/>
        <w:rPr>
          <w:rFonts w:ascii="Arial" w:hAnsi="Arial" w:cs="Arial"/>
          <w:sz w:val="20"/>
          <w:szCs w:val="20"/>
          <w:lang w:val="pt-PT"/>
        </w:rPr>
      </w:pPr>
      <w:r w:rsidRPr="00B772C8">
        <w:rPr>
          <w:rFonts w:ascii="Arial" w:hAnsi="Arial" w:cs="Arial"/>
          <w:color w:val="000000"/>
          <w:sz w:val="20"/>
          <w:szCs w:val="20"/>
          <w:lang w:val="pt-PT"/>
        </w:rPr>
        <w:t>« Le programme EPICO a bénéficié de l’expertise d’une équipe européenne pour atteindre ses objectifs. L’importante dimension européenne de ce projet est également mise en évidence par la publication de l’ouvrage en quatre langues (anglais, français, italien et polonais). La mise en commun des ressources financières des partenaires a permis au projet d'avoir des répercussions plus importantes ».</w:t>
      </w:r>
    </w:p>
    <w:p w14:paraId="49665DD0" w14:textId="77777777" w:rsidR="00A70A9C" w:rsidRDefault="00A70A9C"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p>
    <w:p w14:paraId="7729D73D" w14:textId="77777777" w:rsidR="00C3774E" w:rsidRDefault="00C3774E"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pt-PT"/>
        </w:rPr>
      </w:pPr>
    </w:p>
    <w:p w14:paraId="1B3347D5" w14:textId="77777777" w:rsidR="00C3774E" w:rsidRPr="007C4ACC" w:rsidRDefault="002C490F" w:rsidP="00C377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Cs w:val="22"/>
          <w:shd w:val="clear" w:color="auto" w:fill="FFFFFF"/>
          <w:lang w:val="pt-PT"/>
        </w:rPr>
      </w:pPr>
      <w:r w:rsidRPr="007C4ACC">
        <w:rPr>
          <w:rFonts w:cs="Arial"/>
          <w:b/>
          <w:bCs/>
          <w:color w:val="000000"/>
          <w:szCs w:val="22"/>
          <w:shd w:val="clear" w:color="auto" w:fill="FFFFFF"/>
          <w:lang w:val="pt-PT"/>
        </w:rPr>
        <w:t>M</w:t>
      </w:r>
      <w:r w:rsidR="00C3774E" w:rsidRPr="007C4ACC">
        <w:rPr>
          <w:rFonts w:cs="Arial"/>
          <w:b/>
          <w:bCs/>
          <w:color w:val="000000"/>
          <w:szCs w:val="22"/>
          <w:shd w:val="clear" w:color="auto" w:fill="FFFFFF"/>
          <w:lang w:val="pt-PT"/>
        </w:rPr>
        <w:t>. Stéphane Bern, FRANCE</w:t>
      </w:r>
    </w:p>
    <w:p w14:paraId="195775D9" w14:textId="77777777" w:rsidR="002C490F" w:rsidRPr="00A8321E" w:rsidRDefault="002C490F" w:rsidP="00C377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highlight w:val="lightGray"/>
          <w:shd w:val="clear" w:color="auto" w:fill="FFFFFF"/>
          <w:lang w:val="fr-BE"/>
        </w:rPr>
      </w:pPr>
    </w:p>
    <w:p w14:paraId="72048754" w14:textId="67BACFEC" w:rsidR="002C490F" w:rsidRPr="003B6850" w:rsidRDefault="002C490F" w:rsidP="00C377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fr-BE"/>
        </w:rPr>
      </w:pPr>
      <w:r>
        <w:rPr>
          <w:rFonts w:cs="Arial"/>
          <w:color w:val="000000"/>
          <w:sz w:val="20"/>
          <w:shd w:val="clear" w:color="auto" w:fill="FFFFFF"/>
          <w:lang w:val="fr-BE"/>
        </w:rPr>
        <w:t xml:space="preserve">Stéphane Bern </w:t>
      </w:r>
      <w:r w:rsidRPr="002C490F">
        <w:rPr>
          <w:rFonts w:cs="Arial"/>
          <w:color w:val="000000"/>
          <w:sz w:val="20"/>
          <w:shd w:val="clear" w:color="auto" w:fill="FFFFFF"/>
          <w:lang w:val="fr-BE"/>
        </w:rPr>
        <w:t>a eu une carrière extrêmement riche dans le domaine du patrimoine culturel, à la fois en tant que journaliste, auteur, présentateur de télévision, animateur</w:t>
      </w:r>
      <w:r>
        <w:rPr>
          <w:rFonts w:cs="Arial"/>
          <w:color w:val="000000"/>
          <w:sz w:val="20"/>
          <w:shd w:val="clear" w:color="auto" w:fill="FFFFFF"/>
          <w:lang w:val="fr-BE"/>
        </w:rPr>
        <w:t xml:space="preserve"> de radio, producteur et acteur</w:t>
      </w:r>
      <w:r w:rsidRPr="002C490F">
        <w:rPr>
          <w:rFonts w:cs="Arial"/>
          <w:color w:val="000000"/>
          <w:sz w:val="20"/>
          <w:shd w:val="clear" w:color="auto" w:fill="FFFFFF"/>
          <w:lang w:val="fr-BE"/>
        </w:rPr>
        <w:t>.</w:t>
      </w:r>
      <w:r>
        <w:rPr>
          <w:rFonts w:cs="Arial"/>
          <w:color w:val="000000"/>
          <w:sz w:val="20"/>
          <w:shd w:val="clear" w:color="auto" w:fill="FFFFFF"/>
          <w:lang w:val="fr-BE"/>
        </w:rPr>
        <w:t xml:space="preserve"> Cependant,</w:t>
      </w:r>
      <w:r w:rsidRPr="002C490F">
        <w:rPr>
          <w:rFonts w:cs="Arial"/>
          <w:color w:val="000000"/>
          <w:sz w:val="20"/>
          <w:shd w:val="clear" w:color="auto" w:fill="FFFFFF"/>
          <w:lang w:val="fr-BE"/>
        </w:rPr>
        <w:t xml:space="preserve"> c'est surtout grâce à ses émissions de télévision très populaires que Stéphane Bern est </w:t>
      </w:r>
      <w:r>
        <w:rPr>
          <w:rFonts w:cs="Arial"/>
          <w:color w:val="000000"/>
          <w:sz w:val="20"/>
          <w:shd w:val="clear" w:color="auto" w:fill="FFFFFF"/>
          <w:lang w:val="fr-BE"/>
        </w:rPr>
        <w:t>le mieux</w:t>
      </w:r>
      <w:r w:rsidRPr="002C490F">
        <w:rPr>
          <w:rFonts w:cs="Arial"/>
          <w:color w:val="000000"/>
          <w:sz w:val="20"/>
          <w:shd w:val="clear" w:color="auto" w:fill="FFFFFF"/>
          <w:lang w:val="fr-BE"/>
        </w:rPr>
        <w:t xml:space="preserve"> connu du grand public pour son éclaira</w:t>
      </w:r>
      <w:r>
        <w:rPr>
          <w:rFonts w:cs="Arial"/>
          <w:color w:val="000000"/>
          <w:sz w:val="20"/>
          <w:shd w:val="clear" w:color="auto" w:fill="FFFFFF"/>
          <w:lang w:val="fr-BE"/>
        </w:rPr>
        <w:t xml:space="preserve">ge sur le patrimoine culturel. </w:t>
      </w:r>
      <w:r w:rsidRPr="002C490F">
        <w:rPr>
          <w:rFonts w:cs="Arial"/>
          <w:i/>
          <w:color w:val="000000"/>
          <w:sz w:val="20"/>
          <w:shd w:val="clear" w:color="auto" w:fill="FFFFFF"/>
          <w:lang w:val="fr-BE"/>
        </w:rPr>
        <w:t>« Depuis de nombreuses années, Stéphane Bern est un grand communicateur de l'histoire et du patrimoine français et européen, à la fois culturel et naturel. Par son énorme popularité et sa présence dans les médias, il a encouragé une plus grande mobilisation pour le patrimoine culturel en France et au-delà »</w:t>
      </w:r>
      <w:r w:rsidRPr="002C490F">
        <w:rPr>
          <w:rFonts w:cs="Arial"/>
          <w:color w:val="000000"/>
          <w:sz w:val="20"/>
          <w:shd w:val="clear" w:color="auto" w:fill="FFFFFF"/>
          <w:lang w:val="fr-BE"/>
        </w:rPr>
        <w:t>, a déclaré le jury.</w:t>
      </w:r>
      <w:r>
        <w:rPr>
          <w:rFonts w:cs="Arial"/>
          <w:color w:val="000000"/>
          <w:sz w:val="20"/>
          <w:shd w:val="clear" w:color="auto" w:fill="FFFFFF"/>
          <w:lang w:val="fr-BE"/>
        </w:rPr>
        <w:t> </w:t>
      </w:r>
    </w:p>
    <w:p w14:paraId="51AF7288" w14:textId="04C78C85" w:rsidR="00544529" w:rsidRPr="003B6850" w:rsidRDefault="002C490F" w:rsidP="00C377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fr-BE"/>
        </w:rPr>
      </w:pPr>
      <w:r w:rsidRPr="002C490F">
        <w:rPr>
          <w:rFonts w:cs="Arial"/>
          <w:color w:val="000000"/>
          <w:sz w:val="20"/>
          <w:shd w:val="clear" w:color="auto" w:fill="FFFFFF"/>
          <w:lang w:val="fr-BE"/>
        </w:rPr>
        <w:t>Depui</w:t>
      </w:r>
      <w:r>
        <w:rPr>
          <w:rFonts w:cs="Arial"/>
          <w:color w:val="000000"/>
          <w:sz w:val="20"/>
          <w:shd w:val="clear" w:color="auto" w:fill="FFFFFF"/>
          <w:lang w:val="fr-BE"/>
        </w:rPr>
        <w:t>s 2007, Stéphane Bern présente « Secrets d'Histoire »</w:t>
      </w:r>
      <w:r w:rsidRPr="002C490F">
        <w:rPr>
          <w:rFonts w:cs="Arial"/>
          <w:color w:val="000000"/>
          <w:sz w:val="20"/>
          <w:shd w:val="clear" w:color="auto" w:fill="FFFFFF"/>
          <w:lang w:val="fr-BE"/>
        </w:rPr>
        <w:t xml:space="preserve"> sur France 2. Au fil des ans, </w:t>
      </w:r>
      <w:r>
        <w:rPr>
          <w:rFonts w:cs="Arial"/>
          <w:color w:val="000000"/>
          <w:sz w:val="20"/>
          <w:shd w:val="clear" w:color="auto" w:fill="FFFFFF"/>
          <w:lang w:val="fr-BE"/>
        </w:rPr>
        <w:t xml:space="preserve">cette émission est devenue </w:t>
      </w:r>
      <w:r w:rsidRPr="002C490F">
        <w:rPr>
          <w:rFonts w:cs="Arial"/>
          <w:color w:val="000000"/>
          <w:sz w:val="20"/>
          <w:shd w:val="clear" w:color="auto" w:fill="FFFFFF"/>
          <w:lang w:val="fr-BE"/>
        </w:rPr>
        <w:t xml:space="preserve">incontournable aux heures de grande écoute avec une moyenne de 3,5 à 4 millions de téléspectateurs par mois. Dans le passé, il a également présenté plusieurs programmes liés au patrimoine qui </w:t>
      </w:r>
      <w:r>
        <w:rPr>
          <w:rFonts w:cs="Arial"/>
          <w:color w:val="000000"/>
          <w:sz w:val="20"/>
          <w:shd w:val="clear" w:color="auto" w:fill="FFFFFF"/>
          <w:lang w:val="fr-BE"/>
        </w:rPr>
        <w:t>ont encouragé</w:t>
      </w:r>
      <w:r w:rsidRPr="002C490F">
        <w:rPr>
          <w:rFonts w:cs="Arial"/>
          <w:color w:val="000000"/>
          <w:sz w:val="20"/>
          <w:shd w:val="clear" w:color="auto" w:fill="FFFFFF"/>
          <w:lang w:val="fr-BE"/>
        </w:rPr>
        <w:t xml:space="preserve"> les téléspectateurs à participer à la mise en valeur de leur </w:t>
      </w:r>
      <w:r>
        <w:rPr>
          <w:rFonts w:cs="Arial"/>
          <w:color w:val="000000"/>
          <w:sz w:val="20"/>
          <w:shd w:val="clear" w:color="auto" w:fill="FFFFFF"/>
          <w:lang w:val="fr-BE"/>
        </w:rPr>
        <w:t>propre patrimoine, par exemple « La maison préférée des Français », « </w:t>
      </w:r>
      <w:r w:rsidRPr="002C490F">
        <w:rPr>
          <w:rFonts w:cs="Arial"/>
          <w:color w:val="000000"/>
          <w:sz w:val="20"/>
          <w:shd w:val="clear" w:color="auto" w:fill="FFFFFF"/>
          <w:lang w:val="fr-BE"/>
        </w:rPr>
        <w:t>Le village préféré des Français</w:t>
      </w:r>
      <w:r>
        <w:rPr>
          <w:rFonts w:cs="Arial"/>
          <w:color w:val="000000"/>
          <w:sz w:val="20"/>
          <w:shd w:val="clear" w:color="auto" w:fill="FFFFFF"/>
          <w:lang w:val="fr-BE"/>
        </w:rPr>
        <w:t> » et « </w:t>
      </w:r>
      <w:r w:rsidRPr="002C490F">
        <w:rPr>
          <w:rFonts w:cs="Arial"/>
          <w:color w:val="000000"/>
          <w:sz w:val="20"/>
          <w:shd w:val="clear" w:color="auto" w:fill="FFFFFF"/>
          <w:lang w:val="fr-BE"/>
        </w:rPr>
        <w:t>Le monument préféré des Français</w:t>
      </w:r>
      <w:r>
        <w:rPr>
          <w:rFonts w:cs="Arial"/>
          <w:color w:val="000000"/>
          <w:sz w:val="20"/>
          <w:shd w:val="clear" w:color="auto" w:fill="FFFFFF"/>
          <w:lang w:val="fr-BE"/>
        </w:rPr>
        <w:t> »</w:t>
      </w:r>
      <w:r w:rsidRPr="002C490F">
        <w:rPr>
          <w:rFonts w:cs="Arial"/>
          <w:color w:val="000000"/>
          <w:sz w:val="20"/>
          <w:shd w:val="clear" w:color="auto" w:fill="FFFFFF"/>
          <w:lang w:val="fr-BE"/>
        </w:rPr>
        <w:t xml:space="preserve">. Deux autres programmes liés au patrimoine, </w:t>
      </w:r>
      <w:r w:rsidR="00544529">
        <w:rPr>
          <w:rFonts w:cs="Arial"/>
          <w:color w:val="000000"/>
          <w:sz w:val="20"/>
          <w:shd w:val="clear" w:color="auto" w:fill="FFFFFF"/>
          <w:lang w:val="fr-BE"/>
        </w:rPr>
        <w:t>« Laissez-vous guider » et « </w:t>
      </w:r>
      <w:r w:rsidRPr="002C490F">
        <w:rPr>
          <w:rFonts w:cs="Arial"/>
          <w:color w:val="000000"/>
          <w:sz w:val="20"/>
          <w:shd w:val="clear" w:color="auto" w:fill="FFFFFF"/>
          <w:lang w:val="fr-BE"/>
        </w:rPr>
        <w:t>La Fabuleuse Histoire du Restaurant</w:t>
      </w:r>
      <w:r w:rsidR="00544529">
        <w:rPr>
          <w:rFonts w:cs="Arial"/>
          <w:color w:val="000000"/>
          <w:sz w:val="20"/>
          <w:shd w:val="clear" w:color="auto" w:fill="FFFFFF"/>
          <w:lang w:val="fr-BE"/>
        </w:rPr>
        <w:t> »</w:t>
      </w:r>
      <w:r w:rsidRPr="002C490F">
        <w:rPr>
          <w:rFonts w:cs="Arial"/>
          <w:color w:val="000000"/>
          <w:sz w:val="20"/>
          <w:shd w:val="clear" w:color="auto" w:fill="FFFFFF"/>
          <w:lang w:val="fr-BE"/>
        </w:rPr>
        <w:t>, ont également connu un grand succès.</w:t>
      </w:r>
    </w:p>
    <w:p w14:paraId="52C999C8" w14:textId="77777777" w:rsidR="00544529" w:rsidRPr="00544529" w:rsidRDefault="00544529" w:rsidP="0054452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fr-BE"/>
        </w:rPr>
      </w:pPr>
      <w:r w:rsidRPr="00544529">
        <w:rPr>
          <w:rFonts w:cs="Arial"/>
          <w:color w:val="000000"/>
          <w:sz w:val="20"/>
          <w:shd w:val="clear" w:color="auto" w:fill="FFFFFF"/>
          <w:lang w:val="fr-BE"/>
        </w:rPr>
        <w:t>Dans le cadre de l'émis</w:t>
      </w:r>
      <w:r>
        <w:rPr>
          <w:rFonts w:cs="Arial"/>
          <w:color w:val="000000"/>
          <w:sz w:val="20"/>
          <w:shd w:val="clear" w:color="auto" w:fill="FFFFFF"/>
          <w:lang w:val="fr-BE"/>
        </w:rPr>
        <w:t>sion de télévision quotidienne « </w:t>
      </w:r>
      <w:r w:rsidRPr="00544529">
        <w:rPr>
          <w:rFonts w:cs="Arial"/>
          <w:color w:val="000000"/>
          <w:sz w:val="20"/>
          <w:shd w:val="clear" w:color="auto" w:fill="FFFFFF"/>
          <w:lang w:val="fr-BE"/>
        </w:rPr>
        <w:t>Visites</w:t>
      </w:r>
      <w:r>
        <w:rPr>
          <w:rFonts w:cs="Arial"/>
          <w:color w:val="000000"/>
          <w:sz w:val="20"/>
          <w:shd w:val="clear" w:color="auto" w:fill="FFFFFF"/>
          <w:lang w:val="fr-BE"/>
        </w:rPr>
        <w:t xml:space="preserve"> Privées »</w:t>
      </w:r>
      <w:r w:rsidRPr="00544529">
        <w:rPr>
          <w:rFonts w:cs="Arial"/>
          <w:color w:val="000000"/>
          <w:sz w:val="20"/>
          <w:shd w:val="clear" w:color="auto" w:fill="FFFFFF"/>
          <w:lang w:val="fr-BE"/>
        </w:rPr>
        <w:t xml:space="preserve">, basée sur les collections de meubles et de textiles du Mobilier National à Paris, M. Bern a dévoilé les activités "en coulisses" des institutions patrimoniales et communiqué sur leurs nombreux trésors. Les téléspectateurs ont été invités à redécouvrir </w:t>
      </w:r>
      <w:r w:rsidRPr="00544529">
        <w:rPr>
          <w:rFonts w:cs="Arial"/>
          <w:color w:val="000000"/>
          <w:sz w:val="20"/>
          <w:shd w:val="clear" w:color="auto" w:fill="FFFFFF"/>
          <w:lang w:val="fr-BE"/>
        </w:rPr>
        <w:lastRenderedPageBreak/>
        <w:t>l'histoire cachée des personnages illustres et des monuments de France et à apprendre comment fonctionnent les institutions les plus prestigieuses du pays.</w:t>
      </w:r>
    </w:p>
    <w:p w14:paraId="2B87BECF" w14:textId="7666807D" w:rsidR="003428D4" w:rsidRPr="003B6850" w:rsidRDefault="00544529" w:rsidP="005133A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highlight w:val="lightGray"/>
          <w:shd w:val="clear" w:color="auto" w:fill="FFFFFF"/>
          <w:lang w:val="fr-BE"/>
        </w:rPr>
      </w:pPr>
      <w:r w:rsidRPr="005133A7">
        <w:rPr>
          <w:rFonts w:cs="Arial"/>
          <w:color w:val="000000" w:themeColor="text1"/>
          <w:sz w:val="20"/>
          <w:shd w:val="clear" w:color="auto" w:fill="FFFFFF"/>
          <w:lang w:val="fr-BE"/>
        </w:rPr>
        <w:t>Stéphane Bern a beaucoup écrit sur le patrimoine européen sur une variété de sujets fascinants. En novembre 2010, le premier volume de la fameuse série « Secrets d'Histoire » a été publié</w:t>
      </w:r>
      <w:r w:rsidR="007D1620" w:rsidRPr="005133A7">
        <w:rPr>
          <w:rFonts w:cs="Arial"/>
          <w:color w:val="000000" w:themeColor="text1"/>
          <w:sz w:val="20"/>
          <w:shd w:val="clear" w:color="auto" w:fill="FFFFFF"/>
          <w:lang w:val="fr-BE"/>
        </w:rPr>
        <w:t xml:space="preserve"> et l</w:t>
      </w:r>
      <w:r w:rsidR="003428D4" w:rsidRPr="005133A7">
        <w:rPr>
          <w:rFonts w:cs="Arial"/>
          <w:color w:val="000000" w:themeColor="text1"/>
          <w:sz w:val="20"/>
          <w:shd w:val="clear" w:color="auto" w:fill="FFFFFF"/>
          <w:lang w:val="fr-BE"/>
        </w:rPr>
        <w:t>e 8ème volume, « Secrets d'Histoire Renaissance »</w:t>
      </w:r>
      <w:r w:rsidRPr="005133A7">
        <w:rPr>
          <w:rFonts w:cs="Arial"/>
          <w:color w:val="000000" w:themeColor="text1"/>
          <w:sz w:val="20"/>
          <w:shd w:val="clear" w:color="auto" w:fill="FFFFFF"/>
          <w:lang w:val="fr-BE"/>
        </w:rPr>
        <w:t xml:space="preserve"> est sorti en octobre 2017. Il y a également eu t</w:t>
      </w:r>
      <w:r w:rsidR="003428D4" w:rsidRPr="005133A7">
        <w:rPr>
          <w:rFonts w:cs="Arial"/>
          <w:color w:val="000000" w:themeColor="text1"/>
          <w:sz w:val="20"/>
          <w:shd w:val="clear" w:color="auto" w:fill="FFFFFF"/>
          <w:lang w:val="fr-BE"/>
        </w:rPr>
        <w:t>rois volumes de la série « </w:t>
      </w:r>
      <w:r w:rsidRPr="005133A7">
        <w:rPr>
          <w:rFonts w:cs="Arial"/>
          <w:color w:val="000000" w:themeColor="text1"/>
          <w:sz w:val="20"/>
          <w:shd w:val="clear" w:color="auto" w:fill="FFFFFF"/>
          <w:lang w:val="fr-BE"/>
        </w:rPr>
        <w:t>Les Pourquoi de l'Histoire</w:t>
      </w:r>
      <w:r w:rsidR="003428D4" w:rsidRPr="005133A7">
        <w:rPr>
          <w:rFonts w:cs="Arial"/>
          <w:color w:val="000000" w:themeColor="text1"/>
          <w:sz w:val="20"/>
          <w:shd w:val="clear" w:color="auto" w:fill="FFFFFF"/>
          <w:lang w:val="fr-BE"/>
        </w:rPr>
        <w:t> ». En 2013, il écrit « </w:t>
      </w:r>
      <w:r w:rsidRPr="005133A7">
        <w:rPr>
          <w:rFonts w:cs="Arial"/>
          <w:color w:val="000000" w:themeColor="text1"/>
          <w:sz w:val="20"/>
          <w:shd w:val="clear" w:color="auto" w:fill="FFFFFF"/>
          <w:lang w:val="fr-BE"/>
        </w:rPr>
        <w:t>Le Bel esprit de l'Histoire</w:t>
      </w:r>
      <w:r w:rsidR="003428D4" w:rsidRPr="005133A7">
        <w:rPr>
          <w:rFonts w:cs="Arial"/>
          <w:color w:val="000000" w:themeColor="text1"/>
          <w:sz w:val="20"/>
          <w:shd w:val="clear" w:color="auto" w:fill="FFFFFF"/>
          <w:lang w:val="fr-BE"/>
        </w:rPr>
        <w:t> » et « </w:t>
      </w:r>
      <w:r w:rsidRPr="005133A7">
        <w:rPr>
          <w:rFonts w:cs="Arial"/>
          <w:color w:val="000000" w:themeColor="text1"/>
          <w:sz w:val="20"/>
          <w:shd w:val="clear" w:color="auto" w:fill="FFFFFF"/>
          <w:lang w:val="fr-BE"/>
        </w:rPr>
        <w:t xml:space="preserve">Châteaux Royaux de </w:t>
      </w:r>
      <w:r w:rsidR="003428D4" w:rsidRPr="005133A7">
        <w:rPr>
          <w:rFonts w:cs="Arial"/>
          <w:color w:val="000000" w:themeColor="text1"/>
          <w:sz w:val="20"/>
          <w:shd w:val="clear" w:color="auto" w:fill="FFFFFF"/>
          <w:lang w:val="fr-BE"/>
        </w:rPr>
        <w:t>France »</w:t>
      </w:r>
      <w:r w:rsidRPr="005133A7">
        <w:rPr>
          <w:rFonts w:cs="Arial"/>
          <w:color w:val="000000" w:themeColor="text1"/>
          <w:sz w:val="20"/>
          <w:shd w:val="clear" w:color="auto" w:fill="FFFFFF"/>
          <w:lang w:val="fr-BE"/>
        </w:rPr>
        <w:t>.</w:t>
      </w:r>
    </w:p>
    <w:p w14:paraId="221837A5" w14:textId="555C21C3" w:rsidR="00F74511" w:rsidRPr="005133A7" w:rsidRDefault="003428D4" w:rsidP="005133A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val="fr-BE"/>
        </w:rPr>
      </w:pPr>
      <w:r w:rsidRPr="005133A7">
        <w:rPr>
          <w:rFonts w:cs="Arial"/>
          <w:color w:val="000000" w:themeColor="text1"/>
          <w:sz w:val="20"/>
          <w:shd w:val="clear" w:color="auto" w:fill="FFFFFF"/>
          <w:lang w:val="fr-BE"/>
        </w:rPr>
        <w:t xml:space="preserve">Depuis 2013, </w:t>
      </w:r>
      <w:r w:rsidR="00777301" w:rsidRPr="005133A7">
        <w:rPr>
          <w:rFonts w:cs="Arial"/>
          <w:color w:val="000000" w:themeColor="text1"/>
          <w:sz w:val="20"/>
          <w:shd w:val="clear" w:color="auto" w:fill="FFFFFF"/>
          <w:lang w:val="fr-BE"/>
        </w:rPr>
        <w:t>Stéphane</w:t>
      </w:r>
      <w:r w:rsidRPr="005133A7">
        <w:rPr>
          <w:rFonts w:cs="Arial"/>
          <w:color w:val="000000" w:themeColor="text1"/>
          <w:sz w:val="20"/>
          <w:shd w:val="clear" w:color="auto" w:fill="FFFFFF"/>
          <w:lang w:val="fr-BE"/>
        </w:rPr>
        <w:t xml:space="preserve"> Bern se consacre à la préservation et à la réhabilitation du Collège Royal et Militaire de Thiron-Gardais situé dans Le Perche, département de l'Eure-et-Loir, dont il est propriétaire. Après trois ans d'efforts pour rénover le bâtiment, il a ouvert pour la première fois</w:t>
      </w:r>
      <w:r w:rsidR="00777301" w:rsidRPr="005133A7">
        <w:rPr>
          <w:rFonts w:cs="Arial"/>
          <w:color w:val="000000" w:themeColor="text1"/>
          <w:sz w:val="20"/>
          <w:shd w:val="clear" w:color="auto" w:fill="FFFFFF"/>
          <w:lang w:val="fr-BE"/>
        </w:rPr>
        <w:t xml:space="preserve"> </w:t>
      </w:r>
      <w:r w:rsidRPr="005133A7">
        <w:rPr>
          <w:rFonts w:cs="Arial"/>
          <w:color w:val="000000" w:themeColor="text1"/>
          <w:sz w:val="20"/>
          <w:shd w:val="clear" w:color="auto" w:fill="FFFFFF"/>
          <w:lang w:val="fr-BE"/>
        </w:rPr>
        <w:t>le musée et le jardin du Collège Royal et Militaire au grand public. Le Collège est maintenant ouvert aux visiteurs tous les étés et le reste de l'année sur demande.</w:t>
      </w:r>
    </w:p>
    <w:p w14:paraId="389AD357" w14:textId="4A881479" w:rsidR="007C4ACC" w:rsidRPr="003B6850" w:rsidRDefault="00DC1CBF" w:rsidP="003B68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themeColor="text1"/>
          <w:sz w:val="20"/>
          <w:shd w:val="clear" w:color="auto" w:fill="FFFFFF"/>
          <w:lang w:val="fr-BE"/>
        </w:rPr>
      </w:pPr>
      <w:r w:rsidRPr="005133A7">
        <w:rPr>
          <w:rFonts w:cs="Arial"/>
          <w:color w:val="000000" w:themeColor="text1"/>
          <w:sz w:val="20"/>
          <w:shd w:val="clear" w:color="auto" w:fill="FFFFFF"/>
          <w:lang w:val="fr-BE"/>
        </w:rPr>
        <w:t>Il crée en 2016 la Fondation</w:t>
      </w:r>
      <w:r w:rsidR="00F74511" w:rsidRPr="005133A7">
        <w:rPr>
          <w:rFonts w:cs="Arial"/>
          <w:color w:val="000000" w:themeColor="text1"/>
          <w:sz w:val="20"/>
          <w:shd w:val="clear" w:color="auto" w:fill="FFFFFF"/>
          <w:lang w:val="fr-BE"/>
        </w:rPr>
        <w:t xml:space="preserve"> </w:t>
      </w:r>
      <w:r w:rsidRPr="005133A7">
        <w:rPr>
          <w:rFonts w:cs="Arial"/>
          <w:color w:val="000000" w:themeColor="text1"/>
          <w:sz w:val="20"/>
          <w:shd w:val="clear" w:color="auto" w:fill="FFFFFF"/>
          <w:lang w:val="fr-BE"/>
        </w:rPr>
        <w:t>Stéphane Bern pour l’Histoire et le Patrimoine, abritée par l’institut de France, qui a pour objet de concourir à la protection du Patrimoine et de financer des projets d’éducation et de partage des connaissances sur l’Histoire. Il remet ainsi chaque année un Prix Histoire et un Prix Patrimoine.</w:t>
      </w:r>
    </w:p>
    <w:p w14:paraId="26AA81FB" w14:textId="77777777" w:rsidR="007C4ACC" w:rsidRDefault="007C4ACC" w:rsidP="005133A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val="fr-BE"/>
        </w:rPr>
      </w:pPr>
      <w:r w:rsidRPr="005133A7">
        <w:rPr>
          <w:rFonts w:cs="Arial"/>
          <w:color w:val="000000" w:themeColor="text1"/>
          <w:sz w:val="20"/>
          <w:shd w:val="clear" w:color="auto" w:fill="FFFFFF"/>
          <w:lang w:val="fr-BE"/>
        </w:rPr>
        <w:t xml:space="preserve">Compte tenu de la réputation et de l'influence de Stéphane Bern, le Président de la République française, Emmanuel Macron, a décidé en septembre 2017 de </w:t>
      </w:r>
      <w:r w:rsidR="00777301" w:rsidRPr="005133A7">
        <w:rPr>
          <w:rFonts w:cs="Arial"/>
          <w:color w:val="000000" w:themeColor="text1"/>
          <w:sz w:val="20"/>
          <w:shd w:val="clear" w:color="auto" w:fill="FFFFFF"/>
          <w:lang w:val="fr-BE"/>
        </w:rPr>
        <w:t xml:space="preserve">lui </w:t>
      </w:r>
      <w:r w:rsidRPr="005133A7">
        <w:rPr>
          <w:rFonts w:cs="Arial"/>
          <w:color w:val="000000" w:themeColor="text1"/>
          <w:sz w:val="20"/>
          <w:shd w:val="clear" w:color="auto" w:fill="FFFFFF"/>
          <w:lang w:val="fr-BE"/>
        </w:rPr>
        <w:t xml:space="preserve">confier une mission spéciale d'identification des sites patrimoniaux </w:t>
      </w:r>
      <w:r w:rsidR="00A16D11" w:rsidRPr="005133A7">
        <w:rPr>
          <w:rFonts w:cs="Arial"/>
          <w:color w:val="000000" w:themeColor="text1"/>
          <w:sz w:val="20"/>
          <w:shd w:val="clear" w:color="auto" w:fill="FFFFFF"/>
          <w:lang w:val="fr-BE"/>
        </w:rPr>
        <w:t xml:space="preserve">ruraux </w:t>
      </w:r>
      <w:r w:rsidRPr="005133A7">
        <w:rPr>
          <w:rFonts w:cs="Arial"/>
          <w:color w:val="000000" w:themeColor="text1"/>
          <w:sz w:val="20"/>
          <w:shd w:val="clear" w:color="auto" w:fill="FFFFFF"/>
          <w:lang w:val="fr-BE"/>
        </w:rPr>
        <w:t xml:space="preserve">menacés en France et de proposer des moyens viables de les sauver. La Liste des 250 sites présélectionnés dont 14 sites prioritaires a été rendue publique en avril 2018. Les sites sélectionnés bénéficieront </w:t>
      </w:r>
      <w:r w:rsidR="0038684A" w:rsidRPr="005133A7">
        <w:rPr>
          <w:rFonts w:cs="Arial"/>
          <w:color w:val="000000" w:themeColor="text1"/>
          <w:sz w:val="20"/>
          <w:shd w:val="clear" w:color="auto" w:fill="FFFFFF"/>
          <w:lang w:val="fr-BE"/>
        </w:rPr>
        <w:t>entre autres</w:t>
      </w:r>
      <w:r w:rsidR="00F74511" w:rsidRPr="005133A7">
        <w:rPr>
          <w:rFonts w:cs="Arial"/>
          <w:color w:val="000000" w:themeColor="text1"/>
          <w:sz w:val="20"/>
          <w:shd w:val="clear" w:color="auto" w:fill="FFFFFF"/>
          <w:lang w:val="fr-BE"/>
        </w:rPr>
        <w:t xml:space="preserve"> </w:t>
      </w:r>
      <w:r w:rsidRPr="005133A7">
        <w:rPr>
          <w:rFonts w:cs="Arial"/>
          <w:color w:val="000000" w:themeColor="text1"/>
          <w:sz w:val="20"/>
          <w:shd w:val="clear" w:color="auto" w:fill="FFFFFF"/>
          <w:lang w:val="fr-BE"/>
        </w:rPr>
        <w:t>du soutien financier d</w:t>
      </w:r>
      <w:r w:rsidR="0038684A" w:rsidRPr="005133A7">
        <w:rPr>
          <w:rFonts w:cs="Arial"/>
          <w:color w:val="000000" w:themeColor="text1"/>
          <w:sz w:val="20"/>
          <w:shd w:val="clear" w:color="auto" w:fill="FFFFFF"/>
          <w:lang w:val="fr-BE"/>
        </w:rPr>
        <w:t xml:space="preserve">’un tirage spécial loto patrimoine qui sera organisé le 14 septembre, </w:t>
      </w:r>
      <w:r w:rsidR="00F74511" w:rsidRPr="005133A7">
        <w:rPr>
          <w:rFonts w:cs="Arial"/>
          <w:color w:val="000000" w:themeColor="text1"/>
          <w:sz w:val="20"/>
          <w:shd w:val="clear" w:color="auto" w:fill="FFFFFF"/>
          <w:lang w:val="fr-BE"/>
        </w:rPr>
        <w:t>veille d</w:t>
      </w:r>
      <w:r w:rsidRPr="005133A7">
        <w:rPr>
          <w:rFonts w:cs="Arial"/>
          <w:color w:val="000000" w:themeColor="text1"/>
          <w:sz w:val="20"/>
          <w:shd w:val="clear" w:color="auto" w:fill="FFFFFF"/>
          <w:lang w:val="fr-BE"/>
        </w:rPr>
        <w:t>es Journées</w:t>
      </w:r>
      <w:r w:rsidR="0038684A" w:rsidRPr="005133A7">
        <w:rPr>
          <w:rFonts w:cs="Arial"/>
          <w:color w:val="000000" w:themeColor="text1"/>
          <w:sz w:val="20"/>
          <w:shd w:val="clear" w:color="auto" w:fill="FFFFFF"/>
          <w:lang w:val="fr-BE"/>
        </w:rPr>
        <w:t xml:space="preserve"> européennes du patrimoine 2018 et de jeux de grattage.</w:t>
      </w:r>
    </w:p>
    <w:p w14:paraId="1C24DAAC" w14:textId="77777777" w:rsidR="003B6850" w:rsidRDefault="003B6850" w:rsidP="005133A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val="fr-BE"/>
        </w:rPr>
      </w:pPr>
    </w:p>
    <w:p w14:paraId="4164B23D" w14:textId="77777777" w:rsidR="003B6850" w:rsidRPr="005133A7" w:rsidRDefault="003B6850" w:rsidP="005133A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val="fr-BE"/>
        </w:rPr>
      </w:pPr>
    </w:p>
    <w:p w14:paraId="1F3CA2DC" w14:textId="77777777" w:rsidR="003B6850" w:rsidRPr="00390FD8" w:rsidRDefault="003B6850" w:rsidP="003B6850">
      <w:pPr>
        <w:pStyle w:val="NormalWeb"/>
        <w:spacing w:before="0" w:beforeAutospacing="0" w:after="0" w:afterAutospacing="0"/>
        <w:jc w:val="both"/>
        <w:rPr>
          <w:rFonts w:ascii="Arial" w:hAnsi="Arial" w:cs="Arial"/>
          <w:b/>
          <w:bCs/>
          <w:color w:val="000000"/>
          <w:sz w:val="22"/>
          <w:szCs w:val="22"/>
          <w:lang w:val="fr-BE"/>
        </w:rPr>
      </w:pPr>
      <w:r w:rsidRPr="00390FD8">
        <w:rPr>
          <w:rFonts w:ascii="Arial" w:hAnsi="Arial" w:cs="Arial"/>
          <w:b/>
          <w:bCs/>
          <w:color w:val="000000"/>
          <w:sz w:val="22"/>
          <w:szCs w:val="22"/>
          <w:lang w:val="fr-BE"/>
        </w:rPr>
        <w:t>Institut national du patrimoine : programme d’éducation et de formation pour les restaurateurs, France</w:t>
      </w:r>
    </w:p>
    <w:p w14:paraId="74408CF6" w14:textId="77777777" w:rsidR="003B6850" w:rsidRPr="00390FD8" w:rsidRDefault="003B6850" w:rsidP="003B6850">
      <w:pPr>
        <w:pStyle w:val="NormalWeb"/>
        <w:spacing w:before="0" w:beforeAutospacing="0" w:after="0" w:afterAutospacing="0"/>
        <w:jc w:val="both"/>
        <w:rPr>
          <w:rFonts w:ascii="Arial" w:hAnsi="Arial" w:cs="Arial"/>
          <w:color w:val="000000"/>
          <w:sz w:val="20"/>
          <w:szCs w:val="20"/>
          <w:lang w:val="fr-BE"/>
        </w:rPr>
      </w:pPr>
    </w:p>
    <w:p w14:paraId="45DB5EFE" w14:textId="21F46EB0" w:rsidR="003B6850" w:rsidRPr="003B6850" w:rsidRDefault="003B6850" w:rsidP="003B6850">
      <w:pPr>
        <w:pStyle w:val="NormalWeb"/>
        <w:spacing w:before="0" w:beforeAutospacing="0" w:after="0" w:afterAutospacing="0"/>
        <w:jc w:val="both"/>
        <w:rPr>
          <w:lang w:val="pt-PT"/>
        </w:rPr>
      </w:pPr>
      <w:r w:rsidRPr="00662CD2">
        <w:rPr>
          <w:rFonts w:ascii="Arial" w:hAnsi="Arial" w:cs="Arial"/>
          <w:color w:val="000000"/>
          <w:sz w:val="20"/>
          <w:szCs w:val="20"/>
          <w:lang w:val="pt-PT"/>
        </w:rPr>
        <w:t xml:space="preserve">Chaque année, les élèves de l’Institut national du patrimoine participent à des chantiers-école, afin  d’acquérir sur le terrain une expérience pratique et professionnelle. Ce programme est profitable aux étudiants, mais aussi aux sites patrimoniaux et à ceux qui en ont la responsabilité. Il peut être source de collaboration avec des centres de recherches, tel que le Laboratoire de recherche des monuments historiques. Les sites concernés par les chantiers-école bénéficient ainsi, notamment, d’études préalables (cathédrale de Reims, 2017), d’interventions de restauration (Fondation Biermans-Lapôtre 2004-2017) ou encore de mesures de conservation préventive (Archives municipales d’Aubervilliers). Le programme pédagogique est financé par l’Institut national du patrimoine, établissement public placé sous la tutelle du ministère de la culture français. </w:t>
      </w:r>
    </w:p>
    <w:p w14:paraId="7A2B82FF" w14:textId="39471D92" w:rsidR="003B6850" w:rsidRDefault="003B6850" w:rsidP="003B6850">
      <w:pPr>
        <w:pStyle w:val="NormalWeb"/>
        <w:spacing w:before="0" w:beforeAutospacing="0" w:after="0" w:afterAutospacing="0"/>
        <w:jc w:val="both"/>
        <w:rPr>
          <w:rFonts w:ascii="Arial" w:hAnsi="Arial" w:cs="Arial"/>
          <w:color w:val="000000"/>
          <w:sz w:val="20"/>
          <w:szCs w:val="20"/>
          <w:lang w:val="pt-PT"/>
        </w:rPr>
      </w:pPr>
      <w:r w:rsidRPr="00DF4BB5">
        <w:rPr>
          <w:rFonts w:ascii="Arial" w:hAnsi="Arial" w:cs="Arial"/>
          <w:color w:val="000000"/>
          <w:sz w:val="20"/>
          <w:szCs w:val="20"/>
          <w:lang w:val="fr-FR"/>
        </w:rPr>
        <w:t xml:space="preserve">Le jury a estimé que « </w:t>
      </w:r>
      <w:r w:rsidRPr="00DF4BB5">
        <w:rPr>
          <w:rFonts w:ascii="Arial" w:hAnsi="Arial" w:cs="Arial"/>
          <w:i/>
          <w:iCs/>
          <w:color w:val="000000"/>
          <w:sz w:val="20"/>
          <w:szCs w:val="20"/>
          <w:lang w:val="fr-FR"/>
        </w:rPr>
        <w:t xml:space="preserve">ce programme très développé et </w:t>
      </w:r>
      <w:proofErr w:type="spellStart"/>
      <w:r w:rsidRPr="00DF4BB5">
        <w:rPr>
          <w:rFonts w:ascii="Arial" w:hAnsi="Arial" w:cs="Arial"/>
          <w:i/>
          <w:iCs/>
          <w:color w:val="000000"/>
          <w:sz w:val="20"/>
          <w:szCs w:val="20"/>
          <w:lang w:val="fr-FR"/>
        </w:rPr>
        <w:t>complet</w:t>
      </w:r>
      <w:proofErr w:type="gramStart"/>
      <w:r w:rsidRPr="00DF4BB5">
        <w:rPr>
          <w:rFonts w:ascii="Arial" w:hAnsi="Arial" w:cs="Arial"/>
          <w:i/>
          <w:iCs/>
          <w:color w:val="000000"/>
          <w:sz w:val="20"/>
          <w:szCs w:val="20"/>
          <w:lang w:val="fr-FR"/>
        </w:rPr>
        <w:t>,reposant</w:t>
      </w:r>
      <w:proofErr w:type="spellEnd"/>
      <w:proofErr w:type="gramEnd"/>
      <w:r w:rsidRPr="00DF4BB5">
        <w:rPr>
          <w:rFonts w:ascii="Arial" w:hAnsi="Arial" w:cs="Arial"/>
          <w:i/>
          <w:iCs/>
          <w:color w:val="000000"/>
          <w:sz w:val="20"/>
          <w:szCs w:val="20"/>
          <w:lang w:val="fr-FR"/>
        </w:rPr>
        <w:t xml:space="preserve"> sur l’expérience du terrain, est conçu pour favoriser la transmission de connaissances et contribue à l’élaboration d’un travail d’équipe </w:t>
      </w:r>
      <w:r w:rsidRPr="00DF4BB5">
        <w:rPr>
          <w:rFonts w:ascii="Arial" w:hAnsi="Arial" w:cs="Arial"/>
          <w:color w:val="000000"/>
          <w:sz w:val="20"/>
          <w:szCs w:val="20"/>
          <w:lang w:val="fr-FR"/>
        </w:rPr>
        <w:t xml:space="preserve">». </w:t>
      </w:r>
      <w:r w:rsidRPr="00662CD2">
        <w:rPr>
          <w:rFonts w:ascii="Arial" w:hAnsi="Arial" w:cs="Arial"/>
          <w:color w:val="000000"/>
          <w:sz w:val="20"/>
          <w:szCs w:val="20"/>
          <w:lang w:val="pt-PT"/>
        </w:rPr>
        <w:t xml:space="preserve">Les objectifs des chantiers-école sont également de répondre aux besoins et aux centres d’intérêt des élèves, qui acquièrent ainsi compétences et expérience ; d’étudier, de préserver, de restaurer et de mettre en valeur le patrimoine ; d’accroître la visibilité et la notoriété du site concerné  ; enfin, de s’inscrire dans la chaîne de professionnels en charge de la conservation du patrimoine. Il existe trois catégories de chantiers-école : ceux portant sur la conservation préventive, ceux portant sur la conservation curative et ceux portant sur la restauration. </w:t>
      </w:r>
    </w:p>
    <w:p w14:paraId="219DE675" w14:textId="78463663" w:rsidR="003B6850" w:rsidRPr="003B6850" w:rsidRDefault="003B6850" w:rsidP="003B6850">
      <w:pPr>
        <w:pStyle w:val="NormalWeb"/>
        <w:spacing w:before="0" w:beforeAutospacing="0" w:after="0" w:afterAutospacing="0"/>
        <w:jc w:val="both"/>
        <w:rPr>
          <w:rFonts w:ascii="Arial" w:hAnsi="Arial" w:cs="Arial"/>
          <w:color w:val="000000"/>
          <w:sz w:val="20"/>
          <w:szCs w:val="20"/>
          <w:lang w:val="pt-PT"/>
        </w:rPr>
      </w:pPr>
      <w:r w:rsidRPr="00662CD2">
        <w:rPr>
          <w:rFonts w:ascii="Arial" w:hAnsi="Arial" w:cs="Arial"/>
          <w:color w:val="000000"/>
          <w:sz w:val="20"/>
          <w:szCs w:val="20"/>
          <w:lang w:val="pt-PT"/>
        </w:rPr>
        <w:t xml:space="preserve">Le jury a été impressionné par le fait que « </w:t>
      </w:r>
      <w:r w:rsidRPr="00662CD2">
        <w:rPr>
          <w:rFonts w:ascii="Arial" w:hAnsi="Arial" w:cs="Arial"/>
          <w:i/>
          <w:iCs/>
          <w:color w:val="000000"/>
          <w:sz w:val="20"/>
          <w:szCs w:val="20"/>
          <w:lang w:val="pt-PT"/>
        </w:rPr>
        <w:t>le programme est inclusif, impliquant toutes les spécialités et disciplines du champ de la conservation</w:t>
      </w:r>
      <w:r w:rsidRPr="00662CD2">
        <w:rPr>
          <w:rFonts w:ascii="Arial" w:hAnsi="Arial" w:cs="Arial"/>
          <w:color w:val="000000"/>
          <w:sz w:val="20"/>
          <w:szCs w:val="20"/>
          <w:lang w:val="pt-PT"/>
        </w:rPr>
        <w:t xml:space="preserve"> ». Tous les ans, l’Institut national du patrimoine organise près de 20 chantiers-école de courte durée, en France ou à l’étranger, pour la totalité des élèves de 2</w:t>
      </w:r>
      <w:r w:rsidRPr="00662CD2">
        <w:rPr>
          <w:rFonts w:ascii="Arial" w:hAnsi="Arial" w:cs="Arial"/>
          <w:color w:val="000000"/>
          <w:sz w:val="12"/>
          <w:szCs w:val="12"/>
          <w:vertAlign w:val="superscript"/>
          <w:lang w:val="pt-PT"/>
        </w:rPr>
        <w:t>e</w:t>
      </w:r>
      <w:r w:rsidRPr="00662CD2">
        <w:rPr>
          <w:rFonts w:ascii="Arial" w:hAnsi="Arial" w:cs="Arial"/>
          <w:color w:val="000000"/>
          <w:sz w:val="20"/>
          <w:szCs w:val="20"/>
          <w:lang w:val="pt-PT"/>
        </w:rPr>
        <w:t xml:space="preserve"> et 3</w:t>
      </w:r>
      <w:r w:rsidRPr="00662CD2">
        <w:rPr>
          <w:rFonts w:ascii="Arial" w:hAnsi="Arial" w:cs="Arial"/>
          <w:color w:val="000000"/>
          <w:sz w:val="12"/>
          <w:szCs w:val="12"/>
          <w:vertAlign w:val="superscript"/>
          <w:lang w:val="pt-PT"/>
        </w:rPr>
        <w:t>e</w:t>
      </w:r>
      <w:r w:rsidRPr="00662CD2">
        <w:rPr>
          <w:rFonts w:ascii="Arial" w:hAnsi="Arial" w:cs="Arial"/>
          <w:color w:val="000000"/>
          <w:sz w:val="20"/>
          <w:szCs w:val="20"/>
          <w:lang w:val="pt-PT"/>
        </w:rPr>
        <w:t xml:space="preserve"> année en cours de master, ainsi que pour leurs collègues européens présents à l’Inp dans le cadre du programme ERASMUS. Les sites patrimoniaux sélectionnés sont divers, certains peu connus, d’autres fameux, tels les sites inscrits sur la liste du patrimoine mondial. Les chantiers-école requièrent des bases scientifiques solides et les projets prennent en compte l’impact à long terme des actions menées.</w:t>
      </w:r>
    </w:p>
    <w:p w14:paraId="419ECC3A" w14:textId="77777777" w:rsidR="003B6850" w:rsidRPr="00DF4BB5" w:rsidRDefault="003B6850" w:rsidP="003B6850">
      <w:pPr>
        <w:pStyle w:val="NormalWeb"/>
        <w:spacing w:before="0" w:beforeAutospacing="0" w:after="0" w:afterAutospacing="0"/>
        <w:jc w:val="both"/>
        <w:rPr>
          <w:lang w:val="fr-FR"/>
        </w:rPr>
      </w:pPr>
      <w:r w:rsidRPr="00662CD2">
        <w:rPr>
          <w:rFonts w:ascii="Arial" w:hAnsi="Arial" w:cs="Arial"/>
          <w:color w:val="000000"/>
          <w:sz w:val="20"/>
          <w:szCs w:val="20"/>
          <w:lang w:val="pt-PT"/>
        </w:rPr>
        <w:t xml:space="preserve">Par leur dimension  pédagogique, les chantiers-école permettent souvent d’effectuer sur des sites patrimoniaux des interventions qui n’auraient pas pu être menées de la même manière en termes de coût, de temps passé, de moyens humains, ou encore de transversalité de la recherche. </w:t>
      </w:r>
      <w:r w:rsidRPr="00DF4BB5">
        <w:rPr>
          <w:rFonts w:ascii="Arial" w:hAnsi="Arial" w:cs="Arial"/>
          <w:color w:val="000000"/>
          <w:sz w:val="20"/>
          <w:szCs w:val="20"/>
          <w:lang w:val="fr-FR"/>
        </w:rPr>
        <w:t xml:space="preserve">Les interventions menées sont documentées et une restitution est organisée chaque année pour partager les résultats. Enfin, il arrive que ces chantiers-école fassent partie de projets plus vastes, impliquant plusieurs pays européens. </w:t>
      </w:r>
    </w:p>
    <w:p w14:paraId="29ED1D85" w14:textId="77777777" w:rsidR="003B6850" w:rsidRDefault="003B6850" w:rsidP="003B68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val="fr-BE"/>
        </w:rPr>
      </w:pPr>
    </w:p>
    <w:p w14:paraId="089239A2" w14:textId="77777777" w:rsidR="003B6850" w:rsidRDefault="003B6850" w:rsidP="003B68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val="fr-BE"/>
        </w:rPr>
      </w:pPr>
    </w:p>
    <w:p w14:paraId="6CB9A5CF" w14:textId="77777777" w:rsidR="003B6850" w:rsidRPr="005133A7" w:rsidRDefault="003B6850" w:rsidP="003B685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val="fr-BE"/>
        </w:rPr>
      </w:pPr>
    </w:p>
    <w:p w14:paraId="52F198EA" w14:textId="77777777" w:rsidR="00304924" w:rsidRPr="00CC4ECF" w:rsidRDefault="00304924" w:rsidP="00ED4B89">
      <w:pPr>
        <w:pStyle w:val="Sous-titre1"/>
      </w:pPr>
      <w:r>
        <w:t>Informations générales</w:t>
      </w:r>
    </w:p>
    <w:p w14:paraId="19842326" w14:textId="77777777" w:rsidR="00304924" w:rsidRPr="00381D0B" w:rsidRDefault="00304924" w:rsidP="00ED4B89">
      <w:pPr>
        <w:autoSpaceDE w:val="0"/>
        <w:autoSpaceDN w:val="0"/>
        <w:adjustRightInd w:val="0"/>
        <w:jc w:val="both"/>
        <w:rPr>
          <w:rFonts w:cs="Arial"/>
          <w:color w:val="000000"/>
          <w:spacing w:val="-2"/>
          <w:sz w:val="20"/>
          <w:lang w:val="fr-FR"/>
        </w:rPr>
      </w:pPr>
    </w:p>
    <w:p w14:paraId="7D452FFC" w14:textId="77777777" w:rsidR="00304924" w:rsidRPr="00381D0B" w:rsidRDefault="00304924" w:rsidP="00ED4B89">
      <w:pPr>
        <w:pStyle w:val="5Normal"/>
        <w:spacing w:after="0"/>
        <w:jc w:val="both"/>
        <w:rPr>
          <w:b/>
          <w:szCs w:val="22"/>
          <w:lang w:val="fr-FR"/>
        </w:rPr>
      </w:pPr>
      <w:r>
        <w:rPr>
          <w:b/>
          <w:szCs w:val="22"/>
          <w:lang w:val="fr-FR"/>
        </w:rPr>
        <w:t>Prix du patrimoine culturel de l’UE / Concours Europa Nostra</w:t>
      </w:r>
    </w:p>
    <w:p w14:paraId="624EC5D0" w14:textId="77777777" w:rsidR="00304924" w:rsidRPr="00381D0B" w:rsidRDefault="00304924" w:rsidP="00ED4B89">
      <w:pPr>
        <w:suppressAutoHyphens/>
        <w:ind w:right="57"/>
        <w:jc w:val="both"/>
        <w:rPr>
          <w:rFonts w:cs="Arial"/>
          <w:color w:val="808080"/>
          <w:spacing w:val="-2"/>
          <w:sz w:val="20"/>
          <w:lang w:val="fr-FR"/>
        </w:rPr>
      </w:pPr>
    </w:p>
    <w:p w14:paraId="0307B2BA" w14:textId="77777777" w:rsidR="00304924" w:rsidRDefault="00304924" w:rsidP="00ED4B89">
      <w:pPr>
        <w:pStyle w:val="5Normal"/>
        <w:spacing w:after="0"/>
        <w:jc w:val="both"/>
        <w:rPr>
          <w:rFonts w:cs="Arial"/>
          <w:color w:val="000000"/>
          <w:sz w:val="20"/>
          <w:lang w:val="fr-FR"/>
        </w:rPr>
      </w:pPr>
      <w:r w:rsidRPr="00FA3B17">
        <w:rPr>
          <w:rFonts w:cs="Arial"/>
          <w:color w:val="000000"/>
          <w:sz w:val="20"/>
          <w:lang w:val="fr-FR"/>
        </w:rPr>
        <w:t xml:space="preserve">Les </w:t>
      </w:r>
      <w:hyperlink r:id="rId24" w:history="1">
        <w:r w:rsidRPr="00FA3B17">
          <w:rPr>
            <w:rStyle w:val="Hyperlink"/>
            <w:rFonts w:cs="Arial"/>
            <w:sz w:val="20"/>
            <w:lang w:val="fr-FR"/>
          </w:rPr>
          <w:t xml:space="preserve">Prix du </w:t>
        </w:r>
        <w:r>
          <w:rPr>
            <w:rStyle w:val="Hyperlink"/>
            <w:rFonts w:cs="Arial"/>
            <w:sz w:val="20"/>
            <w:lang w:val="fr-FR"/>
          </w:rPr>
          <w:t>p</w:t>
        </w:r>
        <w:r w:rsidRPr="00FA3B17">
          <w:rPr>
            <w:rStyle w:val="Hyperlink"/>
            <w:rFonts w:cs="Arial"/>
            <w:sz w:val="20"/>
            <w:lang w:val="fr-FR"/>
          </w:rPr>
          <w:t xml:space="preserve">atrimoine </w:t>
        </w:r>
        <w:r>
          <w:rPr>
            <w:rStyle w:val="Hyperlink"/>
            <w:rFonts w:cs="Arial"/>
            <w:sz w:val="20"/>
            <w:lang w:val="fr-FR"/>
          </w:rPr>
          <w:t>c</w:t>
        </w:r>
        <w:r w:rsidRPr="00FA3B17">
          <w:rPr>
            <w:rStyle w:val="Hyperlink"/>
            <w:rFonts w:cs="Arial"/>
            <w:sz w:val="20"/>
            <w:lang w:val="fr-FR"/>
          </w:rPr>
          <w:t xml:space="preserve">ulturel de l’Union </w:t>
        </w:r>
        <w:r>
          <w:rPr>
            <w:rStyle w:val="Hyperlink"/>
            <w:rFonts w:cs="Arial"/>
            <w:sz w:val="20"/>
            <w:lang w:val="fr-FR"/>
          </w:rPr>
          <w:t>e</w:t>
        </w:r>
        <w:r w:rsidRPr="00FA3B17">
          <w:rPr>
            <w:rStyle w:val="Hyperlink"/>
            <w:rFonts w:cs="Arial"/>
            <w:sz w:val="20"/>
            <w:lang w:val="fr-FR"/>
          </w:rPr>
          <w:t>uropéenne / Concours Europa Nostra</w:t>
        </w:r>
      </w:hyperlink>
      <w:r w:rsidRPr="00FA3B17">
        <w:rPr>
          <w:rFonts w:cs="Arial"/>
          <w:color w:val="000000"/>
          <w:sz w:val="20"/>
          <w:lang w:val="fr-FR"/>
        </w:rPr>
        <w:t xml:space="preserve"> ont été lancés par la Commission européenne en 2002, et </w:t>
      </w:r>
      <w:r>
        <w:rPr>
          <w:rFonts w:cs="Arial"/>
          <w:color w:val="000000"/>
          <w:sz w:val="20"/>
          <w:lang w:val="fr-FR"/>
        </w:rPr>
        <w:t xml:space="preserve">sont </w:t>
      </w:r>
      <w:r w:rsidRPr="00FA3B17">
        <w:rPr>
          <w:rFonts w:cs="Arial"/>
          <w:color w:val="000000"/>
          <w:sz w:val="20"/>
          <w:lang w:val="fr-FR"/>
        </w:rPr>
        <w:t xml:space="preserve">gérés depuis par Europa Nostra. Ils glorifient et soutiennent les meilleures pratiques en matière de conservation du patrimoine, recherche, management, volontariat, éducation et communication. De cette façon, ils contribuent à une reconnaissance publique plus forte du patrimoine culturel comme ressource stratégique pour l’économie et la société en Europe. Les Prix bénéficient du soutien du programme </w:t>
      </w:r>
      <w:r w:rsidRPr="00332DF6">
        <w:rPr>
          <w:rFonts w:cs="Arial"/>
          <w:b/>
          <w:color w:val="000000"/>
          <w:sz w:val="20"/>
          <w:lang w:val="fr-FR"/>
        </w:rPr>
        <w:t>Europe Créative</w:t>
      </w:r>
      <w:r w:rsidRPr="00FA3B17">
        <w:rPr>
          <w:rFonts w:cs="Arial"/>
          <w:color w:val="000000"/>
          <w:sz w:val="20"/>
          <w:lang w:val="fr-FR"/>
        </w:rPr>
        <w:t xml:space="preserve"> de l’Union </w:t>
      </w:r>
      <w:r>
        <w:rPr>
          <w:rFonts w:cs="Arial"/>
          <w:color w:val="000000"/>
          <w:sz w:val="20"/>
          <w:lang w:val="fr-FR"/>
        </w:rPr>
        <w:t>e</w:t>
      </w:r>
      <w:r w:rsidRPr="00FA3B17">
        <w:rPr>
          <w:rFonts w:cs="Arial"/>
          <w:color w:val="000000"/>
          <w:sz w:val="20"/>
          <w:lang w:val="fr-FR"/>
        </w:rPr>
        <w:t xml:space="preserve">uropéenne. </w:t>
      </w:r>
    </w:p>
    <w:p w14:paraId="59604E34" w14:textId="77777777" w:rsidR="00304924" w:rsidRPr="00304924" w:rsidRDefault="00304924" w:rsidP="00ED4B89">
      <w:pPr>
        <w:suppressAutoHyphens/>
        <w:ind w:right="57"/>
        <w:jc w:val="both"/>
        <w:rPr>
          <w:rFonts w:cs="Arial"/>
          <w:color w:val="000000"/>
          <w:spacing w:val="-2"/>
          <w:sz w:val="20"/>
          <w:lang w:val="fr-FR"/>
        </w:rPr>
      </w:pPr>
      <w:r>
        <w:rPr>
          <w:rFonts w:cs="Arial"/>
          <w:color w:val="000000"/>
          <w:spacing w:val="-2"/>
          <w:sz w:val="20"/>
          <w:lang w:val="fr-FR"/>
        </w:rPr>
        <w:lastRenderedPageBreak/>
        <w:t>Ces 16</w:t>
      </w:r>
      <w:r w:rsidRPr="00FA3B17">
        <w:rPr>
          <w:rFonts w:cs="Arial"/>
          <w:color w:val="000000"/>
          <w:spacing w:val="-2"/>
          <w:sz w:val="20"/>
          <w:lang w:val="fr-FR"/>
        </w:rPr>
        <w:t xml:space="preserve"> dernières années, des organismes et individus issus de </w:t>
      </w:r>
      <w:r w:rsidRPr="00FA3B17">
        <w:rPr>
          <w:rFonts w:cs="Arial"/>
          <w:b/>
          <w:color w:val="000000"/>
          <w:spacing w:val="-2"/>
          <w:sz w:val="20"/>
          <w:lang w:val="fr-FR"/>
        </w:rPr>
        <w:t>39 pays</w:t>
      </w:r>
      <w:r w:rsidRPr="00FA3B17">
        <w:rPr>
          <w:rFonts w:cs="Arial"/>
          <w:color w:val="000000"/>
          <w:spacing w:val="-2"/>
          <w:sz w:val="20"/>
          <w:lang w:val="fr-FR"/>
        </w:rPr>
        <w:t xml:space="preserve"> ont soumis un total de </w:t>
      </w:r>
      <w:r>
        <w:rPr>
          <w:rFonts w:cs="Arial"/>
          <w:b/>
          <w:color w:val="000000"/>
          <w:spacing w:val="-2"/>
          <w:sz w:val="20"/>
          <w:lang w:val="fr-FR"/>
        </w:rPr>
        <w:t>2883</w:t>
      </w:r>
      <w:r w:rsidRPr="00FA3B17">
        <w:rPr>
          <w:rFonts w:cs="Arial"/>
          <w:color w:val="000000"/>
          <w:spacing w:val="-2"/>
          <w:sz w:val="20"/>
          <w:lang w:val="fr-FR"/>
        </w:rPr>
        <w:t xml:space="preserve"> </w:t>
      </w:r>
      <w:r w:rsidRPr="00FA3B17">
        <w:rPr>
          <w:rFonts w:cs="Arial"/>
          <w:b/>
          <w:color w:val="000000"/>
          <w:spacing w:val="-2"/>
          <w:sz w:val="20"/>
          <w:lang w:val="fr-FR"/>
        </w:rPr>
        <w:t>candidatures</w:t>
      </w:r>
      <w:r w:rsidRPr="00FA3B17">
        <w:rPr>
          <w:rFonts w:cs="Arial"/>
          <w:color w:val="000000"/>
          <w:spacing w:val="-2"/>
          <w:sz w:val="20"/>
          <w:lang w:val="fr-FR"/>
        </w:rPr>
        <w:t xml:space="preserve"> pour les Prix. </w:t>
      </w:r>
      <w:r>
        <w:rPr>
          <w:rFonts w:cs="Arial"/>
          <w:color w:val="000000"/>
          <w:spacing w:val="-2"/>
          <w:sz w:val="20"/>
          <w:lang w:val="fr-FR"/>
        </w:rPr>
        <w:t>D</w:t>
      </w:r>
      <w:r w:rsidRPr="00FA3B17">
        <w:rPr>
          <w:rFonts w:cs="Arial"/>
          <w:color w:val="000000"/>
          <w:spacing w:val="-2"/>
          <w:sz w:val="20"/>
          <w:lang w:val="fr-FR"/>
        </w:rPr>
        <w:t xml:space="preserve">es jurys composés d’experts indépendants ont sélectionnés </w:t>
      </w:r>
      <w:r>
        <w:rPr>
          <w:rFonts w:cs="Arial"/>
          <w:b/>
          <w:color w:val="000000"/>
          <w:spacing w:val="-2"/>
          <w:sz w:val="20"/>
          <w:lang w:val="fr-FR"/>
        </w:rPr>
        <w:t>485</w:t>
      </w:r>
      <w:r w:rsidRPr="00FA3B17">
        <w:rPr>
          <w:rFonts w:cs="Arial"/>
          <w:b/>
          <w:color w:val="000000"/>
          <w:spacing w:val="-2"/>
          <w:sz w:val="20"/>
          <w:lang w:val="fr-FR"/>
        </w:rPr>
        <w:t xml:space="preserve"> projets issus de 34 pays</w:t>
      </w:r>
      <w:r w:rsidRPr="00FA3B17">
        <w:rPr>
          <w:rFonts w:cs="Arial"/>
          <w:color w:val="000000"/>
          <w:spacing w:val="-2"/>
          <w:sz w:val="20"/>
          <w:lang w:val="fr-FR"/>
        </w:rPr>
        <w:t xml:space="preserve"> pour recevoir un Prix. </w:t>
      </w:r>
      <w:r>
        <w:rPr>
          <w:rFonts w:cs="Arial"/>
          <w:color w:val="000000"/>
          <w:spacing w:val="-2"/>
          <w:sz w:val="20"/>
          <w:lang w:val="fr-FR"/>
        </w:rPr>
        <w:t>L</w:t>
      </w:r>
      <w:r w:rsidRPr="00FA3B17">
        <w:rPr>
          <w:rFonts w:cs="Arial"/>
          <w:color w:val="000000"/>
          <w:spacing w:val="-2"/>
          <w:sz w:val="20"/>
          <w:lang w:val="fr-FR"/>
        </w:rPr>
        <w:t>’</w:t>
      </w:r>
      <w:r w:rsidRPr="00FA3B17">
        <w:rPr>
          <w:rFonts w:cs="Arial"/>
          <w:b/>
          <w:color w:val="000000"/>
          <w:spacing w:val="-2"/>
          <w:sz w:val="20"/>
          <w:lang w:val="fr-FR"/>
        </w:rPr>
        <w:t>Espagne</w:t>
      </w:r>
      <w:r w:rsidRPr="00FA3B17">
        <w:rPr>
          <w:rFonts w:cs="Arial"/>
          <w:color w:val="000000"/>
          <w:spacing w:val="-2"/>
          <w:sz w:val="20"/>
          <w:lang w:val="fr-FR"/>
        </w:rPr>
        <w:t xml:space="preserve"> reste en tête du classement</w:t>
      </w:r>
      <w:r>
        <w:rPr>
          <w:rFonts w:cs="Arial"/>
          <w:color w:val="000000"/>
          <w:spacing w:val="-2"/>
          <w:sz w:val="20"/>
          <w:lang w:val="fr-FR"/>
        </w:rPr>
        <w:t xml:space="preserve"> avec 6</w:t>
      </w:r>
      <w:r w:rsidR="00755ECB">
        <w:rPr>
          <w:rFonts w:cs="Arial"/>
          <w:color w:val="000000"/>
          <w:spacing w:val="-2"/>
          <w:sz w:val="20"/>
          <w:lang w:val="fr-FR"/>
        </w:rPr>
        <w:t>4</w:t>
      </w:r>
      <w:r w:rsidRPr="00FA3B17">
        <w:rPr>
          <w:rFonts w:cs="Arial"/>
          <w:color w:val="000000"/>
          <w:spacing w:val="-2"/>
          <w:sz w:val="20"/>
          <w:lang w:val="fr-FR"/>
        </w:rPr>
        <w:t xml:space="preserve"> Prix reçu</w:t>
      </w:r>
      <w:r>
        <w:rPr>
          <w:rFonts w:cs="Arial"/>
          <w:color w:val="000000"/>
          <w:spacing w:val="-2"/>
          <w:sz w:val="20"/>
          <w:lang w:val="fr-FR"/>
        </w:rPr>
        <w:t>s</w:t>
      </w:r>
      <w:r w:rsidRPr="00FA3B17">
        <w:rPr>
          <w:rFonts w:cs="Arial"/>
          <w:color w:val="000000"/>
          <w:spacing w:val="-2"/>
          <w:sz w:val="20"/>
          <w:lang w:val="fr-FR"/>
        </w:rPr>
        <w:t xml:space="preserve">. Le </w:t>
      </w:r>
      <w:r w:rsidRPr="00FA3B17">
        <w:rPr>
          <w:rFonts w:cs="Arial"/>
          <w:b/>
          <w:color w:val="000000"/>
          <w:spacing w:val="-2"/>
          <w:sz w:val="20"/>
          <w:lang w:val="fr-FR"/>
        </w:rPr>
        <w:t>Royaume-Uni</w:t>
      </w:r>
      <w:r>
        <w:rPr>
          <w:rFonts w:cs="Arial"/>
          <w:color w:val="000000"/>
          <w:spacing w:val="-2"/>
          <w:sz w:val="20"/>
          <w:lang w:val="fr-FR"/>
        </w:rPr>
        <w:t xml:space="preserve"> est en seconde position avec 60 Prix</w:t>
      </w:r>
      <w:r w:rsidRPr="00FA3B17">
        <w:rPr>
          <w:rFonts w:cs="Arial"/>
          <w:color w:val="000000"/>
          <w:spacing w:val="-2"/>
          <w:sz w:val="20"/>
          <w:lang w:val="fr-FR"/>
        </w:rPr>
        <w:t>. L’</w:t>
      </w:r>
      <w:r w:rsidRPr="00FA3B17">
        <w:rPr>
          <w:rFonts w:cs="Arial"/>
          <w:b/>
          <w:color w:val="000000"/>
          <w:spacing w:val="-2"/>
          <w:sz w:val="20"/>
          <w:lang w:val="fr-FR"/>
        </w:rPr>
        <w:t>Italie</w:t>
      </w:r>
      <w:r w:rsidRPr="00FA3B17">
        <w:rPr>
          <w:rFonts w:cs="Arial"/>
          <w:color w:val="000000"/>
          <w:spacing w:val="-2"/>
          <w:sz w:val="20"/>
          <w:lang w:val="fr-FR"/>
        </w:rPr>
        <w:t xml:space="preserve"> est troisième</w:t>
      </w:r>
      <w:r w:rsidR="00755ECB">
        <w:rPr>
          <w:rFonts w:cs="Arial"/>
          <w:color w:val="000000"/>
          <w:spacing w:val="-2"/>
          <w:sz w:val="20"/>
          <w:lang w:val="fr-FR"/>
        </w:rPr>
        <w:t xml:space="preserve"> (41</w:t>
      </w:r>
      <w:r w:rsidRPr="00FA3B17">
        <w:rPr>
          <w:rFonts w:cs="Arial"/>
          <w:color w:val="000000"/>
          <w:spacing w:val="-2"/>
          <w:sz w:val="20"/>
          <w:lang w:val="fr-FR"/>
        </w:rPr>
        <w:t xml:space="preserve"> Prix</w:t>
      </w:r>
      <w:r>
        <w:rPr>
          <w:rFonts w:cs="Arial"/>
          <w:color w:val="000000"/>
          <w:spacing w:val="-2"/>
          <w:sz w:val="20"/>
          <w:lang w:val="fr-FR"/>
        </w:rPr>
        <w:t xml:space="preserve">). </w:t>
      </w:r>
      <w:r w:rsidRPr="00FA3B17">
        <w:rPr>
          <w:rFonts w:cs="Arial"/>
          <w:color w:val="000000"/>
          <w:spacing w:val="-2"/>
          <w:sz w:val="20"/>
          <w:lang w:val="fr-FR"/>
        </w:rPr>
        <w:t xml:space="preserve">Un total de </w:t>
      </w:r>
      <w:r w:rsidR="00755ECB">
        <w:rPr>
          <w:rFonts w:cs="Arial"/>
          <w:b/>
          <w:color w:val="000000"/>
          <w:spacing w:val="-2"/>
          <w:sz w:val="20"/>
          <w:lang w:val="fr-FR"/>
        </w:rPr>
        <w:t>102</w:t>
      </w:r>
      <w:r w:rsidRPr="00FA3B17">
        <w:rPr>
          <w:rFonts w:cs="Arial"/>
          <w:b/>
          <w:color w:val="000000"/>
          <w:spacing w:val="-2"/>
          <w:sz w:val="20"/>
          <w:lang w:val="fr-FR"/>
        </w:rPr>
        <w:t xml:space="preserve"> Grand Prix</w:t>
      </w:r>
      <w:r w:rsidRPr="00FA3B17">
        <w:rPr>
          <w:rFonts w:cs="Arial"/>
          <w:color w:val="000000"/>
          <w:spacing w:val="-2"/>
          <w:sz w:val="20"/>
          <w:lang w:val="fr-FR"/>
        </w:rPr>
        <w:t xml:space="preserve"> d’une valeur de 10 000€ ont été décernés à des initiatives patrimoniales remarquables sélectionnées parmi les projets lauréats. </w:t>
      </w:r>
    </w:p>
    <w:p w14:paraId="5EA5096B" w14:textId="77777777" w:rsidR="00304924" w:rsidRPr="00FA3B17"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fr-FR" w:eastAsia="en-US"/>
        </w:rPr>
      </w:pPr>
      <w:bookmarkStart w:id="1" w:name="h.gjdgxs" w:colFirst="0" w:colLast="0"/>
      <w:bookmarkEnd w:id="1"/>
      <w:r w:rsidRPr="00FA3B17">
        <w:rPr>
          <w:rFonts w:eastAsia="Arial" w:cs="Arial"/>
          <w:color w:val="000000"/>
          <w:sz w:val="20"/>
          <w:lang w:val="fr-FR" w:eastAsia="en-US"/>
        </w:rPr>
        <w:t xml:space="preserve">Les Prix du </w:t>
      </w:r>
      <w:r>
        <w:rPr>
          <w:rFonts w:eastAsia="Arial" w:cs="Arial"/>
          <w:color w:val="000000"/>
          <w:sz w:val="20"/>
          <w:lang w:val="fr-FR" w:eastAsia="en-US"/>
        </w:rPr>
        <w:t>p</w:t>
      </w:r>
      <w:r w:rsidRPr="00FA3B17">
        <w:rPr>
          <w:rFonts w:eastAsia="Arial" w:cs="Arial"/>
          <w:color w:val="000000"/>
          <w:sz w:val="20"/>
          <w:lang w:val="fr-FR" w:eastAsia="en-US"/>
        </w:rPr>
        <w:t xml:space="preserve">atrimoine </w:t>
      </w:r>
      <w:r>
        <w:rPr>
          <w:rFonts w:eastAsia="Arial" w:cs="Arial"/>
          <w:color w:val="000000"/>
          <w:sz w:val="20"/>
          <w:lang w:val="fr-FR" w:eastAsia="en-US"/>
        </w:rPr>
        <w:t>c</w:t>
      </w:r>
      <w:r w:rsidRPr="00FA3B17">
        <w:rPr>
          <w:rFonts w:eastAsia="Arial" w:cs="Arial"/>
          <w:color w:val="000000"/>
          <w:sz w:val="20"/>
          <w:lang w:val="fr-FR" w:eastAsia="en-US"/>
        </w:rPr>
        <w:t>ulturel de l’UE / Concours Europa Nostra ont</w:t>
      </w:r>
      <w:r>
        <w:rPr>
          <w:rFonts w:eastAsia="Arial" w:cs="Arial"/>
          <w:color w:val="000000"/>
          <w:sz w:val="20"/>
          <w:lang w:val="fr-FR" w:eastAsia="en-US"/>
        </w:rPr>
        <w:t xml:space="preserve"> contribué à la consolidation du</w:t>
      </w:r>
      <w:r w:rsidRPr="00FA3B17">
        <w:rPr>
          <w:rFonts w:eastAsia="Arial" w:cs="Arial"/>
          <w:color w:val="000000"/>
          <w:sz w:val="20"/>
          <w:lang w:val="fr-FR" w:eastAsia="en-US"/>
        </w:rPr>
        <w:t xml:space="preserve"> secteur du patrimoine en Europe en mettant en lumière les meilleures pratiques, en encourageant l’échange </w:t>
      </w:r>
      <w:r>
        <w:rPr>
          <w:rFonts w:eastAsia="Arial" w:cs="Arial"/>
          <w:color w:val="000000"/>
          <w:sz w:val="20"/>
          <w:lang w:val="fr-FR" w:eastAsia="en-US"/>
        </w:rPr>
        <w:t xml:space="preserve">transfrontalier </w:t>
      </w:r>
      <w:r w:rsidRPr="00FA3B17">
        <w:rPr>
          <w:rFonts w:eastAsia="Arial" w:cs="Arial"/>
          <w:color w:val="000000"/>
          <w:sz w:val="20"/>
          <w:lang w:val="fr-FR" w:eastAsia="en-US"/>
        </w:rPr>
        <w:t xml:space="preserve">de connaissances et en mettant en relation divers acteurs de réseaux plus vastes. Ils ont également apporté des bénéfices majeurs aux lauréats, tels qu’une visibilité (inter)nationale plus large, des financements complémentaires et un nombre </w:t>
      </w:r>
      <w:r>
        <w:rPr>
          <w:rFonts w:eastAsia="Arial" w:cs="Arial"/>
          <w:color w:val="000000"/>
          <w:sz w:val="20"/>
          <w:lang w:val="fr-FR" w:eastAsia="en-US"/>
        </w:rPr>
        <w:t>accru de visiteurs</w:t>
      </w:r>
      <w:r w:rsidRPr="00FA3B17">
        <w:rPr>
          <w:rFonts w:eastAsia="Arial" w:cs="Arial"/>
          <w:color w:val="000000"/>
          <w:sz w:val="20"/>
          <w:lang w:val="fr-FR" w:eastAsia="en-US"/>
        </w:rPr>
        <w:t>. Ils ont de plus sensibilisé le grand public à notre patrimoine commun tout en soulignant son caractère européen intrinsèque. Les Prix se révèlent ainsi être un outil indispensable à la promotion du patrimoine en Europe.</w:t>
      </w:r>
    </w:p>
    <w:p w14:paraId="7C672742" w14:textId="77777777" w:rsidR="00A70A9C" w:rsidRDefault="00A70A9C" w:rsidP="00ED4B89">
      <w:pPr>
        <w:suppressAutoHyphens/>
        <w:jc w:val="both"/>
        <w:rPr>
          <w:b/>
          <w:color w:val="000000"/>
          <w:spacing w:val="-2"/>
          <w:szCs w:val="22"/>
          <w:lang w:val="fr-FR"/>
        </w:rPr>
      </w:pPr>
    </w:p>
    <w:p w14:paraId="1C5A0391" w14:textId="77777777" w:rsidR="00304924" w:rsidRPr="00381D0B" w:rsidRDefault="00304924" w:rsidP="00ED4B89">
      <w:pPr>
        <w:suppressAutoHyphens/>
        <w:jc w:val="both"/>
        <w:rPr>
          <w:rFonts w:cs="Arial"/>
          <w:color w:val="000000"/>
          <w:spacing w:val="-2"/>
          <w:szCs w:val="22"/>
          <w:lang w:val="fr-FR"/>
        </w:rPr>
      </w:pPr>
      <w:r w:rsidRPr="00381D0B">
        <w:rPr>
          <w:b/>
          <w:color w:val="000000"/>
          <w:spacing w:val="-2"/>
          <w:szCs w:val="22"/>
          <w:lang w:val="fr-FR"/>
        </w:rPr>
        <w:t xml:space="preserve">Europa </w:t>
      </w:r>
      <w:proofErr w:type="spellStart"/>
      <w:r w:rsidRPr="00381D0B">
        <w:rPr>
          <w:b/>
          <w:color w:val="000000"/>
          <w:spacing w:val="-2"/>
          <w:szCs w:val="22"/>
          <w:lang w:val="fr-FR"/>
        </w:rPr>
        <w:t>Nostra</w:t>
      </w:r>
      <w:proofErr w:type="spellEnd"/>
    </w:p>
    <w:p w14:paraId="44479D6E" w14:textId="77777777" w:rsidR="00304924" w:rsidRPr="00381D0B" w:rsidRDefault="00304924" w:rsidP="00ED4B89">
      <w:pPr>
        <w:suppressAutoHyphens/>
        <w:jc w:val="both"/>
        <w:rPr>
          <w:rFonts w:cs="Arial"/>
          <w:color w:val="000000"/>
          <w:spacing w:val="-2"/>
          <w:sz w:val="20"/>
          <w:lang w:val="fr-FR"/>
        </w:rPr>
      </w:pPr>
    </w:p>
    <w:p w14:paraId="0A6F50F1" w14:textId="77777777" w:rsidR="00304924" w:rsidRDefault="00793DE6" w:rsidP="00ED4B89">
      <w:pPr>
        <w:autoSpaceDE w:val="0"/>
        <w:autoSpaceDN w:val="0"/>
        <w:adjustRightInd w:val="0"/>
        <w:jc w:val="both"/>
        <w:rPr>
          <w:rFonts w:cs="Arial"/>
          <w:color w:val="000000"/>
          <w:sz w:val="20"/>
          <w:lang w:val="fr-FR" w:eastAsia="nl-BE"/>
        </w:rPr>
      </w:pPr>
      <w:hyperlink r:id="rId25" w:history="1">
        <w:r w:rsidR="00304924" w:rsidRPr="00FA3B17">
          <w:rPr>
            <w:rStyle w:val="Hyperlink"/>
            <w:rFonts w:cs="Arial"/>
            <w:spacing w:val="-2"/>
            <w:sz w:val="20"/>
            <w:lang w:val="fr-FR"/>
          </w:rPr>
          <w:t xml:space="preserve">Europa </w:t>
        </w:r>
        <w:proofErr w:type="spellStart"/>
        <w:r w:rsidR="00304924" w:rsidRPr="00FA3B17">
          <w:rPr>
            <w:rStyle w:val="Hyperlink"/>
            <w:rFonts w:cs="Arial"/>
            <w:spacing w:val="-2"/>
            <w:sz w:val="20"/>
            <w:lang w:val="fr-FR"/>
          </w:rPr>
          <w:t>Nostra</w:t>
        </w:r>
        <w:proofErr w:type="spellEnd"/>
      </w:hyperlink>
      <w:r w:rsidR="00304924" w:rsidRPr="00FA3B17">
        <w:rPr>
          <w:rFonts w:cs="Arial"/>
          <w:color w:val="000000"/>
          <w:spacing w:val="-2"/>
          <w:sz w:val="20"/>
          <w:lang w:val="fr-FR"/>
        </w:rPr>
        <w:t xml:space="preserve"> est la fédération européenne des organisations du patrimoine, également soutenue par un large réseau d’organismes publics, entreprises privées et individus. Couvrant </w:t>
      </w:r>
      <w:r w:rsidR="00304924">
        <w:rPr>
          <w:rFonts w:cs="Arial"/>
          <w:color w:val="000000"/>
          <w:spacing w:val="-2"/>
          <w:sz w:val="20"/>
          <w:lang w:val="fr-FR"/>
        </w:rPr>
        <w:t xml:space="preserve">plus de </w:t>
      </w:r>
      <w:r w:rsidR="00304924" w:rsidRPr="00FA3B17">
        <w:rPr>
          <w:rFonts w:cs="Arial"/>
          <w:color w:val="000000"/>
          <w:spacing w:val="-2"/>
          <w:sz w:val="20"/>
          <w:lang w:val="fr-FR"/>
        </w:rPr>
        <w:t>40 pays en Europe, l’organisation est la voix de la société civile engagée en faveur de la sauvegarde et de la mise en valeur du patrimoine culturel et naturel en Europe. Fondé</w:t>
      </w:r>
      <w:r w:rsidR="00304924">
        <w:rPr>
          <w:rFonts w:cs="Arial"/>
          <w:color w:val="000000"/>
          <w:spacing w:val="-2"/>
          <w:sz w:val="20"/>
          <w:lang w:val="fr-FR"/>
        </w:rPr>
        <w:t>e</w:t>
      </w:r>
      <w:r w:rsidR="00304924" w:rsidRPr="00FA3B17">
        <w:rPr>
          <w:rFonts w:cs="Arial"/>
          <w:color w:val="000000"/>
          <w:spacing w:val="-2"/>
          <w:sz w:val="20"/>
          <w:lang w:val="fr-FR"/>
        </w:rPr>
        <w:t xml:space="preserve"> en 1963, Europa Nostra est reconnu</w:t>
      </w:r>
      <w:r w:rsidR="00304924">
        <w:rPr>
          <w:rFonts w:cs="Arial"/>
          <w:color w:val="000000"/>
          <w:spacing w:val="-2"/>
          <w:sz w:val="20"/>
          <w:lang w:val="fr-FR"/>
        </w:rPr>
        <w:t>e</w:t>
      </w:r>
      <w:r w:rsidR="00304924" w:rsidRPr="00FA3B17">
        <w:rPr>
          <w:rFonts w:cs="Arial"/>
          <w:color w:val="000000"/>
          <w:spacing w:val="-2"/>
          <w:sz w:val="20"/>
          <w:lang w:val="fr-FR"/>
        </w:rPr>
        <w:t xml:space="preserve"> aujourd’hui comme le réseau le plus représentatif dans le domaine du patrimoine en Europe. </w:t>
      </w:r>
      <w:r w:rsidR="00304924" w:rsidRPr="00FA3B17">
        <w:rPr>
          <w:rFonts w:cs="Arial"/>
          <w:b/>
          <w:color w:val="000000"/>
          <w:sz w:val="20"/>
          <w:lang w:val="fr-FR" w:eastAsia="nl-BE"/>
        </w:rPr>
        <w:t xml:space="preserve">Plácido Domingo, </w:t>
      </w:r>
      <w:r w:rsidR="00304924" w:rsidRPr="00FA3B17">
        <w:rPr>
          <w:rFonts w:cs="Arial"/>
          <w:color w:val="000000"/>
          <w:sz w:val="20"/>
          <w:lang w:val="fr-FR" w:eastAsia="nl-BE"/>
        </w:rPr>
        <w:t xml:space="preserve">chanteur d’opéra et chef d’orchestre mondialement connu, est le Président de l’organisation. </w:t>
      </w:r>
    </w:p>
    <w:p w14:paraId="6B80E811" w14:textId="77777777" w:rsidR="00304924" w:rsidRPr="00FA3B17" w:rsidRDefault="00304924" w:rsidP="00ED4B89">
      <w:pPr>
        <w:autoSpaceDE w:val="0"/>
        <w:autoSpaceDN w:val="0"/>
        <w:adjustRightInd w:val="0"/>
        <w:jc w:val="both"/>
        <w:rPr>
          <w:rFonts w:cs="Arial"/>
          <w:color w:val="000000"/>
          <w:spacing w:val="-2"/>
          <w:sz w:val="20"/>
          <w:lang w:val="fr-FR"/>
        </w:rPr>
      </w:pPr>
      <w:r w:rsidRPr="00FA3B17">
        <w:rPr>
          <w:rFonts w:cs="Arial"/>
          <w:color w:val="000000"/>
          <w:sz w:val="20"/>
          <w:lang w:val="fr-FR" w:eastAsia="nl-BE"/>
        </w:rPr>
        <w:t xml:space="preserve">Europa Nostra se bat pour sauver les monuments, sites et paysages culturels de l’Europe en danger, en particulier par son programme des « 7 sites les plus menacés ». La fédération célèbre également l’excellence par le biais des Prix du </w:t>
      </w:r>
      <w:r>
        <w:rPr>
          <w:rFonts w:cs="Arial"/>
          <w:color w:val="000000"/>
          <w:sz w:val="20"/>
          <w:lang w:val="fr-FR" w:eastAsia="nl-BE"/>
        </w:rPr>
        <w:t>p</w:t>
      </w:r>
      <w:r w:rsidRPr="00FA3B17">
        <w:rPr>
          <w:rFonts w:cs="Arial"/>
          <w:color w:val="000000"/>
          <w:sz w:val="20"/>
          <w:lang w:val="fr-FR" w:eastAsia="nl-BE"/>
        </w:rPr>
        <w:t xml:space="preserve">atrimoine </w:t>
      </w:r>
      <w:r>
        <w:rPr>
          <w:rFonts w:cs="Arial"/>
          <w:color w:val="000000"/>
          <w:sz w:val="20"/>
          <w:lang w:val="fr-FR" w:eastAsia="nl-BE"/>
        </w:rPr>
        <w:t>c</w:t>
      </w:r>
      <w:r w:rsidRPr="00FA3B17">
        <w:rPr>
          <w:rFonts w:cs="Arial"/>
          <w:color w:val="000000"/>
          <w:sz w:val="20"/>
          <w:lang w:val="fr-FR" w:eastAsia="nl-BE"/>
        </w:rPr>
        <w:t xml:space="preserve">ulturel de l’UE / Concours Europa Nostra. Elle contribue aussi à la formulation et l’implantation de stratégies et politiques européennes liées au patrimoine, à travers un dialogue structuré avec les Institutions européennes et la coordination de l’Alliance européenne pour le patrimoine 3.3. </w:t>
      </w:r>
      <w:r w:rsidR="00755ECB" w:rsidRPr="00755ECB">
        <w:rPr>
          <w:rFonts w:cs="Arial"/>
          <w:color w:val="000000"/>
          <w:sz w:val="20"/>
          <w:lang w:val="fr-FR" w:eastAsia="nl-BE"/>
        </w:rPr>
        <w:t>Europa Nostra a fortement promu et contribue activement à l'</w:t>
      </w:r>
      <w:hyperlink r:id="rId26" w:history="1">
        <w:r w:rsidR="00755ECB" w:rsidRPr="00755ECB">
          <w:rPr>
            <w:rStyle w:val="Hyperlink"/>
            <w:rFonts w:cs="Arial"/>
            <w:sz w:val="20"/>
            <w:lang w:val="fr-FR" w:eastAsia="nl-BE"/>
          </w:rPr>
          <w:t>Année européenne du patrimoine culturel</w:t>
        </w:r>
      </w:hyperlink>
      <w:r w:rsidR="00755ECB" w:rsidRPr="00755ECB">
        <w:rPr>
          <w:rFonts w:cs="Arial"/>
          <w:color w:val="000000"/>
          <w:sz w:val="20"/>
          <w:lang w:val="fr-FR" w:eastAsia="nl-BE"/>
        </w:rPr>
        <w:t xml:space="preserve"> 2018.</w:t>
      </w:r>
    </w:p>
    <w:p w14:paraId="08CDB1CB" w14:textId="77777777" w:rsidR="003B6850" w:rsidRDefault="003B6850" w:rsidP="003B6850">
      <w:pPr>
        <w:suppressAutoHyphens/>
        <w:jc w:val="both"/>
        <w:rPr>
          <w:b/>
          <w:color w:val="000000"/>
          <w:spacing w:val="-2"/>
          <w:szCs w:val="22"/>
          <w:lang w:val="fr-FR"/>
        </w:rPr>
      </w:pPr>
    </w:p>
    <w:p w14:paraId="22498BCD" w14:textId="77777777" w:rsidR="00304924" w:rsidRPr="00304924" w:rsidRDefault="00304924" w:rsidP="00ED4B89">
      <w:pPr>
        <w:suppressAutoHyphens/>
        <w:jc w:val="both"/>
        <w:rPr>
          <w:rFonts w:cs="Arial"/>
          <w:color w:val="000000"/>
          <w:spacing w:val="-2"/>
          <w:szCs w:val="22"/>
          <w:lang w:val="pt-PT"/>
        </w:rPr>
      </w:pPr>
      <w:r w:rsidRPr="00304924">
        <w:rPr>
          <w:rFonts w:cs="Arial"/>
          <w:b/>
          <w:color w:val="000000"/>
          <w:spacing w:val="-2"/>
          <w:szCs w:val="22"/>
          <w:lang w:val="pt-PT"/>
        </w:rPr>
        <w:t>Europe créative</w:t>
      </w:r>
    </w:p>
    <w:p w14:paraId="7A84EB18" w14:textId="77777777" w:rsidR="00304924" w:rsidRPr="00304924" w:rsidRDefault="00304924" w:rsidP="00ED4B8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pt-PT"/>
        </w:rPr>
      </w:pPr>
    </w:p>
    <w:p w14:paraId="583BFDB0" w14:textId="77777777" w:rsidR="00304924" w:rsidRPr="00304924" w:rsidRDefault="00793DE6" w:rsidP="00ED4B89">
      <w:pPr>
        <w:jc w:val="both"/>
        <w:rPr>
          <w:rFonts w:cs="Arial"/>
          <w:color w:val="000000"/>
          <w:sz w:val="20"/>
          <w:lang w:val="pt-PT"/>
        </w:rPr>
      </w:pPr>
      <w:hyperlink r:id="rId27">
        <w:r w:rsidR="00304924" w:rsidRPr="00304924">
          <w:rPr>
            <w:rStyle w:val="Hyperlink"/>
            <w:rFonts w:cs="Arial"/>
            <w:spacing w:val="-2"/>
            <w:sz w:val="20"/>
            <w:lang w:val="pt-PT"/>
          </w:rPr>
          <w:t>Europe créative</w:t>
        </w:r>
      </w:hyperlink>
      <w:r w:rsidR="00304924" w:rsidRPr="00304924">
        <w:rPr>
          <w:rFonts w:cs="Arial"/>
          <w:sz w:val="20"/>
          <w:lang w:val="pt-PT"/>
        </w:rPr>
        <w:t xml:space="preserve"> </w:t>
      </w:r>
      <w:r w:rsidR="00304924" w:rsidRPr="00304924">
        <w:rPr>
          <w:rFonts w:cs="Arial"/>
          <w:color w:val="000000"/>
          <w:spacing w:val="-2"/>
          <w:sz w:val="20"/>
          <w:lang w:val="pt-PT"/>
        </w:rPr>
        <w:t xml:space="preserve">est le programme de l’UE qui soutient les secteurs de la culture et de la création, en leur permettant d’accroître leur contribution à la croissance et à l’emploi. Avec un budget de 1,46 milliard d’euros pour la période 2014-2020, ce programme soutient des organisations dans les domaines du patrimoine, des arts du spectacle, des beaux-arts, des arts interdisciplinaires, de l’édition, du cinéma, de la télévision, de la musique et des jeux vidéo dans leur action en Europe, afin d’atteindre de nouveaux publics et de développer les compétences requises à l’ère numérique.  </w:t>
      </w:r>
    </w:p>
    <w:p w14:paraId="10804074" w14:textId="77777777" w:rsidR="003A004D" w:rsidRPr="00304924" w:rsidRDefault="003A004D" w:rsidP="00A31366">
      <w:pPr>
        <w:pStyle w:val="5Normal"/>
        <w:spacing w:after="0"/>
        <w:jc w:val="both"/>
        <w:rPr>
          <w:rFonts w:cs="Arial"/>
          <w:color w:val="000000"/>
          <w:sz w:val="20"/>
          <w:lang w:val="pt-PT"/>
        </w:rPr>
      </w:pPr>
    </w:p>
    <w:sectPr w:rsidR="003A004D" w:rsidRPr="00304924" w:rsidSect="0033487B">
      <w:footerReference w:type="default" r:id="rId28"/>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79DA" w14:textId="77777777" w:rsidR="00793DE6" w:rsidRDefault="00793DE6">
      <w:r>
        <w:separator/>
      </w:r>
    </w:p>
  </w:endnote>
  <w:endnote w:type="continuationSeparator" w:id="0">
    <w:p w14:paraId="19E798EF" w14:textId="77777777" w:rsidR="00793DE6" w:rsidRDefault="0079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6855" w14:textId="77777777"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EBDF2" w14:textId="77777777" w:rsidR="00793DE6" w:rsidRDefault="00793DE6">
      <w:r>
        <w:separator/>
      </w:r>
    </w:p>
  </w:footnote>
  <w:footnote w:type="continuationSeparator" w:id="0">
    <w:p w14:paraId="71136033" w14:textId="77777777" w:rsidR="00793DE6" w:rsidRDefault="00793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466E"/>
    <w:rsid w:val="0001621A"/>
    <w:rsid w:val="00022446"/>
    <w:rsid w:val="000302AC"/>
    <w:rsid w:val="000317F7"/>
    <w:rsid w:val="00036F36"/>
    <w:rsid w:val="00041DD5"/>
    <w:rsid w:val="0005140B"/>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2EDA"/>
    <w:rsid w:val="001351D7"/>
    <w:rsid w:val="0013746A"/>
    <w:rsid w:val="00143AC4"/>
    <w:rsid w:val="00154FD9"/>
    <w:rsid w:val="001576EC"/>
    <w:rsid w:val="00160340"/>
    <w:rsid w:val="00161BA8"/>
    <w:rsid w:val="0016620A"/>
    <w:rsid w:val="00166A74"/>
    <w:rsid w:val="00170E40"/>
    <w:rsid w:val="001719A2"/>
    <w:rsid w:val="00173CA5"/>
    <w:rsid w:val="00174731"/>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103D"/>
    <w:rsid w:val="00236226"/>
    <w:rsid w:val="00237016"/>
    <w:rsid w:val="002406E4"/>
    <w:rsid w:val="00242081"/>
    <w:rsid w:val="002453FD"/>
    <w:rsid w:val="00250F1C"/>
    <w:rsid w:val="00251AA9"/>
    <w:rsid w:val="002542B0"/>
    <w:rsid w:val="002621F3"/>
    <w:rsid w:val="00265157"/>
    <w:rsid w:val="00270903"/>
    <w:rsid w:val="00271446"/>
    <w:rsid w:val="002718EC"/>
    <w:rsid w:val="00273819"/>
    <w:rsid w:val="00273A1F"/>
    <w:rsid w:val="00274D31"/>
    <w:rsid w:val="00277F02"/>
    <w:rsid w:val="002821E8"/>
    <w:rsid w:val="00286A55"/>
    <w:rsid w:val="0028738A"/>
    <w:rsid w:val="00292F96"/>
    <w:rsid w:val="00294808"/>
    <w:rsid w:val="002A6103"/>
    <w:rsid w:val="002B4734"/>
    <w:rsid w:val="002C0411"/>
    <w:rsid w:val="002C0908"/>
    <w:rsid w:val="002C128D"/>
    <w:rsid w:val="002C490F"/>
    <w:rsid w:val="002C5005"/>
    <w:rsid w:val="002C6ECC"/>
    <w:rsid w:val="002D18A6"/>
    <w:rsid w:val="002D48B9"/>
    <w:rsid w:val="002D74AE"/>
    <w:rsid w:val="002D7AC9"/>
    <w:rsid w:val="002E4CDC"/>
    <w:rsid w:val="002F0B15"/>
    <w:rsid w:val="002F4699"/>
    <w:rsid w:val="002F69AF"/>
    <w:rsid w:val="002F7DE1"/>
    <w:rsid w:val="00304924"/>
    <w:rsid w:val="00305E14"/>
    <w:rsid w:val="00310392"/>
    <w:rsid w:val="00310988"/>
    <w:rsid w:val="0031664A"/>
    <w:rsid w:val="003247D8"/>
    <w:rsid w:val="00324AD1"/>
    <w:rsid w:val="003340BC"/>
    <w:rsid w:val="0033487B"/>
    <w:rsid w:val="00335D59"/>
    <w:rsid w:val="0034108E"/>
    <w:rsid w:val="003428D4"/>
    <w:rsid w:val="00347857"/>
    <w:rsid w:val="00347D00"/>
    <w:rsid w:val="00354F3E"/>
    <w:rsid w:val="00371778"/>
    <w:rsid w:val="0038684A"/>
    <w:rsid w:val="00390FD8"/>
    <w:rsid w:val="003A004D"/>
    <w:rsid w:val="003A2658"/>
    <w:rsid w:val="003B5279"/>
    <w:rsid w:val="003B5E88"/>
    <w:rsid w:val="003B6581"/>
    <w:rsid w:val="003B6850"/>
    <w:rsid w:val="003B77C7"/>
    <w:rsid w:val="003C3850"/>
    <w:rsid w:val="003C58D8"/>
    <w:rsid w:val="003E07D4"/>
    <w:rsid w:val="003F5EA4"/>
    <w:rsid w:val="003F7AA5"/>
    <w:rsid w:val="00401755"/>
    <w:rsid w:val="00407671"/>
    <w:rsid w:val="0041110C"/>
    <w:rsid w:val="004127B3"/>
    <w:rsid w:val="00420D49"/>
    <w:rsid w:val="00421D85"/>
    <w:rsid w:val="004243C8"/>
    <w:rsid w:val="0043273C"/>
    <w:rsid w:val="00433608"/>
    <w:rsid w:val="00435E9D"/>
    <w:rsid w:val="00437BB2"/>
    <w:rsid w:val="0044051B"/>
    <w:rsid w:val="004411B9"/>
    <w:rsid w:val="00446F79"/>
    <w:rsid w:val="00447767"/>
    <w:rsid w:val="00447F36"/>
    <w:rsid w:val="00454DB5"/>
    <w:rsid w:val="00463407"/>
    <w:rsid w:val="004709BB"/>
    <w:rsid w:val="00471A88"/>
    <w:rsid w:val="0047317A"/>
    <w:rsid w:val="00473B7E"/>
    <w:rsid w:val="00477648"/>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F2B6D"/>
    <w:rsid w:val="004F492A"/>
    <w:rsid w:val="0050059F"/>
    <w:rsid w:val="005010FC"/>
    <w:rsid w:val="00506505"/>
    <w:rsid w:val="0051115F"/>
    <w:rsid w:val="005133A7"/>
    <w:rsid w:val="00514C0E"/>
    <w:rsid w:val="00521551"/>
    <w:rsid w:val="005226B7"/>
    <w:rsid w:val="00526ED6"/>
    <w:rsid w:val="0053617F"/>
    <w:rsid w:val="0053686C"/>
    <w:rsid w:val="0053712F"/>
    <w:rsid w:val="00540936"/>
    <w:rsid w:val="00542DB8"/>
    <w:rsid w:val="00544529"/>
    <w:rsid w:val="00547179"/>
    <w:rsid w:val="00561B31"/>
    <w:rsid w:val="00563219"/>
    <w:rsid w:val="00566A79"/>
    <w:rsid w:val="0056780C"/>
    <w:rsid w:val="00567C78"/>
    <w:rsid w:val="00567EE1"/>
    <w:rsid w:val="00575AC5"/>
    <w:rsid w:val="005774E4"/>
    <w:rsid w:val="00587AC2"/>
    <w:rsid w:val="005908F7"/>
    <w:rsid w:val="005913DB"/>
    <w:rsid w:val="00594132"/>
    <w:rsid w:val="00594B24"/>
    <w:rsid w:val="005950C0"/>
    <w:rsid w:val="005A070B"/>
    <w:rsid w:val="005A07EA"/>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214E"/>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3ACE"/>
    <w:rsid w:val="00696458"/>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20468"/>
    <w:rsid w:val="00732855"/>
    <w:rsid w:val="00733A66"/>
    <w:rsid w:val="00737375"/>
    <w:rsid w:val="00737445"/>
    <w:rsid w:val="00742EB3"/>
    <w:rsid w:val="00744194"/>
    <w:rsid w:val="00755ECB"/>
    <w:rsid w:val="007610FC"/>
    <w:rsid w:val="00770704"/>
    <w:rsid w:val="007722FE"/>
    <w:rsid w:val="00772FB0"/>
    <w:rsid w:val="00773132"/>
    <w:rsid w:val="007770A8"/>
    <w:rsid w:val="00777301"/>
    <w:rsid w:val="00780AD1"/>
    <w:rsid w:val="00786B15"/>
    <w:rsid w:val="007908A9"/>
    <w:rsid w:val="00790A01"/>
    <w:rsid w:val="00792922"/>
    <w:rsid w:val="0079375C"/>
    <w:rsid w:val="00793DE6"/>
    <w:rsid w:val="00794348"/>
    <w:rsid w:val="00795D4B"/>
    <w:rsid w:val="007A00E7"/>
    <w:rsid w:val="007A3BFE"/>
    <w:rsid w:val="007B32CD"/>
    <w:rsid w:val="007B5479"/>
    <w:rsid w:val="007B65D6"/>
    <w:rsid w:val="007B6B56"/>
    <w:rsid w:val="007C4ACC"/>
    <w:rsid w:val="007D1620"/>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382"/>
    <w:rsid w:val="008374E5"/>
    <w:rsid w:val="0083757D"/>
    <w:rsid w:val="008419FF"/>
    <w:rsid w:val="00842045"/>
    <w:rsid w:val="0084325D"/>
    <w:rsid w:val="00847DF5"/>
    <w:rsid w:val="008505FA"/>
    <w:rsid w:val="008506E7"/>
    <w:rsid w:val="008613D7"/>
    <w:rsid w:val="00864A36"/>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08F"/>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58E1"/>
    <w:rsid w:val="00995A25"/>
    <w:rsid w:val="009A23A5"/>
    <w:rsid w:val="009A277B"/>
    <w:rsid w:val="009A60E7"/>
    <w:rsid w:val="009B00A7"/>
    <w:rsid w:val="009B06E5"/>
    <w:rsid w:val="009B6C94"/>
    <w:rsid w:val="009B7BC5"/>
    <w:rsid w:val="009C0453"/>
    <w:rsid w:val="009C5FF2"/>
    <w:rsid w:val="009C6754"/>
    <w:rsid w:val="009C68CA"/>
    <w:rsid w:val="009D150E"/>
    <w:rsid w:val="009E1504"/>
    <w:rsid w:val="009F04AA"/>
    <w:rsid w:val="00A013B0"/>
    <w:rsid w:val="00A061AB"/>
    <w:rsid w:val="00A12119"/>
    <w:rsid w:val="00A128F9"/>
    <w:rsid w:val="00A16D11"/>
    <w:rsid w:val="00A1738F"/>
    <w:rsid w:val="00A20E2F"/>
    <w:rsid w:val="00A25C5C"/>
    <w:rsid w:val="00A31366"/>
    <w:rsid w:val="00A31717"/>
    <w:rsid w:val="00A36BE4"/>
    <w:rsid w:val="00A41139"/>
    <w:rsid w:val="00A42287"/>
    <w:rsid w:val="00A423CB"/>
    <w:rsid w:val="00A42D1A"/>
    <w:rsid w:val="00A5538F"/>
    <w:rsid w:val="00A6415C"/>
    <w:rsid w:val="00A65575"/>
    <w:rsid w:val="00A70A9C"/>
    <w:rsid w:val="00A714A1"/>
    <w:rsid w:val="00A8321E"/>
    <w:rsid w:val="00A8597A"/>
    <w:rsid w:val="00A91BA6"/>
    <w:rsid w:val="00A92A4F"/>
    <w:rsid w:val="00A9613E"/>
    <w:rsid w:val="00AA0EF6"/>
    <w:rsid w:val="00AA1563"/>
    <w:rsid w:val="00AA1EE4"/>
    <w:rsid w:val="00AA43FA"/>
    <w:rsid w:val="00AA584D"/>
    <w:rsid w:val="00AA73C6"/>
    <w:rsid w:val="00AB1550"/>
    <w:rsid w:val="00AB1C1A"/>
    <w:rsid w:val="00AB265E"/>
    <w:rsid w:val="00AB660A"/>
    <w:rsid w:val="00AB7FFA"/>
    <w:rsid w:val="00AC04E6"/>
    <w:rsid w:val="00AC61DD"/>
    <w:rsid w:val="00AC70EE"/>
    <w:rsid w:val="00AD3A32"/>
    <w:rsid w:val="00AD6060"/>
    <w:rsid w:val="00AD6E00"/>
    <w:rsid w:val="00AF2175"/>
    <w:rsid w:val="00AF3C3C"/>
    <w:rsid w:val="00B00955"/>
    <w:rsid w:val="00B00AB5"/>
    <w:rsid w:val="00B11150"/>
    <w:rsid w:val="00B14584"/>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E131E"/>
    <w:rsid w:val="00BE3F8D"/>
    <w:rsid w:val="00BF01F2"/>
    <w:rsid w:val="00BF2D86"/>
    <w:rsid w:val="00BF2FF2"/>
    <w:rsid w:val="00BF45A1"/>
    <w:rsid w:val="00BF556C"/>
    <w:rsid w:val="00C009D7"/>
    <w:rsid w:val="00C03F42"/>
    <w:rsid w:val="00C10D9A"/>
    <w:rsid w:val="00C1495B"/>
    <w:rsid w:val="00C23588"/>
    <w:rsid w:val="00C24431"/>
    <w:rsid w:val="00C27286"/>
    <w:rsid w:val="00C31FA8"/>
    <w:rsid w:val="00C32989"/>
    <w:rsid w:val="00C36ABF"/>
    <w:rsid w:val="00C3774E"/>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4FCC"/>
    <w:rsid w:val="00C9211B"/>
    <w:rsid w:val="00C933F4"/>
    <w:rsid w:val="00C95B24"/>
    <w:rsid w:val="00C97C99"/>
    <w:rsid w:val="00CA775E"/>
    <w:rsid w:val="00CB2E56"/>
    <w:rsid w:val="00CB353C"/>
    <w:rsid w:val="00CB3FEC"/>
    <w:rsid w:val="00CC3DE9"/>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1716F"/>
    <w:rsid w:val="00D17B34"/>
    <w:rsid w:val="00D229A6"/>
    <w:rsid w:val="00D24D4C"/>
    <w:rsid w:val="00D316E2"/>
    <w:rsid w:val="00D363A5"/>
    <w:rsid w:val="00D436B2"/>
    <w:rsid w:val="00D47390"/>
    <w:rsid w:val="00D47DFE"/>
    <w:rsid w:val="00D54A28"/>
    <w:rsid w:val="00D55C25"/>
    <w:rsid w:val="00D57C15"/>
    <w:rsid w:val="00D63B07"/>
    <w:rsid w:val="00D63EF2"/>
    <w:rsid w:val="00D65434"/>
    <w:rsid w:val="00D67315"/>
    <w:rsid w:val="00D769FB"/>
    <w:rsid w:val="00D77259"/>
    <w:rsid w:val="00D77FC9"/>
    <w:rsid w:val="00D826CD"/>
    <w:rsid w:val="00D859FE"/>
    <w:rsid w:val="00D9150B"/>
    <w:rsid w:val="00D96367"/>
    <w:rsid w:val="00D97869"/>
    <w:rsid w:val="00DA41D5"/>
    <w:rsid w:val="00DA79B1"/>
    <w:rsid w:val="00DC11B2"/>
    <w:rsid w:val="00DC1CBF"/>
    <w:rsid w:val="00DC33BA"/>
    <w:rsid w:val="00DD0CB3"/>
    <w:rsid w:val="00DD17E5"/>
    <w:rsid w:val="00DD2AE4"/>
    <w:rsid w:val="00DD4F31"/>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40CA"/>
    <w:rsid w:val="00E35844"/>
    <w:rsid w:val="00E35CC5"/>
    <w:rsid w:val="00E36374"/>
    <w:rsid w:val="00E448EB"/>
    <w:rsid w:val="00E46C41"/>
    <w:rsid w:val="00E5669E"/>
    <w:rsid w:val="00E56A81"/>
    <w:rsid w:val="00E57B02"/>
    <w:rsid w:val="00E77455"/>
    <w:rsid w:val="00E7773D"/>
    <w:rsid w:val="00E77DD0"/>
    <w:rsid w:val="00E8070C"/>
    <w:rsid w:val="00E86D8F"/>
    <w:rsid w:val="00E91F53"/>
    <w:rsid w:val="00E96C0A"/>
    <w:rsid w:val="00EA2276"/>
    <w:rsid w:val="00EB1A31"/>
    <w:rsid w:val="00EB46FC"/>
    <w:rsid w:val="00EB7D0F"/>
    <w:rsid w:val="00EC0302"/>
    <w:rsid w:val="00EC7A0B"/>
    <w:rsid w:val="00ED123A"/>
    <w:rsid w:val="00ED398B"/>
    <w:rsid w:val="00ED4B89"/>
    <w:rsid w:val="00ED5F71"/>
    <w:rsid w:val="00EE2EC3"/>
    <w:rsid w:val="00EE309C"/>
    <w:rsid w:val="00EE4E48"/>
    <w:rsid w:val="00EE7B98"/>
    <w:rsid w:val="00EF2B13"/>
    <w:rsid w:val="00EF39F8"/>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30C"/>
    <w:rsid w:val="00F51CE6"/>
    <w:rsid w:val="00F54EA5"/>
    <w:rsid w:val="00F57DD9"/>
    <w:rsid w:val="00F70924"/>
    <w:rsid w:val="00F74511"/>
    <w:rsid w:val="00F7591A"/>
    <w:rsid w:val="00F80B86"/>
    <w:rsid w:val="00F81190"/>
    <w:rsid w:val="00F8448F"/>
    <w:rsid w:val="00F906A9"/>
    <w:rsid w:val="00F93484"/>
    <w:rsid w:val="00F96462"/>
    <w:rsid w:val="00F97D05"/>
    <w:rsid w:val="00FA2802"/>
    <w:rsid w:val="00FA4FF4"/>
    <w:rsid w:val="00FB2E2F"/>
    <w:rsid w:val="00FB2EA5"/>
    <w:rsid w:val="00FB363E"/>
    <w:rsid w:val="00FB5E05"/>
    <w:rsid w:val="00FC064E"/>
    <w:rsid w:val="00FC0EFC"/>
    <w:rsid w:val="00FC2F2A"/>
    <w:rsid w:val="00FC4E46"/>
    <w:rsid w:val="00FD6DB3"/>
    <w:rsid w:val="00FE06BE"/>
    <w:rsid w:val="00FE2BCA"/>
    <w:rsid w:val="00FE72AB"/>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48429"/>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ED4B89"/>
    <w:pPr>
      <w:jc w:val="both"/>
    </w:pPr>
    <w:rPr>
      <w:rFonts w:cs="Arial"/>
      <w:b/>
      <w:szCs w:val="22"/>
      <w:lang w:val="pt-PT"/>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3422">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35514187">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3352376">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01654643">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aringheritage.de/en/events/heritage-excellence-fair/" TargetMode="External"/><Relationship Id="rId18" Type="http://schemas.openxmlformats.org/officeDocument/2006/relationships/hyperlink" Target="https://drive.google.com/drive/folders/1ZytiljzJusybCo-qcK9e7zROx3ksyIR3" TargetMode="External"/><Relationship Id="rId26" Type="http://schemas.openxmlformats.org/officeDocument/2006/relationships/hyperlink" Target="http://www.europanostra.org/our-work/policy/european-year-cultural-heritage/" TargetMode="External"/><Relationship Id="rId3" Type="http://schemas.openxmlformats.org/officeDocument/2006/relationships/styles" Target="styles.xml"/><Relationship Id="rId21" Type="http://schemas.openxmlformats.org/officeDocument/2006/relationships/hyperlink" Target="http://europa.eu/cultural-heritage/" TargetMode="External"/><Relationship Id="rId7" Type="http://schemas.openxmlformats.org/officeDocument/2006/relationships/endnotes" Target="endnotes.xml"/><Relationship Id="rId12" Type="http://schemas.openxmlformats.org/officeDocument/2006/relationships/hyperlink" Target="http://european-cultural-heritage-summit.eu/events/european-heritage-awards-ceremony?title=European%20Heritage%20Awards%20Ceremony&amp;card=3311" TargetMode="External"/><Relationship Id="rId17" Type="http://schemas.openxmlformats.org/officeDocument/2006/relationships/hyperlink" Target="https://www.youtube.com/user/EuropaNostraChannel" TargetMode="External"/><Relationship Id="rId25" Type="http://schemas.openxmlformats.org/officeDocument/2006/relationships/hyperlink" Target="http://www.europanostra.org/" TargetMode="External"/><Relationship Id="rId2" Type="http://schemas.openxmlformats.org/officeDocument/2006/relationships/numbering" Target="numbering.xml"/><Relationship Id="rId16" Type="http://schemas.openxmlformats.org/officeDocument/2006/relationships/hyperlink" Target="https://www.flickr.com/photos/europanostra/albums/72157694515957994" TargetMode="External"/><Relationship Id="rId20" Type="http://schemas.openxmlformats.org/officeDocument/2006/relationships/hyperlink" Target="http://ec.europa.eu/commission/2014-2019/navracsics_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www.europeanheritageawards.eu" TargetMode="External"/><Relationship Id="rId5" Type="http://schemas.openxmlformats.org/officeDocument/2006/relationships/webSettings" Target="webSettings.xml"/><Relationship Id="rId15" Type="http://schemas.openxmlformats.org/officeDocument/2006/relationships/hyperlink" Target="http://www.europeanheritageawards.eu/winner_year/2018" TargetMode="External"/><Relationship Id="rId23" Type="http://schemas.openxmlformats.org/officeDocument/2006/relationships/hyperlink" Target="http://www.inp.fr"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opean-cultural-heritage-summit.eu/" TargetMode="External"/><Relationship Id="rId22" Type="http://schemas.openxmlformats.org/officeDocument/2006/relationships/hyperlink" Target="http://www.europeanroyalresidences.eu/event/epico/" TargetMode="External"/><Relationship Id="rId27" Type="http://schemas.openxmlformats.org/officeDocument/2006/relationships/hyperlink" Target="https://ec.europa.eu/programmes/creative-europe/node_fr"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5925-9F86-4850-979D-6544497F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27</TotalTime>
  <Pages>5</Pages>
  <Words>3509</Words>
  <Characters>20006</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Top margin 1</vt:lpstr>
      <vt:lpstr>Top margin 1</vt:lpstr>
    </vt:vector>
  </TitlesOfParts>
  <Company>European Commission</Company>
  <LinksUpToDate>false</LinksUpToDate>
  <CharactersWithSpaces>23469</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10</cp:revision>
  <cp:lastPrinted>2018-04-23T13:03:00Z</cp:lastPrinted>
  <dcterms:created xsi:type="dcterms:W3CDTF">2018-05-07T12:54:00Z</dcterms:created>
  <dcterms:modified xsi:type="dcterms:W3CDTF">2018-05-14T09:52:00Z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