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967811" w:rsidTr="0033487B">
        <w:tc>
          <w:tcPr>
            <w:tcW w:w="4004" w:type="dxa"/>
          </w:tcPr>
          <w:p w:rsidR="0033487B" w:rsidRDefault="001B0B23" w:rsidP="00C44402">
            <w:pPr>
              <w:rPr>
                <w:b/>
                <w:sz w:val="6"/>
                <w:szCs w:val="6"/>
              </w:rPr>
            </w:pPr>
            <w:r>
              <w:rPr>
                <w:b/>
                <w:noProof/>
                <w:sz w:val="6"/>
                <w:szCs w:val="6"/>
                <w:lang w:val="en-US" w:eastAsia="en-US"/>
              </w:rPr>
              <w:drawing>
                <wp:inline distT="0" distB="0" distL="0" distR="0">
                  <wp:extent cx="1420212" cy="1078992"/>
                  <wp:effectExtent l="0" t="0" r="8890" b="6985"/>
                  <wp:docPr id="1" name="Picture 1" descr="C:\Users\jp\Downloads\EYCH2018_Logos_Yellow-EL-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Downloads\EYCH2018_Logos_Yellow-EL-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212" cy="1078992"/>
                          </a:xfrm>
                          <a:prstGeom prst="rect">
                            <a:avLst/>
                          </a:prstGeom>
                          <a:noFill/>
                          <a:ln>
                            <a:noFill/>
                          </a:ln>
                        </pic:spPr>
                      </pic:pic>
                    </a:graphicData>
                  </a:graphic>
                </wp:inline>
              </w:drawing>
            </w:r>
          </w:p>
          <w:p w:rsidR="0033487B" w:rsidRDefault="0033487B" w:rsidP="0033487B">
            <w:pPr>
              <w:ind w:left="68"/>
              <w:rPr>
                <w:b/>
                <w:sz w:val="6"/>
                <w:szCs w:val="6"/>
              </w:rPr>
            </w:pPr>
          </w:p>
        </w:tc>
        <w:tc>
          <w:tcPr>
            <w:tcW w:w="4394" w:type="dxa"/>
          </w:tcPr>
          <w:p w:rsidR="0033487B" w:rsidRDefault="0033487B" w:rsidP="00C44402">
            <w:pPr>
              <w:rPr>
                <w:b/>
                <w:sz w:val="28"/>
                <w:szCs w:val="28"/>
              </w:rPr>
            </w:pPr>
          </w:p>
          <w:p w:rsidR="0033487B" w:rsidRPr="00967811" w:rsidRDefault="0033487B" w:rsidP="00C44402">
            <w:pPr>
              <w:rPr>
                <w:b/>
                <w:sz w:val="20"/>
              </w:rPr>
            </w:pPr>
            <w:r w:rsidRPr="00967811">
              <w:rPr>
                <w:b/>
                <w:noProof/>
                <w:sz w:val="28"/>
                <w:szCs w:val="28"/>
                <w:lang w:val="en-US" w:eastAsia="en-US"/>
              </w:rPr>
              <w:drawing>
                <wp:inline distT="0" distB="0" distL="0" distR="0">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33487B" w:rsidRDefault="0033487B" w:rsidP="00C44402">
            <w:pPr>
              <w:jc w:val="center"/>
              <w:rPr>
                <w:noProof/>
                <w:sz w:val="20"/>
              </w:rPr>
            </w:pPr>
          </w:p>
          <w:p w:rsidR="0033487B" w:rsidRDefault="0033487B" w:rsidP="00C44402">
            <w:pPr>
              <w:jc w:val="center"/>
              <w:rPr>
                <w:rFonts w:cs="Arial"/>
                <w:b/>
                <w:iCs/>
                <w:color w:val="FF0000"/>
                <w:sz w:val="24"/>
                <w:szCs w:val="24"/>
                <w:u w:val="single"/>
              </w:rPr>
            </w:pPr>
          </w:p>
          <w:p w:rsidR="0033487B" w:rsidRPr="00D908F1" w:rsidRDefault="0033487B" w:rsidP="00C44402">
            <w:pPr>
              <w:rPr>
                <w:rFonts w:cs="Arial"/>
                <w:b/>
                <w:iCs/>
                <w:sz w:val="24"/>
                <w:szCs w:val="24"/>
                <w:lang w:val="en-US"/>
              </w:rPr>
            </w:pPr>
          </w:p>
        </w:tc>
        <w:tc>
          <w:tcPr>
            <w:tcW w:w="1701" w:type="dxa"/>
          </w:tcPr>
          <w:p w:rsidR="0033487B" w:rsidRPr="00967811" w:rsidRDefault="0033487B" w:rsidP="00C44402">
            <w:pPr>
              <w:jc w:val="right"/>
              <w:rPr>
                <w:b/>
                <w:sz w:val="20"/>
              </w:rPr>
            </w:pPr>
            <w:r>
              <w:rPr>
                <w:rFonts w:cs="Arial"/>
                <w:b/>
                <w:noProof/>
                <w:color w:val="002060"/>
                <w:lang w:val="en-US" w:eastAsia="en-US"/>
              </w:rPr>
              <w:drawing>
                <wp:inline distT="0" distB="0" distL="0" distR="0">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1B0B23" w:rsidRPr="00D1299D" w:rsidRDefault="001B0B23" w:rsidP="00DC33BA">
      <w:pPr>
        <w:pStyle w:val="5Normal"/>
        <w:spacing w:after="0"/>
        <w:jc w:val="center"/>
        <w:rPr>
          <w:rFonts w:cs="Arial"/>
          <w:b/>
          <w:iCs/>
          <w:spacing w:val="0"/>
          <w:sz w:val="24"/>
          <w:szCs w:val="24"/>
          <w:lang w:val="el-GR"/>
        </w:rPr>
      </w:pPr>
      <w:r w:rsidRPr="001B0B23">
        <w:rPr>
          <w:rFonts w:cs="Arial"/>
          <w:b/>
          <w:iCs/>
          <w:spacing w:val="0"/>
          <w:sz w:val="24"/>
          <w:szCs w:val="24"/>
          <w:lang w:val="el-GR"/>
        </w:rPr>
        <w:t>ΔΕΛΤΙΟ</w:t>
      </w:r>
      <w:r w:rsidRPr="00D1299D">
        <w:rPr>
          <w:rFonts w:cs="Arial"/>
          <w:b/>
          <w:iCs/>
          <w:spacing w:val="0"/>
          <w:sz w:val="24"/>
          <w:szCs w:val="24"/>
          <w:lang w:val="el-GR"/>
        </w:rPr>
        <w:t xml:space="preserve"> </w:t>
      </w:r>
      <w:r w:rsidRPr="001B0B23">
        <w:rPr>
          <w:rFonts w:cs="Arial"/>
          <w:b/>
          <w:iCs/>
          <w:spacing w:val="0"/>
          <w:sz w:val="24"/>
          <w:szCs w:val="24"/>
          <w:lang w:val="el-GR"/>
        </w:rPr>
        <w:t>ΤΥΠΟΥ</w:t>
      </w:r>
      <w:r w:rsidRPr="00D1299D">
        <w:rPr>
          <w:rFonts w:cs="Arial"/>
          <w:b/>
          <w:iCs/>
          <w:spacing w:val="0"/>
          <w:sz w:val="24"/>
          <w:szCs w:val="24"/>
          <w:lang w:val="el-GR"/>
        </w:rPr>
        <w:t xml:space="preserve"> </w:t>
      </w:r>
    </w:p>
    <w:p w:rsidR="0033487B" w:rsidRPr="00D1299D" w:rsidRDefault="0033487B" w:rsidP="00DC33BA">
      <w:pPr>
        <w:pStyle w:val="5Normal"/>
        <w:spacing w:after="0"/>
        <w:jc w:val="center"/>
        <w:rPr>
          <w:rFonts w:cs="Arial"/>
          <w:b/>
          <w:color w:val="FF0000"/>
          <w:sz w:val="20"/>
          <w:lang w:val="el-GR"/>
        </w:rPr>
      </w:pPr>
      <w:bookmarkStart w:id="0" w:name="_GoBack"/>
      <w:bookmarkEnd w:id="0"/>
    </w:p>
    <w:p w:rsidR="00DC33BA" w:rsidRPr="00D1299D" w:rsidRDefault="00DC33BA" w:rsidP="00DC33BA">
      <w:pPr>
        <w:pStyle w:val="5Normal"/>
        <w:spacing w:after="0"/>
        <w:jc w:val="center"/>
        <w:rPr>
          <w:b/>
          <w:color w:val="000000"/>
          <w:sz w:val="24"/>
          <w:szCs w:val="24"/>
          <w:lang w:val="el-GR"/>
        </w:rPr>
      </w:pPr>
    </w:p>
    <w:p w:rsidR="00C975AB" w:rsidRPr="00C975AB" w:rsidRDefault="00C975AB" w:rsidP="00DC33BA">
      <w:pPr>
        <w:suppressAutoHyphens/>
        <w:spacing w:line="312" w:lineRule="auto"/>
        <w:jc w:val="center"/>
        <w:rPr>
          <w:b/>
          <w:color w:val="000000"/>
          <w:spacing w:val="-2"/>
          <w:sz w:val="24"/>
          <w:szCs w:val="24"/>
          <w:lang w:val="el-GR"/>
        </w:rPr>
      </w:pPr>
      <w:r>
        <w:rPr>
          <w:b/>
          <w:color w:val="000000"/>
          <w:spacing w:val="-2"/>
          <w:sz w:val="24"/>
          <w:szCs w:val="24"/>
          <w:lang w:val="el-GR"/>
        </w:rPr>
        <w:t>Ευρωπαϊκό Βραβείο για την Πολιτιστική Κληρονομιά</w:t>
      </w:r>
      <w:r w:rsidR="00F613E3" w:rsidRPr="00F613E3">
        <w:rPr>
          <w:b/>
          <w:color w:val="000000"/>
          <w:spacing w:val="-2"/>
          <w:sz w:val="24"/>
          <w:szCs w:val="24"/>
          <w:lang w:val="el-GR"/>
        </w:rPr>
        <w:t xml:space="preserve"> </w:t>
      </w:r>
      <w:r>
        <w:rPr>
          <w:b/>
          <w:color w:val="000000"/>
          <w:spacing w:val="-2"/>
          <w:sz w:val="24"/>
          <w:szCs w:val="24"/>
          <w:lang w:val="el-GR"/>
        </w:rPr>
        <w:t>/</w:t>
      </w:r>
      <w:r w:rsidRPr="00C975AB">
        <w:rPr>
          <w:b/>
          <w:color w:val="000000"/>
          <w:spacing w:val="-2"/>
          <w:sz w:val="24"/>
          <w:szCs w:val="24"/>
          <w:lang w:val="el-GR"/>
        </w:rPr>
        <w:t xml:space="preserve"> </w:t>
      </w:r>
      <w:r w:rsidR="00D1299D">
        <w:rPr>
          <w:b/>
          <w:color w:val="000000"/>
          <w:spacing w:val="-2"/>
          <w:sz w:val="24"/>
          <w:szCs w:val="24"/>
          <w:lang w:val="el-GR"/>
        </w:rPr>
        <w:t>Διάκριση</w:t>
      </w:r>
      <w:r>
        <w:rPr>
          <w:b/>
          <w:color w:val="000000"/>
          <w:spacing w:val="-2"/>
          <w:sz w:val="24"/>
          <w:szCs w:val="24"/>
          <w:lang w:val="el-GR"/>
        </w:rPr>
        <w:t xml:space="preserve"> </w:t>
      </w:r>
      <w:r>
        <w:rPr>
          <w:b/>
          <w:color w:val="000000"/>
          <w:spacing w:val="-2"/>
          <w:sz w:val="24"/>
          <w:szCs w:val="24"/>
        </w:rPr>
        <w:t>Europa</w:t>
      </w:r>
      <w:r w:rsidRPr="00C975AB">
        <w:rPr>
          <w:b/>
          <w:color w:val="000000"/>
          <w:spacing w:val="-2"/>
          <w:sz w:val="24"/>
          <w:szCs w:val="24"/>
          <w:lang w:val="el-GR"/>
        </w:rPr>
        <w:t xml:space="preserve"> </w:t>
      </w:r>
      <w:r>
        <w:rPr>
          <w:b/>
          <w:color w:val="000000"/>
          <w:spacing w:val="-2"/>
          <w:sz w:val="24"/>
          <w:szCs w:val="24"/>
        </w:rPr>
        <w:t>Nostra</w:t>
      </w:r>
      <w:r w:rsidRPr="00C975AB">
        <w:rPr>
          <w:b/>
          <w:color w:val="000000"/>
          <w:spacing w:val="-2"/>
          <w:sz w:val="24"/>
          <w:szCs w:val="24"/>
          <w:lang w:val="el-GR"/>
        </w:rPr>
        <w:t xml:space="preserve"> 2018</w:t>
      </w:r>
    </w:p>
    <w:p w:rsidR="00C975AB" w:rsidRPr="00C975AB" w:rsidRDefault="00C975AB" w:rsidP="00DC33BA">
      <w:pPr>
        <w:suppressAutoHyphens/>
        <w:spacing w:line="312" w:lineRule="auto"/>
        <w:jc w:val="center"/>
        <w:rPr>
          <w:b/>
          <w:color w:val="000000"/>
          <w:spacing w:val="-2"/>
          <w:sz w:val="24"/>
          <w:szCs w:val="24"/>
          <w:lang w:val="el-GR"/>
        </w:rPr>
      </w:pPr>
      <w:r>
        <w:rPr>
          <w:b/>
          <w:color w:val="000000"/>
          <w:spacing w:val="-2"/>
          <w:sz w:val="24"/>
          <w:szCs w:val="24"/>
          <w:lang w:val="el-GR"/>
        </w:rPr>
        <w:t>για τον βυζαντινό ναό της Αγίας Κυριακής, Νάξος, Ελλάδα</w:t>
      </w:r>
    </w:p>
    <w:p w:rsidR="00DC33BA" w:rsidRPr="00D1299D" w:rsidRDefault="00DC33BA" w:rsidP="001A652C">
      <w:pPr>
        <w:pStyle w:val="5Normal"/>
        <w:spacing w:after="0"/>
        <w:jc w:val="both"/>
        <w:rPr>
          <w:rFonts w:cs="Arial"/>
          <w:b/>
          <w:color w:val="000000" w:themeColor="text1"/>
          <w:sz w:val="20"/>
          <w:lang w:val="el-GR"/>
        </w:rPr>
      </w:pPr>
    </w:p>
    <w:p w:rsidR="00C975AB" w:rsidRPr="00682ADA" w:rsidRDefault="00C975AB" w:rsidP="00F613E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lang w:val="el-GR"/>
        </w:rPr>
      </w:pPr>
      <w:r w:rsidRPr="00682ADA">
        <w:rPr>
          <w:rFonts w:cs="Arial"/>
          <w:b/>
          <w:color w:val="000000" w:themeColor="text1"/>
          <w:sz w:val="20"/>
          <w:lang w:val="el-GR"/>
        </w:rPr>
        <w:t>Βρυξέλλες/Χάγη, 15 Μαΐου 2018</w:t>
      </w:r>
      <w:r w:rsidR="0049793F" w:rsidRPr="00682ADA">
        <w:rPr>
          <w:rFonts w:cs="Arial"/>
          <w:color w:val="000000" w:themeColor="text1"/>
          <w:sz w:val="20"/>
          <w:lang w:val="el-GR"/>
        </w:rPr>
        <w:t xml:space="preserve"> </w:t>
      </w:r>
      <w:r w:rsidR="008B3914" w:rsidRPr="00682ADA">
        <w:rPr>
          <w:rFonts w:cs="Arial"/>
          <w:color w:val="000000" w:themeColor="text1"/>
          <w:sz w:val="20"/>
          <w:lang w:val="el-GR"/>
        </w:rPr>
        <w:t xml:space="preserve">– </w:t>
      </w:r>
      <w:r w:rsidRPr="00682ADA">
        <w:rPr>
          <w:rFonts w:cs="Arial"/>
          <w:color w:val="000000" w:themeColor="text1"/>
          <w:sz w:val="20"/>
          <w:lang w:val="el-GR"/>
        </w:rPr>
        <w:t xml:space="preserve">Οι νικητές των Ευρωπαϊκών Βραβείων για την Πολιτιστική Κληρονομιά 2018 / </w:t>
      </w:r>
      <w:r w:rsidR="00D1299D" w:rsidRPr="00682ADA">
        <w:rPr>
          <w:rFonts w:cs="Arial"/>
          <w:color w:val="000000" w:themeColor="text1"/>
          <w:sz w:val="20"/>
          <w:lang w:val="el-GR"/>
        </w:rPr>
        <w:t>Διακρίσεων</w:t>
      </w:r>
      <w:r w:rsidRPr="00682ADA">
        <w:rPr>
          <w:rFonts w:cs="Arial"/>
          <w:color w:val="000000" w:themeColor="text1"/>
          <w:sz w:val="20"/>
          <w:lang w:val="el-GR"/>
        </w:rPr>
        <w:t xml:space="preserve"> </w:t>
      </w:r>
      <w:r w:rsidRPr="00682ADA">
        <w:rPr>
          <w:rFonts w:cs="Arial"/>
          <w:color w:val="000000" w:themeColor="text1"/>
          <w:sz w:val="20"/>
        </w:rPr>
        <w:t>Europa</w:t>
      </w:r>
      <w:r w:rsidRPr="00682ADA">
        <w:rPr>
          <w:rFonts w:cs="Arial"/>
          <w:color w:val="000000" w:themeColor="text1"/>
          <w:sz w:val="20"/>
          <w:lang w:val="el-GR"/>
        </w:rPr>
        <w:t xml:space="preserve"> </w:t>
      </w:r>
      <w:r w:rsidRPr="00682ADA">
        <w:rPr>
          <w:rFonts w:cs="Arial"/>
          <w:color w:val="000000" w:themeColor="text1"/>
          <w:sz w:val="20"/>
        </w:rPr>
        <w:t>Nostra</w:t>
      </w:r>
      <w:r w:rsidRPr="00682ADA">
        <w:rPr>
          <w:rFonts w:cs="Arial"/>
          <w:color w:val="000000" w:themeColor="text1"/>
          <w:sz w:val="20"/>
          <w:lang w:val="el-GR"/>
        </w:rPr>
        <w:t>, που αποτελ</w:t>
      </w:r>
      <w:r w:rsidR="002F43FC" w:rsidRPr="00682ADA">
        <w:rPr>
          <w:rFonts w:cs="Arial"/>
          <w:color w:val="000000" w:themeColor="text1"/>
          <w:sz w:val="20"/>
        </w:rPr>
        <w:t>o</w:t>
      </w:r>
      <w:r w:rsidR="002F43FC" w:rsidRPr="00682ADA">
        <w:rPr>
          <w:rFonts w:cs="Arial"/>
          <w:color w:val="000000" w:themeColor="text1"/>
          <w:sz w:val="20"/>
          <w:lang w:val="el-GR"/>
        </w:rPr>
        <w:t>ύν</w:t>
      </w:r>
      <w:r w:rsidRPr="00682ADA">
        <w:rPr>
          <w:rFonts w:cs="Arial"/>
          <w:color w:val="000000" w:themeColor="text1"/>
          <w:sz w:val="20"/>
          <w:lang w:val="el-GR"/>
        </w:rPr>
        <w:t xml:space="preserve"> την ύψιστη τιμή </w:t>
      </w:r>
      <w:r w:rsidR="002F43FC" w:rsidRPr="00682ADA">
        <w:rPr>
          <w:rFonts w:cs="Arial"/>
          <w:color w:val="000000" w:themeColor="text1"/>
          <w:sz w:val="20"/>
          <w:lang w:val="el-GR"/>
        </w:rPr>
        <w:t>σε αυτό το πεδίο</w:t>
      </w:r>
      <w:r w:rsidR="00D1299D" w:rsidRPr="00682ADA">
        <w:rPr>
          <w:rFonts w:cs="Arial"/>
          <w:color w:val="000000" w:themeColor="text1"/>
          <w:sz w:val="20"/>
          <w:lang w:val="el-GR"/>
        </w:rPr>
        <w:t xml:space="preserve"> δράσης</w:t>
      </w:r>
      <w:r w:rsidRPr="00682ADA">
        <w:rPr>
          <w:rFonts w:cs="Arial"/>
          <w:color w:val="000000" w:themeColor="text1"/>
          <w:sz w:val="20"/>
          <w:lang w:val="el-GR"/>
        </w:rPr>
        <w:t xml:space="preserve">, </w:t>
      </w:r>
      <w:r w:rsidR="002C444B" w:rsidRPr="00682ADA">
        <w:rPr>
          <w:rFonts w:cs="Arial"/>
          <w:color w:val="000000" w:themeColor="text1"/>
          <w:sz w:val="20"/>
          <w:lang w:val="el-GR"/>
        </w:rPr>
        <w:t>ανακοινωθήκαν</w:t>
      </w:r>
      <w:r w:rsidRPr="00682ADA">
        <w:rPr>
          <w:rFonts w:cs="Arial"/>
          <w:color w:val="000000" w:themeColor="text1"/>
          <w:sz w:val="20"/>
          <w:lang w:val="el-GR"/>
        </w:rPr>
        <w:t xml:space="preserve"> σήμ</w:t>
      </w:r>
      <w:r w:rsidR="00D1299D" w:rsidRPr="00682ADA">
        <w:rPr>
          <w:rFonts w:cs="Arial"/>
          <w:color w:val="000000" w:themeColor="text1"/>
          <w:sz w:val="20"/>
          <w:lang w:val="el-GR"/>
        </w:rPr>
        <w:t xml:space="preserve">ερα από την Ευρωπαϊκή Επιτροπή </w:t>
      </w:r>
      <w:r w:rsidRPr="00682ADA">
        <w:rPr>
          <w:rFonts w:cs="Arial"/>
          <w:color w:val="000000" w:themeColor="text1"/>
          <w:sz w:val="20"/>
          <w:lang w:val="el-GR"/>
        </w:rPr>
        <w:t xml:space="preserve">και την </w:t>
      </w:r>
      <w:r w:rsidRPr="00682ADA">
        <w:rPr>
          <w:rFonts w:cs="Arial"/>
          <w:color w:val="000000" w:themeColor="text1"/>
          <w:sz w:val="20"/>
        </w:rPr>
        <w:t>Europa</w:t>
      </w:r>
      <w:r w:rsidRPr="00682ADA">
        <w:rPr>
          <w:rFonts w:cs="Arial"/>
          <w:color w:val="000000" w:themeColor="text1"/>
          <w:sz w:val="20"/>
          <w:lang w:val="el-GR"/>
        </w:rPr>
        <w:t xml:space="preserve"> </w:t>
      </w:r>
      <w:r w:rsidRPr="00682ADA">
        <w:rPr>
          <w:rFonts w:cs="Arial"/>
          <w:color w:val="000000" w:themeColor="text1"/>
          <w:sz w:val="20"/>
        </w:rPr>
        <w:t>Nostra</w:t>
      </w:r>
      <w:r w:rsidR="002F43FC" w:rsidRPr="00682ADA">
        <w:rPr>
          <w:rFonts w:cs="Arial"/>
          <w:color w:val="000000" w:themeColor="text1"/>
          <w:sz w:val="20"/>
          <w:lang w:val="el-GR"/>
        </w:rPr>
        <w:t>,</w:t>
      </w:r>
      <w:r w:rsidRPr="00682ADA">
        <w:rPr>
          <w:rFonts w:cs="Arial"/>
          <w:color w:val="000000" w:themeColor="text1"/>
          <w:sz w:val="20"/>
          <w:lang w:val="el-GR"/>
        </w:rPr>
        <w:t xml:space="preserve"> </w:t>
      </w:r>
      <w:r w:rsidR="00D1299D" w:rsidRPr="00682ADA">
        <w:rPr>
          <w:rFonts w:cs="Arial"/>
          <w:color w:val="000000" w:themeColor="text1"/>
          <w:sz w:val="20"/>
          <w:lang w:val="el-GR"/>
        </w:rPr>
        <w:t>η οποία</w:t>
      </w:r>
      <w:r w:rsidRPr="00682ADA">
        <w:rPr>
          <w:rFonts w:cs="Arial"/>
          <w:color w:val="000000" w:themeColor="text1"/>
          <w:sz w:val="20"/>
          <w:lang w:val="el-GR"/>
        </w:rPr>
        <w:t xml:space="preserve"> συνιστά το μεγαλύτερο ευρωπαϊκό δίκτυο πολιτιστικών οργανισμών και φορέων.  Οι 29 νικητές, προερχόμενοι από 17 χώρες, αναγνωρίστηκαν για τα εντυπωσιακά επιτεύγματά τους στο χώρο της αποκατάστασης, της έρευνας, της αφοσιωμένης υπηρεσίας, της εκπαίδευσης και της ευαισθητοποίησης. Αυτή τη χρονιά ανάμεσα στους νικητές βρίσκεται και ο </w:t>
      </w:r>
      <w:r w:rsidRPr="00682ADA">
        <w:rPr>
          <w:rFonts w:cs="Arial"/>
          <w:b/>
          <w:color w:val="000000"/>
          <w:sz w:val="20"/>
          <w:shd w:val="clear" w:color="auto" w:fill="FFFFFF"/>
          <w:lang w:val="el-GR" w:eastAsia="en-US"/>
        </w:rPr>
        <w:t>βυζαντινός ναός της Αγίας Κυριακής στη Νάξο.</w:t>
      </w:r>
      <w:r w:rsidRPr="00682ADA">
        <w:rPr>
          <w:rFonts w:cs="Arial"/>
          <w:color w:val="000000" w:themeColor="text1"/>
          <w:sz w:val="20"/>
          <w:lang w:val="el-GR"/>
        </w:rPr>
        <w:t xml:space="preserve"> Σαν δείγμα συνεισφοράς στο Ευρωπαϊκό Έτος Πολιτιστικής Κληρονομιάς, αυτό το χρόνο δόθηκε στην επιλογή των βραβείων ιδιαίτερη έμφαση στην αξία της Ευρωπαϊκής </w:t>
      </w:r>
      <w:r w:rsidR="00A25571" w:rsidRPr="00682ADA">
        <w:rPr>
          <w:rFonts w:cs="Arial"/>
          <w:color w:val="000000" w:themeColor="text1"/>
          <w:sz w:val="20"/>
          <w:lang w:val="el-GR"/>
        </w:rPr>
        <w:t xml:space="preserve">διάστασης των επιτευγμάτων των συμμετεχόντων. Οι νικητές θα τιμηθούν σε μία ιδιαίτερη τελετή </w:t>
      </w:r>
      <w:r w:rsidR="00D1299D" w:rsidRPr="00682ADA">
        <w:rPr>
          <w:rFonts w:cs="Arial"/>
          <w:color w:val="000000" w:themeColor="text1"/>
          <w:sz w:val="20"/>
          <w:lang w:val="el-GR"/>
        </w:rPr>
        <w:t xml:space="preserve">απονομής </w:t>
      </w:r>
      <w:r w:rsidR="00A25571" w:rsidRPr="00682ADA">
        <w:rPr>
          <w:rFonts w:cs="Arial"/>
          <w:color w:val="000000" w:themeColor="text1"/>
          <w:sz w:val="20"/>
          <w:lang w:val="el-GR"/>
        </w:rPr>
        <w:t>βραβείων που θα λάβει μέρος στις 22 Ιουνίου στο Βερολίνο, στα πλαίσια της πρώτης Ευρωπαϊκής Πολιτιστικής Συνάντησης Κορυφής.</w:t>
      </w:r>
    </w:p>
    <w:p w:rsidR="00C975AB" w:rsidRPr="00682ADA" w:rsidRDefault="00C975AB" w:rsidP="00F613E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lang w:val="el-GR"/>
        </w:rPr>
      </w:pPr>
    </w:p>
    <w:p w:rsidR="00371778" w:rsidRPr="00682ADA" w:rsidRDefault="00A25571" w:rsidP="00F613E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lang w:val="el-GR"/>
        </w:rPr>
      </w:pPr>
      <w:r w:rsidRPr="00682ADA">
        <w:rPr>
          <w:rFonts w:cs="Arial"/>
          <w:color w:val="000000"/>
          <w:sz w:val="20"/>
          <w:lang w:val="el-GR"/>
        </w:rPr>
        <w:t>Πολίτες από όλη την Ευρώπη κι όλο τον κόσμο</w:t>
      </w:r>
      <w:r w:rsidRPr="00682ADA">
        <w:rPr>
          <w:rFonts w:cs="Arial"/>
          <w:sz w:val="20"/>
          <w:lang w:val="el-GR"/>
        </w:rPr>
        <w:t xml:space="preserve"> </w:t>
      </w:r>
      <w:r w:rsidRPr="00682ADA">
        <w:rPr>
          <w:rFonts w:cs="Arial"/>
          <w:color w:val="000000"/>
          <w:sz w:val="20"/>
          <w:lang w:val="el-GR"/>
        </w:rPr>
        <w:t xml:space="preserve">μπορούν πλέον </w:t>
      </w:r>
      <w:r w:rsidR="003054E5">
        <w:fldChar w:fldCharType="begin"/>
      </w:r>
      <w:r w:rsidR="003054E5" w:rsidRPr="00F613E3">
        <w:rPr>
          <w:lang w:val="el-GR"/>
        </w:rPr>
        <w:instrText xml:space="preserve"> </w:instrText>
      </w:r>
      <w:r w:rsidR="003054E5">
        <w:instrText>HYPERLINK</w:instrText>
      </w:r>
      <w:r w:rsidR="003054E5" w:rsidRPr="00F613E3">
        <w:rPr>
          <w:lang w:val="el-GR"/>
        </w:rPr>
        <w:instrText xml:space="preserve"> "</w:instrText>
      </w:r>
      <w:r w:rsidR="003054E5">
        <w:instrText>http</w:instrText>
      </w:r>
      <w:r w:rsidR="003054E5" w:rsidRPr="00F613E3">
        <w:rPr>
          <w:lang w:val="el-GR"/>
        </w:rPr>
        <w:instrText>://</w:instrText>
      </w:r>
      <w:r w:rsidR="003054E5">
        <w:instrText>vote</w:instrText>
      </w:r>
      <w:r w:rsidR="003054E5" w:rsidRPr="00F613E3">
        <w:rPr>
          <w:lang w:val="el-GR"/>
        </w:rPr>
        <w:instrText>.</w:instrText>
      </w:r>
      <w:r w:rsidR="003054E5">
        <w:instrText>europanostra</w:instrText>
      </w:r>
      <w:r w:rsidR="003054E5" w:rsidRPr="00F613E3">
        <w:rPr>
          <w:lang w:val="el-GR"/>
        </w:rPr>
        <w:instrText>.</w:instrText>
      </w:r>
      <w:r w:rsidR="003054E5">
        <w:instrText>org</w:instrText>
      </w:r>
      <w:r w:rsidR="003054E5" w:rsidRPr="00F613E3">
        <w:rPr>
          <w:lang w:val="el-GR"/>
        </w:rPr>
        <w:instrText xml:space="preserve">/" </w:instrText>
      </w:r>
      <w:r w:rsidR="003054E5">
        <w:fldChar w:fldCharType="separate"/>
      </w:r>
      <w:r w:rsidRPr="00682ADA">
        <w:rPr>
          <w:rStyle w:val="Hyperlink"/>
          <w:rFonts w:cs="Arial"/>
          <w:bCs/>
          <w:sz w:val="20"/>
          <w:lang w:val="el-GR"/>
        </w:rPr>
        <w:t>να ψηφίσουν διαδικτυακά</w:t>
      </w:r>
      <w:r w:rsidR="003054E5">
        <w:rPr>
          <w:rStyle w:val="Hyperlink"/>
          <w:rFonts w:cs="Arial"/>
          <w:bCs/>
          <w:sz w:val="20"/>
          <w:lang w:val="el-GR"/>
        </w:rPr>
        <w:fldChar w:fldCharType="end"/>
      </w:r>
      <w:r w:rsidR="00F613E3" w:rsidRPr="00F613E3">
        <w:rPr>
          <w:rFonts w:cs="Arial"/>
          <w:color w:val="000000" w:themeColor="text1"/>
          <w:sz w:val="20"/>
          <w:lang w:val="el-GR"/>
        </w:rPr>
        <w:t xml:space="preserve"> </w:t>
      </w:r>
      <w:r w:rsidR="00F613E3" w:rsidRPr="00682ADA">
        <w:rPr>
          <w:rFonts w:cs="Arial"/>
          <w:color w:val="000000" w:themeColor="text1"/>
          <w:sz w:val="20"/>
          <w:lang w:val="el-GR"/>
        </w:rPr>
        <w:t>γ</w:t>
      </w:r>
      <w:r w:rsidRPr="00682ADA">
        <w:rPr>
          <w:rFonts w:cs="Arial"/>
          <w:color w:val="000000" w:themeColor="text1"/>
          <w:sz w:val="20"/>
          <w:lang w:val="el-GR"/>
        </w:rPr>
        <w:t>ια το Βραβείο κοινού κι έτσι να προσελκύσουν επιπλέον υποστήριξη για τ</w:t>
      </w:r>
      <w:r w:rsidR="002F43FC" w:rsidRPr="00682ADA">
        <w:rPr>
          <w:rFonts w:cs="Arial"/>
          <w:color w:val="000000" w:themeColor="text1"/>
          <w:sz w:val="20"/>
          <w:lang w:val="el-GR"/>
        </w:rPr>
        <w:t>α</w:t>
      </w:r>
      <w:r w:rsidRPr="00682ADA">
        <w:rPr>
          <w:rFonts w:cs="Arial"/>
          <w:color w:val="000000" w:themeColor="text1"/>
          <w:sz w:val="20"/>
          <w:lang w:val="el-GR"/>
        </w:rPr>
        <w:t xml:space="preserve"> νικηφόρα επιτεύγματα</w:t>
      </w:r>
      <w:r w:rsidR="00D1299D" w:rsidRPr="00682ADA">
        <w:rPr>
          <w:rFonts w:cs="Arial"/>
          <w:color w:val="000000" w:themeColor="text1"/>
          <w:sz w:val="20"/>
          <w:lang w:val="el-GR"/>
        </w:rPr>
        <w:t xml:space="preserve"> είτε</w:t>
      </w:r>
      <w:r w:rsidRPr="00682ADA">
        <w:rPr>
          <w:rFonts w:cs="Arial"/>
          <w:color w:val="000000" w:themeColor="text1"/>
          <w:sz w:val="20"/>
          <w:lang w:val="el-GR"/>
        </w:rPr>
        <w:t xml:space="preserve"> της χώρας </w:t>
      </w:r>
      <w:r w:rsidR="00D1299D" w:rsidRPr="00682ADA">
        <w:rPr>
          <w:rFonts w:cs="Arial"/>
          <w:color w:val="000000" w:themeColor="text1"/>
          <w:sz w:val="20"/>
          <w:lang w:val="el-GR"/>
        </w:rPr>
        <w:t>τους είτε</w:t>
      </w:r>
      <w:r w:rsidRPr="00682ADA">
        <w:rPr>
          <w:rFonts w:cs="Arial"/>
          <w:color w:val="000000" w:themeColor="text1"/>
          <w:sz w:val="20"/>
          <w:lang w:val="el-GR"/>
        </w:rPr>
        <w:t xml:space="preserve"> </w:t>
      </w:r>
      <w:r w:rsidR="00D1299D" w:rsidRPr="00682ADA">
        <w:rPr>
          <w:rFonts w:cs="Arial"/>
          <w:color w:val="000000" w:themeColor="text1"/>
          <w:sz w:val="20"/>
          <w:lang w:val="el-GR"/>
        </w:rPr>
        <w:t>άλλης ευρωπαϊκής χώρας</w:t>
      </w:r>
      <w:r w:rsidRPr="00682ADA">
        <w:rPr>
          <w:rFonts w:cs="Arial"/>
          <w:color w:val="000000" w:themeColor="text1"/>
          <w:sz w:val="20"/>
          <w:lang w:val="el-GR"/>
        </w:rPr>
        <w:t xml:space="preserve"> </w:t>
      </w:r>
    </w:p>
    <w:p w:rsidR="00A25571" w:rsidRPr="00682ADA" w:rsidRDefault="00A25571" w:rsidP="00F613E3">
      <w:pPr>
        <w:pStyle w:val="5Normal"/>
        <w:spacing w:after="0"/>
        <w:jc w:val="both"/>
        <w:rPr>
          <w:rFonts w:cs="Arial"/>
          <w:bCs/>
          <w:color w:val="000000"/>
          <w:sz w:val="20"/>
          <w:lang w:val="el-GR"/>
        </w:rPr>
      </w:pPr>
    </w:p>
    <w:p w:rsidR="00732855" w:rsidRPr="00682ADA" w:rsidRDefault="00A25571" w:rsidP="00F613E3">
      <w:pPr>
        <w:pStyle w:val="5Normal"/>
        <w:spacing w:after="0"/>
        <w:jc w:val="both"/>
        <w:rPr>
          <w:rFonts w:cs="Arial"/>
          <w:bCs/>
          <w:color w:val="000000" w:themeColor="text1"/>
          <w:sz w:val="20"/>
          <w:lang w:val="el-GR"/>
        </w:rPr>
      </w:pPr>
      <w:r w:rsidRPr="00682ADA">
        <w:rPr>
          <w:rFonts w:cs="Arial"/>
          <w:bCs/>
          <w:color w:val="000000" w:themeColor="text1"/>
          <w:sz w:val="20"/>
          <w:lang w:val="el-GR"/>
        </w:rPr>
        <w:t xml:space="preserve">Ανάμεσα στις αξιοσημείωτες «ιστορίες επιτυχίας» της Ευρωπαϊκής Πολιτιστικής Κληρονομιάς που βραβεύτηκαν το 2018 συμπεριλαμβάνονται: η αποκατάσταση της βυζαντινής εκκλησίας στην </w:t>
      </w:r>
      <w:r w:rsidR="002F43FC" w:rsidRPr="00682ADA">
        <w:rPr>
          <w:rFonts w:cs="Arial"/>
          <w:bCs/>
          <w:color w:val="000000" w:themeColor="text1"/>
          <w:sz w:val="20"/>
          <w:lang w:val="el-GR"/>
        </w:rPr>
        <w:t>Νάξο</w:t>
      </w:r>
      <w:r w:rsidRPr="00682ADA">
        <w:rPr>
          <w:rFonts w:cs="Arial"/>
          <w:bCs/>
          <w:color w:val="000000" w:themeColor="text1"/>
          <w:sz w:val="20"/>
          <w:lang w:val="el-GR"/>
        </w:rPr>
        <w:t>, με τις μοναδικές ανεικονικές τοιχογραφίες του 8</w:t>
      </w:r>
      <w:r w:rsidRPr="00682ADA">
        <w:rPr>
          <w:rFonts w:cs="Arial"/>
          <w:bCs/>
          <w:color w:val="000000" w:themeColor="text1"/>
          <w:sz w:val="20"/>
          <w:vertAlign w:val="superscript"/>
          <w:lang w:val="el-GR"/>
        </w:rPr>
        <w:t>ου</w:t>
      </w:r>
      <w:r w:rsidRPr="00682ADA">
        <w:rPr>
          <w:rFonts w:cs="Arial"/>
          <w:bCs/>
          <w:color w:val="000000" w:themeColor="text1"/>
          <w:sz w:val="20"/>
          <w:lang w:val="el-GR"/>
        </w:rPr>
        <w:t xml:space="preserve"> – 9</w:t>
      </w:r>
      <w:r w:rsidRPr="00682ADA">
        <w:rPr>
          <w:rFonts w:cs="Arial"/>
          <w:bCs/>
          <w:color w:val="000000" w:themeColor="text1"/>
          <w:sz w:val="20"/>
          <w:vertAlign w:val="superscript"/>
          <w:lang w:val="el-GR"/>
        </w:rPr>
        <w:t>ου</w:t>
      </w:r>
      <w:r w:rsidRPr="00682ADA">
        <w:rPr>
          <w:rFonts w:cs="Arial"/>
          <w:bCs/>
          <w:color w:val="000000" w:themeColor="text1"/>
          <w:sz w:val="20"/>
          <w:lang w:val="el-GR"/>
        </w:rPr>
        <w:t xml:space="preserve"> αιώνος, </w:t>
      </w:r>
      <w:r w:rsidR="002F43FC" w:rsidRPr="00682ADA">
        <w:rPr>
          <w:rFonts w:cs="Arial"/>
          <w:bCs/>
          <w:color w:val="000000" w:themeColor="text1"/>
          <w:sz w:val="20"/>
          <w:lang w:val="el-GR"/>
        </w:rPr>
        <w:t>έργο που</w:t>
      </w:r>
      <w:r w:rsidRPr="00682ADA">
        <w:rPr>
          <w:rFonts w:cs="Arial"/>
          <w:bCs/>
          <w:color w:val="000000" w:themeColor="text1"/>
          <w:sz w:val="20"/>
          <w:lang w:val="el-GR"/>
        </w:rPr>
        <w:t xml:space="preserve"> επιτεύχθηκε χάριν της εποικοδομητικής συνεργασίας ανάμεσα σε Ελληνικούς κι </w:t>
      </w:r>
      <w:r w:rsidR="002C444B" w:rsidRPr="00682ADA">
        <w:rPr>
          <w:rFonts w:cs="Arial"/>
          <w:bCs/>
          <w:color w:val="000000" w:themeColor="text1"/>
          <w:sz w:val="20"/>
          <w:lang w:val="el-GR"/>
        </w:rPr>
        <w:t>Ελβετικούς</w:t>
      </w:r>
      <w:r w:rsidR="002F43FC" w:rsidRPr="00682ADA">
        <w:rPr>
          <w:rFonts w:cs="Arial"/>
          <w:bCs/>
          <w:color w:val="000000" w:themeColor="text1"/>
          <w:sz w:val="20"/>
          <w:lang w:val="el-GR"/>
        </w:rPr>
        <w:t xml:space="preserve"> οργανισμού</w:t>
      </w:r>
      <w:r w:rsidR="00D1299D" w:rsidRPr="00682ADA">
        <w:rPr>
          <w:rFonts w:cs="Arial"/>
          <w:bCs/>
          <w:color w:val="000000" w:themeColor="text1"/>
          <w:sz w:val="20"/>
          <w:lang w:val="el-GR"/>
        </w:rPr>
        <w:t>ς</w:t>
      </w:r>
      <w:r w:rsidR="00F031A4" w:rsidRPr="00682ADA">
        <w:rPr>
          <w:rFonts w:cs="Arial"/>
          <w:bCs/>
          <w:color w:val="000000" w:themeColor="text1"/>
          <w:sz w:val="20"/>
          <w:lang w:val="el-GR"/>
        </w:rPr>
        <w:t xml:space="preserve">· η ανάπτυξη μιας νέας </w:t>
      </w:r>
      <w:r w:rsidR="000A555F" w:rsidRPr="00682ADA">
        <w:rPr>
          <w:rFonts w:cs="Arial"/>
          <w:bCs/>
          <w:color w:val="000000" w:themeColor="text1"/>
          <w:sz w:val="20"/>
          <w:lang w:val="el-GR"/>
        </w:rPr>
        <w:t>μεθοδολογίας για τη συντήρηση</w:t>
      </w:r>
      <w:r w:rsidR="004B379A" w:rsidRPr="00682ADA">
        <w:rPr>
          <w:rFonts w:cs="Arial"/>
          <w:bCs/>
          <w:color w:val="000000" w:themeColor="text1"/>
          <w:sz w:val="20"/>
          <w:lang w:val="el-GR"/>
        </w:rPr>
        <w:t xml:space="preserve"> του</w:t>
      </w:r>
      <w:r w:rsidR="000A555F" w:rsidRPr="00682ADA">
        <w:rPr>
          <w:rFonts w:cs="Arial"/>
          <w:bCs/>
          <w:color w:val="000000" w:themeColor="text1"/>
          <w:sz w:val="20"/>
          <w:lang w:val="el-GR"/>
        </w:rPr>
        <w:t xml:space="preserve"> </w:t>
      </w:r>
      <w:r w:rsidR="00C63B5E" w:rsidRPr="00682ADA">
        <w:rPr>
          <w:rFonts w:cs="Arial"/>
          <w:bCs/>
          <w:color w:val="000000" w:themeColor="text1"/>
          <w:sz w:val="20"/>
          <w:lang w:val="el-GR"/>
        </w:rPr>
        <w:t>ιστορικού οικιστικού</w:t>
      </w:r>
      <w:r w:rsidR="00F031A4" w:rsidRPr="00682ADA">
        <w:rPr>
          <w:rFonts w:cs="Arial"/>
          <w:bCs/>
          <w:color w:val="000000" w:themeColor="text1"/>
          <w:sz w:val="20"/>
          <w:lang w:val="el-GR"/>
        </w:rPr>
        <w:t xml:space="preserve"> αποθέματος</w:t>
      </w:r>
      <w:r w:rsidR="00C63B5E" w:rsidRPr="00682ADA">
        <w:rPr>
          <w:rFonts w:cs="Arial"/>
          <w:bCs/>
          <w:color w:val="000000" w:themeColor="text1"/>
          <w:sz w:val="20"/>
          <w:lang w:val="el-GR"/>
        </w:rPr>
        <w:t xml:space="preserve"> της Ευρώπης</w:t>
      </w:r>
      <w:r w:rsidR="00F031A4" w:rsidRPr="00682ADA">
        <w:rPr>
          <w:rFonts w:cs="Arial"/>
          <w:bCs/>
          <w:color w:val="000000" w:themeColor="text1"/>
          <w:sz w:val="20"/>
          <w:lang w:val="el-GR"/>
        </w:rPr>
        <w:t xml:space="preserve">, αποτέλεσμα μίας συνεργασίας πέντε ινστιτούτων που βρίσκονται στη Γαλλία, την Ιταλία και την Πολωνία· η </w:t>
      </w:r>
      <w:r w:rsidR="001D04CE" w:rsidRPr="00682ADA">
        <w:rPr>
          <w:rFonts w:cs="Arial"/>
          <w:bCs/>
          <w:color w:val="000000" w:themeColor="text1"/>
          <w:sz w:val="20"/>
          <w:lang w:val="el-GR"/>
        </w:rPr>
        <w:t>προσφορά</w:t>
      </w:r>
      <w:r w:rsidR="00F031A4" w:rsidRPr="00682ADA">
        <w:rPr>
          <w:rFonts w:cs="Arial"/>
          <w:bCs/>
          <w:color w:val="000000" w:themeColor="text1"/>
          <w:sz w:val="20"/>
          <w:lang w:val="el-GR"/>
        </w:rPr>
        <w:t xml:space="preserve"> ενός διεθνούς δικτύου ΜΚΟ αφιερωμένου στην </w:t>
      </w:r>
      <w:r w:rsidR="002C444B" w:rsidRPr="00682ADA">
        <w:rPr>
          <w:rFonts w:cs="Arial"/>
          <w:bCs/>
          <w:color w:val="000000" w:themeColor="text1"/>
          <w:sz w:val="20"/>
          <w:lang w:val="el-GR"/>
        </w:rPr>
        <w:t>πρ</w:t>
      </w:r>
      <w:r w:rsidR="00D1299D" w:rsidRPr="00682ADA">
        <w:rPr>
          <w:rFonts w:cs="Arial"/>
          <w:bCs/>
          <w:color w:val="000000" w:themeColor="text1"/>
          <w:sz w:val="20"/>
          <w:lang w:val="el-GR"/>
        </w:rPr>
        <w:t>οστασί</w:t>
      </w:r>
      <w:r w:rsidR="002C444B" w:rsidRPr="00682ADA">
        <w:rPr>
          <w:rFonts w:cs="Arial"/>
          <w:bCs/>
          <w:color w:val="000000" w:themeColor="text1"/>
          <w:sz w:val="20"/>
          <w:lang w:val="el-GR"/>
        </w:rPr>
        <w:t>α</w:t>
      </w:r>
      <w:r w:rsidR="00F031A4" w:rsidRPr="00682ADA">
        <w:rPr>
          <w:rFonts w:cs="Arial"/>
          <w:bCs/>
          <w:color w:val="000000" w:themeColor="text1"/>
          <w:sz w:val="20"/>
          <w:lang w:val="el-GR"/>
        </w:rPr>
        <w:t xml:space="preserve"> της Βενετίας για περισσότερο από 30 χρόνια· </w:t>
      </w:r>
      <w:r w:rsidR="00D1299D" w:rsidRPr="00682ADA">
        <w:rPr>
          <w:rFonts w:cs="Arial"/>
          <w:bCs/>
          <w:color w:val="000000" w:themeColor="text1"/>
          <w:sz w:val="20"/>
          <w:lang w:val="el-GR"/>
        </w:rPr>
        <w:t xml:space="preserve">και </w:t>
      </w:r>
      <w:r w:rsidR="00F031A4" w:rsidRPr="00682ADA">
        <w:rPr>
          <w:rFonts w:cs="Arial"/>
          <w:bCs/>
          <w:color w:val="000000" w:themeColor="text1"/>
          <w:sz w:val="20"/>
          <w:lang w:val="el-GR"/>
        </w:rPr>
        <w:t>η καθιέρωση ενός δημόσιου εκπαιδευτικού συστήματος που δίνει την ευκαιρία σε παιδιά και νέους στην Φινλανδία να εμπλακούν ενεργά με την πολιτιστική τους κληρονομιά και που μπορεί να αποτελέσει έμπνευση για παρόμοιες πρωτοβουλίες σε όλη την Ευρώπη.</w:t>
      </w:r>
    </w:p>
    <w:p w:rsidR="00E20C9C" w:rsidRPr="00682ADA" w:rsidRDefault="00E20C9C" w:rsidP="00F613E3">
      <w:pPr>
        <w:suppressAutoHyphens/>
        <w:jc w:val="both"/>
        <w:rPr>
          <w:rFonts w:cs="Arial"/>
          <w:bCs/>
          <w:color w:val="000000" w:themeColor="text1"/>
          <w:spacing w:val="-2"/>
          <w:sz w:val="20"/>
          <w:lang w:val="el-GR"/>
        </w:rPr>
      </w:pPr>
    </w:p>
    <w:p w:rsidR="00BD1A9C" w:rsidRPr="00682ADA" w:rsidRDefault="00F031A4" w:rsidP="00F613E3">
      <w:pPr>
        <w:jc w:val="both"/>
        <w:rPr>
          <w:rFonts w:cs="Arial"/>
          <w:color w:val="000000" w:themeColor="text1"/>
          <w:spacing w:val="-2"/>
          <w:sz w:val="20"/>
          <w:lang w:val="el-GR"/>
        </w:rPr>
      </w:pPr>
      <w:r w:rsidRPr="00682ADA">
        <w:rPr>
          <w:rFonts w:cs="Arial"/>
          <w:i/>
          <w:color w:val="000000" w:themeColor="text1"/>
          <w:sz w:val="20"/>
          <w:lang w:val="el-GR"/>
        </w:rPr>
        <w:t>« Θέλω να δώσω θερμά συγχαρητήρια στους φετινούς «πολιτιστικούς πρωταθλητές» που επελέγησαν ως νικητές για τ</w:t>
      </w:r>
      <w:r w:rsidR="002F43FC" w:rsidRPr="00682ADA">
        <w:rPr>
          <w:rFonts w:cs="Arial"/>
          <w:i/>
          <w:color w:val="000000" w:themeColor="text1"/>
          <w:sz w:val="20"/>
          <w:lang w:val="el-GR"/>
        </w:rPr>
        <w:t>ο</w:t>
      </w:r>
      <w:r w:rsidRPr="00682ADA">
        <w:rPr>
          <w:rFonts w:cs="Arial"/>
          <w:i/>
          <w:color w:val="000000" w:themeColor="text1"/>
          <w:sz w:val="20"/>
          <w:lang w:val="el-GR"/>
        </w:rPr>
        <w:t xml:space="preserve"> </w:t>
      </w:r>
      <w:r w:rsidR="002C444B" w:rsidRPr="00682ADA">
        <w:rPr>
          <w:rFonts w:cs="Arial"/>
          <w:i/>
          <w:color w:val="000000" w:themeColor="text1"/>
          <w:sz w:val="20"/>
          <w:lang w:val="el-GR"/>
        </w:rPr>
        <w:t>Ευρωπαϊκό</w:t>
      </w:r>
      <w:r w:rsidRPr="00682ADA">
        <w:rPr>
          <w:rFonts w:cs="Arial"/>
          <w:i/>
          <w:color w:val="000000" w:themeColor="text1"/>
          <w:sz w:val="20"/>
          <w:lang w:val="el-GR"/>
        </w:rPr>
        <w:t xml:space="preserve"> Βραβείο Πολιτιστικής Κληρονομιάς / </w:t>
      </w:r>
      <w:r w:rsidR="00D1299D" w:rsidRPr="00682ADA">
        <w:rPr>
          <w:rFonts w:cs="Arial"/>
          <w:i/>
          <w:color w:val="000000" w:themeColor="text1"/>
          <w:sz w:val="20"/>
          <w:lang w:val="el-GR"/>
        </w:rPr>
        <w:t>Διάκριση</w:t>
      </w:r>
      <w:r w:rsidRPr="00682ADA">
        <w:rPr>
          <w:rFonts w:cs="Arial"/>
          <w:i/>
          <w:color w:val="000000" w:themeColor="text1"/>
          <w:sz w:val="20"/>
          <w:lang w:val="el-GR"/>
        </w:rPr>
        <w:t xml:space="preserve"> </w:t>
      </w:r>
      <w:r w:rsidRPr="00682ADA">
        <w:rPr>
          <w:rFonts w:cs="Arial"/>
          <w:i/>
          <w:color w:val="000000" w:themeColor="text1"/>
          <w:sz w:val="20"/>
        </w:rPr>
        <w:t>Europa</w:t>
      </w:r>
      <w:r w:rsidRPr="00682ADA">
        <w:rPr>
          <w:rFonts w:cs="Arial"/>
          <w:i/>
          <w:color w:val="000000" w:themeColor="text1"/>
          <w:sz w:val="20"/>
          <w:lang w:val="el-GR"/>
        </w:rPr>
        <w:t xml:space="preserve"> </w:t>
      </w:r>
      <w:r w:rsidRPr="00682ADA">
        <w:rPr>
          <w:rFonts w:cs="Arial"/>
          <w:i/>
          <w:color w:val="000000" w:themeColor="text1"/>
          <w:sz w:val="20"/>
        </w:rPr>
        <w:t>Nostra</w:t>
      </w:r>
      <w:r w:rsidRPr="00682ADA">
        <w:rPr>
          <w:rFonts w:cs="Arial"/>
          <w:i/>
          <w:color w:val="000000" w:themeColor="text1"/>
          <w:sz w:val="20"/>
          <w:lang w:val="el-GR"/>
        </w:rPr>
        <w:t xml:space="preserve">. Είμαστε ιδιαιτέρως εντυπωσιασμένοι με τις εξαιρετικές ικανότητες, τη δημιουργικότητα, την αφοσίωση και </w:t>
      </w:r>
      <w:r w:rsidR="00D1299D" w:rsidRPr="00682ADA">
        <w:rPr>
          <w:rFonts w:cs="Arial"/>
          <w:i/>
          <w:color w:val="000000" w:themeColor="text1"/>
          <w:sz w:val="20"/>
          <w:lang w:val="el-GR"/>
        </w:rPr>
        <w:t xml:space="preserve">τη </w:t>
      </w:r>
      <w:r w:rsidR="002C444B" w:rsidRPr="00682ADA">
        <w:rPr>
          <w:rFonts w:cs="Arial"/>
          <w:i/>
          <w:color w:val="000000" w:themeColor="text1"/>
          <w:sz w:val="20"/>
          <w:lang w:val="el-GR"/>
        </w:rPr>
        <w:t>γενναιοδωρία</w:t>
      </w:r>
      <w:r w:rsidRPr="00682ADA">
        <w:rPr>
          <w:rFonts w:cs="Arial"/>
          <w:i/>
          <w:color w:val="000000" w:themeColor="text1"/>
          <w:sz w:val="20"/>
          <w:lang w:val="el-GR"/>
        </w:rPr>
        <w:t xml:space="preserve"> τόσων πολλών επαγγελματιών, εθελοντών κι υποστηρικτών από όλη την Ευρώπη που ασχολούνται με την πολιτιστική κληρονομιά. Αξίζουν κάθε έπαινο και περαιτέρω υποστήριξη. </w:t>
      </w:r>
      <w:r w:rsidR="002C444B" w:rsidRPr="00682ADA">
        <w:rPr>
          <w:rFonts w:cs="Arial"/>
          <w:i/>
          <w:color w:val="000000" w:themeColor="text1"/>
          <w:sz w:val="20"/>
          <w:lang w:val="el-GR"/>
        </w:rPr>
        <w:t>Οι νικητές των βραβείων μας είναι η ζωντανή απόδειξη πως η πολιτιστική μας κληρονομιά είναι κάτι περισσότερο από μία ανάμνηση του παρελθόντος· στην πραγματικότητα αποτελεί το κλειδί κατανόησης του παρόντος και σημαντικό πόρο για το μέλλον. Γι αυτό το λόγο</w:t>
      </w:r>
      <w:r w:rsidR="002F43FC" w:rsidRPr="00682ADA">
        <w:rPr>
          <w:rFonts w:cs="Arial"/>
          <w:i/>
          <w:color w:val="000000" w:themeColor="text1"/>
          <w:sz w:val="20"/>
          <w:lang w:val="el-GR"/>
        </w:rPr>
        <w:t>,</w:t>
      </w:r>
      <w:r w:rsidR="002C444B" w:rsidRPr="00682ADA">
        <w:rPr>
          <w:rFonts w:cs="Arial"/>
          <w:i/>
          <w:color w:val="000000" w:themeColor="text1"/>
          <w:sz w:val="20"/>
          <w:lang w:val="el-GR"/>
        </w:rPr>
        <w:t xml:space="preserve"> πρέπει να χρησιμοποιήσουμε το Ευρωπαϊκό Έτος Πολιτιστικής Κληρονομιάς σαν μία ευκαιρία  αναγνώρισης της αξίας της κοινής μας πολιτιστικής κληρονομιάς για το μέλλον της Ευρώπης!», </w:t>
      </w:r>
      <w:r w:rsidR="009A659F" w:rsidRPr="00682ADA">
        <w:rPr>
          <w:rFonts w:cs="Arial"/>
          <w:color w:val="000000" w:themeColor="text1"/>
          <w:sz w:val="20"/>
          <w:lang w:val="el-GR"/>
        </w:rPr>
        <w:t xml:space="preserve">δήλωσε ο </w:t>
      </w:r>
      <w:r w:rsidR="009A659F" w:rsidRPr="00682ADA">
        <w:rPr>
          <w:rFonts w:cs="Arial"/>
          <w:b/>
          <w:bCs/>
          <w:color w:val="000000" w:themeColor="text1"/>
          <w:sz w:val="20"/>
        </w:rPr>
        <w:t>Pl</w:t>
      </w:r>
      <w:r w:rsidR="009A659F" w:rsidRPr="00682ADA">
        <w:rPr>
          <w:rFonts w:cs="Arial"/>
          <w:b/>
          <w:bCs/>
          <w:color w:val="000000" w:themeColor="text1"/>
          <w:sz w:val="20"/>
          <w:lang w:val="el-GR"/>
        </w:rPr>
        <w:t>á</w:t>
      </w:r>
      <w:r w:rsidR="009A659F" w:rsidRPr="00682ADA">
        <w:rPr>
          <w:rFonts w:cs="Arial"/>
          <w:b/>
          <w:bCs/>
          <w:color w:val="000000" w:themeColor="text1"/>
          <w:sz w:val="20"/>
        </w:rPr>
        <w:t>cido</w:t>
      </w:r>
      <w:r w:rsidR="009A659F" w:rsidRPr="00682ADA">
        <w:rPr>
          <w:rFonts w:cs="Arial"/>
          <w:b/>
          <w:bCs/>
          <w:color w:val="000000" w:themeColor="text1"/>
          <w:sz w:val="20"/>
          <w:lang w:val="el-GR"/>
        </w:rPr>
        <w:t xml:space="preserve"> </w:t>
      </w:r>
      <w:r w:rsidR="009A659F" w:rsidRPr="00682ADA">
        <w:rPr>
          <w:rFonts w:cs="Arial"/>
          <w:b/>
          <w:bCs/>
          <w:color w:val="000000" w:themeColor="text1"/>
          <w:sz w:val="20"/>
        </w:rPr>
        <w:t>Domingo</w:t>
      </w:r>
      <w:r w:rsidR="009A659F" w:rsidRPr="00682ADA">
        <w:rPr>
          <w:rFonts w:cs="Arial"/>
          <w:bCs/>
          <w:color w:val="000000" w:themeColor="text1"/>
          <w:sz w:val="20"/>
          <w:lang w:val="el-GR"/>
        </w:rPr>
        <w:t xml:space="preserve">, περιώνυμος τενόρος και </w:t>
      </w:r>
      <w:r w:rsidR="002F43FC" w:rsidRPr="00682ADA">
        <w:rPr>
          <w:rFonts w:cs="Arial"/>
          <w:bCs/>
          <w:color w:val="000000" w:themeColor="text1"/>
          <w:sz w:val="20"/>
          <w:lang w:val="el-GR"/>
        </w:rPr>
        <w:t>Π</w:t>
      </w:r>
      <w:r w:rsidR="009A659F" w:rsidRPr="00682ADA">
        <w:rPr>
          <w:rFonts w:cs="Arial"/>
          <w:bCs/>
          <w:color w:val="000000" w:themeColor="text1"/>
          <w:sz w:val="20"/>
          <w:lang w:val="el-GR"/>
        </w:rPr>
        <w:t xml:space="preserve">ρόεδρος της </w:t>
      </w:r>
      <w:r w:rsidR="009A659F" w:rsidRPr="00682ADA">
        <w:rPr>
          <w:rFonts w:cs="Arial"/>
          <w:bCs/>
          <w:color w:val="000000" w:themeColor="text1"/>
          <w:sz w:val="20"/>
        </w:rPr>
        <w:t>Europa</w:t>
      </w:r>
      <w:r w:rsidR="009A659F" w:rsidRPr="00682ADA">
        <w:rPr>
          <w:rFonts w:cs="Arial"/>
          <w:bCs/>
          <w:color w:val="000000" w:themeColor="text1"/>
          <w:sz w:val="20"/>
          <w:lang w:val="el-GR"/>
        </w:rPr>
        <w:t xml:space="preserve"> </w:t>
      </w:r>
      <w:r w:rsidR="009A659F" w:rsidRPr="00682ADA">
        <w:rPr>
          <w:rFonts w:cs="Arial"/>
          <w:bCs/>
          <w:color w:val="000000" w:themeColor="text1"/>
          <w:sz w:val="20"/>
        </w:rPr>
        <w:t>Nostra</w:t>
      </w:r>
      <w:r w:rsidR="009A659F" w:rsidRPr="00682ADA">
        <w:rPr>
          <w:rFonts w:cs="Arial"/>
          <w:bCs/>
          <w:color w:val="000000" w:themeColor="text1"/>
          <w:sz w:val="20"/>
          <w:lang w:val="el-GR"/>
        </w:rPr>
        <w:t xml:space="preserve">. </w:t>
      </w:r>
    </w:p>
    <w:p w:rsidR="00F031A4" w:rsidRPr="00682ADA" w:rsidRDefault="00F031A4" w:rsidP="00F613E3">
      <w:pPr>
        <w:jc w:val="both"/>
        <w:rPr>
          <w:rFonts w:cs="Arial"/>
          <w:i/>
          <w:color w:val="000000" w:themeColor="text1"/>
          <w:spacing w:val="-2"/>
          <w:sz w:val="20"/>
          <w:lang w:val="el-GR"/>
        </w:rPr>
      </w:pPr>
    </w:p>
    <w:p w:rsidR="00690FEA" w:rsidRPr="00682ADA" w:rsidRDefault="003F1E5B" w:rsidP="00F613E3">
      <w:pPr>
        <w:jc w:val="both"/>
        <w:rPr>
          <w:rFonts w:cs="Arial"/>
          <w:color w:val="000000" w:themeColor="text1"/>
          <w:spacing w:val="-2"/>
          <w:sz w:val="20"/>
          <w:lang w:val="el-GR"/>
        </w:rPr>
      </w:pPr>
      <w:r w:rsidRPr="00682ADA">
        <w:rPr>
          <w:rFonts w:cs="Arial"/>
          <w:i/>
          <w:color w:val="000000" w:themeColor="text1"/>
          <w:spacing w:val="-2"/>
          <w:sz w:val="20"/>
          <w:lang w:val="el-GR"/>
        </w:rPr>
        <w:t>«</w:t>
      </w:r>
      <w:r w:rsidR="00D1299D" w:rsidRPr="00682ADA">
        <w:rPr>
          <w:rFonts w:cs="Arial"/>
          <w:i/>
          <w:color w:val="000000" w:themeColor="text1"/>
          <w:spacing w:val="-2"/>
          <w:sz w:val="20"/>
          <w:lang w:val="el-GR"/>
        </w:rPr>
        <w:t>Η πολιτιστική κληρονομιά σε όλες της τις εκφάνσεις είναι</w:t>
      </w:r>
      <w:r w:rsidR="005869FF" w:rsidRPr="00682ADA">
        <w:rPr>
          <w:rFonts w:cs="Arial"/>
          <w:i/>
          <w:color w:val="000000" w:themeColor="text1"/>
          <w:spacing w:val="-2"/>
          <w:sz w:val="20"/>
          <w:lang w:val="el-GR"/>
        </w:rPr>
        <w:t xml:space="preserve"> ένα από τα πιο πολύτιμα </w:t>
      </w:r>
      <w:r w:rsidR="002C444B" w:rsidRPr="00682ADA">
        <w:rPr>
          <w:rFonts w:cs="Arial"/>
          <w:i/>
          <w:color w:val="000000" w:themeColor="text1"/>
          <w:spacing w:val="-2"/>
          <w:sz w:val="20"/>
          <w:lang w:val="el-GR"/>
        </w:rPr>
        <w:t>περιουσιακά</w:t>
      </w:r>
      <w:r w:rsidR="005869FF" w:rsidRPr="00682ADA">
        <w:rPr>
          <w:rFonts w:cs="Arial"/>
          <w:i/>
          <w:color w:val="000000" w:themeColor="text1"/>
          <w:spacing w:val="-2"/>
          <w:sz w:val="20"/>
          <w:lang w:val="el-GR"/>
        </w:rPr>
        <w:t xml:space="preserve"> στοιχεία της Ευρώπης. Μπορεί να χτίσει γέφυρες </w:t>
      </w:r>
      <w:r w:rsidR="002C444B" w:rsidRPr="00682ADA">
        <w:rPr>
          <w:rFonts w:cs="Arial"/>
          <w:i/>
          <w:color w:val="000000" w:themeColor="text1"/>
          <w:spacing w:val="-2"/>
          <w:sz w:val="20"/>
          <w:lang w:val="el-GR"/>
        </w:rPr>
        <w:t>ανάμεσα</w:t>
      </w:r>
      <w:r w:rsidR="005869FF" w:rsidRPr="00682ADA">
        <w:rPr>
          <w:rFonts w:cs="Arial"/>
          <w:i/>
          <w:color w:val="000000" w:themeColor="text1"/>
          <w:spacing w:val="-2"/>
          <w:sz w:val="20"/>
          <w:lang w:val="el-GR"/>
        </w:rPr>
        <w:t xml:space="preserve"> σε ανθρώπους και κοινότητες , ανάμεσα στο </w:t>
      </w:r>
      <w:r w:rsidR="0024190C" w:rsidRPr="00682ADA">
        <w:rPr>
          <w:rFonts w:cs="Arial"/>
          <w:i/>
          <w:color w:val="000000" w:themeColor="text1"/>
          <w:spacing w:val="-2"/>
          <w:sz w:val="20"/>
          <w:lang w:val="el-GR"/>
        </w:rPr>
        <w:t>παρελθόν και το μέλλον. Αποτελεί βασικό στοιχεί</w:t>
      </w:r>
      <w:r w:rsidR="002F43FC" w:rsidRPr="00682ADA">
        <w:rPr>
          <w:rFonts w:cs="Arial"/>
          <w:i/>
          <w:color w:val="000000" w:themeColor="text1"/>
          <w:spacing w:val="-2"/>
          <w:sz w:val="20"/>
          <w:lang w:val="el-GR"/>
        </w:rPr>
        <w:t>ο</w:t>
      </w:r>
      <w:r w:rsidR="0024190C" w:rsidRPr="00682ADA">
        <w:rPr>
          <w:rFonts w:cs="Arial"/>
          <w:i/>
          <w:color w:val="000000" w:themeColor="text1"/>
          <w:spacing w:val="-2"/>
          <w:sz w:val="20"/>
          <w:lang w:val="el-GR"/>
        </w:rPr>
        <w:t xml:space="preserve"> της ταυτότητάς μας ως Ευρωπαί</w:t>
      </w:r>
      <w:r w:rsidR="00D1299D" w:rsidRPr="00682ADA">
        <w:rPr>
          <w:rFonts w:cs="Arial"/>
          <w:i/>
          <w:color w:val="000000" w:themeColor="text1"/>
          <w:spacing w:val="-2"/>
          <w:sz w:val="20"/>
          <w:lang w:val="el-GR"/>
        </w:rPr>
        <w:t xml:space="preserve">ων </w:t>
      </w:r>
      <w:r w:rsidR="0024190C" w:rsidRPr="00682ADA">
        <w:rPr>
          <w:rFonts w:cs="Arial"/>
          <w:i/>
          <w:color w:val="000000" w:themeColor="text1"/>
          <w:spacing w:val="-2"/>
          <w:sz w:val="20"/>
          <w:lang w:val="el-GR"/>
        </w:rPr>
        <w:t xml:space="preserve">και έχει έναν ζωτικής σημασίας ρόλο στην κοινωνική και οικονομική ανάπτυξη κάθε τόπου. Συγχαίρω τους νικητές των </w:t>
      </w:r>
      <w:r w:rsidR="002C444B" w:rsidRPr="00682ADA">
        <w:rPr>
          <w:rFonts w:cs="Arial"/>
          <w:i/>
          <w:color w:val="000000" w:themeColor="text1"/>
          <w:spacing w:val="-2"/>
          <w:sz w:val="20"/>
          <w:lang w:val="el-GR"/>
        </w:rPr>
        <w:t>Ευρωπαϊκών</w:t>
      </w:r>
      <w:r w:rsidR="0024190C" w:rsidRPr="00682ADA">
        <w:rPr>
          <w:rFonts w:cs="Arial"/>
          <w:i/>
          <w:color w:val="000000" w:themeColor="text1"/>
          <w:spacing w:val="-2"/>
          <w:sz w:val="20"/>
          <w:lang w:val="el-GR"/>
        </w:rPr>
        <w:t xml:space="preserve"> Βραβείων Πολιτιστικής Κληρονομιάς / </w:t>
      </w:r>
      <w:r w:rsidR="00D1299D" w:rsidRPr="00682ADA">
        <w:rPr>
          <w:rFonts w:cs="Arial"/>
          <w:i/>
          <w:color w:val="000000" w:themeColor="text1"/>
          <w:spacing w:val="-2"/>
          <w:sz w:val="20"/>
          <w:lang w:val="el-GR"/>
        </w:rPr>
        <w:t>Διακρίσεις</w:t>
      </w:r>
      <w:r w:rsidR="0024190C" w:rsidRPr="00682ADA">
        <w:rPr>
          <w:rFonts w:cs="Arial"/>
          <w:i/>
          <w:color w:val="000000" w:themeColor="text1"/>
          <w:spacing w:val="-2"/>
          <w:sz w:val="20"/>
          <w:lang w:val="el-GR"/>
        </w:rPr>
        <w:t xml:space="preserve"> Europa Nostra 2018 και τις ομάδες τους για την εξαιρετική και πρωτοποριακή τους δουλειά. Χάρη στο ταλέντο και την αφοσίωσή τους, πολ</w:t>
      </w:r>
      <w:r w:rsidR="00D1299D" w:rsidRPr="00682ADA">
        <w:rPr>
          <w:rFonts w:cs="Arial"/>
          <w:i/>
          <w:color w:val="000000" w:themeColor="text1"/>
          <w:spacing w:val="-2"/>
          <w:sz w:val="20"/>
          <w:lang w:val="el-GR"/>
        </w:rPr>
        <w:t>υάριθμοι ευρωπαϊκοί πολιτιστικοί</w:t>
      </w:r>
      <w:r w:rsidR="0024190C" w:rsidRPr="00682ADA">
        <w:rPr>
          <w:rFonts w:cs="Arial"/>
          <w:i/>
          <w:color w:val="000000" w:themeColor="text1"/>
          <w:spacing w:val="-2"/>
          <w:sz w:val="20"/>
          <w:lang w:val="el-GR"/>
        </w:rPr>
        <w:t xml:space="preserve"> θησαυροί διασώθηκαν και </w:t>
      </w:r>
      <w:r w:rsidR="002F43FC" w:rsidRPr="00682ADA">
        <w:rPr>
          <w:rFonts w:cs="Arial"/>
          <w:i/>
          <w:color w:val="000000" w:themeColor="text1"/>
          <w:spacing w:val="-2"/>
          <w:sz w:val="20"/>
          <w:lang w:val="el-GR"/>
        </w:rPr>
        <w:t>αναγεννήθηκαν.</w:t>
      </w:r>
      <w:r w:rsidR="0024190C" w:rsidRPr="00682ADA">
        <w:rPr>
          <w:rFonts w:cs="Arial"/>
          <w:i/>
          <w:color w:val="000000" w:themeColor="text1"/>
          <w:spacing w:val="-2"/>
          <w:sz w:val="20"/>
          <w:lang w:val="el-GR"/>
        </w:rPr>
        <w:t xml:space="preserve"> Επίσης είναι πολύ σημαντικό ότι </w:t>
      </w:r>
      <w:r w:rsidR="002F43FC" w:rsidRPr="00682ADA">
        <w:rPr>
          <w:rFonts w:cs="Arial"/>
          <w:i/>
          <w:color w:val="000000" w:themeColor="text1"/>
          <w:spacing w:val="-2"/>
          <w:sz w:val="20"/>
          <w:lang w:val="el-GR"/>
        </w:rPr>
        <w:t>το έργο</w:t>
      </w:r>
      <w:r w:rsidR="0024190C" w:rsidRPr="00682ADA">
        <w:rPr>
          <w:rFonts w:cs="Arial"/>
          <w:i/>
          <w:color w:val="000000" w:themeColor="text1"/>
          <w:spacing w:val="-2"/>
          <w:sz w:val="20"/>
          <w:lang w:val="el-GR"/>
        </w:rPr>
        <w:t xml:space="preserve"> τους επιτρέπει σε </w:t>
      </w:r>
      <w:r w:rsidRPr="00682ADA">
        <w:rPr>
          <w:rFonts w:cs="Arial"/>
          <w:i/>
          <w:color w:val="000000" w:themeColor="text1"/>
          <w:spacing w:val="-2"/>
          <w:sz w:val="20"/>
          <w:lang w:val="el-GR"/>
        </w:rPr>
        <w:t xml:space="preserve">όλους τους </w:t>
      </w:r>
      <w:r w:rsidR="0024190C" w:rsidRPr="00682ADA">
        <w:rPr>
          <w:rFonts w:cs="Arial"/>
          <w:i/>
          <w:color w:val="000000" w:themeColor="text1"/>
          <w:spacing w:val="-2"/>
          <w:sz w:val="20"/>
          <w:lang w:val="el-GR"/>
        </w:rPr>
        <w:t xml:space="preserve">ανθρώπους </w:t>
      </w:r>
      <w:r w:rsidRPr="00682ADA">
        <w:rPr>
          <w:rFonts w:cs="Arial"/>
          <w:i/>
          <w:color w:val="000000" w:themeColor="text1"/>
          <w:spacing w:val="-2"/>
          <w:sz w:val="20"/>
          <w:lang w:val="el-GR"/>
        </w:rPr>
        <w:t xml:space="preserve">να ανακαλύψουν, να διευρενήσουν και να εμπλακούν στην πλούσια πολιτιστική μας κληρονομιά, </w:t>
      </w:r>
      <w:r w:rsidR="0016752A" w:rsidRPr="00682ADA">
        <w:rPr>
          <w:rFonts w:cs="Arial"/>
          <w:i/>
          <w:color w:val="000000" w:themeColor="text1"/>
          <w:spacing w:val="-2"/>
          <w:sz w:val="20"/>
          <w:lang w:val="el-GR"/>
        </w:rPr>
        <w:t xml:space="preserve">διάσταση </w:t>
      </w:r>
      <w:r w:rsidRPr="00682ADA">
        <w:rPr>
          <w:rFonts w:cs="Arial"/>
          <w:i/>
          <w:color w:val="000000" w:themeColor="text1"/>
          <w:spacing w:val="-2"/>
          <w:sz w:val="20"/>
          <w:lang w:val="el-GR"/>
        </w:rPr>
        <w:t xml:space="preserve">που εντάσσεται πλήρως στο πνεύμα του Ευρωπαϊκού Έτους Πολιτιστικής Κληρονομιάς που εορτάζουμε το 2018.» </w:t>
      </w:r>
      <w:r w:rsidRPr="00682ADA">
        <w:rPr>
          <w:rFonts w:cs="Arial"/>
          <w:color w:val="000000" w:themeColor="text1"/>
          <w:spacing w:val="-2"/>
          <w:sz w:val="20"/>
          <w:lang w:val="el-GR"/>
        </w:rPr>
        <w:t xml:space="preserve">είπε ο </w:t>
      </w:r>
      <w:r w:rsidRPr="00682ADA">
        <w:rPr>
          <w:rFonts w:cs="Arial"/>
          <w:b/>
          <w:bCs/>
          <w:color w:val="000000"/>
          <w:spacing w:val="-2"/>
          <w:sz w:val="20"/>
        </w:rPr>
        <w:t>Tibor</w:t>
      </w:r>
      <w:r w:rsidRPr="00682ADA">
        <w:rPr>
          <w:rFonts w:cs="Arial"/>
          <w:b/>
          <w:bCs/>
          <w:color w:val="000000"/>
          <w:spacing w:val="-2"/>
          <w:sz w:val="20"/>
          <w:lang w:val="el-GR"/>
        </w:rPr>
        <w:t xml:space="preserve"> </w:t>
      </w:r>
      <w:r w:rsidRPr="00682ADA">
        <w:rPr>
          <w:rFonts w:cs="Arial"/>
          <w:b/>
          <w:bCs/>
          <w:color w:val="000000"/>
          <w:spacing w:val="-2"/>
          <w:sz w:val="20"/>
        </w:rPr>
        <w:t>Navracsics</w:t>
      </w:r>
      <w:r w:rsidRPr="00682ADA">
        <w:rPr>
          <w:rFonts w:cs="Arial"/>
          <w:b/>
          <w:bCs/>
          <w:color w:val="000000"/>
          <w:spacing w:val="-2"/>
          <w:sz w:val="20"/>
          <w:lang w:val="el-GR"/>
        </w:rPr>
        <w:t xml:space="preserve">, </w:t>
      </w:r>
      <w:r w:rsidRPr="00682ADA">
        <w:rPr>
          <w:rFonts w:cs="Arial"/>
          <w:bCs/>
          <w:color w:val="000000"/>
          <w:spacing w:val="-2"/>
          <w:sz w:val="20"/>
          <w:lang w:val="el-GR"/>
        </w:rPr>
        <w:t>Ευρωπ</w:t>
      </w:r>
      <w:r w:rsidR="0016752A" w:rsidRPr="00682ADA">
        <w:rPr>
          <w:rFonts w:cs="Arial"/>
          <w:bCs/>
          <w:color w:val="000000"/>
          <w:spacing w:val="-2"/>
          <w:sz w:val="20"/>
          <w:lang w:val="el-GR"/>
        </w:rPr>
        <w:t>αίος</w:t>
      </w:r>
      <w:r w:rsidRPr="00682ADA">
        <w:rPr>
          <w:rFonts w:cs="Arial"/>
          <w:bCs/>
          <w:color w:val="000000"/>
          <w:spacing w:val="-2"/>
          <w:sz w:val="20"/>
          <w:lang w:val="el-GR"/>
        </w:rPr>
        <w:t xml:space="preserve"> Επίτροπος για την Εκπαίδευση, τον Πολιτισμό, τη Νεότητα και των Αθλητισμό. </w:t>
      </w:r>
    </w:p>
    <w:p w:rsidR="007E5EF0" w:rsidRPr="00682ADA" w:rsidRDefault="007E5EF0" w:rsidP="00F613E3">
      <w:pPr>
        <w:pStyle w:val="5Normal"/>
        <w:spacing w:after="0"/>
        <w:jc w:val="both"/>
        <w:rPr>
          <w:rFonts w:cs="Arial"/>
          <w:color w:val="000000" w:themeColor="text1"/>
          <w:sz w:val="20"/>
          <w:lang w:val="el-GR"/>
        </w:rPr>
      </w:pPr>
    </w:p>
    <w:p w:rsidR="003F1E5B" w:rsidRPr="00682ADA" w:rsidRDefault="003F1E5B" w:rsidP="00F613E3">
      <w:pPr>
        <w:pStyle w:val="5Normal"/>
        <w:spacing w:after="0"/>
        <w:jc w:val="both"/>
        <w:rPr>
          <w:rFonts w:cs="Arial"/>
          <w:color w:val="000000" w:themeColor="text1"/>
          <w:sz w:val="20"/>
          <w:lang w:val="el-GR"/>
        </w:rPr>
      </w:pPr>
      <w:r w:rsidRPr="00682ADA">
        <w:rPr>
          <w:rFonts w:cs="Arial"/>
          <w:color w:val="000000" w:themeColor="text1"/>
          <w:sz w:val="20"/>
          <w:lang w:val="el-GR"/>
        </w:rPr>
        <w:t xml:space="preserve">Ανεξάρτητοι επιστημονικοί </w:t>
      </w:r>
      <w:r w:rsidR="00F613E3">
        <w:rPr>
          <w:rStyle w:val="Hyperlink"/>
          <w:rFonts w:cs="Arial"/>
          <w:sz w:val="20"/>
          <w:lang w:val="el-GR"/>
        </w:rPr>
        <w:fldChar w:fldCharType="begin"/>
      </w:r>
      <w:r w:rsidR="00F613E3">
        <w:rPr>
          <w:rStyle w:val="Hyperlink"/>
          <w:rFonts w:cs="Arial"/>
          <w:sz w:val="20"/>
          <w:lang w:val="el-GR"/>
        </w:rPr>
        <w:instrText xml:space="preserve"> HYPERLINK "http://www.europeanheritageawards.eu/jury/" </w:instrText>
      </w:r>
      <w:r w:rsidR="00F613E3">
        <w:rPr>
          <w:rStyle w:val="Hyperlink"/>
          <w:rFonts w:cs="Arial"/>
          <w:sz w:val="20"/>
          <w:lang w:val="el-GR"/>
        </w:rPr>
        <w:fldChar w:fldCharType="separate"/>
      </w:r>
      <w:r w:rsidRPr="00F613E3">
        <w:rPr>
          <w:rStyle w:val="Hyperlink"/>
          <w:rFonts w:cs="Arial"/>
          <w:sz w:val="20"/>
          <w:lang w:val="el-GR"/>
        </w:rPr>
        <w:t>κριτές</w:t>
      </w:r>
      <w:r w:rsidR="00F613E3">
        <w:rPr>
          <w:rStyle w:val="Hyperlink"/>
          <w:rFonts w:cs="Arial"/>
          <w:sz w:val="20"/>
          <w:lang w:val="el-GR"/>
        </w:rPr>
        <w:fldChar w:fldCharType="end"/>
      </w:r>
      <w:r w:rsidRPr="00682ADA">
        <w:rPr>
          <w:rStyle w:val="Hyperlink"/>
          <w:rFonts w:cs="Arial"/>
          <w:sz w:val="20"/>
          <w:u w:val="none"/>
          <w:lang w:val="el-GR"/>
        </w:rPr>
        <w:t xml:space="preserve"> </w:t>
      </w:r>
      <w:r w:rsidRPr="00682ADA">
        <w:rPr>
          <w:rStyle w:val="Hyperlink"/>
          <w:rFonts w:cs="Arial"/>
          <w:color w:val="000000" w:themeColor="text1"/>
          <w:sz w:val="20"/>
          <w:u w:val="none"/>
          <w:lang w:val="el-GR"/>
        </w:rPr>
        <w:t xml:space="preserve">εξέτασαν συνολικά 160 αιτήσεις, που </w:t>
      </w:r>
      <w:r w:rsidR="002C444B" w:rsidRPr="00682ADA">
        <w:rPr>
          <w:rStyle w:val="Hyperlink"/>
          <w:rFonts w:cs="Arial"/>
          <w:color w:val="000000" w:themeColor="text1"/>
          <w:sz w:val="20"/>
          <w:u w:val="none"/>
          <w:lang w:val="el-GR"/>
        </w:rPr>
        <w:t>υποβλήθηκαν</w:t>
      </w:r>
      <w:r w:rsidRPr="00682ADA">
        <w:rPr>
          <w:rStyle w:val="Hyperlink"/>
          <w:rFonts w:cs="Arial"/>
          <w:color w:val="000000" w:themeColor="text1"/>
          <w:sz w:val="20"/>
          <w:u w:val="none"/>
          <w:lang w:val="el-GR"/>
        </w:rPr>
        <w:t xml:space="preserve"> από </w:t>
      </w:r>
      <w:r w:rsidR="009F3707" w:rsidRPr="00682ADA">
        <w:rPr>
          <w:rStyle w:val="Hyperlink"/>
          <w:rFonts w:cs="Arial"/>
          <w:color w:val="000000" w:themeColor="text1"/>
          <w:sz w:val="20"/>
          <w:u w:val="none"/>
          <w:lang w:val="el-GR"/>
        </w:rPr>
        <w:t>οργανισμούς και άτομα προερχόμενα από 31 χώρες όλης της Ευρώπης</w:t>
      </w:r>
      <w:r w:rsidR="002F43FC" w:rsidRPr="00682ADA">
        <w:rPr>
          <w:rStyle w:val="Hyperlink"/>
          <w:rFonts w:cs="Arial"/>
          <w:color w:val="000000" w:themeColor="text1"/>
          <w:sz w:val="20"/>
          <w:u w:val="none"/>
          <w:lang w:val="el-GR"/>
        </w:rPr>
        <w:t>,</w:t>
      </w:r>
      <w:r w:rsidR="009F3707" w:rsidRPr="00682ADA">
        <w:rPr>
          <w:rStyle w:val="Hyperlink"/>
          <w:rFonts w:cs="Arial"/>
          <w:color w:val="000000" w:themeColor="text1"/>
          <w:sz w:val="20"/>
          <w:u w:val="none"/>
          <w:lang w:val="el-GR"/>
        </w:rPr>
        <w:t xml:space="preserve"> κ</w:t>
      </w:r>
      <w:r w:rsidR="002F43FC" w:rsidRPr="00682ADA">
        <w:rPr>
          <w:rStyle w:val="Hyperlink"/>
          <w:rFonts w:cs="Arial"/>
          <w:color w:val="000000" w:themeColor="text1"/>
          <w:sz w:val="20"/>
          <w:u w:val="none"/>
          <w:lang w:val="el-GR"/>
        </w:rPr>
        <w:t>αι</w:t>
      </w:r>
      <w:r w:rsidR="009F3707" w:rsidRPr="00682ADA">
        <w:rPr>
          <w:rStyle w:val="Hyperlink"/>
          <w:rFonts w:cs="Arial"/>
          <w:color w:val="000000" w:themeColor="text1"/>
          <w:sz w:val="20"/>
          <w:u w:val="none"/>
          <w:lang w:val="el-GR"/>
        </w:rPr>
        <w:t xml:space="preserve"> επέλεξαν τους νικητές.</w:t>
      </w:r>
    </w:p>
    <w:p w:rsidR="00EE7B98" w:rsidRPr="00682ADA" w:rsidRDefault="00EE7B98" w:rsidP="00F613E3">
      <w:pPr>
        <w:pStyle w:val="5Normal"/>
        <w:spacing w:after="0"/>
        <w:jc w:val="both"/>
        <w:rPr>
          <w:rFonts w:cs="Arial"/>
          <w:sz w:val="20"/>
          <w:lang w:val="el-GR"/>
        </w:rPr>
      </w:pPr>
    </w:p>
    <w:p w:rsidR="009F3707" w:rsidRPr="00682ADA" w:rsidRDefault="009F3707" w:rsidP="00F613E3">
      <w:pPr>
        <w:pStyle w:val="5Normal"/>
        <w:spacing w:after="0"/>
        <w:jc w:val="both"/>
        <w:rPr>
          <w:rFonts w:cs="Arial"/>
          <w:color w:val="000000"/>
          <w:sz w:val="20"/>
          <w:lang w:val="el-GR"/>
        </w:rPr>
      </w:pPr>
      <w:r w:rsidRPr="00682ADA">
        <w:rPr>
          <w:rFonts w:cs="Arial"/>
          <w:sz w:val="20"/>
          <w:lang w:val="el-GR"/>
        </w:rPr>
        <w:lastRenderedPageBreak/>
        <w:t xml:space="preserve">Οι νικητές θα τιμηθούν στην </w:t>
      </w:r>
      <w:r w:rsidR="003054E5">
        <w:fldChar w:fldCharType="begin"/>
      </w:r>
      <w:r w:rsidR="003054E5" w:rsidRPr="00F613E3">
        <w:rPr>
          <w:lang w:val="el-GR"/>
        </w:rPr>
        <w:instrText xml:space="preserve"> </w:instrText>
      </w:r>
      <w:r w:rsidR="003054E5">
        <w:instrText>HYPERLINK</w:instrText>
      </w:r>
      <w:r w:rsidR="003054E5" w:rsidRPr="00F613E3">
        <w:rPr>
          <w:lang w:val="el-GR"/>
        </w:rPr>
        <w:instrText xml:space="preserve"> "</w:instrText>
      </w:r>
      <w:r w:rsidR="003054E5">
        <w:instrText>http</w:instrText>
      </w:r>
      <w:r w:rsidR="003054E5" w:rsidRPr="00F613E3">
        <w:rPr>
          <w:lang w:val="el-GR"/>
        </w:rPr>
        <w:instrText>://</w:instrText>
      </w:r>
      <w:r w:rsidR="003054E5">
        <w:instrText>european</w:instrText>
      </w:r>
      <w:r w:rsidR="003054E5" w:rsidRPr="00F613E3">
        <w:rPr>
          <w:lang w:val="el-GR"/>
        </w:rPr>
        <w:instrText>-</w:instrText>
      </w:r>
      <w:r w:rsidR="003054E5">
        <w:instrText>cultural</w:instrText>
      </w:r>
      <w:r w:rsidR="003054E5" w:rsidRPr="00F613E3">
        <w:rPr>
          <w:lang w:val="el-GR"/>
        </w:rPr>
        <w:instrText>-</w:instrText>
      </w:r>
      <w:r w:rsidR="003054E5">
        <w:instrText>heritage</w:instrText>
      </w:r>
      <w:r w:rsidR="003054E5" w:rsidRPr="00F613E3">
        <w:rPr>
          <w:lang w:val="el-GR"/>
        </w:rPr>
        <w:instrText>-</w:instrText>
      </w:r>
      <w:r w:rsidR="003054E5">
        <w:instrText>summit</w:instrText>
      </w:r>
      <w:r w:rsidR="003054E5" w:rsidRPr="00F613E3">
        <w:rPr>
          <w:lang w:val="el-GR"/>
        </w:rPr>
        <w:instrText>.</w:instrText>
      </w:r>
      <w:r w:rsidR="003054E5">
        <w:instrText>eu</w:instrText>
      </w:r>
      <w:r w:rsidR="003054E5" w:rsidRPr="00F613E3">
        <w:rPr>
          <w:lang w:val="el-GR"/>
        </w:rPr>
        <w:instrText>/</w:instrText>
      </w:r>
      <w:r w:rsidR="003054E5">
        <w:instrText>events</w:instrText>
      </w:r>
      <w:r w:rsidR="003054E5" w:rsidRPr="00F613E3">
        <w:rPr>
          <w:lang w:val="el-GR"/>
        </w:rPr>
        <w:instrText>/</w:instrText>
      </w:r>
      <w:r w:rsidR="003054E5">
        <w:instrText>european</w:instrText>
      </w:r>
      <w:r w:rsidR="003054E5" w:rsidRPr="00F613E3">
        <w:rPr>
          <w:lang w:val="el-GR"/>
        </w:rPr>
        <w:instrText>-</w:instrText>
      </w:r>
      <w:r w:rsidR="003054E5">
        <w:instrText>heritage</w:instrText>
      </w:r>
      <w:r w:rsidR="003054E5" w:rsidRPr="00F613E3">
        <w:rPr>
          <w:lang w:val="el-GR"/>
        </w:rPr>
        <w:instrText>-</w:instrText>
      </w:r>
      <w:r w:rsidR="003054E5">
        <w:instrText>awards</w:instrText>
      </w:r>
      <w:r w:rsidR="003054E5" w:rsidRPr="00F613E3">
        <w:rPr>
          <w:lang w:val="el-GR"/>
        </w:rPr>
        <w:instrText>-</w:instrText>
      </w:r>
      <w:r w:rsidR="003054E5">
        <w:instrText>ceremony</w:instrText>
      </w:r>
      <w:r w:rsidR="003054E5" w:rsidRPr="00F613E3">
        <w:rPr>
          <w:lang w:val="el-GR"/>
        </w:rPr>
        <w:instrText>?</w:instrText>
      </w:r>
      <w:r w:rsidR="003054E5">
        <w:instrText>title</w:instrText>
      </w:r>
      <w:r w:rsidR="003054E5" w:rsidRPr="00F613E3">
        <w:rPr>
          <w:lang w:val="el-GR"/>
        </w:rPr>
        <w:instrText>=</w:instrText>
      </w:r>
      <w:r w:rsidR="003054E5">
        <w:instrText>European</w:instrText>
      </w:r>
      <w:r w:rsidR="003054E5" w:rsidRPr="00F613E3">
        <w:rPr>
          <w:lang w:val="el-GR"/>
        </w:rPr>
        <w:instrText>%20</w:instrText>
      </w:r>
      <w:r w:rsidR="003054E5">
        <w:instrText>Heritage</w:instrText>
      </w:r>
      <w:r w:rsidR="003054E5" w:rsidRPr="00F613E3">
        <w:rPr>
          <w:lang w:val="el-GR"/>
        </w:rPr>
        <w:instrText>%20</w:instrText>
      </w:r>
      <w:r w:rsidR="003054E5">
        <w:instrText>Awards</w:instrText>
      </w:r>
      <w:r w:rsidR="003054E5" w:rsidRPr="00F613E3">
        <w:rPr>
          <w:lang w:val="el-GR"/>
        </w:rPr>
        <w:instrText>%20</w:instrText>
      </w:r>
      <w:r w:rsidR="003054E5">
        <w:instrText>Ceremony</w:instrText>
      </w:r>
      <w:r w:rsidR="003054E5" w:rsidRPr="00F613E3">
        <w:rPr>
          <w:lang w:val="el-GR"/>
        </w:rPr>
        <w:instrText>&amp;</w:instrText>
      </w:r>
      <w:r w:rsidR="003054E5">
        <w:instrText>card</w:instrText>
      </w:r>
      <w:r w:rsidR="003054E5" w:rsidRPr="00F613E3">
        <w:rPr>
          <w:lang w:val="el-GR"/>
        </w:rPr>
        <w:instrText xml:space="preserve">=3311" </w:instrText>
      </w:r>
      <w:r w:rsidR="003054E5">
        <w:fldChar w:fldCharType="separate"/>
      </w:r>
      <w:r w:rsidRPr="00682ADA">
        <w:rPr>
          <w:rStyle w:val="Hyperlink"/>
          <w:rFonts w:cs="Arial"/>
          <w:sz w:val="20"/>
          <w:lang w:val="el-GR"/>
        </w:rPr>
        <w:t>Τελετή Ευρωπαϊκών Βραβείων</w:t>
      </w:r>
      <w:r w:rsidR="003054E5">
        <w:rPr>
          <w:rStyle w:val="Hyperlink"/>
          <w:rFonts w:cs="Arial"/>
          <w:sz w:val="20"/>
          <w:lang w:val="el-GR"/>
        </w:rPr>
        <w:fldChar w:fldCharType="end"/>
      </w:r>
      <w:r w:rsidR="003B77C7" w:rsidRPr="00682ADA">
        <w:rPr>
          <w:rFonts w:cs="Arial"/>
          <w:color w:val="000000"/>
          <w:sz w:val="20"/>
          <w:lang w:val="el-GR"/>
        </w:rPr>
        <w:t>,</w:t>
      </w:r>
      <w:r w:rsidRPr="00682ADA">
        <w:rPr>
          <w:rFonts w:cs="Arial"/>
          <w:color w:val="000000"/>
          <w:sz w:val="20"/>
          <w:lang w:val="el-GR"/>
        </w:rPr>
        <w:t xml:space="preserve"> στην οποία οικοδεσπότες θα είναι ο Ευρωπαίος </w:t>
      </w:r>
      <w:r w:rsidR="002C444B" w:rsidRPr="00682ADA">
        <w:rPr>
          <w:rFonts w:cs="Arial"/>
          <w:color w:val="000000"/>
          <w:sz w:val="20"/>
          <w:lang w:val="el-GR"/>
        </w:rPr>
        <w:t>Επίτροπος</w:t>
      </w:r>
      <w:r w:rsidRPr="00682ADA">
        <w:rPr>
          <w:rFonts w:cs="Arial"/>
          <w:color w:val="000000"/>
          <w:sz w:val="20"/>
          <w:lang w:val="el-GR"/>
        </w:rPr>
        <w:t xml:space="preserve"> </w:t>
      </w:r>
      <w:r w:rsidRPr="00682ADA">
        <w:rPr>
          <w:rFonts w:cs="Arial"/>
          <w:b/>
          <w:color w:val="000000" w:themeColor="text1"/>
          <w:sz w:val="20"/>
        </w:rPr>
        <w:t>Tibor</w:t>
      </w:r>
      <w:r w:rsidRPr="00682ADA">
        <w:rPr>
          <w:rFonts w:cs="Arial"/>
          <w:b/>
          <w:color w:val="000000" w:themeColor="text1"/>
          <w:sz w:val="20"/>
          <w:lang w:val="el-GR"/>
        </w:rPr>
        <w:t xml:space="preserve"> </w:t>
      </w:r>
      <w:r w:rsidRPr="00682ADA">
        <w:rPr>
          <w:rFonts w:cs="Arial"/>
          <w:b/>
          <w:bCs/>
          <w:color w:val="000000" w:themeColor="text1"/>
          <w:sz w:val="20"/>
        </w:rPr>
        <w:t>Navracsics</w:t>
      </w:r>
      <w:r w:rsidRPr="00682ADA">
        <w:rPr>
          <w:rFonts w:cs="Arial"/>
          <w:bCs/>
          <w:color w:val="000000" w:themeColor="text1"/>
          <w:sz w:val="20"/>
          <w:lang w:val="el-GR"/>
        </w:rPr>
        <w:t xml:space="preserve"> </w:t>
      </w:r>
      <w:r w:rsidRPr="00682ADA">
        <w:rPr>
          <w:rFonts w:cs="Arial"/>
          <w:color w:val="000000"/>
          <w:sz w:val="20"/>
          <w:lang w:val="el-GR"/>
        </w:rPr>
        <w:t xml:space="preserve">και ο Μαέστρος </w:t>
      </w:r>
      <w:r w:rsidRPr="00682ADA">
        <w:rPr>
          <w:rFonts w:cs="Arial"/>
          <w:b/>
          <w:bCs/>
          <w:color w:val="000000" w:themeColor="text1"/>
          <w:sz w:val="20"/>
        </w:rPr>
        <w:t>Pl</w:t>
      </w:r>
      <w:r w:rsidRPr="00682ADA">
        <w:rPr>
          <w:rFonts w:cs="Arial"/>
          <w:b/>
          <w:bCs/>
          <w:color w:val="000000" w:themeColor="text1"/>
          <w:sz w:val="20"/>
          <w:lang w:val="el-GR"/>
        </w:rPr>
        <w:t>á</w:t>
      </w:r>
      <w:r w:rsidRPr="00682ADA">
        <w:rPr>
          <w:rFonts w:cs="Arial"/>
          <w:b/>
          <w:bCs/>
          <w:color w:val="000000" w:themeColor="text1"/>
          <w:sz w:val="20"/>
        </w:rPr>
        <w:t>cido</w:t>
      </w:r>
      <w:r w:rsidRPr="00682ADA">
        <w:rPr>
          <w:rFonts w:cs="Arial"/>
          <w:b/>
          <w:bCs/>
          <w:color w:val="000000" w:themeColor="text1"/>
          <w:sz w:val="20"/>
          <w:lang w:val="el-GR"/>
        </w:rPr>
        <w:t xml:space="preserve"> </w:t>
      </w:r>
      <w:r w:rsidRPr="00682ADA">
        <w:rPr>
          <w:rFonts w:cs="Arial"/>
          <w:b/>
          <w:bCs/>
          <w:color w:val="000000" w:themeColor="text1"/>
          <w:sz w:val="20"/>
        </w:rPr>
        <w:t>Domingo</w:t>
      </w:r>
      <w:r w:rsidRPr="00682ADA">
        <w:rPr>
          <w:rFonts w:cs="Arial"/>
          <w:b/>
          <w:bCs/>
          <w:color w:val="000000" w:themeColor="text1"/>
          <w:sz w:val="20"/>
          <w:lang w:val="el-GR"/>
        </w:rPr>
        <w:t xml:space="preserve">, </w:t>
      </w:r>
      <w:r w:rsidRPr="00682ADA">
        <w:rPr>
          <w:rFonts w:cs="Arial"/>
          <w:bCs/>
          <w:color w:val="000000" w:themeColor="text1"/>
          <w:sz w:val="20"/>
          <w:lang w:val="el-GR"/>
        </w:rPr>
        <w:t>το βράδυ της 22</w:t>
      </w:r>
      <w:r w:rsidRPr="00682ADA">
        <w:rPr>
          <w:rFonts w:cs="Arial"/>
          <w:bCs/>
          <w:color w:val="000000" w:themeColor="text1"/>
          <w:sz w:val="20"/>
          <w:vertAlign w:val="superscript"/>
          <w:lang w:val="el-GR"/>
        </w:rPr>
        <w:t>ης</w:t>
      </w:r>
      <w:r w:rsidRPr="00682ADA">
        <w:rPr>
          <w:rFonts w:cs="Arial"/>
          <w:bCs/>
          <w:color w:val="000000" w:themeColor="text1"/>
          <w:sz w:val="20"/>
          <w:lang w:val="el-GR"/>
        </w:rPr>
        <w:t xml:space="preserve"> Ιουνίου στο Συνεδριακό Κέντρο του Βερολίνου. Επτά νικητές </w:t>
      </w:r>
      <w:r w:rsidRPr="00682ADA">
        <w:rPr>
          <w:rFonts w:cs="Arial"/>
          <w:bCs/>
          <w:color w:val="000000" w:themeColor="text1"/>
          <w:sz w:val="20"/>
        </w:rPr>
        <w:t>Grand</w:t>
      </w:r>
      <w:r w:rsidRPr="00682ADA">
        <w:rPr>
          <w:rFonts w:cs="Arial"/>
          <w:bCs/>
          <w:color w:val="000000" w:themeColor="text1"/>
          <w:sz w:val="20"/>
          <w:lang w:val="el-GR"/>
        </w:rPr>
        <w:t xml:space="preserve"> </w:t>
      </w:r>
      <w:r w:rsidRPr="00682ADA">
        <w:rPr>
          <w:rFonts w:cs="Arial"/>
          <w:bCs/>
          <w:color w:val="000000" w:themeColor="text1"/>
          <w:sz w:val="20"/>
        </w:rPr>
        <w:t>Prix</w:t>
      </w:r>
      <w:r w:rsidRPr="00682ADA">
        <w:rPr>
          <w:rFonts w:cs="Arial"/>
          <w:bCs/>
          <w:color w:val="000000" w:themeColor="text1"/>
          <w:sz w:val="20"/>
          <w:lang w:val="el-GR"/>
        </w:rPr>
        <w:t xml:space="preserve"> (οι οποίοι θα λάβουν €10,000) καθώς και ο νικητής του Βραβείου Κοινού, επιλεγμένος από τα νικηφόρα έργα αυτής της χρονιάς, θα ανακοινωθούν κατά τη διάρκεια της τελετής.</w:t>
      </w:r>
    </w:p>
    <w:p w:rsidR="009F3707" w:rsidRPr="00682ADA" w:rsidRDefault="009F3707" w:rsidP="00F613E3">
      <w:pPr>
        <w:pStyle w:val="5Normal"/>
        <w:spacing w:after="0"/>
        <w:jc w:val="both"/>
        <w:rPr>
          <w:rFonts w:cs="Arial"/>
          <w:color w:val="000000"/>
          <w:sz w:val="20"/>
          <w:lang w:val="el-GR"/>
        </w:rPr>
      </w:pPr>
    </w:p>
    <w:p w:rsidR="00F613E3" w:rsidRDefault="009F3707" w:rsidP="00F613E3">
      <w:pPr>
        <w:pStyle w:val="5Normal"/>
        <w:spacing w:after="0"/>
        <w:jc w:val="both"/>
        <w:rPr>
          <w:rFonts w:cs="Arial"/>
          <w:color w:val="000000" w:themeColor="text1"/>
          <w:sz w:val="20"/>
          <w:lang w:val="el-GR"/>
        </w:rPr>
      </w:pPr>
      <w:r w:rsidRPr="00682ADA">
        <w:rPr>
          <w:rFonts w:cs="Arial"/>
          <w:color w:val="000000"/>
          <w:sz w:val="20"/>
          <w:lang w:val="el-GR"/>
        </w:rPr>
        <w:t xml:space="preserve">Την Τελετή Βραβείων Ευρωπαϊκής Πολιτιστικής Κληρονομιάς θα τιμήσει με την παρουσία του ο </w:t>
      </w:r>
      <w:r w:rsidRPr="00682ADA">
        <w:rPr>
          <w:rFonts w:cs="Arial"/>
          <w:b/>
          <w:color w:val="000000" w:themeColor="text1"/>
          <w:sz w:val="20"/>
        </w:rPr>
        <w:t>Dr</w:t>
      </w:r>
      <w:r w:rsidRPr="00682ADA">
        <w:rPr>
          <w:rFonts w:cs="Arial"/>
          <w:b/>
          <w:color w:val="000000" w:themeColor="text1"/>
          <w:sz w:val="20"/>
          <w:lang w:val="el-GR"/>
        </w:rPr>
        <w:t xml:space="preserve">. </w:t>
      </w:r>
      <w:r w:rsidRPr="00682ADA">
        <w:rPr>
          <w:rFonts w:cs="Arial"/>
          <w:b/>
          <w:color w:val="000000" w:themeColor="text1"/>
          <w:sz w:val="20"/>
        </w:rPr>
        <w:t>Frank</w:t>
      </w:r>
      <w:r w:rsidRPr="00682ADA">
        <w:rPr>
          <w:rFonts w:cs="Arial"/>
          <w:b/>
          <w:color w:val="000000" w:themeColor="text1"/>
          <w:sz w:val="20"/>
          <w:lang w:val="el-GR"/>
        </w:rPr>
        <w:t>-</w:t>
      </w:r>
      <w:r w:rsidRPr="00682ADA">
        <w:rPr>
          <w:rFonts w:cs="Arial"/>
          <w:b/>
          <w:color w:val="000000" w:themeColor="text1"/>
          <w:sz w:val="20"/>
        </w:rPr>
        <w:t>Walter</w:t>
      </w:r>
      <w:r w:rsidRPr="00682ADA">
        <w:rPr>
          <w:rFonts w:cs="Arial"/>
          <w:b/>
          <w:color w:val="000000" w:themeColor="text1"/>
          <w:sz w:val="20"/>
          <w:lang w:val="el-GR"/>
        </w:rPr>
        <w:t xml:space="preserve"> </w:t>
      </w:r>
      <w:r w:rsidRPr="00682ADA">
        <w:rPr>
          <w:rFonts w:cs="Arial"/>
          <w:b/>
          <w:color w:val="000000" w:themeColor="text1"/>
          <w:sz w:val="20"/>
        </w:rPr>
        <w:t>Steinmeier</w:t>
      </w:r>
      <w:r w:rsidRPr="00682ADA">
        <w:rPr>
          <w:rFonts w:cs="Arial"/>
          <w:b/>
          <w:color w:val="000000" w:themeColor="text1"/>
          <w:sz w:val="20"/>
          <w:lang w:val="el-GR"/>
        </w:rPr>
        <w:t xml:space="preserve">, </w:t>
      </w:r>
      <w:r w:rsidRPr="00682ADA">
        <w:rPr>
          <w:rFonts w:cs="Arial"/>
          <w:color w:val="000000" w:themeColor="text1"/>
          <w:sz w:val="20"/>
          <w:lang w:val="el-GR"/>
        </w:rPr>
        <w:t xml:space="preserve">Πρόεδρος της Ομοσπονδιακής Δημοκρατίας της Γερμανίας, ως επικεφαλής του Ευρωπαϊκού Έτους Πολιτιστικής Κληρονομιάς στη Γερμανία. Στην τελετή θα </w:t>
      </w:r>
      <w:r w:rsidR="002F43FC" w:rsidRPr="00682ADA">
        <w:rPr>
          <w:rFonts w:cs="Arial"/>
          <w:color w:val="000000" w:themeColor="text1"/>
          <w:sz w:val="20"/>
          <w:lang w:val="el-GR"/>
        </w:rPr>
        <w:t>παρευρεθεί ένα σύνολο 1.000 ατόμων</w:t>
      </w:r>
      <w:r w:rsidRPr="00682ADA">
        <w:rPr>
          <w:rFonts w:cs="Arial"/>
          <w:color w:val="000000" w:themeColor="text1"/>
          <w:sz w:val="20"/>
          <w:lang w:val="el-GR"/>
        </w:rPr>
        <w:t xml:space="preserve">, που θα </w:t>
      </w:r>
      <w:r w:rsidR="002F43FC" w:rsidRPr="00682ADA">
        <w:rPr>
          <w:rFonts w:cs="Arial"/>
          <w:color w:val="000000" w:themeColor="text1"/>
          <w:sz w:val="20"/>
          <w:lang w:val="el-GR"/>
        </w:rPr>
        <w:t>περιλαμβάνει</w:t>
      </w:r>
      <w:r w:rsidRPr="00682ADA">
        <w:rPr>
          <w:rFonts w:cs="Arial"/>
          <w:color w:val="000000" w:themeColor="text1"/>
          <w:sz w:val="20"/>
          <w:lang w:val="el-GR"/>
        </w:rPr>
        <w:t xml:space="preserve"> από υψηλά στελέχη Ευρωπαϊκών </w:t>
      </w:r>
      <w:r w:rsidR="002C444B" w:rsidRPr="00682ADA">
        <w:rPr>
          <w:rFonts w:cs="Arial"/>
          <w:color w:val="000000" w:themeColor="text1"/>
          <w:sz w:val="20"/>
          <w:lang w:val="el-GR"/>
        </w:rPr>
        <w:t>Ινστιτούτων</w:t>
      </w:r>
      <w:r w:rsidRPr="00682ADA">
        <w:rPr>
          <w:rFonts w:cs="Arial"/>
          <w:color w:val="000000" w:themeColor="text1"/>
          <w:sz w:val="20"/>
          <w:lang w:val="el-GR"/>
        </w:rPr>
        <w:t xml:space="preserve"> και κρατών μελών</w:t>
      </w:r>
      <w:r w:rsidR="002F43FC" w:rsidRPr="00682ADA">
        <w:rPr>
          <w:rFonts w:cs="Arial"/>
          <w:color w:val="000000" w:themeColor="text1"/>
          <w:sz w:val="20"/>
          <w:lang w:val="el-GR"/>
        </w:rPr>
        <w:t>,</w:t>
      </w:r>
      <w:r w:rsidRPr="00682ADA">
        <w:rPr>
          <w:rFonts w:cs="Arial"/>
          <w:color w:val="000000" w:themeColor="text1"/>
          <w:sz w:val="20"/>
          <w:lang w:val="el-GR"/>
        </w:rPr>
        <w:t xml:space="preserve"> μέχρι σημαντικούς εκπροσώπους πολιτιστικών οργανισμών από όλη την Ευρώπη. </w:t>
      </w:r>
    </w:p>
    <w:p w:rsidR="00F613E3" w:rsidRDefault="00F613E3" w:rsidP="00F613E3">
      <w:pPr>
        <w:pStyle w:val="5Normal"/>
        <w:spacing w:after="0"/>
        <w:jc w:val="both"/>
        <w:rPr>
          <w:rFonts w:cs="Arial"/>
          <w:color w:val="000000" w:themeColor="text1"/>
          <w:sz w:val="20"/>
          <w:lang w:val="el-GR"/>
        </w:rPr>
      </w:pPr>
    </w:p>
    <w:p w:rsidR="009F3707" w:rsidRPr="00682ADA" w:rsidRDefault="009F3707" w:rsidP="00F613E3">
      <w:pPr>
        <w:pStyle w:val="5Normal"/>
        <w:spacing w:after="0"/>
        <w:jc w:val="both"/>
        <w:rPr>
          <w:rFonts w:cs="Arial"/>
          <w:color w:val="000000" w:themeColor="text1"/>
          <w:sz w:val="20"/>
          <w:lang w:val="el-GR"/>
        </w:rPr>
      </w:pPr>
      <w:r w:rsidRPr="00682ADA">
        <w:rPr>
          <w:rFonts w:cs="Arial"/>
          <w:color w:val="000000" w:themeColor="text1"/>
          <w:sz w:val="20"/>
          <w:lang w:val="el-GR"/>
        </w:rPr>
        <w:t xml:space="preserve">Οι νικητές θα παρουσιάσουν τα επιτεύγματά τους στο </w:t>
      </w:r>
      <w:r w:rsidR="003054E5">
        <w:fldChar w:fldCharType="begin"/>
      </w:r>
      <w:r w:rsidR="003054E5" w:rsidRPr="00F613E3">
        <w:rPr>
          <w:lang w:val="el-GR"/>
        </w:rPr>
        <w:instrText xml:space="preserve"> </w:instrText>
      </w:r>
      <w:r w:rsidR="003054E5">
        <w:instrText>HYPERLINK</w:instrText>
      </w:r>
      <w:r w:rsidR="003054E5" w:rsidRPr="00F613E3">
        <w:rPr>
          <w:lang w:val="el-GR"/>
        </w:rPr>
        <w:instrText xml:space="preserve"> "</w:instrText>
      </w:r>
      <w:r w:rsidR="003054E5">
        <w:instrText>https</w:instrText>
      </w:r>
      <w:r w:rsidR="003054E5" w:rsidRPr="00F613E3">
        <w:rPr>
          <w:lang w:val="el-GR"/>
        </w:rPr>
        <w:instrText>://</w:instrText>
      </w:r>
      <w:r w:rsidR="003054E5">
        <w:instrText>sharingheritage</w:instrText>
      </w:r>
      <w:r w:rsidR="003054E5" w:rsidRPr="00F613E3">
        <w:rPr>
          <w:lang w:val="el-GR"/>
        </w:rPr>
        <w:instrText>.</w:instrText>
      </w:r>
      <w:r w:rsidR="003054E5">
        <w:instrText>de</w:instrText>
      </w:r>
      <w:r w:rsidR="003054E5" w:rsidRPr="00F613E3">
        <w:rPr>
          <w:lang w:val="el-GR"/>
        </w:rPr>
        <w:instrText>/</w:instrText>
      </w:r>
      <w:r w:rsidR="003054E5">
        <w:instrText>en</w:instrText>
      </w:r>
      <w:r w:rsidR="003054E5" w:rsidRPr="00F613E3">
        <w:rPr>
          <w:lang w:val="el-GR"/>
        </w:rPr>
        <w:instrText>/</w:instrText>
      </w:r>
      <w:r w:rsidR="003054E5">
        <w:instrText>events</w:instrText>
      </w:r>
      <w:r w:rsidR="003054E5" w:rsidRPr="00F613E3">
        <w:rPr>
          <w:lang w:val="el-GR"/>
        </w:rPr>
        <w:instrText>/</w:instrText>
      </w:r>
      <w:r w:rsidR="003054E5">
        <w:instrText>heritage</w:instrText>
      </w:r>
      <w:r w:rsidR="003054E5" w:rsidRPr="00F613E3">
        <w:rPr>
          <w:lang w:val="el-GR"/>
        </w:rPr>
        <w:instrText>-</w:instrText>
      </w:r>
      <w:r w:rsidR="003054E5">
        <w:instrText>excellence</w:instrText>
      </w:r>
      <w:r w:rsidR="003054E5" w:rsidRPr="00F613E3">
        <w:rPr>
          <w:lang w:val="el-GR"/>
        </w:rPr>
        <w:instrText>-</w:instrText>
      </w:r>
      <w:r w:rsidR="003054E5">
        <w:instrText>fair</w:instrText>
      </w:r>
      <w:r w:rsidR="003054E5" w:rsidRPr="00F613E3">
        <w:rPr>
          <w:lang w:val="el-GR"/>
        </w:rPr>
        <w:instrText xml:space="preserve">/" </w:instrText>
      </w:r>
      <w:r w:rsidR="003054E5">
        <w:fldChar w:fldCharType="separate"/>
      </w:r>
      <w:r w:rsidRPr="00682ADA">
        <w:rPr>
          <w:rStyle w:val="Hyperlink"/>
          <w:rFonts w:cs="Arial"/>
          <w:sz w:val="20"/>
        </w:rPr>
        <w:t>Excellence</w:t>
      </w:r>
      <w:r w:rsidRPr="00682ADA">
        <w:rPr>
          <w:rStyle w:val="Hyperlink"/>
          <w:rFonts w:cs="Arial"/>
          <w:sz w:val="20"/>
          <w:lang w:val="el-GR"/>
        </w:rPr>
        <w:t xml:space="preserve"> </w:t>
      </w:r>
      <w:r w:rsidRPr="00682ADA">
        <w:rPr>
          <w:rStyle w:val="Hyperlink"/>
          <w:rFonts w:cs="Arial"/>
          <w:sz w:val="20"/>
        </w:rPr>
        <w:t>Fair</w:t>
      </w:r>
      <w:r w:rsidR="003054E5">
        <w:rPr>
          <w:rStyle w:val="Hyperlink"/>
          <w:rFonts w:cs="Arial"/>
          <w:sz w:val="20"/>
        </w:rPr>
        <w:fldChar w:fldCharType="end"/>
      </w:r>
      <w:r w:rsidRPr="00682ADA">
        <w:rPr>
          <w:rStyle w:val="Hyperlink"/>
          <w:rFonts w:cs="Arial"/>
          <w:sz w:val="20"/>
          <w:lang w:val="el-GR"/>
        </w:rPr>
        <w:t xml:space="preserve"> </w:t>
      </w:r>
      <w:r w:rsidRPr="00682ADA">
        <w:rPr>
          <w:rStyle w:val="Hyperlink"/>
          <w:rFonts w:cs="Arial"/>
          <w:sz w:val="20"/>
          <w:u w:val="none"/>
          <w:lang w:val="el-GR"/>
        </w:rPr>
        <w:t xml:space="preserve"> </w:t>
      </w:r>
      <w:r w:rsidRPr="00682ADA">
        <w:rPr>
          <w:rStyle w:val="Hyperlink"/>
          <w:rFonts w:cs="Arial"/>
          <w:color w:val="000000" w:themeColor="text1"/>
          <w:sz w:val="20"/>
          <w:u w:val="none"/>
          <w:lang w:val="el-GR"/>
        </w:rPr>
        <w:t xml:space="preserve">στις </w:t>
      </w:r>
      <w:r w:rsidR="00572AA0" w:rsidRPr="00682ADA">
        <w:rPr>
          <w:rStyle w:val="Hyperlink"/>
          <w:rFonts w:cs="Arial"/>
          <w:color w:val="000000" w:themeColor="text1"/>
          <w:sz w:val="20"/>
          <w:u w:val="none"/>
          <w:lang w:val="el-GR"/>
        </w:rPr>
        <w:t xml:space="preserve">21 Ιουνίου στο </w:t>
      </w:r>
      <w:r w:rsidR="00572AA0" w:rsidRPr="00682ADA">
        <w:rPr>
          <w:rStyle w:val="Hyperlink"/>
          <w:rFonts w:cs="Arial"/>
          <w:color w:val="000000" w:themeColor="text1"/>
          <w:sz w:val="20"/>
          <w:u w:val="none"/>
        </w:rPr>
        <w:t>Allianz</w:t>
      </w:r>
      <w:r w:rsidR="00572AA0" w:rsidRPr="00682ADA">
        <w:rPr>
          <w:rStyle w:val="Hyperlink"/>
          <w:rFonts w:cs="Arial"/>
          <w:color w:val="000000" w:themeColor="text1"/>
          <w:sz w:val="20"/>
          <w:u w:val="none"/>
          <w:lang w:val="el-GR"/>
        </w:rPr>
        <w:t xml:space="preserve"> </w:t>
      </w:r>
      <w:r w:rsidR="00572AA0" w:rsidRPr="00682ADA">
        <w:rPr>
          <w:rStyle w:val="Hyperlink"/>
          <w:rFonts w:cs="Arial"/>
          <w:color w:val="000000" w:themeColor="text1"/>
          <w:sz w:val="20"/>
          <w:u w:val="none"/>
        </w:rPr>
        <w:t>Forum</w:t>
      </w:r>
      <w:r w:rsidR="00572AA0" w:rsidRPr="00682ADA">
        <w:rPr>
          <w:rStyle w:val="Hyperlink"/>
          <w:rFonts w:cs="Arial"/>
          <w:color w:val="000000" w:themeColor="text1"/>
          <w:sz w:val="20"/>
          <w:u w:val="none"/>
          <w:lang w:val="el-GR"/>
        </w:rPr>
        <w:t xml:space="preserve">. Επίσης θα παρευρεθούν σε διάφορες εκδηλώσεις στα πλαίσια της </w:t>
      </w:r>
      <w:r w:rsidR="003054E5">
        <w:fldChar w:fldCharType="begin"/>
      </w:r>
      <w:r w:rsidR="003054E5" w:rsidRPr="00F613E3">
        <w:rPr>
          <w:lang w:val="el-GR"/>
        </w:rPr>
        <w:instrText xml:space="preserve"> </w:instrText>
      </w:r>
      <w:r w:rsidR="003054E5">
        <w:instrText>HYPERLINK</w:instrText>
      </w:r>
      <w:r w:rsidR="003054E5" w:rsidRPr="00F613E3">
        <w:rPr>
          <w:lang w:val="el-GR"/>
        </w:rPr>
        <w:instrText xml:space="preserve"> "</w:instrText>
      </w:r>
      <w:r w:rsidR="003054E5">
        <w:instrText>http</w:instrText>
      </w:r>
      <w:r w:rsidR="003054E5" w:rsidRPr="00F613E3">
        <w:rPr>
          <w:lang w:val="el-GR"/>
        </w:rPr>
        <w:instrText>://</w:instrText>
      </w:r>
      <w:r w:rsidR="003054E5">
        <w:instrText>european</w:instrText>
      </w:r>
      <w:r w:rsidR="003054E5" w:rsidRPr="00F613E3">
        <w:rPr>
          <w:lang w:val="el-GR"/>
        </w:rPr>
        <w:instrText>-</w:instrText>
      </w:r>
      <w:r w:rsidR="003054E5">
        <w:instrText>cultural</w:instrText>
      </w:r>
      <w:r w:rsidR="003054E5" w:rsidRPr="00F613E3">
        <w:rPr>
          <w:lang w:val="el-GR"/>
        </w:rPr>
        <w:instrText>-</w:instrText>
      </w:r>
      <w:r w:rsidR="003054E5">
        <w:instrText>heritage</w:instrText>
      </w:r>
      <w:r w:rsidR="003054E5" w:rsidRPr="00F613E3">
        <w:rPr>
          <w:lang w:val="el-GR"/>
        </w:rPr>
        <w:instrText>-</w:instrText>
      </w:r>
      <w:r w:rsidR="003054E5">
        <w:instrText>summit</w:instrText>
      </w:r>
      <w:r w:rsidR="003054E5" w:rsidRPr="00F613E3">
        <w:rPr>
          <w:lang w:val="el-GR"/>
        </w:rPr>
        <w:instrText>.</w:instrText>
      </w:r>
      <w:r w:rsidR="003054E5">
        <w:instrText>eu</w:instrText>
      </w:r>
      <w:r w:rsidR="003054E5" w:rsidRPr="00F613E3">
        <w:rPr>
          <w:lang w:val="el-GR"/>
        </w:rPr>
        <w:instrText xml:space="preserve">/" </w:instrText>
      </w:r>
      <w:r w:rsidR="003054E5">
        <w:fldChar w:fldCharType="separate"/>
      </w:r>
      <w:r w:rsidR="00572AA0" w:rsidRPr="00682ADA">
        <w:rPr>
          <w:rStyle w:val="Hyperlink"/>
          <w:rFonts w:cs="Arial"/>
          <w:sz w:val="20"/>
          <w:lang w:val="el-GR"/>
        </w:rPr>
        <w:t xml:space="preserve">Συνάντησης Κορυφής για την </w:t>
      </w:r>
      <w:r w:rsidR="002C444B" w:rsidRPr="00682ADA">
        <w:rPr>
          <w:rStyle w:val="Hyperlink"/>
          <w:rFonts w:cs="Arial"/>
          <w:sz w:val="20"/>
          <w:lang w:val="el-GR"/>
        </w:rPr>
        <w:t>Πολιτιστική</w:t>
      </w:r>
      <w:r w:rsidR="00572AA0" w:rsidRPr="00682ADA">
        <w:rPr>
          <w:rStyle w:val="Hyperlink"/>
          <w:rFonts w:cs="Arial"/>
          <w:sz w:val="20"/>
          <w:lang w:val="el-GR"/>
        </w:rPr>
        <w:t xml:space="preserve"> Κληρονομιά </w:t>
      </w:r>
      <w:r w:rsidR="003054E5">
        <w:rPr>
          <w:rStyle w:val="Hyperlink"/>
          <w:rFonts w:cs="Arial"/>
          <w:sz w:val="20"/>
          <w:lang w:val="el-GR"/>
        </w:rPr>
        <w:fldChar w:fldCharType="end"/>
      </w:r>
      <w:r w:rsidR="00572AA0" w:rsidRPr="00682ADA">
        <w:rPr>
          <w:rStyle w:val="Hyperlink"/>
          <w:rFonts w:cs="Arial"/>
          <w:color w:val="000000" w:themeColor="text1"/>
          <w:sz w:val="20"/>
          <w:u w:val="none"/>
          <w:lang w:val="el-GR"/>
        </w:rPr>
        <w:t xml:space="preserve"> που θα έχει τον τίτλο «Συμμετοχή στην Πολιτιστική Κληρονομιά – Συμμετοχή στις Αξίες» από τις 18 μέχρι τις</w:t>
      </w:r>
      <w:r w:rsidR="002F43FC" w:rsidRPr="00682ADA">
        <w:rPr>
          <w:rStyle w:val="Hyperlink"/>
          <w:rFonts w:cs="Arial"/>
          <w:color w:val="000000" w:themeColor="text1"/>
          <w:sz w:val="20"/>
          <w:u w:val="none"/>
          <w:lang w:val="el-GR"/>
        </w:rPr>
        <w:t xml:space="preserve"> 24 Ιουνίου στο Βερολίνο</w:t>
      </w:r>
      <w:r w:rsidR="00572AA0" w:rsidRPr="00682ADA">
        <w:rPr>
          <w:rStyle w:val="Hyperlink"/>
          <w:rFonts w:cs="Arial"/>
          <w:color w:val="000000" w:themeColor="text1"/>
          <w:sz w:val="20"/>
          <w:u w:val="none"/>
          <w:lang w:val="el-GR"/>
        </w:rPr>
        <w:t xml:space="preserve">. Οικοδεσπότες της Συνάντησης αυτής είναι η </w:t>
      </w:r>
      <w:r w:rsidR="00572AA0" w:rsidRPr="00682ADA">
        <w:rPr>
          <w:rStyle w:val="Hyperlink"/>
          <w:rFonts w:cs="Arial"/>
          <w:color w:val="000000" w:themeColor="text1"/>
          <w:sz w:val="20"/>
          <w:u w:val="none"/>
        </w:rPr>
        <w:t>Europa</w:t>
      </w:r>
      <w:r w:rsidR="00572AA0" w:rsidRPr="00682ADA">
        <w:rPr>
          <w:rStyle w:val="Hyperlink"/>
          <w:rFonts w:cs="Arial"/>
          <w:color w:val="000000" w:themeColor="text1"/>
          <w:sz w:val="20"/>
          <w:u w:val="none"/>
          <w:lang w:val="el-GR"/>
        </w:rPr>
        <w:t xml:space="preserve"> </w:t>
      </w:r>
      <w:r w:rsidR="00572AA0" w:rsidRPr="00682ADA">
        <w:rPr>
          <w:rStyle w:val="Hyperlink"/>
          <w:rFonts w:cs="Arial"/>
          <w:color w:val="000000" w:themeColor="text1"/>
          <w:sz w:val="20"/>
          <w:u w:val="none"/>
        </w:rPr>
        <w:t>Nostra</w:t>
      </w:r>
      <w:r w:rsidR="00572AA0" w:rsidRPr="00682ADA">
        <w:rPr>
          <w:rStyle w:val="Hyperlink"/>
          <w:rFonts w:cs="Arial"/>
          <w:color w:val="000000" w:themeColor="text1"/>
          <w:sz w:val="20"/>
          <w:u w:val="none"/>
          <w:lang w:val="el-GR"/>
        </w:rPr>
        <w:t>, η Γερμανική Επιτροπή Πολιτιστικής Κληρονομιάς (</w:t>
      </w:r>
      <w:r w:rsidR="00572AA0" w:rsidRPr="00682ADA">
        <w:rPr>
          <w:rStyle w:val="Hyperlink"/>
          <w:rFonts w:cs="Arial"/>
          <w:color w:val="000000" w:themeColor="text1"/>
          <w:sz w:val="20"/>
          <w:u w:val="none"/>
        </w:rPr>
        <w:t>DNK</w:t>
      </w:r>
      <w:r w:rsidR="00572AA0" w:rsidRPr="00682ADA">
        <w:rPr>
          <w:rStyle w:val="Hyperlink"/>
          <w:rFonts w:cs="Arial"/>
          <w:color w:val="000000" w:themeColor="text1"/>
          <w:sz w:val="20"/>
          <w:u w:val="none"/>
          <w:lang w:val="el-GR"/>
        </w:rPr>
        <w:t>) και το Πρωσικό Ίδρυμα για την Πολιτιστική Κληρονομιά (</w:t>
      </w:r>
      <w:r w:rsidR="00572AA0" w:rsidRPr="00682ADA">
        <w:rPr>
          <w:rStyle w:val="Hyperlink"/>
          <w:rFonts w:cs="Arial"/>
          <w:color w:val="000000" w:themeColor="text1"/>
          <w:sz w:val="20"/>
          <w:u w:val="none"/>
        </w:rPr>
        <w:t>SPK</w:t>
      </w:r>
      <w:r w:rsidR="002F43FC" w:rsidRPr="00682ADA">
        <w:rPr>
          <w:rStyle w:val="Hyperlink"/>
          <w:rFonts w:cs="Arial"/>
          <w:color w:val="000000" w:themeColor="text1"/>
          <w:sz w:val="20"/>
          <w:u w:val="none"/>
          <w:lang w:val="el-GR"/>
        </w:rPr>
        <w:t>)</w:t>
      </w:r>
      <w:r w:rsidR="00572AA0" w:rsidRPr="00682ADA">
        <w:rPr>
          <w:rStyle w:val="Hyperlink"/>
          <w:rFonts w:cs="Arial"/>
          <w:color w:val="000000" w:themeColor="text1"/>
          <w:sz w:val="20"/>
          <w:u w:val="none"/>
          <w:lang w:val="el-GR"/>
        </w:rPr>
        <w:t xml:space="preserve">. Στόχος της Συνάντησης κορυφής είναι η προώθηση μίας μεγαλόπνοης Ευρωπαϊκής Προγραμματικής </w:t>
      </w:r>
      <w:r w:rsidR="002F43FC" w:rsidRPr="00682ADA">
        <w:rPr>
          <w:rStyle w:val="Hyperlink"/>
          <w:rFonts w:cs="Arial"/>
          <w:color w:val="000000" w:themeColor="text1"/>
          <w:sz w:val="20"/>
          <w:u w:val="none"/>
          <w:lang w:val="el-GR"/>
        </w:rPr>
        <w:t xml:space="preserve">Ατζέντας </w:t>
      </w:r>
      <w:r w:rsidR="00572AA0" w:rsidRPr="00682ADA">
        <w:rPr>
          <w:rStyle w:val="Hyperlink"/>
          <w:rFonts w:cs="Arial"/>
          <w:color w:val="000000" w:themeColor="text1"/>
          <w:sz w:val="20"/>
          <w:u w:val="none"/>
          <w:lang w:val="el-GR"/>
        </w:rPr>
        <w:t xml:space="preserve">και </w:t>
      </w:r>
      <w:r w:rsidR="002F43FC" w:rsidRPr="00682ADA">
        <w:rPr>
          <w:rStyle w:val="Hyperlink"/>
          <w:rFonts w:cs="Arial"/>
          <w:color w:val="000000" w:themeColor="text1"/>
          <w:sz w:val="20"/>
          <w:u w:val="none"/>
          <w:lang w:val="el-GR"/>
        </w:rPr>
        <w:t xml:space="preserve">ενός </w:t>
      </w:r>
      <w:r w:rsidR="00572AA0" w:rsidRPr="00682ADA">
        <w:rPr>
          <w:rStyle w:val="Hyperlink"/>
          <w:rFonts w:cs="Arial"/>
          <w:color w:val="000000" w:themeColor="text1"/>
          <w:sz w:val="20"/>
          <w:u w:val="none"/>
          <w:lang w:val="el-GR"/>
        </w:rPr>
        <w:t xml:space="preserve">Σχεδίου Δράσης για την πολιτιστική κληρονομιά, </w:t>
      </w:r>
      <w:r w:rsidR="002F43FC" w:rsidRPr="00682ADA">
        <w:rPr>
          <w:rStyle w:val="Hyperlink"/>
          <w:rFonts w:cs="Arial"/>
          <w:color w:val="000000" w:themeColor="text1"/>
          <w:sz w:val="20"/>
          <w:u w:val="none"/>
          <w:lang w:val="el-GR"/>
        </w:rPr>
        <w:t xml:space="preserve">ως </w:t>
      </w:r>
      <w:r w:rsidR="00572AA0" w:rsidRPr="00682ADA">
        <w:rPr>
          <w:rStyle w:val="Hyperlink"/>
          <w:rFonts w:cs="Arial"/>
          <w:color w:val="000000" w:themeColor="text1"/>
          <w:sz w:val="20"/>
          <w:u w:val="none"/>
          <w:lang w:val="el-GR"/>
        </w:rPr>
        <w:t>παρακαταθήκη του Ευρωπαϊκού Έτους Πολιτιστικής Κληρονομιάς.</w:t>
      </w:r>
    </w:p>
    <w:p w:rsidR="00433608" w:rsidRPr="009F3707" w:rsidRDefault="00433608" w:rsidP="00F613E3">
      <w:pPr>
        <w:pStyle w:val="5Normal"/>
        <w:spacing w:after="0"/>
        <w:jc w:val="both"/>
        <w:rPr>
          <w:rFonts w:asciiTheme="minorHAnsi" w:hAnsiTheme="minorHAnsi" w:cs="Arial"/>
          <w:color w:val="000000" w:themeColor="text1"/>
          <w:szCs w:val="22"/>
          <w:lang w:val="el-GR"/>
        </w:rPr>
      </w:pPr>
    </w:p>
    <w:p w:rsidR="00401755" w:rsidRPr="002F43FC" w:rsidRDefault="00401755" w:rsidP="001A652C">
      <w:pPr>
        <w:pStyle w:val="5Normal"/>
        <w:spacing w:after="0"/>
        <w:jc w:val="both"/>
        <w:rPr>
          <w:rFonts w:cs="Arial"/>
          <w:color w:val="000000"/>
          <w:sz w:val="20"/>
          <w:lang w:val="el-GR"/>
        </w:rPr>
      </w:pPr>
    </w:p>
    <w:tbl>
      <w:tblPr>
        <w:tblW w:w="15446" w:type="dxa"/>
        <w:tblInd w:w="108" w:type="dxa"/>
        <w:tblLook w:val="00A0" w:firstRow="1" w:lastRow="0" w:firstColumn="1" w:lastColumn="0" w:noHBand="0" w:noVBand="0"/>
      </w:tblPr>
      <w:tblGrid>
        <w:gridCol w:w="5580"/>
        <w:gridCol w:w="4933"/>
        <w:gridCol w:w="4933"/>
      </w:tblGrid>
      <w:tr w:rsidR="005E5A9E" w:rsidRPr="003D7620" w:rsidTr="00447F36">
        <w:trPr>
          <w:trHeight w:val="74"/>
        </w:trPr>
        <w:tc>
          <w:tcPr>
            <w:tcW w:w="5580" w:type="dxa"/>
          </w:tcPr>
          <w:p w:rsidR="005E5A9E" w:rsidRDefault="001B0B23"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1B0B23">
              <w:rPr>
                <w:rFonts w:eastAsia="Calibri" w:cs="Arial"/>
                <w:b/>
                <w:color w:val="000000"/>
                <w:sz w:val="20"/>
                <w:lang w:val="it-IT" w:eastAsia="ar-SA"/>
              </w:rPr>
              <w:t>ΕΠΑΦΕΣ</w:t>
            </w:r>
          </w:p>
          <w:p w:rsidR="001B0B23" w:rsidRPr="0060059C" w:rsidRDefault="001B0B23"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5226B7" w:rsidRPr="005226B7"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5226B7">
              <w:rPr>
                <w:rFonts w:eastAsia="Calibri" w:cs="Arial"/>
                <w:b/>
                <w:sz w:val="20"/>
                <w:lang w:val="pt-PT" w:eastAsia="en-US"/>
              </w:rPr>
              <w:t>Europa Nostra</w:t>
            </w:r>
          </w:p>
          <w:p w:rsidR="005226B7" w:rsidRPr="005226B7"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5226B7">
              <w:rPr>
                <w:rFonts w:eastAsia="Calibri" w:cs="Arial"/>
                <w:color w:val="000000" w:themeColor="text1"/>
                <w:sz w:val="20"/>
                <w:lang w:val="pt-PT" w:eastAsia="en-US"/>
              </w:rPr>
              <w:t xml:space="preserve">Joana Pinheiro, </w:t>
            </w:r>
            <w:r w:rsidRPr="005226B7">
              <w:rPr>
                <w:rFonts w:eastAsia="Calibri" w:cs="Arial"/>
                <w:color w:val="000000" w:themeColor="text1"/>
                <w:sz w:val="20"/>
                <w:lang w:val="pt-PT" w:eastAsia="ar-SA"/>
              </w:rPr>
              <w:t>jp@europanostra.org</w:t>
            </w:r>
          </w:p>
          <w:p w:rsidR="005226B7" w:rsidRPr="00D1299D"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val="el-GR" w:eastAsia="ar-SA"/>
              </w:rPr>
            </w:pPr>
            <w:r w:rsidRPr="003247D8">
              <w:rPr>
                <w:rFonts w:eastAsia="Calibri" w:cs="Arial"/>
                <w:sz w:val="20"/>
                <w:lang w:eastAsia="ar-SA"/>
              </w:rPr>
              <w:t>T</w:t>
            </w:r>
            <w:r w:rsidRPr="00D1299D">
              <w:rPr>
                <w:rFonts w:eastAsia="Calibri" w:cs="Arial"/>
                <w:sz w:val="20"/>
                <w:lang w:val="el-GR" w:eastAsia="ar-SA"/>
              </w:rPr>
              <w:t>. +</w:t>
            </w:r>
            <w:r w:rsidRPr="00D1299D">
              <w:rPr>
                <w:rFonts w:eastAsia="Calibri" w:cs="Arial"/>
                <w:bCs/>
                <w:smallCaps/>
                <w:noProof/>
                <w:sz w:val="20"/>
                <w:lang w:val="el-GR" w:eastAsia="ar-SA"/>
              </w:rPr>
              <w:t>31</w:t>
            </w:r>
            <w:r w:rsidRPr="003247D8">
              <w:rPr>
                <w:rFonts w:eastAsia="Calibri" w:cs="Arial"/>
                <w:bCs/>
                <w:smallCaps/>
                <w:noProof/>
                <w:sz w:val="20"/>
                <w:lang w:eastAsia="ar-SA"/>
              </w:rPr>
              <w:t> </w:t>
            </w:r>
            <w:r w:rsidRPr="00D1299D">
              <w:rPr>
                <w:rFonts w:eastAsia="Calibri" w:cs="Arial"/>
                <w:bCs/>
                <w:smallCaps/>
                <w:noProof/>
                <w:sz w:val="20"/>
                <w:lang w:val="el-GR" w:eastAsia="ar-SA"/>
              </w:rPr>
              <w:t xml:space="preserve">70 302 40 55; </w:t>
            </w:r>
            <w:r w:rsidRPr="003247D8">
              <w:rPr>
                <w:rFonts w:eastAsia="Calibri" w:cs="Arial"/>
                <w:bCs/>
                <w:smallCaps/>
                <w:noProof/>
                <w:sz w:val="20"/>
                <w:lang w:eastAsia="ar-SA"/>
              </w:rPr>
              <w:t>M</w:t>
            </w:r>
            <w:r w:rsidRPr="00D1299D">
              <w:rPr>
                <w:rFonts w:eastAsia="Calibri" w:cs="Arial"/>
                <w:bCs/>
                <w:smallCaps/>
                <w:noProof/>
                <w:sz w:val="20"/>
                <w:lang w:val="el-GR" w:eastAsia="ar-SA"/>
              </w:rPr>
              <w:t xml:space="preserve">. </w:t>
            </w:r>
            <w:r w:rsidRPr="00D1299D">
              <w:rPr>
                <w:rFonts w:eastAsia="Calibri" w:cs="Arial"/>
                <w:sz w:val="20"/>
                <w:lang w:val="el-GR" w:eastAsia="ar-SA"/>
              </w:rPr>
              <w:t>+</w:t>
            </w:r>
            <w:r w:rsidRPr="00D1299D">
              <w:rPr>
                <w:rFonts w:eastAsia="Calibri" w:cs="Arial"/>
                <w:bCs/>
                <w:smallCaps/>
                <w:noProof/>
                <w:sz w:val="20"/>
                <w:lang w:val="el-GR" w:eastAsia="ar-SA"/>
              </w:rPr>
              <w:t>31</w:t>
            </w:r>
            <w:r w:rsidRPr="003247D8">
              <w:rPr>
                <w:rFonts w:eastAsia="Calibri" w:cs="Arial"/>
                <w:bCs/>
                <w:smallCaps/>
                <w:noProof/>
                <w:sz w:val="20"/>
                <w:lang w:eastAsia="ar-SA"/>
              </w:rPr>
              <w:t> </w:t>
            </w:r>
            <w:r w:rsidRPr="00D1299D">
              <w:rPr>
                <w:rFonts w:eastAsia="Calibri" w:cs="Arial"/>
                <w:bCs/>
                <w:smallCaps/>
                <w:noProof/>
                <w:sz w:val="20"/>
                <w:lang w:val="el-GR" w:eastAsia="ar-SA"/>
              </w:rPr>
              <w:t>6 34 36 59 85</w:t>
            </w:r>
          </w:p>
          <w:p w:rsidR="00F613E3" w:rsidRPr="00F613E3" w:rsidRDefault="00F613E3"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themeColor="text1"/>
                <w:sz w:val="20"/>
                <w:lang w:val="el-GR"/>
              </w:rPr>
            </w:pPr>
            <w:r w:rsidRPr="00F613E3">
              <w:rPr>
                <w:rFonts w:cs="Arial"/>
                <w:b/>
                <w:color w:val="000000" w:themeColor="text1"/>
                <w:sz w:val="20"/>
                <w:lang w:val="el-GR"/>
              </w:rPr>
              <w:t xml:space="preserve">Ευρωπαϊκή Επιτροπή </w:t>
            </w:r>
          </w:p>
          <w:p w:rsidR="005E5A9E" w:rsidRPr="00D1299D"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rPr>
            </w:pPr>
            <w:r w:rsidRPr="00C43A57">
              <w:rPr>
                <w:rFonts w:cs="Arial"/>
                <w:sz w:val="20"/>
              </w:rPr>
              <w:t>Nathalie</w:t>
            </w:r>
            <w:r w:rsidRPr="00D1299D">
              <w:rPr>
                <w:rFonts w:cs="Arial"/>
                <w:sz w:val="20"/>
                <w:lang w:val="el-GR"/>
              </w:rPr>
              <w:t xml:space="preserve"> </w:t>
            </w:r>
            <w:proofErr w:type="spellStart"/>
            <w:r w:rsidRPr="00C43A57">
              <w:rPr>
                <w:rFonts w:cs="Arial"/>
                <w:sz w:val="20"/>
              </w:rPr>
              <w:t>Vandystadt</w:t>
            </w:r>
            <w:proofErr w:type="spellEnd"/>
            <w:r w:rsidRPr="00D1299D">
              <w:rPr>
                <w:rFonts w:cs="Arial"/>
                <w:sz w:val="20"/>
                <w:lang w:val="el-GR"/>
              </w:rPr>
              <w:t xml:space="preserve"> </w:t>
            </w:r>
          </w:p>
          <w:p w:rsidR="005E5A9E" w:rsidRPr="00D1299D"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el-GR"/>
              </w:rPr>
            </w:pPr>
            <w:proofErr w:type="spellStart"/>
            <w:r w:rsidRPr="00C43A57">
              <w:rPr>
                <w:rFonts w:cs="Arial"/>
                <w:sz w:val="20"/>
              </w:rPr>
              <w:t>nathalie</w:t>
            </w:r>
            <w:proofErr w:type="spellEnd"/>
            <w:r w:rsidRPr="00D1299D">
              <w:rPr>
                <w:rFonts w:cs="Arial"/>
                <w:sz w:val="20"/>
                <w:lang w:val="el-GR"/>
              </w:rPr>
              <w:t>.</w:t>
            </w:r>
            <w:proofErr w:type="spellStart"/>
            <w:r w:rsidRPr="00C43A57">
              <w:rPr>
                <w:rFonts w:cs="Arial"/>
                <w:sz w:val="20"/>
              </w:rPr>
              <w:t>vandystadt</w:t>
            </w:r>
            <w:proofErr w:type="spellEnd"/>
            <w:r w:rsidRPr="00D1299D">
              <w:rPr>
                <w:rFonts w:cs="Arial"/>
                <w:sz w:val="20"/>
                <w:lang w:val="el-GR"/>
              </w:rPr>
              <w:t>@</w:t>
            </w:r>
            <w:proofErr w:type="spellStart"/>
            <w:r w:rsidRPr="00C43A57">
              <w:rPr>
                <w:rFonts w:cs="Arial"/>
                <w:sz w:val="20"/>
              </w:rPr>
              <w:t>ec</w:t>
            </w:r>
            <w:proofErr w:type="spellEnd"/>
            <w:r w:rsidRPr="00D1299D">
              <w:rPr>
                <w:rFonts w:cs="Arial"/>
                <w:sz w:val="20"/>
                <w:lang w:val="el-GR"/>
              </w:rPr>
              <w:t>.</w:t>
            </w:r>
            <w:proofErr w:type="spellStart"/>
            <w:r w:rsidRPr="00C43A57">
              <w:rPr>
                <w:rFonts w:cs="Arial"/>
                <w:sz w:val="20"/>
              </w:rPr>
              <w:t>europa</w:t>
            </w:r>
            <w:proofErr w:type="spellEnd"/>
            <w:r w:rsidRPr="00D1299D">
              <w:rPr>
                <w:rFonts w:cs="Arial"/>
                <w:sz w:val="20"/>
                <w:lang w:val="el-GR"/>
              </w:rPr>
              <w:t>.</w:t>
            </w:r>
            <w:proofErr w:type="spellStart"/>
            <w:r w:rsidRPr="00C43A57">
              <w:rPr>
                <w:rFonts w:cs="Arial"/>
                <w:sz w:val="20"/>
              </w:rPr>
              <w:t>eu</w:t>
            </w:r>
            <w:proofErr w:type="spellEnd"/>
            <w:r w:rsidRPr="00D1299D">
              <w:rPr>
                <w:rFonts w:cs="Arial"/>
                <w:sz w:val="20"/>
                <w:lang w:val="el-GR"/>
              </w:rPr>
              <w:t xml:space="preserve">, </w:t>
            </w:r>
            <w:r w:rsidR="003054E5">
              <w:fldChar w:fldCharType="begin"/>
            </w:r>
            <w:r w:rsidR="003054E5" w:rsidRPr="00F613E3">
              <w:rPr>
                <w:lang w:val="el-GR"/>
              </w:rPr>
              <w:instrText xml:space="preserve"> </w:instrText>
            </w:r>
            <w:r w:rsidR="003054E5">
              <w:instrText>HYPERLINK</w:instrText>
            </w:r>
            <w:r w:rsidR="003054E5" w:rsidRPr="00F613E3">
              <w:rPr>
                <w:lang w:val="el-GR"/>
              </w:rPr>
              <w:instrText xml:space="preserve"> "</w:instrText>
            </w:r>
            <w:r w:rsidR="003054E5">
              <w:instrText>tel</w:instrText>
            </w:r>
            <w:r w:rsidR="003054E5" w:rsidRPr="00F613E3">
              <w:rPr>
                <w:lang w:val="el-GR"/>
              </w:rPr>
              <w:instrText>:%2</w:instrText>
            </w:r>
            <w:r w:rsidR="003054E5">
              <w:instrText>B</w:instrText>
            </w:r>
            <w:r w:rsidR="003054E5" w:rsidRPr="00F613E3">
              <w:rPr>
                <w:lang w:val="el-GR"/>
              </w:rPr>
              <w:instrText>32%202%202967083" \</w:instrText>
            </w:r>
            <w:r w:rsidR="003054E5">
              <w:instrText>t</w:instrText>
            </w:r>
            <w:r w:rsidR="003054E5" w:rsidRPr="00F613E3">
              <w:rPr>
                <w:lang w:val="el-GR"/>
              </w:rPr>
              <w:instrText xml:space="preserve"> "_</w:instrText>
            </w:r>
            <w:r w:rsidR="003054E5">
              <w:instrText>blank</w:instrText>
            </w:r>
            <w:r w:rsidR="003054E5" w:rsidRPr="00F613E3">
              <w:rPr>
                <w:lang w:val="el-GR"/>
              </w:rPr>
              <w:instrText xml:space="preserve">" </w:instrText>
            </w:r>
            <w:r w:rsidR="003054E5">
              <w:fldChar w:fldCharType="separate"/>
            </w:r>
            <w:r w:rsidRPr="00D1299D">
              <w:rPr>
                <w:rStyle w:val="Hyperlink"/>
                <w:rFonts w:cs="Arial"/>
                <w:color w:val="000000"/>
                <w:sz w:val="20"/>
                <w:u w:val="none"/>
                <w:lang w:val="el-GR"/>
              </w:rPr>
              <w:t>+32 2 2967083</w:t>
            </w:r>
            <w:r w:rsidR="003054E5">
              <w:rPr>
                <w:rStyle w:val="Hyperlink"/>
                <w:rFonts w:cs="Arial"/>
                <w:color w:val="000000"/>
                <w:sz w:val="20"/>
                <w:u w:val="none"/>
                <w:lang w:val="el-GR"/>
              </w:rPr>
              <w:fldChar w:fldCharType="end"/>
            </w:r>
          </w:p>
          <w:p w:rsidR="00C628C9" w:rsidRDefault="00C628C9" w:rsidP="00642C2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el-GR" w:eastAsia="ar-SA"/>
              </w:rPr>
            </w:pPr>
          </w:p>
          <w:p w:rsidR="00642C2B" w:rsidRPr="00F613E3" w:rsidRDefault="00642C2B" w:rsidP="00642C2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el-GR" w:eastAsia="ar-SA"/>
              </w:rPr>
            </w:pPr>
            <w:r w:rsidRPr="00642C2B">
              <w:rPr>
                <w:rFonts w:cs="Arial"/>
                <w:b/>
                <w:sz w:val="20"/>
                <w:lang w:val="el-GR" w:eastAsia="ar-SA"/>
              </w:rPr>
              <w:t>ΕΛΛΗΝΙΚΗ</w:t>
            </w:r>
            <w:r w:rsidRPr="00D1299D">
              <w:rPr>
                <w:rFonts w:cs="Arial"/>
                <w:b/>
                <w:sz w:val="20"/>
                <w:lang w:val="el-GR" w:eastAsia="ar-SA"/>
              </w:rPr>
              <w:t xml:space="preserve"> </w:t>
            </w:r>
            <w:r w:rsidRPr="00642C2B">
              <w:rPr>
                <w:rFonts w:cs="Arial"/>
                <w:b/>
                <w:sz w:val="20"/>
                <w:lang w:val="el-GR" w:eastAsia="ar-SA"/>
              </w:rPr>
              <w:t>ΕΤΑΙΡΕΙΑ</w:t>
            </w:r>
            <w:r w:rsidRPr="00D1299D">
              <w:rPr>
                <w:rFonts w:cs="Arial"/>
                <w:b/>
                <w:sz w:val="20"/>
                <w:lang w:val="el-GR" w:eastAsia="ar-SA"/>
              </w:rPr>
              <w:t xml:space="preserve"> </w:t>
            </w:r>
            <w:r w:rsidRPr="00642C2B">
              <w:rPr>
                <w:rFonts w:cs="Arial"/>
                <w:b/>
                <w:sz w:val="20"/>
                <w:lang w:val="el-GR" w:eastAsia="ar-SA"/>
              </w:rPr>
              <w:t>Περιβάλλοντος</w:t>
            </w:r>
            <w:r w:rsidRPr="00D1299D">
              <w:rPr>
                <w:rFonts w:cs="Arial"/>
                <w:b/>
                <w:sz w:val="20"/>
                <w:lang w:val="el-GR" w:eastAsia="ar-SA"/>
              </w:rPr>
              <w:t xml:space="preserve"> </w:t>
            </w:r>
            <w:r w:rsidRPr="00642C2B">
              <w:rPr>
                <w:rFonts w:cs="Arial"/>
                <w:b/>
                <w:sz w:val="20"/>
                <w:lang w:val="el-GR" w:eastAsia="ar-SA"/>
              </w:rPr>
              <w:t>και</w:t>
            </w:r>
            <w:r w:rsidRPr="00D1299D">
              <w:rPr>
                <w:rFonts w:cs="Arial"/>
                <w:b/>
                <w:sz w:val="20"/>
                <w:lang w:val="el-GR" w:eastAsia="ar-SA"/>
              </w:rPr>
              <w:t xml:space="preserve"> </w:t>
            </w:r>
            <w:r w:rsidRPr="00642C2B">
              <w:rPr>
                <w:rFonts w:cs="Arial"/>
                <w:b/>
                <w:sz w:val="20"/>
                <w:lang w:val="el-GR" w:eastAsia="ar-SA"/>
              </w:rPr>
              <w:t>Πολιτισμού</w:t>
            </w:r>
            <w:r w:rsidRPr="00D1299D">
              <w:rPr>
                <w:rFonts w:cs="Arial"/>
                <w:b/>
                <w:sz w:val="20"/>
                <w:lang w:val="el-GR" w:eastAsia="ar-SA"/>
              </w:rPr>
              <w:t xml:space="preserve"> </w:t>
            </w:r>
          </w:p>
          <w:p w:rsidR="00642C2B" w:rsidRPr="00642C2B" w:rsidRDefault="00642C2B" w:rsidP="00642C2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r w:rsidRPr="00642C2B">
              <w:rPr>
                <w:rFonts w:cs="Arial"/>
                <w:sz w:val="20"/>
                <w:lang w:val="el-GR" w:eastAsia="ar-SA"/>
              </w:rPr>
              <w:t xml:space="preserve">Αντιπροσωπεία της </w:t>
            </w:r>
            <w:r w:rsidRPr="00642C2B">
              <w:rPr>
                <w:rFonts w:cs="Arial"/>
                <w:sz w:val="20"/>
                <w:lang w:val="en-IE" w:eastAsia="ar-SA"/>
              </w:rPr>
              <w:t>Europa</w:t>
            </w:r>
            <w:r w:rsidRPr="00642C2B">
              <w:rPr>
                <w:rFonts w:cs="Arial"/>
                <w:sz w:val="20"/>
                <w:lang w:val="el-GR" w:eastAsia="ar-SA"/>
              </w:rPr>
              <w:t xml:space="preserve"> </w:t>
            </w:r>
            <w:r w:rsidRPr="00642C2B">
              <w:rPr>
                <w:rFonts w:cs="Arial"/>
                <w:sz w:val="20"/>
                <w:lang w:val="en-IE" w:eastAsia="ar-SA"/>
              </w:rPr>
              <w:t>Nostra</w:t>
            </w:r>
            <w:r w:rsidRPr="00642C2B">
              <w:rPr>
                <w:rFonts w:cs="Arial"/>
                <w:sz w:val="20"/>
                <w:lang w:val="el-GR" w:eastAsia="ar-SA"/>
              </w:rPr>
              <w:t xml:space="preserve"> στην Ελλάδα</w:t>
            </w:r>
          </w:p>
          <w:p w:rsidR="00642C2B" w:rsidRPr="00D1299D" w:rsidRDefault="009F3707"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el-GR" w:eastAsia="ar-SA"/>
              </w:rPr>
            </w:pPr>
            <w:r>
              <w:rPr>
                <w:rFonts w:eastAsia="Calibri" w:cs="Arial"/>
                <w:sz w:val="20"/>
                <w:lang w:val="el-GR" w:eastAsia="ar-SA"/>
              </w:rPr>
              <w:t>Ελένη Μαΐστρου</w:t>
            </w:r>
            <w:r w:rsidR="00642C2B" w:rsidRPr="00D1299D">
              <w:rPr>
                <w:rFonts w:eastAsia="Calibri" w:cs="Arial"/>
                <w:sz w:val="20"/>
                <w:lang w:val="el-GR" w:eastAsia="ar-SA"/>
              </w:rPr>
              <w:t xml:space="preserve">,  </w:t>
            </w:r>
            <w:proofErr w:type="spellStart"/>
            <w:r w:rsidR="00642C2B" w:rsidRPr="00214D62">
              <w:rPr>
                <w:rFonts w:eastAsia="Calibri" w:cs="Arial"/>
                <w:sz w:val="20"/>
                <w:lang w:val="fr-FR" w:eastAsia="ar-SA"/>
              </w:rPr>
              <w:t>sak</w:t>
            </w:r>
            <w:proofErr w:type="spellEnd"/>
            <w:r w:rsidR="00642C2B" w:rsidRPr="00D1299D">
              <w:rPr>
                <w:rFonts w:eastAsia="Calibri" w:cs="Arial"/>
                <w:sz w:val="20"/>
                <w:lang w:val="el-GR" w:eastAsia="ar-SA"/>
              </w:rPr>
              <w:t>@</w:t>
            </w:r>
            <w:proofErr w:type="spellStart"/>
            <w:r w:rsidR="00642C2B" w:rsidRPr="00214D62">
              <w:rPr>
                <w:rFonts w:eastAsia="Calibri" w:cs="Arial"/>
                <w:sz w:val="20"/>
                <w:lang w:val="fr-FR" w:eastAsia="ar-SA"/>
              </w:rPr>
              <w:t>ellinikietairia</w:t>
            </w:r>
            <w:proofErr w:type="spellEnd"/>
            <w:r w:rsidR="00642C2B" w:rsidRPr="00D1299D">
              <w:rPr>
                <w:rFonts w:eastAsia="Calibri" w:cs="Arial"/>
                <w:sz w:val="20"/>
                <w:lang w:val="el-GR" w:eastAsia="ar-SA"/>
              </w:rPr>
              <w:t>.</w:t>
            </w:r>
            <w:r w:rsidR="00642C2B" w:rsidRPr="00214D62">
              <w:rPr>
                <w:rFonts w:eastAsia="Calibri" w:cs="Arial"/>
                <w:sz w:val="20"/>
                <w:lang w:val="fr-FR" w:eastAsia="ar-SA"/>
              </w:rPr>
              <w:t>gr</w:t>
            </w:r>
          </w:p>
          <w:p w:rsidR="001B0B23" w:rsidRPr="00642C2B" w:rsidRDefault="001B0B23" w:rsidP="001B0B2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r w:rsidRPr="00642C2B">
              <w:rPr>
                <w:rFonts w:cs="Arial"/>
                <w:sz w:val="20"/>
                <w:lang w:val="el-GR" w:eastAsia="ar-SA"/>
              </w:rPr>
              <w:t xml:space="preserve">Κατερίνα Στεμπίλη, </w:t>
            </w:r>
            <w:proofErr w:type="spellStart"/>
            <w:r w:rsidRPr="00642C2B">
              <w:rPr>
                <w:rFonts w:cs="Arial"/>
                <w:sz w:val="20"/>
                <w:lang w:val="en-IE" w:eastAsia="ar-SA"/>
              </w:rPr>
              <w:t>sepi</w:t>
            </w:r>
            <w:proofErr w:type="spellEnd"/>
            <w:r w:rsidRPr="00642C2B">
              <w:rPr>
                <w:rFonts w:cs="Arial"/>
                <w:sz w:val="20"/>
                <w:lang w:val="el-GR" w:eastAsia="ar-SA"/>
              </w:rPr>
              <w:t>@</w:t>
            </w:r>
            <w:proofErr w:type="spellStart"/>
            <w:r w:rsidRPr="00642C2B">
              <w:rPr>
                <w:rFonts w:cs="Arial"/>
                <w:sz w:val="20"/>
                <w:lang w:val="en-IE" w:eastAsia="ar-SA"/>
              </w:rPr>
              <w:t>ellinikietairia</w:t>
            </w:r>
            <w:proofErr w:type="spellEnd"/>
            <w:r w:rsidRPr="00642C2B">
              <w:rPr>
                <w:rFonts w:cs="Arial"/>
                <w:sz w:val="20"/>
                <w:lang w:val="el-GR" w:eastAsia="ar-SA"/>
              </w:rPr>
              <w:t>.</w:t>
            </w:r>
            <w:r w:rsidRPr="00642C2B">
              <w:rPr>
                <w:rFonts w:cs="Arial"/>
                <w:sz w:val="20"/>
                <w:lang w:val="en-IE" w:eastAsia="ar-SA"/>
              </w:rPr>
              <w:t>gr</w:t>
            </w:r>
          </w:p>
          <w:p w:rsidR="001B0B23" w:rsidRPr="00642C2B" w:rsidRDefault="001B0B23" w:rsidP="001B0B2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642C2B">
              <w:rPr>
                <w:rFonts w:cs="Arial"/>
                <w:sz w:val="20"/>
                <w:lang w:val="el-GR" w:eastAsia="ar-SA"/>
              </w:rPr>
              <w:t xml:space="preserve">+30 210 3225245, εσωτ. </w:t>
            </w:r>
            <w:r w:rsidRPr="00642C2B">
              <w:rPr>
                <w:rFonts w:cs="Arial"/>
                <w:sz w:val="20"/>
                <w:lang w:val="en-IE" w:eastAsia="ar-SA"/>
              </w:rPr>
              <w:t>2</w:t>
            </w:r>
          </w:p>
          <w:p w:rsidR="005E5A9E" w:rsidRPr="0060059C" w:rsidRDefault="005E5A9E" w:rsidP="0033487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4933" w:type="dxa"/>
          </w:tcPr>
          <w:p w:rsidR="001B0B23" w:rsidRPr="001B0B23" w:rsidRDefault="001B0B23" w:rsidP="001B0B2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b/>
                <w:sz w:val="20"/>
                <w:lang w:val="nb-NO" w:eastAsia="ar-SA"/>
              </w:rPr>
            </w:pPr>
            <w:r w:rsidRPr="001B0B23">
              <w:rPr>
                <w:rFonts w:cs="Arial"/>
                <w:b/>
                <w:sz w:val="20"/>
                <w:lang w:val="nb-NO" w:eastAsia="ar-SA"/>
              </w:rPr>
              <w:t>ΜΑΘΕΤΕ ΠΕΡΙΣΣΟΤΕΡΑ</w:t>
            </w:r>
          </w:p>
          <w:p w:rsidR="001B0B23" w:rsidRPr="001B0B23" w:rsidRDefault="001B0B23" w:rsidP="001B0B2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nb-NO" w:eastAsia="ar-SA"/>
              </w:rPr>
            </w:pPr>
            <w:r w:rsidRPr="001B0B23">
              <w:rPr>
                <w:rFonts w:cs="Arial"/>
                <w:sz w:val="20"/>
                <w:lang w:val="nb-NO" w:eastAsia="ar-SA"/>
              </w:rPr>
              <w:t>Για κάθε βραβευμένο έργο:</w:t>
            </w:r>
          </w:p>
          <w:p w:rsidR="001B0B23" w:rsidRPr="001B0B23" w:rsidRDefault="00C94F6D" w:rsidP="001B0B2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00"/>
                <w:sz w:val="20"/>
                <w:lang w:val="nb-NO" w:eastAsia="ar-SA"/>
              </w:rPr>
            </w:pPr>
            <w:hyperlink r:id="rId11" w:history="1">
              <w:r w:rsidR="001B0B23" w:rsidRPr="001B0B23">
                <w:rPr>
                  <w:rFonts w:cs="Arial"/>
                  <w:color w:val="0000FF"/>
                  <w:sz w:val="20"/>
                  <w:u w:val="single"/>
                  <w:lang w:val="el-GR" w:eastAsia="ar-SA"/>
                </w:rPr>
                <w:t>πληροφορίες</w:t>
              </w:r>
              <w:r w:rsidR="001B0B23" w:rsidRPr="001B0B23">
                <w:rPr>
                  <w:rFonts w:cs="Arial"/>
                  <w:color w:val="0000FF"/>
                  <w:sz w:val="20"/>
                  <w:u w:val="single"/>
                  <w:lang w:val="nb-NO" w:eastAsia="ar-SA"/>
                </w:rPr>
                <w:t xml:space="preserve"> &amp; </w:t>
              </w:r>
              <w:r w:rsidR="001B0B23" w:rsidRPr="001B0B23">
                <w:rPr>
                  <w:rFonts w:cs="Arial"/>
                  <w:color w:val="0000FF"/>
                  <w:sz w:val="20"/>
                  <w:u w:val="single"/>
                  <w:lang w:val="el-GR" w:eastAsia="ar-SA"/>
                </w:rPr>
                <w:t>σχόλια</w:t>
              </w:r>
              <w:r w:rsidR="001B0B23" w:rsidRPr="001B0B23">
                <w:rPr>
                  <w:rFonts w:cs="Arial"/>
                  <w:color w:val="0000FF"/>
                  <w:sz w:val="20"/>
                  <w:u w:val="single"/>
                  <w:lang w:val="nb-NO" w:eastAsia="ar-SA"/>
                </w:rPr>
                <w:t xml:space="preserve"> </w:t>
              </w:r>
              <w:r w:rsidR="001B0B23" w:rsidRPr="001B0B23">
                <w:rPr>
                  <w:rFonts w:cs="Arial"/>
                  <w:color w:val="0000FF"/>
                  <w:sz w:val="20"/>
                  <w:u w:val="single"/>
                  <w:lang w:val="el-GR" w:eastAsia="ar-SA"/>
                </w:rPr>
                <w:t>των</w:t>
              </w:r>
              <w:r w:rsidR="001B0B23" w:rsidRPr="001B0B23">
                <w:rPr>
                  <w:rFonts w:cs="Arial"/>
                  <w:color w:val="0000FF"/>
                  <w:sz w:val="20"/>
                  <w:u w:val="single"/>
                  <w:lang w:val="nb-NO" w:eastAsia="ar-SA"/>
                </w:rPr>
                <w:t xml:space="preserve"> </w:t>
              </w:r>
              <w:r w:rsidR="001B0B23" w:rsidRPr="001B0B23">
                <w:rPr>
                  <w:rFonts w:cs="Arial"/>
                  <w:color w:val="0000FF"/>
                  <w:sz w:val="20"/>
                  <w:u w:val="single"/>
                  <w:lang w:val="el-GR" w:eastAsia="ar-SA"/>
                </w:rPr>
                <w:t>κριτών</w:t>
              </w:r>
            </w:hyperlink>
            <w:r w:rsidR="001B0B23" w:rsidRPr="001B0B23">
              <w:rPr>
                <w:rFonts w:cs="Arial"/>
                <w:color w:val="000000"/>
                <w:sz w:val="20"/>
                <w:lang w:val="nb-NO" w:eastAsia="ar-SA"/>
              </w:rPr>
              <w:t xml:space="preserve">, </w:t>
            </w:r>
          </w:p>
          <w:p w:rsidR="001B0B23" w:rsidRPr="001B0B23" w:rsidRDefault="00C94F6D" w:rsidP="001B0B2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FF"/>
                <w:sz w:val="20"/>
                <w:u w:val="single"/>
                <w:lang w:val="nb-NO" w:eastAsia="ar-SA"/>
              </w:rPr>
            </w:pPr>
            <w:hyperlink r:id="rId12" w:history="1">
              <w:r w:rsidR="001B0B23" w:rsidRPr="001B0B23">
                <w:rPr>
                  <w:rFonts w:cs="Arial"/>
                  <w:color w:val="0000FF"/>
                  <w:sz w:val="20"/>
                  <w:u w:val="single"/>
                  <w:lang w:val="el-GR" w:eastAsia="ar-SA"/>
                </w:rPr>
                <w:t>φωτογραφίες</w:t>
              </w:r>
              <w:r w:rsidR="001B0B23" w:rsidRPr="001B0B23">
                <w:rPr>
                  <w:rFonts w:cs="Arial"/>
                  <w:color w:val="0000FF"/>
                  <w:sz w:val="20"/>
                  <w:u w:val="single"/>
                  <w:lang w:val="nb-NO" w:eastAsia="ar-SA"/>
                </w:rPr>
                <w:t xml:space="preserve"> </w:t>
              </w:r>
              <w:r w:rsidR="001B0B23" w:rsidRPr="001B0B23">
                <w:rPr>
                  <w:rFonts w:cs="Arial"/>
                  <w:color w:val="0000FF"/>
                  <w:sz w:val="20"/>
                  <w:u w:val="single"/>
                  <w:lang w:val="el-GR" w:eastAsia="ar-SA"/>
                </w:rPr>
                <w:t>υψηλής</w:t>
              </w:r>
              <w:r w:rsidR="001B0B23" w:rsidRPr="001B0B23">
                <w:rPr>
                  <w:rFonts w:cs="Arial"/>
                  <w:color w:val="0000FF"/>
                  <w:sz w:val="20"/>
                  <w:u w:val="single"/>
                  <w:lang w:val="nb-NO" w:eastAsia="ar-SA"/>
                </w:rPr>
                <w:t xml:space="preserve"> </w:t>
              </w:r>
              <w:r w:rsidR="001B0B23" w:rsidRPr="001B0B23">
                <w:rPr>
                  <w:rFonts w:cs="Arial"/>
                  <w:color w:val="0000FF"/>
                  <w:sz w:val="20"/>
                  <w:u w:val="single"/>
                  <w:lang w:val="el-GR" w:eastAsia="ar-SA"/>
                </w:rPr>
                <w:t>ανάλυσης</w:t>
              </w:r>
            </w:hyperlink>
            <w:r w:rsidR="001B0B23" w:rsidRPr="001B0B23">
              <w:rPr>
                <w:rFonts w:cs="Arial"/>
                <w:color w:val="000000"/>
                <w:sz w:val="20"/>
                <w:lang w:val="nb-NO" w:eastAsia="ar-SA"/>
              </w:rPr>
              <w:t xml:space="preserve"> </w:t>
            </w:r>
            <w:r w:rsidR="001B0B23" w:rsidRPr="001B0B23">
              <w:rPr>
                <w:rFonts w:cs="Arial"/>
                <w:color w:val="000000"/>
                <w:sz w:val="20"/>
                <w:lang w:val="el-GR" w:eastAsia="ar-SA"/>
              </w:rPr>
              <w:t>και</w:t>
            </w:r>
            <w:r w:rsidR="001B0B23" w:rsidRPr="001B0B23">
              <w:rPr>
                <w:rFonts w:cs="Arial"/>
                <w:color w:val="000000"/>
                <w:sz w:val="20"/>
                <w:lang w:val="nb-NO" w:eastAsia="ar-SA"/>
              </w:rPr>
              <w:t xml:space="preserve"> </w:t>
            </w:r>
            <w:hyperlink r:id="rId13" w:history="1">
              <w:r w:rsidR="001B0B23" w:rsidRPr="001B0B23">
                <w:rPr>
                  <w:rFonts w:cs="Arial"/>
                  <w:color w:val="0000FF"/>
                  <w:sz w:val="20"/>
                  <w:u w:val="single"/>
                  <w:lang w:val="nb-NO" w:eastAsia="ar-SA"/>
                </w:rPr>
                <w:t>video</w:t>
              </w:r>
            </w:hyperlink>
          </w:p>
          <w:p w:rsidR="00F613E3" w:rsidRDefault="00F613E3" w:rsidP="00F613E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92" w:right="-108"/>
            </w:pPr>
          </w:p>
          <w:p w:rsidR="001B0B23" w:rsidRPr="00F613E3" w:rsidRDefault="00C94F6D" w:rsidP="00F613E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92" w:right="-108"/>
              <w:rPr>
                <w:rFonts w:eastAsia="Calibri" w:cs="Arial"/>
                <w:color w:val="000000"/>
                <w:sz w:val="20"/>
                <w:u w:val="single"/>
                <w:lang w:val="en-US" w:eastAsia="ar-SA"/>
              </w:rPr>
            </w:pPr>
            <w:hyperlink r:id="rId14" w:history="1">
              <w:r w:rsidR="00F613E3" w:rsidRPr="009D10F0">
                <w:rPr>
                  <w:rStyle w:val="Hyperlink"/>
                  <w:rFonts w:eastAsia="Calibri" w:cs="Arial"/>
                  <w:sz w:val="20"/>
                  <w:lang w:val="en-US" w:eastAsia="ar-SA"/>
                </w:rPr>
                <w:t>Audio(visual) Statements</w:t>
              </w:r>
            </w:hyperlink>
          </w:p>
          <w:p w:rsidR="005E5A9E" w:rsidRDefault="00C94F6D"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15" w:history="1">
              <w:r w:rsidR="005E5A9E" w:rsidRPr="0060059C">
                <w:rPr>
                  <w:rStyle w:val="Hyperlink"/>
                  <w:rFonts w:cs="Arial"/>
                  <w:sz w:val="20"/>
                </w:rPr>
                <w:t>Creative Europe</w:t>
              </w:r>
              <w:r w:rsidR="005E5A9E" w:rsidRPr="0060059C">
                <w:rPr>
                  <w:rStyle w:val="Hyperlink"/>
                  <w:rFonts w:cs="Arial"/>
                  <w:spacing w:val="-2"/>
                  <w:sz w:val="20"/>
                </w:rPr>
                <w:t xml:space="preserve"> website</w:t>
              </w:r>
            </w:hyperlink>
            <w:r w:rsidR="005E5A9E" w:rsidRPr="0060059C">
              <w:rPr>
                <w:rFonts w:eastAsia="Calibri" w:cs="Arial"/>
                <w:sz w:val="20"/>
                <w:lang w:eastAsia="ar-SA"/>
              </w:rPr>
              <w:t xml:space="preserve"> </w:t>
            </w:r>
          </w:p>
          <w:p w:rsidR="00C628C9" w:rsidRPr="00C628C9" w:rsidRDefault="00C94F6D" w:rsidP="00C628C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6" w:history="1">
              <w:r w:rsidR="00C628C9" w:rsidRPr="00C628C9">
                <w:rPr>
                  <w:rStyle w:val="Hyperlink"/>
                  <w:rFonts w:eastAsia="Calibri" w:cs="Arial"/>
                  <w:sz w:val="20"/>
                  <w:lang w:val="en-US" w:eastAsia="ar-SA"/>
                </w:rPr>
                <w:t xml:space="preserve">Commissioner </w:t>
              </w:r>
              <w:r w:rsidR="00C628C9" w:rsidRPr="00C628C9">
                <w:rPr>
                  <w:rStyle w:val="Hyperlink"/>
                  <w:rFonts w:eastAsia="Calibri" w:cs="Arial"/>
                  <w:bCs/>
                  <w:sz w:val="20"/>
                  <w:lang w:eastAsia="ar-SA"/>
                </w:rPr>
                <w:t>Navracsics website</w:t>
              </w:r>
            </w:hyperlink>
          </w:p>
          <w:p w:rsidR="00C628C9" w:rsidRPr="00C628C9" w:rsidRDefault="00C94F6D" w:rsidP="00C628C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7" w:history="1">
              <w:r w:rsidR="00C628C9" w:rsidRPr="00C628C9">
                <w:rPr>
                  <w:rStyle w:val="Hyperlink"/>
                  <w:rFonts w:eastAsia="Calibri" w:cs="Arial"/>
                  <w:sz w:val="20"/>
                  <w:lang w:eastAsia="ar-SA"/>
                </w:rPr>
                <w:t>EYCH 2018 website</w:t>
              </w:r>
            </w:hyperlink>
          </w:p>
          <w:p w:rsidR="00DC33BA" w:rsidRDefault="00DC33BA"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p>
          <w:p w:rsidR="001B0B23" w:rsidRPr="000E30A0" w:rsidRDefault="00B86316" w:rsidP="001B0B2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FF"/>
                <w:sz w:val="20"/>
                <w:lang w:eastAsia="tr-TR"/>
              </w:rPr>
            </w:pPr>
            <w:hyperlink r:id="rId18" w:history="1">
              <w:r w:rsidR="001B0B23" w:rsidRPr="000E30A0">
                <w:rPr>
                  <w:rStyle w:val="Hyperlink"/>
                  <w:rFonts w:cs="Arial"/>
                  <w:sz w:val="20"/>
                  <w:lang w:eastAsia="tr-TR"/>
                </w:rPr>
                <w:t>http://ellet.gr</w:t>
              </w:r>
            </w:hyperlink>
          </w:p>
          <w:p w:rsidR="001B0B23" w:rsidRPr="0060059C" w:rsidRDefault="001B0B23"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c>
          <w:tcPr>
            <w:tcW w:w="4933" w:type="dxa"/>
          </w:tcPr>
          <w:p w:rsidR="005E5A9E" w:rsidRPr="003D7620"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3A004D" w:rsidRDefault="003A004D" w:rsidP="003A004D">
      <w:pPr>
        <w:jc w:val="both"/>
        <w:rPr>
          <w:rFonts w:cs="Arial"/>
          <w:color w:val="000000"/>
          <w:spacing w:val="-2"/>
          <w:sz w:val="20"/>
          <w:lang w:val="en-US"/>
        </w:rPr>
      </w:pPr>
    </w:p>
    <w:p w:rsidR="003A2658" w:rsidRDefault="003A2658"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p>
    <w:p w:rsidR="00EE4E48" w:rsidRPr="00143AC4" w:rsidRDefault="001B0B23"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r w:rsidRPr="000E30A0">
        <w:rPr>
          <w:rFonts w:cs="Arial"/>
          <w:b/>
          <w:color w:val="000000"/>
          <w:sz w:val="24"/>
          <w:szCs w:val="24"/>
          <w:lang w:val="el-GR"/>
        </w:rPr>
        <w:t>Νικητές</w:t>
      </w:r>
      <w:r w:rsidRPr="004941B6">
        <w:rPr>
          <w:rFonts w:cs="Arial"/>
          <w:b/>
          <w:color w:val="000000"/>
          <w:sz w:val="24"/>
          <w:szCs w:val="24"/>
        </w:rPr>
        <w:t xml:space="preserve"> </w:t>
      </w:r>
      <w:r w:rsidRPr="000E30A0">
        <w:rPr>
          <w:rFonts w:cs="Arial"/>
          <w:b/>
          <w:color w:val="000000"/>
          <w:sz w:val="24"/>
          <w:szCs w:val="24"/>
          <w:lang w:val="el-GR"/>
        </w:rPr>
        <w:t>Βραβείων</w:t>
      </w:r>
      <w:r w:rsidRPr="004941B6">
        <w:rPr>
          <w:rFonts w:cs="Arial"/>
          <w:b/>
          <w:color w:val="000000"/>
          <w:sz w:val="24"/>
          <w:szCs w:val="24"/>
        </w:rPr>
        <w:t xml:space="preserve"> </w:t>
      </w:r>
      <w:r w:rsidR="00EE4E48" w:rsidRPr="00143AC4">
        <w:rPr>
          <w:rFonts w:cs="Arial"/>
          <w:b/>
          <w:color w:val="000000"/>
          <w:sz w:val="24"/>
          <w:szCs w:val="24"/>
        </w:rPr>
        <w:t>201</w:t>
      </w:r>
      <w:r w:rsidR="00B74438">
        <w:rPr>
          <w:rFonts w:cs="Arial"/>
          <w:b/>
          <w:color w:val="000000"/>
          <w:sz w:val="24"/>
          <w:szCs w:val="24"/>
        </w:rPr>
        <w:t>8</w:t>
      </w:r>
      <w:r w:rsidR="00EE4E48" w:rsidRPr="00143AC4">
        <w:rPr>
          <w:rFonts w:cs="Arial"/>
          <w:b/>
          <w:color w:val="000000"/>
          <w:sz w:val="24"/>
          <w:szCs w:val="24"/>
        </w:rPr>
        <w:t xml:space="preserve"> </w:t>
      </w:r>
    </w:p>
    <w:p w:rsidR="00B40034" w:rsidRDefault="00B40034" w:rsidP="00B4003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eastAsia="pt-PT"/>
        </w:rPr>
      </w:pPr>
    </w:p>
    <w:p w:rsidR="001B0B23" w:rsidRPr="000E30A0" w:rsidRDefault="001B0B23" w:rsidP="001B0B2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r w:rsidRPr="000E30A0">
        <w:rPr>
          <w:rFonts w:cs="Arial"/>
          <w:b/>
          <w:bCs/>
          <w:color w:val="000000"/>
          <w:szCs w:val="22"/>
          <w:lang w:val="el-GR" w:eastAsia="pt-PT"/>
        </w:rPr>
        <w:t>Κατηγορία</w:t>
      </w:r>
      <w:r w:rsidRPr="000E30A0">
        <w:rPr>
          <w:rFonts w:cs="Arial"/>
          <w:b/>
          <w:bCs/>
          <w:color w:val="000000"/>
          <w:szCs w:val="22"/>
          <w:lang w:val="en-US" w:eastAsia="pt-PT"/>
        </w:rPr>
        <w:t xml:space="preserve"> </w:t>
      </w:r>
      <w:r w:rsidRPr="000E30A0">
        <w:rPr>
          <w:rFonts w:cs="Arial"/>
          <w:b/>
          <w:bCs/>
          <w:color w:val="000000"/>
          <w:szCs w:val="22"/>
          <w:lang w:val="el-GR" w:eastAsia="pt-PT"/>
        </w:rPr>
        <w:t>Αποκατάσταση</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t>Ροτόντ</w:t>
      </w:r>
      <w:proofErr w:type="spellEnd"/>
      <w:r w:rsidRPr="00931E70">
        <w:rPr>
          <w:rFonts w:cs="Arial"/>
          <w:color w:val="000000"/>
          <w:sz w:val="20"/>
          <w:shd w:val="clear" w:color="auto" w:fill="FFFFFF"/>
          <w:lang w:val="en-US" w:eastAsia="en-US" w:bidi="el-GR"/>
        </w:rPr>
        <w:t xml:space="preserve">α </w:t>
      </w:r>
      <w:proofErr w:type="spellStart"/>
      <w:r w:rsidRPr="00931E70">
        <w:rPr>
          <w:rFonts w:cs="Arial"/>
          <w:color w:val="000000"/>
          <w:sz w:val="20"/>
          <w:shd w:val="clear" w:color="auto" w:fill="FFFFFF"/>
          <w:lang w:val="en-US" w:eastAsia="en-US" w:bidi="el-GR"/>
        </w:rPr>
        <w:t>Αγίου</w:t>
      </w:r>
      <w:proofErr w:type="spellEnd"/>
      <w:r w:rsidRPr="00931E70">
        <w:rPr>
          <w:rFonts w:cs="Arial"/>
          <w:color w:val="000000"/>
          <w:sz w:val="20"/>
          <w:shd w:val="clear" w:color="auto" w:fill="FFFFFF"/>
          <w:lang w:val="en-US" w:eastAsia="en-US" w:bidi="el-GR"/>
        </w:rPr>
        <w:t xml:space="preserve"> Wenceslas, </w:t>
      </w:r>
      <w:proofErr w:type="spellStart"/>
      <w:r w:rsidRPr="00931E70">
        <w:rPr>
          <w:rFonts w:cs="Arial"/>
          <w:color w:val="000000"/>
          <w:sz w:val="20"/>
          <w:shd w:val="clear" w:color="auto" w:fill="FFFFFF"/>
          <w:lang w:val="en-US" w:eastAsia="en-US" w:bidi="el-GR"/>
        </w:rPr>
        <w:t>Πράγ</w:t>
      </w:r>
      <w:proofErr w:type="spellEnd"/>
      <w:r w:rsidRPr="00931E70">
        <w:rPr>
          <w:rFonts w:cs="Arial"/>
          <w:color w:val="000000"/>
          <w:sz w:val="20"/>
          <w:shd w:val="clear" w:color="auto" w:fill="FFFFFF"/>
          <w:lang w:val="en-US" w:eastAsia="en-US" w:bidi="el-GR"/>
        </w:rPr>
        <w:t>α, ΤΣΕΧΙΚΗ ΔΗΜΟΚΡΑΤΙΑ</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t>Ιερ</w:t>
      </w:r>
      <w:proofErr w:type="spellEnd"/>
      <w:r w:rsidRPr="00931E70">
        <w:rPr>
          <w:rFonts w:cs="Arial"/>
          <w:color w:val="000000"/>
          <w:sz w:val="20"/>
          <w:shd w:val="clear" w:color="auto" w:fill="FFFFFF"/>
          <w:lang w:val="en-US" w:eastAsia="en-US" w:bidi="el-GR"/>
        </w:rPr>
        <w:t xml:space="preserve">αποστολή </w:t>
      </w:r>
      <w:proofErr w:type="spellStart"/>
      <w:r w:rsidRPr="00931E70">
        <w:rPr>
          <w:rFonts w:cs="Arial"/>
          <w:color w:val="000000"/>
          <w:sz w:val="20"/>
          <w:shd w:val="clear" w:color="auto" w:fill="FFFFFF"/>
          <w:lang w:val="en-US" w:eastAsia="en-US" w:bidi="el-GR"/>
        </w:rPr>
        <w:t>του</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Poul</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Egede</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Ilimanaq</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Γροιλ</w:t>
      </w:r>
      <w:proofErr w:type="spellEnd"/>
      <w:r w:rsidRPr="00931E70">
        <w:rPr>
          <w:rFonts w:cs="Arial"/>
          <w:color w:val="000000"/>
          <w:sz w:val="20"/>
          <w:shd w:val="clear" w:color="auto" w:fill="FFFFFF"/>
          <w:lang w:val="en-US" w:eastAsia="en-US" w:bidi="el-GR"/>
        </w:rPr>
        <w:t>ανδία, ΔΑΝΙΑ</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r w:rsidRPr="00931E70">
        <w:rPr>
          <w:rFonts w:cs="Arial"/>
          <w:color w:val="000000"/>
          <w:sz w:val="20"/>
          <w:shd w:val="clear" w:color="auto" w:fill="FFFFFF"/>
          <w:lang w:val="en-US" w:eastAsia="en-US" w:bidi="el-GR"/>
        </w:rPr>
        <w:t>Σανα</w:t>
      </w:r>
      <w:proofErr w:type="spellStart"/>
      <w:r w:rsidRPr="00931E70">
        <w:rPr>
          <w:rFonts w:cs="Arial"/>
          <w:color w:val="000000"/>
          <w:sz w:val="20"/>
          <w:shd w:val="clear" w:color="auto" w:fill="FFFFFF"/>
          <w:lang w:val="en-US" w:eastAsia="en-US" w:bidi="el-GR"/>
        </w:rPr>
        <w:t>τόριο</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του</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δρ</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Barner</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Braunlage</w:t>
      </w:r>
      <w:proofErr w:type="spellEnd"/>
      <w:r w:rsidRPr="00931E70">
        <w:rPr>
          <w:rFonts w:cs="Arial"/>
          <w:color w:val="000000"/>
          <w:sz w:val="20"/>
          <w:shd w:val="clear" w:color="auto" w:fill="FFFFFF"/>
          <w:lang w:val="en-US" w:eastAsia="en-US" w:bidi="el-GR"/>
        </w:rPr>
        <w:t>, ΓΕΡΜΑΝΙΑ</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t>Winzerberg</w:t>
      </w:r>
      <w:proofErr w:type="spellEnd"/>
      <w:r w:rsidRPr="00931E70">
        <w:rPr>
          <w:rFonts w:cs="Arial"/>
          <w:color w:val="000000"/>
          <w:sz w:val="20"/>
          <w:shd w:val="clear" w:color="auto" w:fill="FFFFFF"/>
          <w:lang w:val="en-US" w:eastAsia="en-US" w:bidi="el-GR"/>
        </w:rPr>
        <w:t>: αμπ</w:t>
      </w:r>
      <w:proofErr w:type="spellStart"/>
      <w:r w:rsidRPr="00931E70">
        <w:rPr>
          <w:rFonts w:cs="Arial"/>
          <w:color w:val="000000"/>
          <w:sz w:val="20"/>
          <w:shd w:val="clear" w:color="auto" w:fill="FFFFFF"/>
          <w:lang w:val="en-US" w:eastAsia="en-US" w:bidi="el-GR"/>
        </w:rPr>
        <w:t>ελών</w:t>
      </w:r>
      <w:proofErr w:type="spellEnd"/>
      <w:r w:rsidRPr="00931E70">
        <w:rPr>
          <w:rFonts w:cs="Arial"/>
          <w:color w:val="000000"/>
          <w:sz w:val="20"/>
          <w:shd w:val="clear" w:color="auto" w:fill="FFFFFF"/>
          <w:lang w:val="en-US" w:eastAsia="en-US" w:bidi="el-GR"/>
        </w:rPr>
        <w:t xml:space="preserve">ας </w:t>
      </w:r>
      <w:proofErr w:type="spellStart"/>
      <w:r w:rsidRPr="00931E70">
        <w:rPr>
          <w:rFonts w:cs="Arial"/>
          <w:color w:val="000000"/>
          <w:sz w:val="20"/>
          <w:shd w:val="clear" w:color="auto" w:fill="FFFFFF"/>
          <w:lang w:val="en-US" w:eastAsia="en-US" w:bidi="el-GR"/>
        </w:rPr>
        <w:t>σε</w:t>
      </w:r>
      <w:proofErr w:type="spellEnd"/>
      <w:r w:rsidRPr="00931E70">
        <w:rPr>
          <w:rFonts w:cs="Arial"/>
          <w:color w:val="000000"/>
          <w:sz w:val="20"/>
          <w:shd w:val="clear" w:color="auto" w:fill="FFFFFF"/>
          <w:lang w:val="en-US" w:eastAsia="en-US" w:bidi="el-GR"/>
        </w:rPr>
        <w:t xml:space="preserve"> βα</w:t>
      </w:r>
      <w:proofErr w:type="spellStart"/>
      <w:r w:rsidRPr="00931E70">
        <w:rPr>
          <w:rFonts w:cs="Arial"/>
          <w:color w:val="000000"/>
          <w:sz w:val="20"/>
          <w:shd w:val="clear" w:color="auto" w:fill="FFFFFF"/>
          <w:lang w:val="en-US" w:eastAsia="en-US" w:bidi="el-GR"/>
        </w:rPr>
        <w:t>θμιδωτή</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διάτ</w:t>
      </w:r>
      <w:proofErr w:type="spellEnd"/>
      <w:r w:rsidRPr="00931E70">
        <w:rPr>
          <w:rFonts w:cs="Arial"/>
          <w:color w:val="000000"/>
          <w:sz w:val="20"/>
          <w:shd w:val="clear" w:color="auto" w:fill="FFFFFF"/>
          <w:lang w:val="en-US" w:eastAsia="en-US" w:bidi="el-GR"/>
        </w:rPr>
        <w:t xml:space="preserve">αξη, </w:t>
      </w:r>
      <w:proofErr w:type="spellStart"/>
      <w:r w:rsidRPr="00931E70">
        <w:rPr>
          <w:rFonts w:cs="Arial"/>
          <w:color w:val="000000"/>
          <w:sz w:val="20"/>
          <w:shd w:val="clear" w:color="auto" w:fill="FFFFFF"/>
          <w:lang w:val="en-US" w:eastAsia="en-US" w:bidi="el-GR"/>
        </w:rPr>
        <w:t>Πότσντ</w:t>
      </w:r>
      <w:proofErr w:type="spellEnd"/>
      <w:r w:rsidRPr="00931E70">
        <w:rPr>
          <w:rFonts w:cs="Arial"/>
          <w:color w:val="000000"/>
          <w:sz w:val="20"/>
          <w:shd w:val="clear" w:color="auto" w:fill="FFFFFF"/>
          <w:lang w:val="en-US" w:eastAsia="en-US" w:bidi="el-GR"/>
        </w:rPr>
        <w:t>αμ, ΓΕΡΜΑΝΙΑ</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t>Βυζ</w:t>
      </w:r>
      <w:proofErr w:type="spellEnd"/>
      <w:r w:rsidRPr="00931E70">
        <w:rPr>
          <w:rFonts w:cs="Arial"/>
          <w:color w:val="000000"/>
          <w:sz w:val="20"/>
          <w:shd w:val="clear" w:color="auto" w:fill="FFFFFF"/>
          <w:lang w:val="en-US" w:eastAsia="en-US" w:bidi="el-GR"/>
        </w:rPr>
        <w:t xml:space="preserve">αντινή </w:t>
      </w:r>
      <w:proofErr w:type="spellStart"/>
      <w:r w:rsidRPr="00931E70">
        <w:rPr>
          <w:rFonts w:cs="Arial"/>
          <w:color w:val="000000"/>
          <w:sz w:val="20"/>
          <w:shd w:val="clear" w:color="auto" w:fill="FFFFFF"/>
          <w:lang w:val="en-US" w:eastAsia="en-US" w:bidi="el-GR"/>
        </w:rPr>
        <w:t>εκκλησί</w:t>
      </w:r>
      <w:proofErr w:type="spellEnd"/>
      <w:r w:rsidRPr="00931E70">
        <w:rPr>
          <w:rFonts w:cs="Arial"/>
          <w:color w:val="000000"/>
          <w:sz w:val="20"/>
          <w:shd w:val="clear" w:color="auto" w:fill="FFFFFF"/>
          <w:lang w:val="en-US" w:eastAsia="en-US" w:bidi="el-GR"/>
        </w:rPr>
        <w:t xml:space="preserve">α </w:t>
      </w:r>
      <w:proofErr w:type="spellStart"/>
      <w:r w:rsidRPr="00931E70">
        <w:rPr>
          <w:rFonts w:cs="Arial"/>
          <w:color w:val="000000"/>
          <w:sz w:val="20"/>
          <w:shd w:val="clear" w:color="auto" w:fill="FFFFFF"/>
          <w:lang w:val="en-US" w:eastAsia="en-US" w:bidi="el-GR"/>
        </w:rPr>
        <w:t>της</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Αγί</w:t>
      </w:r>
      <w:proofErr w:type="spellEnd"/>
      <w:r w:rsidRPr="00931E70">
        <w:rPr>
          <w:rFonts w:cs="Arial"/>
          <w:color w:val="000000"/>
          <w:sz w:val="20"/>
          <w:shd w:val="clear" w:color="auto" w:fill="FFFFFF"/>
          <w:lang w:val="en-US" w:eastAsia="en-US" w:bidi="el-GR"/>
        </w:rPr>
        <w:t xml:space="preserve">ας </w:t>
      </w:r>
      <w:proofErr w:type="spellStart"/>
      <w:r w:rsidRPr="00931E70">
        <w:rPr>
          <w:rFonts w:cs="Arial"/>
          <w:color w:val="000000"/>
          <w:sz w:val="20"/>
          <w:shd w:val="clear" w:color="auto" w:fill="FFFFFF"/>
          <w:lang w:val="en-US" w:eastAsia="en-US" w:bidi="el-GR"/>
        </w:rPr>
        <w:t>Κυρι</w:t>
      </w:r>
      <w:proofErr w:type="spellEnd"/>
      <w:r w:rsidRPr="00931E70">
        <w:rPr>
          <w:rFonts w:cs="Arial"/>
          <w:color w:val="000000"/>
          <w:sz w:val="20"/>
          <w:shd w:val="clear" w:color="auto" w:fill="FFFFFF"/>
          <w:lang w:val="en-US" w:eastAsia="en-US" w:bidi="el-GR"/>
        </w:rPr>
        <w:t xml:space="preserve">ακής, </w:t>
      </w:r>
      <w:proofErr w:type="spellStart"/>
      <w:r w:rsidRPr="00931E70">
        <w:rPr>
          <w:rFonts w:cs="Arial"/>
          <w:color w:val="000000"/>
          <w:sz w:val="20"/>
          <w:shd w:val="clear" w:color="auto" w:fill="FFFFFF"/>
          <w:lang w:val="en-US" w:eastAsia="en-US" w:bidi="el-GR"/>
        </w:rPr>
        <w:t>Νάξος</w:t>
      </w:r>
      <w:proofErr w:type="spellEnd"/>
      <w:r w:rsidRPr="00931E70">
        <w:rPr>
          <w:rFonts w:cs="Arial"/>
          <w:color w:val="000000"/>
          <w:sz w:val="20"/>
          <w:shd w:val="clear" w:color="auto" w:fill="FFFFFF"/>
          <w:lang w:val="en-US" w:eastAsia="en-US" w:bidi="el-GR"/>
        </w:rPr>
        <w:t>, ΕΛΛΑΔΑ</w:t>
      </w:r>
    </w:p>
    <w:p w:rsidR="00931E70" w:rsidRPr="00FB2297" w:rsidRDefault="00D56D28"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eastAsia="en-US"/>
        </w:rPr>
      </w:pPr>
      <w:proofErr w:type="spellStart"/>
      <w:r w:rsidRPr="00D56D28">
        <w:rPr>
          <w:rFonts w:cs="Arial"/>
          <w:bCs/>
          <w:color w:val="000000"/>
          <w:sz w:val="20"/>
          <w:lang w:eastAsia="en-US"/>
        </w:rPr>
        <w:t>Συλλογικό</w:t>
      </w:r>
      <w:proofErr w:type="spellEnd"/>
      <w:r w:rsidRPr="00D56D28">
        <w:rPr>
          <w:rFonts w:cs="Arial"/>
          <w:bCs/>
          <w:color w:val="000000"/>
          <w:sz w:val="20"/>
          <w:lang w:eastAsia="en-US"/>
        </w:rPr>
        <w:t xml:space="preserve"> </w:t>
      </w:r>
      <w:proofErr w:type="spellStart"/>
      <w:r w:rsidRPr="00D56D28">
        <w:rPr>
          <w:rFonts w:cs="Arial"/>
          <w:bCs/>
          <w:color w:val="000000"/>
          <w:sz w:val="20"/>
          <w:lang w:eastAsia="en-US"/>
        </w:rPr>
        <w:t>έργο</w:t>
      </w:r>
      <w:proofErr w:type="spellEnd"/>
      <w:r w:rsidRPr="00D56D28">
        <w:rPr>
          <w:rFonts w:cs="Arial"/>
          <w:bCs/>
          <w:color w:val="000000"/>
          <w:sz w:val="20"/>
          <w:lang w:eastAsia="en-US"/>
        </w:rPr>
        <w:t xml:space="preserve"> απ</w:t>
      </w:r>
      <w:proofErr w:type="spellStart"/>
      <w:r w:rsidRPr="00D56D28">
        <w:rPr>
          <w:rFonts w:cs="Arial"/>
          <w:bCs/>
          <w:color w:val="000000"/>
          <w:sz w:val="20"/>
          <w:lang w:eastAsia="en-US"/>
        </w:rPr>
        <w:t>οκ</w:t>
      </w:r>
      <w:proofErr w:type="spellEnd"/>
      <w:r w:rsidRPr="00D56D28">
        <w:rPr>
          <w:rFonts w:cs="Arial"/>
          <w:bCs/>
          <w:color w:val="000000"/>
          <w:sz w:val="20"/>
          <w:lang w:eastAsia="en-US"/>
        </w:rPr>
        <w:t xml:space="preserve">ατάστασης </w:t>
      </w:r>
      <w:proofErr w:type="spellStart"/>
      <w:r w:rsidRPr="00D56D28">
        <w:rPr>
          <w:rFonts w:cs="Arial"/>
          <w:bCs/>
          <w:color w:val="000000"/>
          <w:sz w:val="20"/>
          <w:lang w:eastAsia="en-US"/>
        </w:rPr>
        <w:t>των</w:t>
      </w:r>
      <w:proofErr w:type="spellEnd"/>
      <w:r w:rsidRPr="00D56D28">
        <w:rPr>
          <w:rFonts w:cs="Arial"/>
          <w:bCs/>
          <w:color w:val="000000"/>
          <w:sz w:val="20"/>
          <w:lang w:eastAsia="en-US"/>
        </w:rPr>
        <w:t xml:space="preserve"> </w:t>
      </w:r>
      <w:proofErr w:type="spellStart"/>
      <w:r w:rsidRPr="00D56D28">
        <w:rPr>
          <w:rFonts w:cs="Arial"/>
          <w:bCs/>
          <w:color w:val="000000"/>
          <w:sz w:val="20"/>
          <w:lang w:eastAsia="en-US"/>
        </w:rPr>
        <w:t>ψηφιδωτών</w:t>
      </w:r>
      <w:proofErr w:type="spellEnd"/>
      <w:r w:rsidRPr="00D56D28">
        <w:rPr>
          <w:rFonts w:cs="Arial"/>
          <w:bCs/>
          <w:color w:val="000000"/>
          <w:sz w:val="20"/>
          <w:lang w:eastAsia="en-US"/>
        </w:rPr>
        <w:t xml:space="preserve"> </w:t>
      </w:r>
      <w:proofErr w:type="spellStart"/>
      <w:r w:rsidRPr="00D56D28">
        <w:rPr>
          <w:rFonts w:cs="Arial"/>
          <w:bCs/>
          <w:color w:val="000000"/>
          <w:sz w:val="20"/>
          <w:lang w:eastAsia="en-US"/>
        </w:rPr>
        <w:t>της</w:t>
      </w:r>
      <w:proofErr w:type="spellEnd"/>
      <w:r w:rsidRPr="00D56D28">
        <w:rPr>
          <w:rFonts w:cs="Arial"/>
          <w:bCs/>
          <w:color w:val="000000"/>
          <w:sz w:val="20"/>
          <w:lang w:eastAsia="en-US"/>
        </w:rPr>
        <w:t xml:space="preserve"> </w:t>
      </w:r>
      <w:proofErr w:type="spellStart"/>
      <w:r w:rsidRPr="00D56D28">
        <w:rPr>
          <w:rFonts w:cs="Arial"/>
          <w:bCs/>
          <w:color w:val="000000"/>
          <w:sz w:val="20"/>
          <w:lang w:eastAsia="en-US"/>
        </w:rPr>
        <w:t>Μετ</w:t>
      </w:r>
      <w:proofErr w:type="spellEnd"/>
      <w:r w:rsidRPr="00D56D28">
        <w:rPr>
          <w:rFonts w:cs="Arial"/>
          <w:bCs/>
          <w:color w:val="000000"/>
          <w:sz w:val="20"/>
          <w:lang w:eastAsia="en-US"/>
        </w:rPr>
        <w:t xml:space="preserve">αμόρφωσης </w:t>
      </w:r>
      <w:proofErr w:type="spellStart"/>
      <w:r w:rsidRPr="00D56D28">
        <w:rPr>
          <w:rFonts w:cs="Arial"/>
          <w:bCs/>
          <w:color w:val="000000"/>
          <w:sz w:val="20"/>
          <w:lang w:eastAsia="en-US"/>
        </w:rPr>
        <w:t>στην</w:t>
      </w:r>
      <w:proofErr w:type="spellEnd"/>
      <w:r w:rsidRPr="00D56D28">
        <w:rPr>
          <w:rFonts w:cs="Arial"/>
          <w:bCs/>
          <w:color w:val="000000"/>
          <w:sz w:val="20"/>
          <w:lang w:eastAsia="en-US"/>
        </w:rPr>
        <w:t xml:space="preserve"> α</w:t>
      </w:r>
      <w:proofErr w:type="spellStart"/>
      <w:r w:rsidRPr="00D56D28">
        <w:rPr>
          <w:rFonts w:cs="Arial"/>
          <w:bCs/>
          <w:color w:val="000000"/>
          <w:sz w:val="20"/>
          <w:lang w:eastAsia="en-US"/>
        </w:rPr>
        <w:t>ψίδ</w:t>
      </w:r>
      <w:proofErr w:type="spellEnd"/>
      <w:r w:rsidRPr="00D56D28">
        <w:rPr>
          <w:rFonts w:cs="Arial"/>
          <w:bCs/>
          <w:color w:val="000000"/>
          <w:sz w:val="20"/>
          <w:lang w:eastAsia="en-US"/>
        </w:rPr>
        <w:t xml:space="preserve">α </w:t>
      </w:r>
      <w:proofErr w:type="spellStart"/>
      <w:r w:rsidRPr="00D56D28">
        <w:rPr>
          <w:rFonts w:cs="Arial"/>
          <w:bCs/>
          <w:color w:val="000000"/>
          <w:sz w:val="20"/>
          <w:lang w:eastAsia="en-US"/>
        </w:rPr>
        <w:t>της</w:t>
      </w:r>
      <w:proofErr w:type="spellEnd"/>
      <w:r w:rsidRPr="00D56D28">
        <w:rPr>
          <w:rFonts w:cs="Arial"/>
          <w:bCs/>
          <w:color w:val="000000"/>
          <w:sz w:val="20"/>
          <w:lang w:eastAsia="en-US"/>
        </w:rPr>
        <w:t xml:space="preserve"> βα</w:t>
      </w:r>
      <w:proofErr w:type="spellStart"/>
      <w:r w:rsidRPr="00D56D28">
        <w:rPr>
          <w:rFonts w:cs="Arial"/>
          <w:bCs/>
          <w:color w:val="000000"/>
          <w:sz w:val="20"/>
          <w:lang w:eastAsia="en-US"/>
        </w:rPr>
        <w:t>σιλικής</w:t>
      </w:r>
      <w:proofErr w:type="spellEnd"/>
      <w:r w:rsidRPr="00D56D28">
        <w:rPr>
          <w:rFonts w:cs="Arial"/>
          <w:bCs/>
          <w:color w:val="000000"/>
          <w:sz w:val="20"/>
          <w:lang w:eastAsia="en-US"/>
        </w:rPr>
        <w:t xml:space="preserve"> </w:t>
      </w:r>
      <w:proofErr w:type="spellStart"/>
      <w:r w:rsidRPr="00D56D28">
        <w:rPr>
          <w:rFonts w:cs="Arial"/>
          <w:bCs/>
          <w:color w:val="000000"/>
          <w:sz w:val="20"/>
          <w:lang w:eastAsia="en-US"/>
        </w:rPr>
        <w:t>στη</w:t>
      </w:r>
      <w:proofErr w:type="spellEnd"/>
      <w:r w:rsidRPr="00D56D28">
        <w:rPr>
          <w:rFonts w:cs="Arial"/>
          <w:bCs/>
          <w:color w:val="000000"/>
          <w:sz w:val="20"/>
          <w:lang w:eastAsia="en-US"/>
        </w:rPr>
        <w:t xml:space="preserve"> </w:t>
      </w:r>
      <w:proofErr w:type="spellStart"/>
      <w:r w:rsidRPr="00D56D28">
        <w:rPr>
          <w:rFonts w:cs="Arial"/>
          <w:bCs/>
          <w:color w:val="000000"/>
          <w:sz w:val="20"/>
          <w:lang w:eastAsia="en-US"/>
        </w:rPr>
        <w:t>Μονή</w:t>
      </w:r>
      <w:proofErr w:type="spellEnd"/>
      <w:r w:rsidRPr="00D56D28">
        <w:rPr>
          <w:rFonts w:cs="Arial"/>
          <w:bCs/>
          <w:color w:val="000000"/>
          <w:sz w:val="20"/>
          <w:lang w:eastAsia="en-US"/>
        </w:rPr>
        <w:t xml:space="preserve"> </w:t>
      </w:r>
      <w:proofErr w:type="spellStart"/>
      <w:r w:rsidRPr="00D56D28">
        <w:rPr>
          <w:rFonts w:cs="Arial"/>
          <w:bCs/>
          <w:color w:val="000000"/>
          <w:sz w:val="20"/>
          <w:lang w:eastAsia="en-US"/>
        </w:rPr>
        <w:t>Αγί</w:t>
      </w:r>
      <w:proofErr w:type="spellEnd"/>
      <w:r w:rsidRPr="00D56D28">
        <w:rPr>
          <w:rFonts w:cs="Arial"/>
          <w:bCs/>
          <w:color w:val="000000"/>
          <w:sz w:val="20"/>
          <w:lang w:eastAsia="en-US"/>
        </w:rPr>
        <w:t xml:space="preserve">ας </w:t>
      </w:r>
      <w:proofErr w:type="spellStart"/>
      <w:r w:rsidRPr="00D56D28">
        <w:rPr>
          <w:rFonts w:cs="Arial"/>
          <w:bCs/>
          <w:color w:val="000000"/>
          <w:sz w:val="20"/>
          <w:lang w:eastAsia="en-US"/>
        </w:rPr>
        <w:t>Αικ</w:t>
      </w:r>
      <w:proofErr w:type="spellEnd"/>
      <w:r w:rsidRPr="00D56D28">
        <w:rPr>
          <w:rFonts w:cs="Arial"/>
          <w:bCs/>
          <w:color w:val="000000"/>
          <w:sz w:val="20"/>
          <w:lang w:eastAsia="en-US"/>
        </w:rPr>
        <w:t xml:space="preserve">ατερίνης, </w:t>
      </w:r>
      <w:proofErr w:type="spellStart"/>
      <w:r w:rsidRPr="00D56D28">
        <w:rPr>
          <w:rFonts w:cs="Arial"/>
          <w:bCs/>
          <w:color w:val="000000"/>
          <w:sz w:val="20"/>
          <w:lang w:eastAsia="en-US"/>
        </w:rPr>
        <w:t>Σινά</w:t>
      </w:r>
      <w:proofErr w:type="spellEnd"/>
      <w:r w:rsidRPr="00D56D28">
        <w:rPr>
          <w:rFonts w:cs="Arial"/>
          <w:bCs/>
          <w:color w:val="000000"/>
          <w:sz w:val="20"/>
          <w:lang w:eastAsia="en-US"/>
        </w:rPr>
        <w:t>, ΑΙΓΥΠΤΟΣ/ΕΛΛΑΔΑ/ΙΤΑΛΙΑ</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t>Βοτ</w:t>
      </w:r>
      <w:proofErr w:type="spellEnd"/>
      <w:r w:rsidRPr="00931E70">
        <w:rPr>
          <w:rFonts w:cs="Arial"/>
          <w:color w:val="000000"/>
          <w:sz w:val="20"/>
          <w:shd w:val="clear" w:color="auto" w:fill="FFFFFF"/>
          <w:lang w:val="en-US" w:eastAsia="en-US" w:bidi="el-GR"/>
        </w:rPr>
        <w:t xml:space="preserve">ανικός </w:t>
      </w:r>
      <w:proofErr w:type="spellStart"/>
      <w:r w:rsidRPr="00931E70">
        <w:rPr>
          <w:rFonts w:cs="Arial"/>
          <w:color w:val="000000"/>
          <w:sz w:val="20"/>
          <w:shd w:val="clear" w:color="auto" w:fill="FFFFFF"/>
          <w:lang w:val="en-US" w:eastAsia="en-US" w:bidi="el-GR"/>
        </w:rPr>
        <w:t>κή</w:t>
      </w:r>
      <w:proofErr w:type="spellEnd"/>
      <w:r w:rsidRPr="00931E70">
        <w:rPr>
          <w:rFonts w:cs="Arial"/>
          <w:color w:val="000000"/>
          <w:sz w:val="20"/>
          <w:shd w:val="clear" w:color="auto" w:fill="FFFFFF"/>
          <w:lang w:val="en-US" w:eastAsia="en-US" w:bidi="el-GR"/>
        </w:rPr>
        <w:t xml:space="preserve">πος </w:t>
      </w:r>
      <w:proofErr w:type="spellStart"/>
      <w:r w:rsidRPr="00931E70">
        <w:rPr>
          <w:rFonts w:cs="Arial"/>
          <w:color w:val="000000"/>
          <w:sz w:val="20"/>
          <w:shd w:val="clear" w:color="auto" w:fill="FFFFFF"/>
          <w:lang w:val="en-US" w:eastAsia="en-US" w:bidi="el-GR"/>
        </w:rPr>
        <w:t>του</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Εθνικού</w:t>
      </w:r>
      <w:proofErr w:type="spellEnd"/>
      <w:r w:rsidRPr="00931E70">
        <w:rPr>
          <w:rFonts w:cs="Arial"/>
          <w:color w:val="000000"/>
          <w:sz w:val="20"/>
          <w:shd w:val="clear" w:color="auto" w:fill="FFFFFF"/>
          <w:lang w:val="en-US" w:eastAsia="en-US" w:bidi="el-GR"/>
        </w:rPr>
        <w:t xml:space="preserve"> Παλα</w:t>
      </w:r>
      <w:proofErr w:type="spellStart"/>
      <w:r w:rsidRPr="00931E70">
        <w:rPr>
          <w:rFonts w:cs="Arial"/>
          <w:color w:val="000000"/>
          <w:sz w:val="20"/>
          <w:shd w:val="clear" w:color="auto" w:fill="FFFFFF"/>
          <w:lang w:val="en-US" w:eastAsia="en-US" w:bidi="el-GR"/>
        </w:rPr>
        <w:t>τιού</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του</w:t>
      </w:r>
      <w:proofErr w:type="spellEnd"/>
      <w:r w:rsidRPr="00931E70">
        <w:rPr>
          <w:rFonts w:cs="Arial"/>
          <w:color w:val="000000"/>
          <w:sz w:val="20"/>
          <w:shd w:val="clear" w:color="auto" w:fill="FFFFFF"/>
          <w:lang w:val="en-US" w:eastAsia="en-US" w:bidi="el-GR"/>
        </w:rPr>
        <w:t xml:space="preserve"> Queluz, </w:t>
      </w:r>
      <w:proofErr w:type="spellStart"/>
      <w:r w:rsidRPr="00931E70">
        <w:rPr>
          <w:rFonts w:cs="Arial"/>
          <w:color w:val="000000"/>
          <w:sz w:val="20"/>
          <w:shd w:val="clear" w:color="auto" w:fill="FFFFFF"/>
          <w:lang w:val="en-US" w:eastAsia="en-US" w:bidi="el-GR"/>
        </w:rPr>
        <w:t>Sintra</w:t>
      </w:r>
      <w:proofErr w:type="spellEnd"/>
      <w:r w:rsidRPr="00931E70">
        <w:rPr>
          <w:rFonts w:cs="Arial"/>
          <w:color w:val="000000"/>
          <w:sz w:val="20"/>
          <w:shd w:val="clear" w:color="auto" w:fill="FFFFFF"/>
          <w:lang w:val="en-US" w:eastAsia="en-US" w:bidi="el-GR"/>
        </w:rPr>
        <w:t>, ΠΟΡΤΟΓΑΛΙΑ</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t>Κιόσκι</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του</w:t>
      </w:r>
      <w:proofErr w:type="spellEnd"/>
      <w:r w:rsidRPr="00931E70">
        <w:rPr>
          <w:rFonts w:cs="Arial"/>
          <w:color w:val="000000"/>
          <w:sz w:val="20"/>
          <w:shd w:val="clear" w:color="auto" w:fill="FFFFFF"/>
          <w:lang w:val="en-US" w:eastAsia="en-US" w:bidi="el-GR"/>
        </w:rPr>
        <w:t xml:space="preserve"> π</w:t>
      </w:r>
      <w:proofErr w:type="spellStart"/>
      <w:r w:rsidRPr="00931E70">
        <w:rPr>
          <w:rFonts w:cs="Arial"/>
          <w:color w:val="000000"/>
          <w:sz w:val="20"/>
          <w:shd w:val="clear" w:color="auto" w:fill="FFFFFF"/>
          <w:lang w:val="en-US" w:eastAsia="en-US" w:bidi="el-GR"/>
        </w:rPr>
        <w:t>ρίγκι</w:t>
      </w:r>
      <w:proofErr w:type="spellEnd"/>
      <w:r w:rsidRPr="00931E70">
        <w:rPr>
          <w:rFonts w:cs="Arial"/>
          <w:color w:val="000000"/>
          <w:sz w:val="20"/>
          <w:shd w:val="clear" w:color="auto" w:fill="FFFFFF"/>
          <w:lang w:val="en-US" w:eastAsia="en-US" w:bidi="el-GR"/>
        </w:rPr>
        <w:t xml:space="preserve">πα </w:t>
      </w:r>
      <w:proofErr w:type="spellStart"/>
      <w:r w:rsidRPr="00931E70">
        <w:rPr>
          <w:rFonts w:cs="Arial"/>
          <w:color w:val="000000"/>
          <w:sz w:val="20"/>
          <w:shd w:val="clear" w:color="auto" w:fill="FFFFFF"/>
          <w:lang w:val="en-US" w:eastAsia="en-US" w:bidi="el-GR"/>
        </w:rPr>
        <w:t>Miloš</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στο</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Bukovička</w:t>
      </w:r>
      <w:proofErr w:type="spellEnd"/>
      <w:r w:rsidRPr="00931E70">
        <w:rPr>
          <w:rFonts w:cs="Arial"/>
          <w:color w:val="000000"/>
          <w:sz w:val="20"/>
          <w:shd w:val="clear" w:color="auto" w:fill="FFFFFF"/>
          <w:lang w:val="en-US" w:eastAsia="en-US" w:bidi="el-GR"/>
        </w:rPr>
        <w:t xml:space="preserve"> Spa, </w:t>
      </w:r>
      <w:proofErr w:type="spellStart"/>
      <w:r w:rsidRPr="00931E70">
        <w:rPr>
          <w:rFonts w:cs="Arial"/>
          <w:color w:val="000000"/>
          <w:sz w:val="20"/>
          <w:shd w:val="clear" w:color="auto" w:fill="FFFFFF"/>
          <w:lang w:val="en-US" w:eastAsia="en-US" w:bidi="el-GR"/>
        </w:rPr>
        <w:t>Aranđelovac</w:t>
      </w:r>
      <w:proofErr w:type="spellEnd"/>
      <w:r w:rsidRPr="00931E70">
        <w:rPr>
          <w:rFonts w:cs="Arial"/>
          <w:color w:val="000000"/>
          <w:sz w:val="20"/>
          <w:shd w:val="clear" w:color="auto" w:fill="FFFFFF"/>
          <w:lang w:val="en-US" w:eastAsia="en-US" w:bidi="el-GR"/>
        </w:rPr>
        <w:t xml:space="preserve">, ΣΕΡΒΙΑ </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t>Φρούριο</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του</w:t>
      </w:r>
      <w:proofErr w:type="spellEnd"/>
      <w:r w:rsidRPr="00931E70">
        <w:rPr>
          <w:rFonts w:cs="Arial"/>
          <w:color w:val="000000"/>
          <w:sz w:val="20"/>
          <w:shd w:val="clear" w:color="auto" w:fill="FFFFFF"/>
          <w:lang w:val="en-US" w:eastAsia="en-US" w:bidi="el-GR"/>
        </w:rPr>
        <w:t xml:space="preserve"> </w:t>
      </w:r>
      <w:proofErr w:type="spellStart"/>
      <w:proofErr w:type="gramStart"/>
      <w:r w:rsidRPr="00931E70">
        <w:rPr>
          <w:rFonts w:cs="Arial"/>
          <w:color w:val="000000"/>
          <w:sz w:val="20"/>
          <w:shd w:val="clear" w:color="auto" w:fill="FFFFFF"/>
          <w:lang w:val="en-US" w:eastAsia="en-US" w:bidi="el-GR"/>
        </w:rPr>
        <w:t>Bač</w:t>
      </w:r>
      <w:proofErr w:type="spellEnd"/>
      <w:proofErr w:type="gram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Bač</w:t>
      </w:r>
      <w:proofErr w:type="spellEnd"/>
      <w:r w:rsidRPr="00931E70">
        <w:rPr>
          <w:rFonts w:cs="Arial"/>
          <w:color w:val="000000"/>
          <w:sz w:val="20"/>
          <w:shd w:val="clear" w:color="auto" w:fill="FFFFFF"/>
          <w:lang w:val="en-US" w:eastAsia="en-US" w:bidi="el-GR"/>
        </w:rPr>
        <w:t xml:space="preserve">, ΣΕΡΒΙΑ </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t>Πρόσοψη</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του</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Κολεγίου</w:t>
      </w:r>
      <w:proofErr w:type="spellEnd"/>
      <w:r w:rsidRPr="00931E70">
        <w:rPr>
          <w:rFonts w:cs="Arial"/>
          <w:color w:val="000000"/>
          <w:sz w:val="20"/>
          <w:shd w:val="clear" w:color="auto" w:fill="FFFFFF"/>
          <w:lang w:val="en-US" w:eastAsia="en-US" w:bidi="el-GR"/>
        </w:rPr>
        <w:t xml:space="preserve"> San Ildefonso, </w:t>
      </w:r>
      <w:proofErr w:type="spellStart"/>
      <w:r w:rsidRPr="00931E70">
        <w:rPr>
          <w:rFonts w:cs="Arial"/>
          <w:color w:val="000000"/>
          <w:sz w:val="20"/>
          <w:shd w:val="clear" w:color="auto" w:fill="FFFFFF"/>
          <w:lang w:val="en-US" w:eastAsia="en-US" w:bidi="el-GR"/>
        </w:rPr>
        <w:t>Alcalá</w:t>
      </w:r>
      <w:proofErr w:type="spellEnd"/>
      <w:r w:rsidRPr="00931E70">
        <w:rPr>
          <w:rFonts w:cs="Arial"/>
          <w:color w:val="000000"/>
          <w:sz w:val="20"/>
          <w:shd w:val="clear" w:color="auto" w:fill="FFFFFF"/>
          <w:lang w:val="en-US" w:eastAsia="en-US" w:bidi="el-GR"/>
        </w:rPr>
        <w:t xml:space="preserve"> de Henares, ΙΣΠΑΝΙΑ</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t>Σχέδι</w:t>
      </w:r>
      <w:proofErr w:type="spellEnd"/>
      <w:r w:rsidRPr="00931E70">
        <w:rPr>
          <w:rFonts w:cs="Arial"/>
          <w:color w:val="000000"/>
          <w:sz w:val="20"/>
          <w:shd w:val="clear" w:color="auto" w:fill="FFFFFF"/>
          <w:lang w:val="en-US" w:eastAsia="en-US" w:bidi="el-GR"/>
        </w:rPr>
        <w:t xml:space="preserve">α </w:t>
      </w:r>
      <w:proofErr w:type="spellStart"/>
      <w:r w:rsidRPr="00931E70">
        <w:rPr>
          <w:rFonts w:cs="Arial"/>
          <w:color w:val="000000"/>
          <w:sz w:val="20"/>
          <w:shd w:val="clear" w:color="auto" w:fill="FFFFFF"/>
          <w:lang w:val="en-US" w:eastAsia="en-US" w:bidi="el-GR"/>
        </w:rPr>
        <w:t>της</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Ισ</w:t>
      </w:r>
      <w:proofErr w:type="spellEnd"/>
      <w:r w:rsidRPr="00931E70">
        <w:rPr>
          <w:rFonts w:cs="Arial"/>
          <w:color w:val="000000"/>
          <w:sz w:val="20"/>
          <w:shd w:val="clear" w:color="auto" w:fill="FFFFFF"/>
          <w:lang w:val="en-US" w:eastAsia="en-US" w:bidi="el-GR"/>
        </w:rPr>
        <w:t xml:space="preserve">πανίας </w:t>
      </w:r>
      <w:proofErr w:type="spellStart"/>
      <w:r w:rsidRPr="00931E70">
        <w:rPr>
          <w:rFonts w:cs="Arial"/>
          <w:color w:val="000000"/>
          <w:sz w:val="20"/>
          <w:shd w:val="clear" w:color="auto" w:fill="FFFFFF"/>
          <w:lang w:val="en-US" w:eastAsia="en-US" w:bidi="el-GR"/>
        </w:rPr>
        <w:t>του</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Σορόγι</w:t>
      </w:r>
      <w:proofErr w:type="spellEnd"/>
      <w:r w:rsidRPr="00931E70">
        <w:rPr>
          <w:rFonts w:cs="Arial"/>
          <w:color w:val="000000"/>
          <w:sz w:val="20"/>
          <w:shd w:val="clear" w:color="auto" w:fill="FFFFFF"/>
          <w:lang w:val="en-US" w:eastAsia="en-US" w:bidi="el-GR"/>
        </w:rPr>
        <w:t>α, Βα</w:t>
      </w:r>
      <w:proofErr w:type="spellStart"/>
      <w:r w:rsidRPr="00931E70">
        <w:rPr>
          <w:rFonts w:cs="Arial"/>
          <w:color w:val="000000"/>
          <w:sz w:val="20"/>
          <w:shd w:val="clear" w:color="auto" w:fill="FFFFFF"/>
          <w:lang w:val="en-US" w:eastAsia="en-US" w:bidi="el-GR"/>
        </w:rPr>
        <w:t>λένθι</w:t>
      </w:r>
      <w:proofErr w:type="spellEnd"/>
      <w:r w:rsidRPr="00931E70">
        <w:rPr>
          <w:rFonts w:cs="Arial"/>
          <w:color w:val="000000"/>
          <w:sz w:val="20"/>
          <w:shd w:val="clear" w:color="auto" w:fill="FFFFFF"/>
          <w:lang w:val="en-US" w:eastAsia="en-US" w:bidi="el-GR"/>
        </w:rPr>
        <w:t>α, ΙΣΠΑΝΙΑ</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en-US"/>
        </w:rPr>
      </w:pPr>
    </w:p>
    <w:p w:rsidR="001B0B23" w:rsidRPr="004941B6" w:rsidRDefault="001B0B23" w:rsidP="001B0B2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r w:rsidRPr="000E30A0">
        <w:rPr>
          <w:rFonts w:cs="Arial"/>
          <w:b/>
          <w:bCs/>
          <w:color w:val="000000"/>
          <w:szCs w:val="22"/>
          <w:lang w:val="el-GR" w:eastAsia="pt-PT"/>
        </w:rPr>
        <w:t>Κατηγορία</w:t>
      </w:r>
      <w:r w:rsidRPr="004941B6">
        <w:rPr>
          <w:rFonts w:cs="Arial"/>
          <w:b/>
          <w:bCs/>
          <w:color w:val="000000"/>
          <w:szCs w:val="22"/>
          <w:lang w:eastAsia="pt-PT"/>
        </w:rPr>
        <w:t xml:space="preserve"> </w:t>
      </w:r>
      <w:r w:rsidRPr="000E30A0">
        <w:rPr>
          <w:rFonts w:cs="Arial"/>
          <w:b/>
          <w:bCs/>
          <w:color w:val="000000"/>
          <w:szCs w:val="22"/>
          <w:lang w:val="el-GR" w:eastAsia="pt-PT"/>
        </w:rPr>
        <w:t>Έρευνα</w:t>
      </w:r>
      <w:r w:rsidRPr="004941B6">
        <w:rPr>
          <w:rFonts w:cs="Arial"/>
          <w:b/>
          <w:bCs/>
          <w:color w:val="000000"/>
          <w:szCs w:val="22"/>
          <w:lang w:eastAsia="pt-PT"/>
        </w:rPr>
        <w:t xml:space="preserve"> </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en-US" w:eastAsia="en-US" w:bidi="el-GR"/>
        </w:rPr>
      </w:pPr>
      <w:r w:rsidRPr="00931E70">
        <w:rPr>
          <w:rFonts w:cs="Arial"/>
          <w:color w:val="000000"/>
          <w:sz w:val="20"/>
          <w:lang w:val="en-US" w:eastAsia="en-US" w:bidi="el-GR"/>
        </w:rPr>
        <w:t xml:space="preserve">EPICO: </w:t>
      </w:r>
      <w:proofErr w:type="spellStart"/>
      <w:r w:rsidRPr="00931E70">
        <w:rPr>
          <w:rFonts w:cs="Arial"/>
          <w:color w:val="000000"/>
          <w:sz w:val="20"/>
          <w:lang w:val="en-US" w:eastAsia="en-US" w:bidi="el-GR"/>
        </w:rPr>
        <w:t>Ευρω</w:t>
      </w:r>
      <w:proofErr w:type="spellEnd"/>
      <w:r w:rsidRPr="00931E70">
        <w:rPr>
          <w:rFonts w:cs="Arial"/>
          <w:color w:val="000000"/>
          <w:sz w:val="20"/>
          <w:lang w:val="en-US" w:eastAsia="en-US" w:bidi="el-GR"/>
        </w:rPr>
        <w:t>παϊκό π</w:t>
      </w:r>
      <w:proofErr w:type="spellStart"/>
      <w:r w:rsidRPr="00931E70">
        <w:rPr>
          <w:rFonts w:cs="Arial"/>
          <w:color w:val="000000"/>
          <w:sz w:val="20"/>
          <w:lang w:val="en-US" w:eastAsia="en-US" w:bidi="el-GR"/>
        </w:rPr>
        <w:t>ρωτόκολλο</w:t>
      </w:r>
      <w:proofErr w:type="spellEnd"/>
      <w:r w:rsidRPr="00931E70">
        <w:rPr>
          <w:rFonts w:cs="Arial"/>
          <w:color w:val="000000"/>
          <w:sz w:val="20"/>
          <w:lang w:val="en-US" w:eastAsia="en-US" w:bidi="el-GR"/>
        </w:rPr>
        <w:t xml:space="preserve"> </w:t>
      </w:r>
      <w:proofErr w:type="spellStart"/>
      <w:r w:rsidRPr="00931E70">
        <w:rPr>
          <w:rFonts w:cs="Arial"/>
          <w:color w:val="000000"/>
          <w:sz w:val="20"/>
          <w:lang w:val="en-US" w:eastAsia="en-US" w:bidi="el-GR"/>
        </w:rPr>
        <w:t>γι</w:t>
      </w:r>
      <w:proofErr w:type="spellEnd"/>
      <w:r w:rsidRPr="00931E70">
        <w:rPr>
          <w:rFonts w:cs="Arial"/>
          <w:color w:val="000000"/>
          <w:sz w:val="20"/>
          <w:lang w:val="en-US" w:eastAsia="en-US" w:bidi="el-GR"/>
        </w:rPr>
        <w:t xml:space="preserve">α </w:t>
      </w:r>
      <w:proofErr w:type="spellStart"/>
      <w:r w:rsidRPr="00931E70">
        <w:rPr>
          <w:rFonts w:cs="Arial"/>
          <w:color w:val="000000"/>
          <w:sz w:val="20"/>
          <w:lang w:val="en-US" w:eastAsia="en-US" w:bidi="el-GR"/>
        </w:rPr>
        <w:t>την</w:t>
      </w:r>
      <w:proofErr w:type="spellEnd"/>
      <w:r w:rsidRPr="00931E70">
        <w:rPr>
          <w:rFonts w:cs="Arial"/>
          <w:color w:val="000000"/>
          <w:sz w:val="20"/>
          <w:lang w:val="en-US" w:eastAsia="en-US" w:bidi="el-GR"/>
        </w:rPr>
        <w:t xml:space="preserve"> π</w:t>
      </w:r>
      <w:proofErr w:type="spellStart"/>
      <w:r w:rsidRPr="00931E70">
        <w:rPr>
          <w:rFonts w:cs="Arial"/>
          <w:color w:val="000000"/>
          <w:sz w:val="20"/>
          <w:lang w:val="en-US" w:eastAsia="en-US" w:bidi="el-GR"/>
        </w:rPr>
        <w:t>ρολη</w:t>
      </w:r>
      <w:proofErr w:type="spellEnd"/>
      <w:r w:rsidRPr="00931E70">
        <w:rPr>
          <w:rFonts w:cs="Arial"/>
          <w:color w:val="000000"/>
          <w:sz w:val="20"/>
          <w:lang w:val="en-US" w:eastAsia="en-US" w:bidi="el-GR"/>
        </w:rPr>
        <w:t xml:space="preserve">πτική </w:t>
      </w:r>
      <w:proofErr w:type="spellStart"/>
      <w:r w:rsidRPr="00931E70">
        <w:rPr>
          <w:rFonts w:cs="Arial"/>
          <w:color w:val="000000"/>
          <w:sz w:val="20"/>
          <w:lang w:val="en-US" w:eastAsia="en-US" w:bidi="el-GR"/>
        </w:rPr>
        <w:t>συντήρηση</w:t>
      </w:r>
      <w:proofErr w:type="spellEnd"/>
      <w:r w:rsidRPr="00931E70">
        <w:rPr>
          <w:rFonts w:cs="Arial"/>
          <w:color w:val="000000"/>
          <w:sz w:val="20"/>
          <w:lang w:val="en-US" w:eastAsia="en-US" w:bidi="el-GR"/>
        </w:rPr>
        <w:t xml:space="preserve">, </w:t>
      </w:r>
      <w:proofErr w:type="spellStart"/>
      <w:r w:rsidRPr="00931E70">
        <w:rPr>
          <w:rFonts w:cs="Arial"/>
          <w:color w:val="000000"/>
          <w:sz w:val="20"/>
          <w:lang w:val="en-US" w:eastAsia="en-US" w:bidi="el-GR"/>
        </w:rPr>
        <w:t>συντονισμός</w:t>
      </w:r>
      <w:proofErr w:type="spellEnd"/>
      <w:r w:rsidRPr="00931E70">
        <w:rPr>
          <w:rFonts w:cs="Arial"/>
          <w:color w:val="000000"/>
          <w:sz w:val="20"/>
          <w:lang w:val="en-US" w:eastAsia="en-US" w:bidi="el-GR"/>
        </w:rPr>
        <w:t xml:space="preserve"> </w:t>
      </w:r>
      <w:proofErr w:type="spellStart"/>
      <w:r w:rsidRPr="00931E70">
        <w:rPr>
          <w:rFonts w:cs="Arial"/>
          <w:color w:val="000000"/>
          <w:sz w:val="20"/>
          <w:lang w:val="en-US" w:eastAsia="en-US" w:bidi="el-GR"/>
        </w:rPr>
        <w:t>στις</w:t>
      </w:r>
      <w:proofErr w:type="spellEnd"/>
      <w:r w:rsidRPr="00931E70">
        <w:rPr>
          <w:rFonts w:cs="Arial"/>
          <w:color w:val="000000"/>
          <w:sz w:val="20"/>
          <w:lang w:val="en-US" w:eastAsia="en-US" w:bidi="el-GR"/>
        </w:rPr>
        <w:t xml:space="preserve"> </w:t>
      </w:r>
      <w:proofErr w:type="spellStart"/>
      <w:r w:rsidRPr="00931E70">
        <w:rPr>
          <w:rFonts w:cs="Arial"/>
          <w:color w:val="000000"/>
          <w:sz w:val="20"/>
          <w:lang w:val="en-US" w:eastAsia="en-US" w:bidi="el-GR"/>
        </w:rPr>
        <w:t>Βερσ</w:t>
      </w:r>
      <w:proofErr w:type="spellEnd"/>
      <w:r w:rsidRPr="00931E70">
        <w:rPr>
          <w:rFonts w:cs="Arial"/>
          <w:color w:val="000000"/>
          <w:sz w:val="20"/>
          <w:lang w:val="en-US" w:eastAsia="en-US" w:bidi="el-GR"/>
        </w:rPr>
        <w:t>αλλίες, ΓΑΛΛΙΑ</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en-US" w:eastAsia="en-US" w:bidi="el-GR"/>
        </w:rPr>
      </w:pPr>
      <w:r w:rsidRPr="00931E70">
        <w:rPr>
          <w:rFonts w:cs="Arial"/>
          <w:color w:val="000000"/>
          <w:sz w:val="20"/>
          <w:lang w:val="en-US" w:eastAsia="en-US" w:bidi="el-GR"/>
        </w:rPr>
        <w:t>«</w:t>
      </w:r>
      <w:proofErr w:type="spellStart"/>
      <w:r w:rsidRPr="00931E70">
        <w:rPr>
          <w:rFonts w:cs="Arial"/>
          <w:color w:val="000000"/>
          <w:sz w:val="20"/>
          <w:lang w:val="en-US" w:eastAsia="en-US" w:bidi="el-GR"/>
        </w:rPr>
        <w:t>Υφάσμ</w:t>
      </w:r>
      <w:proofErr w:type="spellEnd"/>
      <w:r w:rsidRPr="00931E70">
        <w:rPr>
          <w:rFonts w:cs="Arial"/>
          <w:color w:val="000000"/>
          <w:sz w:val="20"/>
          <w:lang w:val="en-US" w:eastAsia="en-US" w:bidi="el-GR"/>
        </w:rPr>
        <w:t xml:space="preserve">ατα από </w:t>
      </w:r>
      <w:proofErr w:type="spellStart"/>
      <w:r w:rsidRPr="00931E70">
        <w:rPr>
          <w:rFonts w:cs="Arial"/>
          <w:color w:val="000000"/>
          <w:sz w:val="20"/>
          <w:lang w:val="en-US" w:eastAsia="en-US" w:bidi="el-GR"/>
        </w:rPr>
        <w:t>τη</w:t>
      </w:r>
      <w:proofErr w:type="spellEnd"/>
      <w:r w:rsidRPr="00931E70">
        <w:rPr>
          <w:rFonts w:cs="Arial"/>
          <w:color w:val="000000"/>
          <w:sz w:val="20"/>
          <w:lang w:val="en-US" w:eastAsia="en-US" w:bidi="el-GR"/>
        </w:rPr>
        <w:t xml:space="preserve"> </w:t>
      </w:r>
      <w:proofErr w:type="spellStart"/>
      <w:r w:rsidRPr="00931E70">
        <w:rPr>
          <w:rFonts w:cs="Arial"/>
          <w:color w:val="000000"/>
          <w:sz w:val="20"/>
          <w:lang w:val="en-US" w:eastAsia="en-US" w:bidi="el-GR"/>
        </w:rPr>
        <w:t>Γεωργί</w:t>
      </w:r>
      <w:proofErr w:type="spellEnd"/>
      <w:r w:rsidRPr="00931E70">
        <w:rPr>
          <w:rFonts w:cs="Arial"/>
          <w:color w:val="000000"/>
          <w:sz w:val="20"/>
          <w:lang w:val="en-US" w:eastAsia="en-US" w:bidi="el-GR"/>
        </w:rPr>
        <w:t xml:space="preserve">α», </w:t>
      </w:r>
      <w:proofErr w:type="spellStart"/>
      <w:r w:rsidRPr="00931E70">
        <w:rPr>
          <w:rFonts w:cs="Arial"/>
          <w:color w:val="000000"/>
          <w:sz w:val="20"/>
          <w:lang w:val="en-US" w:eastAsia="en-US" w:bidi="el-GR"/>
        </w:rPr>
        <w:t>Τιφλίδ</w:t>
      </w:r>
      <w:proofErr w:type="spellEnd"/>
      <w:r w:rsidRPr="00931E70">
        <w:rPr>
          <w:rFonts w:cs="Arial"/>
          <w:color w:val="000000"/>
          <w:sz w:val="20"/>
          <w:lang w:val="en-US" w:eastAsia="en-US" w:bidi="el-GR"/>
        </w:rPr>
        <w:t>α, ΓΕΩΡΓΙΑ</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en-US" w:eastAsia="en-US" w:bidi="el-GR"/>
        </w:rPr>
      </w:pPr>
      <w:r w:rsidRPr="00931E70">
        <w:rPr>
          <w:rFonts w:cs="Arial"/>
          <w:color w:val="000000"/>
          <w:sz w:val="20"/>
          <w:lang w:val="en-US" w:eastAsia="en-US" w:bidi="el-GR"/>
        </w:rPr>
        <w:t xml:space="preserve">CultLab3D: </w:t>
      </w:r>
      <w:proofErr w:type="spellStart"/>
      <w:r w:rsidRPr="00931E70">
        <w:rPr>
          <w:rFonts w:cs="Arial"/>
          <w:color w:val="000000"/>
          <w:sz w:val="20"/>
          <w:lang w:val="en-US" w:eastAsia="en-US" w:bidi="el-GR"/>
        </w:rPr>
        <w:t>Τεχνολογί</w:t>
      </w:r>
      <w:proofErr w:type="spellEnd"/>
      <w:r w:rsidRPr="00931E70">
        <w:rPr>
          <w:rFonts w:cs="Arial"/>
          <w:color w:val="000000"/>
          <w:sz w:val="20"/>
          <w:lang w:val="en-US" w:eastAsia="en-US" w:bidi="el-GR"/>
        </w:rPr>
        <w:t>α α</w:t>
      </w:r>
      <w:proofErr w:type="spellStart"/>
      <w:r w:rsidRPr="00931E70">
        <w:rPr>
          <w:rFonts w:cs="Arial"/>
          <w:color w:val="000000"/>
          <w:sz w:val="20"/>
          <w:lang w:val="en-US" w:eastAsia="en-US" w:bidi="el-GR"/>
        </w:rPr>
        <w:t>υτομ</w:t>
      </w:r>
      <w:proofErr w:type="spellEnd"/>
      <w:r w:rsidRPr="00931E70">
        <w:rPr>
          <w:rFonts w:cs="Arial"/>
          <w:color w:val="000000"/>
          <w:sz w:val="20"/>
          <w:lang w:val="en-US" w:eastAsia="en-US" w:bidi="el-GR"/>
        </w:rPr>
        <w:t xml:space="preserve">ατοποιημένης </w:t>
      </w:r>
      <w:proofErr w:type="spellStart"/>
      <w:r w:rsidRPr="00931E70">
        <w:rPr>
          <w:rFonts w:cs="Arial"/>
          <w:color w:val="000000"/>
          <w:sz w:val="20"/>
          <w:lang w:val="en-US" w:eastAsia="en-US" w:bidi="el-GR"/>
        </w:rPr>
        <w:t>σάρωσης</w:t>
      </w:r>
      <w:proofErr w:type="spellEnd"/>
      <w:r w:rsidRPr="00931E70">
        <w:rPr>
          <w:rFonts w:cs="Arial"/>
          <w:color w:val="000000"/>
          <w:sz w:val="20"/>
          <w:lang w:val="en-US" w:eastAsia="en-US" w:bidi="el-GR"/>
        </w:rPr>
        <w:t xml:space="preserve"> </w:t>
      </w:r>
      <w:proofErr w:type="spellStart"/>
      <w:r w:rsidRPr="00931E70">
        <w:rPr>
          <w:rFonts w:cs="Arial"/>
          <w:color w:val="000000"/>
          <w:sz w:val="20"/>
          <w:lang w:val="en-US" w:eastAsia="en-US" w:bidi="el-GR"/>
        </w:rPr>
        <w:t>γι</w:t>
      </w:r>
      <w:proofErr w:type="spellEnd"/>
      <w:r w:rsidRPr="00931E70">
        <w:rPr>
          <w:rFonts w:cs="Arial"/>
          <w:color w:val="000000"/>
          <w:sz w:val="20"/>
          <w:lang w:val="en-US" w:eastAsia="en-US" w:bidi="el-GR"/>
        </w:rPr>
        <w:t xml:space="preserve">α </w:t>
      </w:r>
      <w:proofErr w:type="spellStart"/>
      <w:r w:rsidRPr="00931E70">
        <w:rPr>
          <w:rFonts w:cs="Arial"/>
          <w:color w:val="000000"/>
          <w:sz w:val="20"/>
          <w:lang w:val="en-US" w:eastAsia="en-US" w:bidi="el-GR"/>
        </w:rPr>
        <w:t>τρισδιάστ</w:t>
      </w:r>
      <w:proofErr w:type="spellEnd"/>
      <w:r w:rsidRPr="00931E70">
        <w:rPr>
          <w:rFonts w:cs="Arial"/>
          <w:color w:val="000000"/>
          <w:sz w:val="20"/>
          <w:lang w:val="en-US" w:eastAsia="en-US" w:bidi="el-GR"/>
        </w:rPr>
        <w:t xml:space="preserve">ατη </w:t>
      </w:r>
      <w:proofErr w:type="spellStart"/>
      <w:r w:rsidRPr="00931E70">
        <w:rPr>
          <w:rFonts w:cs="Arial"/>
          <w:color w:val="000000"/>
          <w:sz w:val="20"/>
          <w:lang w:val="en-US" w:eastAsia="en-US" w:bidi="el-GR"/>
        </w:rPr>
        <w:t>ψηφιο</w:t>
      </w:r>
      <w:proofErr w:type="spellEnd"/>
      <w:r w:rsidRPr="00931E70">
        <w:rPr>
          <w:rFonts w:cs="Arial"/>
          <w:color w:val="000000"/>
          <w:sz w:val="20"/>
          <w:lang w:val="en-US" w:eastAsia="en-US" w:bidi="el-GR"/>
        </w:rPr>
        <w:t>ποίηση, Darmstadt, ΓΕΡΜΑΝΙΑ</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en-US" w:eastAsia="en-US" w:bidi="el-GR"/>
        </w:rPr>
      </w:pPr>
      <w:proofErr w:type="spellStart"/>
      <w:r w:rsidRPr="00931E70">
        <w:rPr>
          <w:rFonts w:cs="Arial"/>
          <w:color w:val="000000"/>
          <w:sz w:val="20"/>
          <w:lang w:val="en-US" w:eastAsia="en-US" w:bidi="el-GR"/>
        </w:rPr>
        <w:t>Έρευν</w:t>
      </w:r>
      <w:proofErr w:type="spellEnd"/>
      <w:r w:rsidRPr="00931E70">
        <w:rPr>
          <w:rFonts w:cs="Arial"/>
          <w:color w:val="000000"/>
          <w:sz w:val="20"/>
          <w:lang w:val="en-US" w:eastAsia="en-US" w:bidi="el-GR"/>
        </w:rPr>
        <w:t>α και κατα</w:t>
      </w:r>
      <w:proofErr w:type="spellStart"/>
      <w:r w:rsidRPr="00931E70">
        <w:rPr>
          <w:rFonts w:cs="Arial"/>
          <w:color w:val="000000"/>
          <w:sz w:val="20"/>
          <w:lang w:val="en-US" w:eastAsia="en-US" w:bidi="el-GR"/>
        </w:rPr>
        <w:t>λογογράφηση</w:t>
      </w:r>
      <w:proofErr w:type="spellEnd"/>
      <w:r w:rsidRPr="00931E70">
        <w:rPr>
          <w:rFonts w:cs="Arial"/>
          <w:color w:val="000000"/>
          <w:sz w:val="20"/>
          <w:lang w:val="en-US" w:eastAsia="en-US" w:bidi="el-GR"/>
        </w:rPr>
        <w:t xml:space="preserve"> </w:t>
      </w:r>
      <w:proofErr w:type="spellStart"/>
      <w:r w:rsidRPr="00931E70">
        <w:rPr>
          <w:rFonts w:cs="Arial"/>
          <w:color w:val="000000"/>
          <w:sz w:val="20"/>
          <w:lang w:val="en-US" w:eastAsia="en-US" w:bidi="el-GR"/>
        </w:rPr>
        <w:t>της</w:t>
      </w:r>
      <w:proofErr w:type="spellEnd"/>
      <w:r w:rsidRPr="00931E70">
        <w:rPr>
          <w:rFonts w:cs="Arial"/>
          <w:color w:val="000000"/>
          <w:sz w:val="20"/>
          <w:lang w:val="en-US" w:eastAsia="en-US" w:bidi="el-GR"/>
        </w:rPr>
        <w:t xml:space="preserve"> </w:t>
      </w:r>
      <w:proofErr w:type="spellStart"/>
      <w:r w:rsidRPr="00931E70">
        <w:rPr>
          <w:rFonts w:cs="Arial"/>
          <w:color w:val="000000"/>
          <w:sz w:val="20"/>
          <w:lang w:val="en-US" w:eastAsia="en-US" w:bidi="el-GR"/>
        </w:rPr>
        <w:t>κρ</w:t>
      </w:r>
      <w:proofErr w:type="spellEnd"/>
      <w:r w:rsidRPr="00931E70">
        <w:rPr>
          <w:rFonts w:cs="Arial"/>
          <w:color w:val="000000"/>
          <w:sz w:val="20"/>
          <w:lang w:val="en-US" w:eastAsia="en-US" w:bidi="el-GR"/>
        </w:rPr>
        <w:t xml:space="preserve">ατικής </w:t>
      </w:r>
      <w:proofErr w:type="spellStart"/>
      <w:r w:rsidRPr="00931E70">
        <w:rPr>
          <w:rFonts w:cs="Arial"/>
          <w:color w:val="000000"/>
          <w:sz w:val="20"/>
          <w:lang w:val="en-US" w:eastAsia="en-US" w:bidi="el-GR"/>
        </w:rPr>
        <w:t>συλλογής</w:t>
      </w:r>
      <w:proofErr w:type="spellEnd"/>
      <w:r w:rsidRPr="00931E70">
        <w:rPr>
          <w:rFonts w:cs="Arial"/>
          <w:color w:val="000000"/>
          <w:sz w:val="20"/>
          <w:lang w:val="en-US" w:eastAsia="en-US" w:bidi="el-GR"/>
        </w:rPr>
        <w:t xml:space="preserve"> </w:t>
      </w:r>
      <w:proofErr w:type="spellStart"/>
      <w:r w:rsidRPr="00931E70">
        <w:rPr>
          <w:rFonts w:cs="Arial"/>
          <w:color w:val="000000"/>
          <w:sz w:val="20"/>
          <w:lang w:val="en-US" w:eastAsia="en-US" w:bidi="el-GR"/>
        </w:rPr>
        <w:t>έργων</w:t>
      </w:r>
      <w:proofErr w:type="spellEnd"/>
      <w:r w:rsidRPr="00931E70">
        <w:rPr>
          <w:rFonts w:cs="Arial"/>
          <w:color w:val="000000"/>
          <w:sz w:val="20"/>
          <w:lang w:val="en-US" w:eastAsia="en-US" w:bidi="el-GR"/>
        </w:rPr>
        <w:t xml:space="preserve"> </w:t>
      </w:r>
      <w:proofErr w:type="spellStart"/>
      <w:r w:rsidRPr="00931E70">
        <w:rPr>
          <w:rFonts w:cs="Arial"/>
          <w:color w:val="000000"/>
          <w:sz w:val="20"/>
          <w:lang w:val="en-US" w:eastAsia="en-US" w:bidi="el-GR"/>
        </w:rPr>
        <w:t>τέχνης</w:t>
      </w:r>
      <w:proofErr w:type="spellEnd"/>
      <w:r w:rsidRPr="00931E70">
        <w:rPr>
          <w:rFonts w:cs="Arial"/>
          <w:color w:val="000000"/>
          <w:sz w:val="20"/>
          <w:lang w:val="en-US" w:eastAsia="en-US" w:bidi="el-GR"/>
        </w:rPr>
        <w:t xml:space="preserve">, </w:t>
      </w:r>
      <w:proofErr w:type="spellStart"/>
      <w:r w:rsidRPr="00931E70">
        <w:rPr>
          <w:rFonts w:cs="Arial"/>
          <w:color w:val="000000"/>
          <w:sz w:val="20"/>
          <w:lang w:val="en-US" w:eastAsia="en-US" w:bidi="el-GR"/>
        </w:rPr>
        <w:t>Βελιγράδι</w:t>
      </w:r>
      <w:proofErr w:type="spellEnd"/>
      <w:r w:rsidRPr="00931E70">
        <w:rPr>
          <w:rFonts w:cs="Arial"/>
          <w:color w:val="000000"/>
          <w:sz w:val="20"/>
          <w:lang w:val="en-US" w:eastAsia="en-US" w:bidi="el-GR"/>
        </w:rPr>
        <w:t>, ΣΕΡΒΙΑ</w:t>
      </w:r>
    </w:p>
    <w:p w:rsidR="002C128D" w:rsidRPr="002C128D" w:rsidRDefault="002C128D"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en-US" w:eastAsia="en-US"/>
        </w:rPr>
      </w:pPr>
      <w:r w:rsidRPr="002C128D">
        <w:rPr>
          <w:rFonts w:cs="Arial"/>
          <w:color w:val="000000"/>
          <w:sz w:val="20"/>
          <w:shd w:val="clear" w:color="auto" w:fill="FFFFFF"/>
          <w:lang w:val="en-US" w:eastAsia="en-US"/>
        </w:rPr>
        <w:t xml:space="preserve">  </w:t>
      </w:r>
    </w:p>
    <w:p w:rsidR="001B0B23" w:rsidRPr="004941B6" w:rsidRDefault="001B0B23" w:rsidP="001B0B2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en-US"/>
        </w:rPr>
      </w:pPr>
      <w:r w:rsidRPr="000E30A0">
        <w:rPr>
          <w:rFonts w:cs="Arial"/>
          <w:b/>
          <w:bCs/>
          <w:color w:val="000000"/>
          <w:szCs w:val="22"/>
          <w:lang w:val="el-GR" w:eastAsia="en-US"/>
        </w:rPr>
        <w:t>Κατηγορία</w:t>
      </w:r>
      <w:r w:rsidRPr="000E30A0">
        <w:rPr>
          <w:rFonts w:cs="Arial"/>
          <w:b/>
          <w:bCs/>
          <w:color w:val="000000"/>
          <w:szCs w:val="22"/>
          <w:lang w:val="en-US" w:eastAsia="en-US"/>
        </w:rPr>
        <w:t xml:space="preserve"> </w:t>
      </w:r>
      <w:r w:rsidRPr="000E30A0">
        <w:rPr>
          <w:rFonts w:cs="Arial"/>
          <w:b/>
          <w:bCs/>
          <w:color w:val="000000"/>
          <w:szCs w:val="22"/>
          <w:lang w:val="el-GR" w:eastAsia="en-US"/>
        </w:rPr>
        <w:t>Μακροχρόνιας</w:t>
      </w:r>
      <w:r w:rsidRPr="000E30A0">
        <w:rPr>
          <w:rFonts w:cs="Arial"/>
          <w:b/>
          <w:bCs/>
          <w:color w:val="000000"/>
          <w:szCs w:val="22"/>
          <w:lang w:val="en-US" w:eastAsia="en-US"/>
        </w:rPr>
        <w:t xml:space="preserve"> </w:t>
      </w:r>
      <w:r w:rsidRPr="000E30A0">
        <w:rPr>
          <w:rFonts w:cs="Arial"/>
          <w:b/>
          <w:bCs/>
          <w:color w:val="000000"/>
          <w:szCs w:val="22"/>
          <w:lang w:val="el-GR" w:eastAsia="en-US"/>
        </w:rPr>
        <w:t>Προσφοράς</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r w:rsidRPr="00931E70">
        <w:rPr>
          <w:rFonts w:cs="Arial"/>
          <w:color w:val="000000"/>
          <w:sz w:val="20"/>
          <w:shd w:val="clear" w:color="auto" w:fill="FFFFFF"/>
          <w:lang w:val="en-US" w:eastAsia="en-US" w:bidi="el-GR"/>
        </w:rPr>
        <w:t>Υπ</w:t>
      </w:r>
      <w:proofErr w:type="spellStart"/>
      <w:r w:rsidRPr="00931E70">
        <w:rPr>
          <w:rFonts w:cs="Arial"/>
          <w:color w:val="000000"/>
          <w:sz w:val="20"/>
          <w:shd w:val="clear" w:color="auto" w:fill="FFFFFF"/>
          <w:lang w:val="en-US" w:eastAsia="en-US" w:bidi="el-GR"/>
        </w:rPr>
        <w:t>οστηρικτές</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των</w:t>
      </w:r>
      <w:proofErr w:type="spellEnd"/>
      <w:r w:rsidRPr="00931E70">
        <w:rPr>
          <w:rFonts w:cs="Arial"/>
          <w:color w:val="000000"/>
          <w:sz w:val="20"/>
          <w:shd w:val="clear" w:color="auto" w:fill="FFFFFF"/>
          <w:lang w:val="en-US" w:eastAsia="en-US" w:bidi="el-GR"/>
        </w:rPr>
        <w:t xml:space="preserve"> Θα</w:t>
      </w:r>
      <w:proofErr w:type="spellStart"/>
      <w:r w:rsidRPr="00931E70">
        <w:rPr>
          <w:rFonts w:cs="Arial"/>
          <w:color w:val="000000"/>
          <w:sz w:val="20"/>
          <w:shd w:val="clear" w:color="auto" w:fill="FFFFFF"/>
          <w:lang w:val="en-US" w:eastAsia="en-US" w:bidi="el-GR"/>
        </w:rPr>
        <w:t>υμάτων</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της</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Βουλγ</w:t>
      </w:r>
      <w:proofErr w:type="spellEnd"/>
      <w:r w:rsidRPr="00931E70">
        <w:rPr>
          <w:rFonts w:cs="Arial"/>
          <w:color w:val="000000"/>
          <w:sz w:val="20"/>
          <w:shd w:val="clear" w:color="auto" w:fill="FFFFFF"/>
          <w:lang w:val="en-US" w:eastAsia="en-US" w:bidi="el-GR"/>
        </w:rPr>
        <w:t>αρίας, ΒΟΥΛΓΑΡΙΑ</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r w:rsidRPr="00931E70">
        <w:rPr>
          <w:rFonts w:cs="Arial"/>
          <w:color w:val="000000"/>
          <w:sz w:val="20"/>
          <w:shd w:val="clear" w:color="auto" w:fill="FFFFFF"/>
          <w:lang w:val="en-US" w:eastAsia="en-US" w:bidi="el-GR"/>
        </w:rPr>
        <w:t xml:space="preserve">Κ. </w:t>
      </w:r>
      <w:proofErr w:type="spellStart"/>
      <w:r w:rsidRPr="00931E70">
        <w:rPr>
          <w:rFonts w:cs="Arial"/>
          <w:color w:val="000000"/>
          <w:sz w:val="20"/>
          <w:shd w:val="clear" w:color="auto" w:fill="FFFFFF"/>
          <w:lang w:val="en-US" w:eastAsia="en-US" w:bidi="el-GR"/>
        </w:rPr>
        <w:t>Stéphane</w:t>
      </w:r>
      <w:proofErr w:type="spellEnd"/>
      <w:r w:rsidRPr="00931E70">
        <w:rPr>
          <w:rFonts w:cs="Arial"/>
          <w:color w:val="000000"/>
          <w:sz w:val="20"/>
          <w:shd w:val="clear" w:color="auto" w:fill="FFFFFF"/>
          <w:lang w:val="en-US" w:eastAsia="en-US" w:bidi="el-GR"/>
        </w:rPr>
        <w:t xml:space="preserve"> Bern, ΓΑΛΛΙΑ</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t>Ένωση</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των</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διεθνών</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ιδιωτικών</w:t>
      </w:r>
      <w:proofErr w:type="spellEnd"/>
      <w:r w:rsidRPr="00931E70">
        <w:rPr>
          <w:rFonts w:cs="Arial"/>
          <w:color w:val="000000"/>
          <w:sz w:val="20"/>
          <w:shd w:val="clear" w:color="auto" w:fill="FFFFFF"/>
          <w:lang w:val="en-US" w:eastAsia="en-US" w:bidi="el-GR"/>
        </w:rPr>
        <w:t xml:space="preserve"> επ</w:t>
      </w:r>
      <w:proofErr w:type="spellStart"/>
      <w:r w:rsidRPr="00931E70">
        <w:rPr>
          <w:rFonts w:cs="Arial"/>
          <w:color w:val="000000"/>
          <w:sz w:val="20"/>
          <w:shd w:val="clear" w:color="auto" w:fill="FFFFFF"/>
          <w:lang w:val="en-US" w:eastAsia="en-US" w:bidi="el-GR"/>
        </w:rPr>
        <w:t>ιτρο</w:t>
      </w:r>
      <w:proofErr w:type="spellEnd"/>
      <w:r w:rsidRPr="00931E70">
        <w:rPr>
          <w:rFonts w:cs="Arial"/>
          <w:color w:val="000000"/>
          <w:sz w:val="20"/>
          <w:shd w:val="clear" w:color="auto" w:fill="FFFFFF"/>
          <w:lang w:val="en-US" w:eastAsia="en-US" w:bidi="el-GR"/>
        </w:rPr>
        <w:t xml:space="preserve">πών </w:t>
      </w:r>
      <w:proofErr w:type="spellStart"/>
      <w:r w:rsidRPr="00931E70">
        <w:rPr>
          <w:rFonts w:cs="Arial"/>
          <w:color w:val="000000"/>
          <w:sz w:val="20"/>
          <w:shd w:val="clear" w:color="auto" w:fill="FFFFFF"/>
          <w:lang w:val="en-US" w:eastAsia="en-US" w:bidi="el-GR"/>
        </w:rPr>
        <w:t>γι</w:t>
      </w:r>
      <w:proofErr w:type="spellEnd"/>
      <w:r w:rsidRPr="00931E70">
        <w:rPr>
          <w:rFonts w:cs="Arial"/>
          <w:color w:val="000000"/>
          <w:sz w:val="20"/>
          <w:shd w:val="clear" w:color="auto" w:fill="FFFFFF"/>
          <w:lang w:val="en-US" w:eastAsia="en-US" w:bidi="el-GR"/>
        </w:rPr>
        <w:t xml:space="preserve">α </w:t>
      </w:r>
      <w:proofErr w:type="spellStart"/>
      <w:r w:rsidRPr="00931E70">
        <w:rPr>
          <w:rFonts w:cs="Arial"/>
          <w:color w:val="000000"/>
          <w:sz w:val="20"/>
          <w:shd w:val="clear" w:color="auto" w:fill="FFFFFF"/>
          <w:lang w:val="en-US" w:eastAsia="en-US" w:bidi="el-GR"/>
        </w:rPr>
        <w:t>την</w:t>
      </w:r>
      <w:proofErr w:type="spellEnd"/>
      <w:r w:rsidRPr="00931E70">
        <w:rPr>
          <w:rFonts w:cs="Arial"/>
          <w:color w:val="000000"/>
          <w:sz w:val="20"/>
          <w:shd w:val="clear" w:color="auto" w:fill="FFFFFF"/>
          <w:lang w:val="en-US" w:eastAsia="en-US" w:bidi="el-GR"/>
        </w:rPr>
        <w:t xml:space="preserve"> π</w:t>
      </w:r>
      <w:proofErr w:type="spellStart"/>
      <w:r w:rsidRPr="00931E70">
        <w:rPr>
          <w:rFonts w:cs="Arial"/>
          <w:color w:val="000000"/>
          <w:sz w:val="20"/>
          <w:shd w:val="clear" w:color="auto" w:fill="FFFFFF"/>
          <w:lang w:val="en-US" w:eastAsia="en-US" w:bidi="el-GR"/>
        </w:rPr>
        <w:t>ροστ</w:t>
      </w:r>
      <w:proofErr w:type="spellEnd"/>
      <w:r w:rsidRPr="00931E70">
        <w:rPr>
          <w:rFonts w:cs="Arial"/>
          <w:color w:val="000000"/>
          <w:sz w:val="20"/>
          <w:shd w:val="clear" w:color="auto" w:fill="FFFFFF"/>
          <w:lang w:val="en-US" w:eastAsia="en-US" w:bidi="el-GR"/>
        </w:rPr>
        <w:t xml:space="preserve">ασία </w:t>
      </w:r>
      <w:proofErr w:type="spellStart"/>
      <w:r w:rsidRPr="00931E70">
        <w:rPr>
          <w:rFonts w:cs="Arial"/>
          <w:color w:val="000000"/>
          <w:sz w:val="20"/>
          <w:shd w:val="clear" w:color="auto" w:fill="FFFFFF"/>
          <w:lang w:val="en-US" w:eastAsia="en-US" w:bidi="el-GR"/>
        </w:rPr>
        <w:t>της</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Βενετί</w:t>
      </w:r>
      <w:proofErr w:type="spellEnd"/>
      <w:r w:rsidRPr="00931E70">
        <w:rPr>
          <w:rFonts w:cs="Arial"/>
          <w:color w:val="000000"/>
          <w:sz w:val="20"/>
          <w:shd w:val="clear" w:color="auto" w:fill="FFFFFF"/>
          <w:lang w:val="en-US" w:eastAsia="en-US" w:bidi="el-GR"/>
        </w:rPr>
        <w:t xml:space="preserve">ας, ΙΤΑΛΙΑ </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t>Ένωση</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Hendrick</w:t>
      </w:r>
      <w:proofErr w:type="spellEnd"/>
      <w:r w:rsidRPr="00931E70">
        <w:rPr>
          <w:rFonts w:cs="Arial"/>
          <w:color w:val="000000"/>
          <w:sz w:val="20"/>
          <w:shd w:val="clear" w:color="auto" w:fill="FFFFFF"/>
          <w:lang w:val="en-US" w:eastAsia="en-US" w:bidi="el-GR"/>
        </w:rPr>
        <w:t xml:space="preserve"> de Keyser, ΚΑΤΩ ΧΩΡΕΣ</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r w:rsidRPr="00931E70">
        <w:rPr>
          <w:rFonts w:cs="Arial"/>
          <w:color w:val="000000"/>
          <w:sz w:val="20"/>
          <w:shd w:val="clear" w:color="auto" w:fill="FFFFFF"/>
          <w:lang w:val="en-US" w:eastAsia="en-US" w:bidi="el-GR"/>
        </w:rPr>
        <w:t xml:space="preserve">Κα Tone Sinding </w:t>
      </w:r>
      <w:proofErr w:type="spellStart"/>
      <w:r w:rsidRPr="00931E70">
        <w:rPr>
          <w:rFonts w:cs="Arial"/>
          <w:color w:val="000000"/>
          <w:sz w:val="20"/>
          <w:shd w:val="clear" w:color="auto" w:fill="FFFFFF"/>
          <w:lang w:val="en-US" w:eastAsia="en-US" w:bidi="el-GR"/>
        </w:rPr>
        <w:t>Steinsvik</w:t>
      </w:r>
      <w:proofErr w:type="spellEnd"/>
      <w:r w:rsidRPr="00931E70">
        <w:rPr>
          <w:rFonts w:cs="Arial"/>
          <w:color w:val="000000"/>
          <w:sz w:val="20"/>
          <w:shd w:val="clear" w:color="auto" w:fill="FFFFFF"/>
          <w:lang w:val="en-US" w:eastAsia="en-US" w:bidi="el-GR"/>
        </w:rPr>
        <w:t xml:space="preserve">, ΝΟΡΒΗΓΙΑ </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lastRenderedPageBreak/>
        <w:t>Ιδιοκτήτες</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ιδιωτικών</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υδάτων</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των</w:t>
      </w:r>
      <w:proofErr w:type="spellEnd"/>
      <w:r w:rsidRPr="00931E70">
        <w:rPr>
          <w:rFonts w:cs="Arial"/>
          <w:color w:val="000000"/>
          <w:sz w:val="20"/>
          <w:shd w:val="clear" w:color="auto" w:fill="FFFFFF"/>
          <w:lang w:val="en-US" w:eastAsia="en-US" w:bidi="el-GR"/>
        </w:rPr>
        <w:t xml:space="preserve"> π</w:t>
      </w:r>
      <w:proofErr w:type="spellStart"/>
      <w:r w:rsidRPr="00931E70">
        <w:rPr>
          <w:rFonts w:cs="Arial"/>
          <w:color w:val="000000"/>
          <w:sz w:val="20"/>
          <w:shd w:val="clear" w:color="auto" w:fill="FFFFFF"/>
          <w:lang w:val="en-US" w:eastAsia="en-US" w:bidi="el-GR"/>
        </w:rPr>
        <w:t>εριοχών</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Argual</w:t>
      </w:r>
      <w:proofErr w:type="spellEnd"/>
      <w:r w:rsidRPr="00931E70">
        <w:rPr>
          <w:rFonts w:cs="Arial"/>
          <w:color w:val="000000"/>
          <w:sz w:val="20"/>
          <w:shd w:val="clear" w:color="auto" w:fill="FFFFFF"/>
          <w:lang w:val="en-US" w:eastAsia="en-US" w:bidi="el-GR"/>
        </w:rPr>
        <w:t xml:space="preserve"> και </w:t>
      </w:r>
      <w:proofErr w:type="spellStart"/>
      <w:r w:rsidRPr="00931E70">
        <w:rPr>
          <w:rFonts w:cs="Arial"/>
          <w:color w:val="000000"/>
          <w:sz w:val="20"/>
          <w:shd w:val="clear" w:color="auto" w:fill="FFFFFF"/>
          <w:lang w:val="en-US" w:eastAsia="en-US" w:bidi="el-GR"/>
        </w:rPr>
        <w:t>Tazacorte</w:t>
      </w:r>
      <w:proofErr w:type="spellEnd"/>
      <w:r w:rsidRPr="00931E70">
        <w:rPr>
          <w:rFonts w:cs="Arial"/>
          <w:color w:val="000000"/>
          <w:sz w:val="20"/>
          <w:shd w:val="clear" w:color="auto" w:fill="FFFFFF"/>
          <w:lang w:val="en-US" w:eastAsia="en-US" w:bidi="el-GR"/>
        </w:rPr>
        <w:t>, Κα</w:t>
      </w:r>
      <w:proofErr w:type="spellStart"/>
      <w:r w:rsidRPr="00931E70">
        <w:rPr>
          <w:rFonts w:cs="Arial"/>
          <w:color w:val="000000"/>
          <w:sz w:val="20"/>
          <w:shd w:val="clear" w:color="auto" w:fill="FFFFFF"/>
          <w:lang w:val="en-US" w:eastAsia="en-US" w:bidi="el-GR"/>
        </w:rPr>
        <w:t>νάριοι</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Νήσοι</w:t>
      </w:r>
      <w:proofErr w:type="spellEnd"/>
      <w:r w:rsidRPr="00931E70">
        <w:rPr>
          <w:rFonts w:cs="Arial"/>
          <w:color w:val="000000"/>
          <w:sz w:val="20"/>
          <w:shd w:val="clear" w:color="auto" w:fill="FFFFFF"/>
          <w:lang w:val="en-US" w:eastAsia="en-US" w:bidi="el-GR"/>
        </w:rPr>
        <w:t>, ΙΣΠΑΝΙΑ</w:t>
      </w:r>
    </w:p>
    <w:p w:rsidR="007C40DA" w:rsidRDefault="007C40DA" w:rsidP="001B0B2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l-GR" w:eastAsia="en-US"/>
        </w:rPr>
      </w:pPr>
    </w:p>
    <w:p w:rsidR="001B0B23" w:rsidRPr="000E30A0" w:rsidRDefault="001B0B23" w:rsidP="001B0B2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en-US"/>
        </w:rPr>
      </w:pPr>
      <w:r w:rsidRPr="000E30A0">
        <w:rPr>
          <w:rFonts w:cs="Arial"/>
          <w:b/>
          <w:bCs/>
          <w:color w:val="000000"/>
          <w:szCs w:val="22"/>
          <w:lang w:val="el-GR" w:eastAsia="en-US"/>
        </w:rPr>
        <w:t>Κατηγορία</w:t>
      </w:r>
      <w:r w:rsidRPr="000E30A0">
        <w:rPr>
          <w:rFonts w:cs="Arial"/>
          <w:b/>
          <w:bCs/>
          <w:color w:val="000000"/>
          <w:szCs w:val="22"/>
          <w:lang w:val="en-US" w:eastAsia="en-US"/>
        </w:rPr>
        <w:t xml:space="preserve"> </w:t>
      </w:r>
      <w:r w:rsidRPr="000E30A0">
        <w:rPr>
          <w:rFonts w:cs="Arial"/>
          <w:b/>
          <w:bCs/>
          <w:color w:val="000000"/>
          <w:szCs w:val="22"/>
          <w:lang w:val="el-GR" w:eastAsia="en-US"/>
        </w:rPr>
        <w:t>Εκπαίδευση</w:t>
      </w:r>
      <w:r w:rsidRPr="000E30A0">
        <w:rPr>
          <w:rFonts w:cs="Arial"/>
          <w:b/>
          <w:bCs/>
          <w:color w:val="000000"/>
          <w:szCs w:val="22"/>
          <w:lang w:val="en-US" w:eastAsia="en-US"/>
        </w:rPr>
        <w:t xml:space="preserve">, </w:t>
      </w:r>
      <w:r w:rsidRPr="000E30A0">
        <w:rPr>
          <w:rFonts w:cs="Arial"/>
          <w:b/>
          <w:bCs/>
          <w:color w:val="000000"/>
          <w:szCs w:val="22"/>
          <w:lang w:val="el-GR" w:eastAsia="en-US"/>
        </w:rPr>
        <w:t>Κατάρτιση</w:t>
      </w:r>
      <w:r w:rsidRPr="000E30A0">
        <w:rPr>
          <w:rFonts w:cs="Arial"/>
          <w:b/>
          <w:bCs/>
          <w:color w:val="000000"/>
          <w:szCs w:val="22"/>
          <w:lang w:val="en-US" w:eastAsia="en-US"/>
        </w:rPr>
        <w:t xml:space="preserve"> &amp; </w:t>
      </w:r>
      <w:r w:rsidRPr="000E30A0">
        <w:rPr>
          <w:rFonts w:cs="Arial"/>
          <w:b/>
          <w:bCs/>
          <w:color w:val="000000"/>
          <w:szCs w:val="22"/>
          <w:lang w:val="el-GR" w:eastAsia="en-US"/>
        </w:rPr>
        <w:t>Ευαισθητοποίηση</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en-US" w:eastAsia="en-US" w:bidi="el-GR"/>
        </w:rPr>
      </w:pPr>
      <w:r w:rsidRPr="00931E70">
        <w:rPr>
          <w:rFonts w:cs="Arial"/>
          <w:color w:val="000000"/>
          <w:sz w:val="20"/>
          <w:shd w:val="clear" w:color="auto" w:fill="FFFFFF"/>
          <w:lang w:val="en-US" w:eastAsia="en-US" w:bidi="el-GR"/>
        </w:rPr>
        <w:t>Υπ</w:t>
      </w:r>
      <w:proofErr w:type="spellStart"/>
      <w:r w:rsidRPr="00931E70">
        <w:rPr>
          <w:rFonts w:cs="Arial"/>
          <w:color w:val="000000"/>
          <w:sz w:val="20"/>
          <w:shd w:val="clear" w:color="auto" w:fill="FFFFFF"/>
          <w:lang w:val="en-US" w:eastAsia="en-US" w:bidi="el-GR"/>
        </w:rPr>
        <w:t>οστηρικτές</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των</w:t>
      </w:r>
      <w:proofErr w:type="spellEnd"/>
      <w:r w:rsidRPr="00931E70">
        <w:rPr>
          <w:rFonts w:cs="Arial"/>
          <w:color w:val="000000"/>
          <w:sz w:val="20"/>
          <w:shd w:val="clear" w:color="auto" w:fill="FFFFFF"/>
          <w:lang w:val="en-US" w:eastAsia="en-US" w:bidi="el-GR"/>
        </w:rPr>
        <w:t xml:space="preserve"> Θα</w:t>
      </w:r>
      <w:proofErr w:type="spellStart"/>
      <w:r w:rsidRPr="00931E70">
        <w:rPr>
          <w:rFonts w:cs="Arial"/>
          <w:color w:val="000000"/>
          <w:sz w:val="20"/>
          <w:shd w:val="clear" w:color="auto" w:fill="FFFFFF"/>
          <w:lang w:val="en-US" w:eastAsia="en-US" w:bidi="el-GR"/>
        </w:rPr>
        <w:t>υμάτων</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της</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Βουλγ</w:t>
      </w:r>
      <w:proofErr w:type="spellEnd"/>
      <w:r w:rsidRPr="00931E70">
        <w:rPr>
          <w:rFonts w:cs="Arial"/>
          <w:color w:val="000000"/>
          <w:sz w:val="20"/>
          <w:shd w:val="clear" w:color="auto" w:fill="FFFFFF"/>
          <w:lang w:val="en-US" w:eastAsia="en-US" w:bidi="el-GR"/>
        </w:rPr>
        <w:t>αρίας, ΒΟΥΛΓΑΡΙΑ</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en-US" w:eastAsia="en-US" w:bidi="el-GR"/>
        </w:rPr>
      </w:pPr>
      <w:r w:rsidRPr="00931E70">
        <w:rPr>
          <w:rFonts w:cs="Arial"/>
          <w:color w:val="000000"/>
          <w:sz w:val="20"/>
          <w:shd w:val="clear" w:color="auto" w:fill="FFFFFF"/>
          <w:lang w:val="en-US" w:eastAsia="en-US" w:bidi="el-GR"/>
        </w:rPr>
        <w:t xml:space="preserve">Κ. </w:t>
      </w:r>
      <w:proofErr w:type="spellStart"/>
      <w:r w:rsidRPr="00931E70">
        <w:rPr>
          <w:rFonts w:cs="Arial"/>
          <w:color w:val="000000"/>
          <w:sz w:val="20"/>
          <w:shd w:val="clear" w:color="auto" w:fill="FFFFFF"/>
          <w:lang w:val="en-US" w:eastAsia="en-US" w:bidi="el-GR"/>
        </w:rPr>
        <w:t>Stéphane</w:t>
      </w:r>
      <w:proofErr w:type="spellEnd"/>
      <w:r w:rsidRPr="00931E70">
        <w:rPr>
          <w:rFonts w:cs="Arial"/>
          <w:color w:val="000000"/>
          <w:sz w:val="20"/>
          <w:shd w:val="clear" w:color="auto" w:fill="FFFFFF"/>
          <w:lang w:val="en-US" w:eastAsia="en-US" w:bidi="el-GR"/>
        </w:rPr>
        <w:t xml:space="preserve"> Bern, ΓΑΛΛΙΑ</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t>Ένωση</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των</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διεθνών</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ιδιωτικών</w:t>
      </w:r>
      <w:proofErr w:type="spellEnd"/>
      <w:r w:rsidRPr="00931E70">
        <w:rPr>
          <w:rFonts w:cs="Arial"/>
          <w:color w:val="000000"/>
          <w:sz w:val="20"/>
          <w:shd w:val="clear" w:color="auto" w:fill="FFFFFF"/>
          <w:lang w:val="en-US" w:eastAsia="en-US" w:bidi="el-GR"/>
        </w:rPr>
        <w:t xml:space="preserve"> επ</w:t>
      </w:r>
      <w:proofErr w:type="spellStart"/>
      <w:r w:rsidRPr="00931E70">
        <w:rPr>
          <w:rFonts w:cs="Arial"/>
          <w:color w:val="000000"/>
          <w:sz w:val="20"/>
          <w:shd w:val="clear" w:color="auto" w:fill="FFFFFF"/>
          <w:lang w:val="en-US" w:eastAsia="en-US" w:bidi="el-GR"/>
        </w:rPr>
        <w:t>ιτρο</w:t>
      </w:r>
      <w:proofErr w:type="spellEnd"/>
      <w:r w:rsidRPr="00931E70">
        <w:rPr>
          <w:rFonts w:cs="Arial"/>
          <w:color w:val="000000"/>
          <w:sz w:val="20"/>
          <w:shd w:val="clear" w:color="auto" w:fill="FFFFFF"/>
          <w:lang w:val="en-US" w:eastAsia="en-US" w:bidi="el-GR"/>
        </w:rPr>
        <w:t xml:space="preserve">πών </w:t>
      </w:r>
      <w:proofErr w:type="spellStart"/>
      <w:r w:rsidRPr="00931E70">
        <w:rPr>
          <w:rFonts w:cs="Arial"/>
          <w:color w:val="000000"/>
          <w:sz w:val="20"/>
          <w:shd w:val="clear" w:color="auto" w:fill="FFFFFF"/>
          <w:lang w:val="en-US" w:eastAsia="en-US" w:bidi="el-GR"/>
        </w:rPr>
        <w:t>γι</w:t>
      </w:r>
      <w:proofErr w:type="spellEnd"/>
      <w:r w:rsidRPr="00931E70">
        <w:rPr>
          <w:rFonts w:cs="Arial"/>
          <w:color w:val="000000"/>
          <w:sz w:val="20"/>
          <w:shd w:val="clear" w:color="auto" w:fill="FFFFFF"/>
          <w:lang w:val="en-US" w:eastAsia="en-US" w:bidi="el-GR"/>
        </w:rPr>
        <w:t xml:space="preserve">α </w:t>
      </w:r>
      <w:proofErr w:type="spellStart"/>
      <w:r w:rsidRPr="00931E70">
        <w:rPr>
          <w:rFonts w:cs="Arial"/>
          <w:color w:val="000000"/>
          <w:sz w:val="20"/>
          <w:shd w:val="clear" w:color="auto" w:fill="FFFFFF"/>
          <w:lang w:val="en-US" w:eastAsia="en-US" w:bidi="el-GR"/>
        </w:rPr>
        <w:t>την</w:t>
      </w:r>
      <w:proofErr w:type="spellEnd"/>
      <w:r w:rsidRPr="00931E70">
        <w:rPr>
          <w:rFonts w:cs="Arial"/>
          <w:color w:val="000000"/>
          <w:sz w:val="20"/>
          <w:shd w:val="clear" w:color="auto" w:fill="FFFFFF"/>
          <w:lang w:val="en-US" w:eastAsia="en-US" w:bidi="el-GR"/>
        </w:rPr>
        <w:t xml:space="preserve"> π</w:t>
      </w:r>
      <w:proofErr w:type="spellStart"/>
      <w:r w:rsidRPr="00931E70">
        <w:rPr>
          <w:rFonts w:cs="Arial"/>
          <w:color w:val="000000"/>
          <w:sz w:val="20"/>
          <w:shd w:val="clear" w:color="auto" w:fill="FFFFFF"/>
          <w:lang w:val="en-US" w:eastAsia="en-US" w:bidi="el-GR"/>
        </w:rPr>
        <w:t>ροστ</w:t>
      </w:r>
      <w:proofErr w:type="spellEnd"/>
      <w:r w:rsidRPr="00931E70">
        <w:rPr>
          <w:rFonts w:cs="Arial"/>
          <w:color w:val="000000"/>
          <w:sz w:val="20"/>
          <w:shd w:val="clear" w:color="auto" w:fill="FFFFFF"/>
          <w:lang w:val="en-US" w:eastAsia="en-US" w:bidi="el-GR"/>
        </w:rPr>
        <w:t xml:space="preserve">ασία </w:t>
      </w:r>
      <w:proofErr w:type="spellStart"/>
      <w:r w:rsidRPr="00931E70">
        <w:rPr>
          <w:rFonts w:cs="Arial"/>
          <w:color w:val="000000"/>
          <w:sz w:val="20"/>
          <w:shd w:val="clear" w:color="auto" w:fill="FFFFFF"/>
          <w:lang w:val="en-US" w:eastAsia="en-US" w:bidi="el-GR"/>
        </w:rPr>
        <w:t>της</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Βενετί</w:t>
      </w:r>
      <w:proofErr w:type="spellEnd"/>
      <w:r w:rsidRPr="00931E70">
        <w:rPr>
          <w:rFonts w:cs="Arial"/>
          <w:color w:val="000000"/>
          <w:sz w:val="20"/>
          <w:shd w:val="clear" w:color="auto" w:fill="FFFFFF"/>
          <w:lang w:val="en-US" w:eastAsia="en-US" w:bidi="el-GR"/>
        </w:rPr>
        <w:t xml:space="preserve">ας, ΙΤΑΛΙΑ </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t>Ένωση</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Hendrick</w:t>
      </w:r>
      <w:proofErr w:type="spellEnd"/>
      <w:r w:rsidRPr="00931E70">
        <w:rPr>
          <w:rFonts w:cs="Arial"/>
          <w:color w:val="000000"/>
          <w:sz w:val="20"/>
          <w:shd w:val="clear" w:color="auto" w:fill="FFFFFF"/>
          <w:lang w:val="en-US" w:eastAsia="en-US" w:bidi="el-GR"/>
        </w:rPr>
        <w:t xml:space="preserve"> de Keyser, ΚΑΤΩ ΧΩΡΕΣ</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en-US" w:eastAsia="en-US" w:bidi="el-GR"/>
        </w:rPr>
      </w:pPr>
      <w:r w:rsidRPr="00931E70">
        <w:rPr>
          <w:rFonts w:cs="Arial"/>
          <w:color w:val="000000"/>
          <w:sz w:val="20"/>
          <w:shd w:val="clear" w:color="auto" w:fill="FFFFFF"/>
          <w:lang w:val="en-US" w:eastAsia="en-US" w:bidi="el-GR"/>
        </w:rPr>
        <w:t xml:space="preserve">Κα Tone Sinding </w:t>
      </w:r>
      <w:proofErr w:type="spellStart"/>
      <w:r w:rsidRPr="00931E70">
        <w:rPr>
          <w:rFonts w:cs="Arial"/>
          <w:color w:val="000000"/>
          <w:sz w:val="20"/>
          <w:shd w:val="clear" w:color="auto" w:fill="FFFFFF"/>
          <w:lang w:val="en-US" w:eastAsia="en-US" w:bidi="el-GR"/>
        </w:rPr>
        <w:t>Steinsvik</w:t>
      </w:r>
      <w:proofErr w:type="spellEnd"/>
      <w:r w:rsidRPr="00931E70">
        <w:rPr>
          <w:rFonts w:cs="Arial"/>
          <w:color w:val="000000"/>
          <w:sz w:val="20"/>
          <w:shd w:val="clear" w:color="auto" w:fill="FFFFFF"/>
          <w:lang w:val="en-US" w:eastAsia="en-US" w:bidi="el-GR"/>
        </w:rPr>
        <w:t xml:space="preserve">, ΝΟΡΒΗΓΙΑ </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en-US" w:eastAsia="en-US" w:bidi="el-GR"/>
        </w:rPr>
      </w:pPr>
      <w:proofErr w:type="spellStart"/>
      <w:r w:rsidRPr="00931E70">
        <w:rPr>
          <w:rFonts w:cs="Arial"/>
          <w:color w:val="000000"/>
          <w:sz w:val="20"/>
          <w:shd w:val="clear" w:color="auto" w:fill="FFFFFF"/>
          <w:lang w:val="en-US" w:eastAsia="en-US" w:bidi="el-GR"/>
        </w:rPr>
        <w:t>Ιδιοκτήτες</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ιδιωτικών</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υδάτων</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των</w:t>
      </w:r>
      <w:proofErr w:type="spellEnd"/>
      <w:r w:rsidRPr="00931E70">
        <w:rPr>
          <w:rFonts w:cs="Arial"/>
          <w:color w:val="000000"/>
          <w:sz w:val="20"/>
          <w:shd w:val="clear" w:color="auto" w:fill="FFFFFF"/>
          <w:lang w:val="en-US" w:eastAsia="en-US" w:bidi="el-GR"/>
        </w:rPr>
        <w:t xml:space="preserve"> π</w:t>
      </w:r>
      <w:proofErr w:type="spellStart"/>
      <w:r w:rsidRPr="00931E70">
        <w:rPr>
          <w:rFonts w:cs="Arial"/>
          <w:color w:val="000000"/>
          <w:sz w:val="20"/>
          <w:shd w:val="clear" w:color="auto" w:fill="FFFFFF"/>
          <w:lang w:val="en-US" w:eastAsia="en-US" w:bidi="el-GR"/>
        </w:rPr>
        <w:t>εριοχών</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Argual</w:t>
      </w:r>
      <w:proofErr w:type="spellEnd"/>
      <w:r w:rsidRPr="00931E70">
        <w:rPr>
          <w:rFonts w:cs="Arial"/>
          <w:color w:val="000000"/>
          <w:sz w:val="20"/>
          <w:shd w:val="clear" w:color="auto" w:fill="FFFFFF"/>
          <w:lang w:val="en-US" w:eastAsia="en-US" w:bidi="el-GR"/>
        </w:rPr>
        <w:t xml:space="preserve"> και </w:t>
      </w:r>
      <w:proofErr w:type="spellStart"/>
      <w:r w:rsidRPr="00931E70">
        <w:rPr>
          <w:rFonts w:cs="Arial"/>
          <w:color w:val="000000"/>
          <w:sz w:val="20"/>
          <w:shd w:val="clear" w:color="auto" w:fill="FFFFFF"/>
          <w:lang w:val="en-US" w:eastAsia="en-US" w:bidi="el-GR"/>
        </w:rPr>
        <w:t>Tazacorte</w:t>
      </w:r>
      <w:proofErr w:type="spellEnd"/>
      <w:r w:rsidRPr="00931E70">
        <w:rPr>
          <w:rFonts w:cs="Arial"/>
          <w:color w:val="000000"/>
          <w:sz w:val="20"/>
          <w:shd w:val="clear" w:color="auto" w:fill="FFFFFF"/>
          <w:lang w:val="en-US" w:eastAsia="en-US" w:bidi="el-GR"/>
        </w:rPr>
        <w:t>, Κα</w:t>
      </w:r>
      <w:proofErr w:type="spellStart"/>
      <w:r w:rsidRPr="00931E70">
        <w:rPr>
          <w:rFonts w:cs="Arial"/>
          <w:color w:val="000000"/>
          <w:sz w:val="20"/>
          <w:shd w:val="clear" w:color="auto" w:fill="FFFFFF"/>
          <w:lang w:val="en-US" w:eastAsia="en-US" w:bidi="el-GR"/>
        </w:rPr>
        <w:t>νάριοι</w:t>
      </w:r>
      <w:proofErr w:type="spellEnd"/>
      <w:r w:rsidRPr="00931E70">
        <w:rPr>
          <w:rFonts w:cs="Arial"/>
          <w:color w:val="000000"/>
          <w:sz w:val="20"/>
          <w:shd w:val="clear" w:color="auto" w:fill="FFFFFF"/>
          <w:lang w:val="en-US" w:eastAsia="en-US" w:bidi="el-GR"/>
        </w:rPr>
        <w:t xml:space="preserve"> </w:t>
      </w:r>
      <w:proofErr w:type="spellStart"/>
      <w:r w:rsidRPr="00931E70">
        <w:rPr>
          <w:rFonts w:cs="Arial"/>
          <w:color w:val="000000"/>
          <w:sz w:val="20"/>
          <w:shd w:val="clear" w:color="auto" w:fill="FFFFFF"/>
          <w:lang w:val="en-US" w:eastAsia="en-US" w:bidi="el-GR"/>
        </w:rPr>
        <w:t>Νήσοι</w:t>
      </w:r>
      <w:proofErr w:type="spellEnd"/>
      <w:r w:rsidRPr="00931E70">
        <w:rPr>
          <w:rFonts w:cs="Arial"/>
          <w:color w:val="000000"/>
          <w:sz w:val="20"/>
          <w:shd w:val="clear" w:color="auto" w:fill="FFFFFF"/>
          <w:lang w:val="en-US" w:eastAsia="en-US" w:bidi="el-GR"/>
        </w:rPr>
        <w:t>, ΙΣΠΑΝΙΑ</w:t>
      </w:r>
    </w:p>
    <w:p w:rsidR="00A65575" w:rsidRPr="00931E70" w:rsidRDefault="00A65575"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en-US" w:eastAsia="en-US"/>
        </w:rPr>
      </w:pPr>
    </w:p>
    <w:p w:rsidR="00572AA0" w:rsidRPr="00931E70" w:rsidRDefault="00951B01"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el-GR" w:eastAsia="en-US"/>
        </w:rPr>
      </w:pPr>
      <w:r w:rsidRPr="00931E70">
        <w:rPr>
          <w:rFonts w:cs="Arial"/>
          <w:color w:val="000000"/>
          <w:sz w:val="20"/>
          <w:shd w:val="clear" w:color="auto" w:fill="FFFFFF"/>
          <w:lang w:val="el-GR" w:eastAsia="en-US"/>
        </w:rPr>
        <w:t>Διάκριση</w:t>
      </w:r>
      <w:r w:rsidR="00572AA0" w:rsidRPr="00931E70">
        <w:rPr>
          <w:rFonts w:cs="Arial"/>
          <w:color w:val="000000"/>
          <w:sz w:val="20"/>
          <w:shd w:val="clear" w:color="auto" w:fill="FFFFFF"/>
          <w:lang w:val="el-GR" w:eastAsia="en-US"/>
        </w:rPr>
        <w:t xml:space="preserve"> </w:t>
      </w:r>
      <w:r w:rsidR="00572AA0" w:rsidRPr="00931E70">
        <w:rPr>
          <w:rFonts w:cs="Arial"/>
          <w:color w:val="000000"/>
          <w:sz w:val="20"/>
          <w:shd w:val="clear" w:color="auto" w:fill="FFFFFF"/>
          <w:lang w:eastAsia="en-US"/>
        </w:rPr>
        <w:t>Europa</w:t>
      </w:r>
      <w:r w:rsidR="00572AA0" w:rsidRPr="00931E70">
        <w:rPr>
          <w:rFonts w:cs="Arial"/>
          <w:color w:val="000000"/>
          <w:sz w:val="20"/>
          <w:shd w:val="clear" w:color="auto" w:fill="FFFFFF"/>
          <w:lang w:val="el-GR" w:eastAsia="en-US"/>
        </w:rPr>
        <w:t xml:space="preserve"> </w:t>
      </w:r>
      <w:r w:rsidR="00572AA0" w:rsidRPr="00931E70">
        <w:rPr>
          <w:rFonts w:cs="Arial"/>
          <w:color w:val="000000"/>
          <w:sz w:val="20"/>
          <w:shd w:val="clear" w:color="auto" w:fill="FFFFFF"/>
          <w:lang w:eastAsia="en-US"/>
        </w:rPr>
        <w:t>Nostra</w:t>
      </w:r>
      <w:r w:rsidR="00572AA0" w:rsidRPr="00931E70">
        <w:rPr>
          <w:rFonts w:cs="Arial"/>
          <w:color w:val="000000"/>
          <w:sz w:val="20"/>
          <w:shd w:val="clear" w:color="auto" w:fill="FFFFFF"/>
          <w:lang w:val="el-GR" w:eastAsia="en-US"/>
        </w:rPr>
        <w:t xml:space="preserve"> αποδίδεται επίσης σε ένα αξιοσημείωτο έργο </w:t>
      </w:r>
      <w:r w:rsidR="00AC30CA" w:rsidRPr="00931E70">
        <w:rPr>
          <w:rFonts w:cs="Arial"/>
          <w:color w:val="000000"/>
          <w:sz w:val="20"/>
          <w:shd w:val="clear" w:color="auto" w:fill="FFFFFF"/>
          <w:lang w:val="el-GR" w:eastAsia="en-US"/>
        </w:rPr>
        <w:t>πολιτιστικής κληρονομιάς από μία</w:t>
      </w:r>
      <w:r w:rsidR="00572AA0" w:rsidRPr="00931E70">
        <w:rPr>
          <w:rFonts w:cs="Arial"/>
          <w:color w:val="000000"/>
          <w:sz w:val="20"/>
          <w:shd w:val="clear" w:color="auto" w:fill="FFFFFF"/>
          <w:lang w:val="el-GR" w:eastAsia="en-US"/>
        </w:rPr>
        <w:t xml:space="preserve"> χώρα που δεν συμμετέχει στο πρόγραμμα </w:t>
      </w:r>
      <w:r w:rsidR="00572AA0" w:rsidRPr="00931E70">
        <w:rPr>
          <w:rFonts w:cs="Arial"/>
          <w:color w:val="000000"/>
          <w:sz w:val="20"/>
          <w:shd w:val="clear" w:color="auto" w:fill="FFFFFF"/>
          <w:lang w:eastAsia="en-US"/>
        </w:rPr>
        <w:t>EU</w:t>
      </w:r>
      <w:r w:rsidR="00572AA0" w:rsidRPr="00931E70">
        <w:rPr>
          <w:rFonts w:cs="Arial"/>
          <w:color w:val="000000"/>
          <w:sz w:val="20"/>
          <w:shd w:val="clear" w:color="auto" w:fill="FFFFFF"/>
          <w:lang w:val="el-GR" w:eastAsia="en-US"/>
        </w:rPr>
        <w:t xml:space="preserve"> </w:t>
      </w:r>
      <w:r w:rsidR="00572AA0" w:rsidRPr="00931E70">
        <w:rPr>
          <w:rFonts w:cs="Arial"/>
          <w:color w:val="000000"/>
          <w:sz w:val="20"/>
          <w:shd w:val="clear" w:color="auto" w:fill="FFFFFF"/>
          <w:lang w:eastAsia="en-US"/>
        </w:rPr>
        <w:t>Creative</w:t>
      </w:r>
      <w:r w:rsidR="00572AA0" w:rsidRPr="00931E70">
        <w:rPr>
          <w:rFonts w:cs="Arial"/>
          <w:color w:val="000000"/>
          <w:sz w:val="20"/>
          <w:shd w:val="clear" w:color="auto" w:fill="FFFFFF"/>
          <w:lang w:val="el-GR" w:eastAsia="en-US"/>
        </w:rPr>
        <w:t xml:space="preserve"> </w:t>
      </w:r>
      <w:r w:rsidR="00572AA0" w:rsidRPr="00931E70">
        <w:rPr>
          <w:rFonts w:cs="Arial"/>
          <w:color w:val="000000"/>
          <w:sz w:val="20"/>
          <w:shd w:val="clear" w:color="auto" w:fill="FFFFFF"/>
          <w:lang w:eastAsia="en-US"/>
        </w:rPr>
        <w:t>Europe</w:t>
      </w:r>
      <w:r w:rsidR="00572AA0" w:rsidRPr="00931E70">
        <w:rPr>
          <w:rFonts w:cs="Arial"/>
          <w:color w:val="000000"/>
          <w:sz w:val="20"/>
          <w:shd w:val="clear" w:color="auto" w:fill="FFFFFF"/>
          <w:lang w:val="el-GR" w:eastAsia="en-US"/>
        </w:rPr>
        <w:t xml:space="preserve">. </w:t>
      </w:r>
    </w:p>
    <w:p w:rsidR="001B0B23" w:rsidRPr="00931E70" w:rsidRDefault="001B0B23" w:rsidP="001B0B2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el-GR" w:eastAsia="en-US"/>
        </w:rPr>
      </w:pPr>
      <w:r w:rsidRPr="00931E70">
        <w:rPr>
          <w:rFonts w:cs="Arial"/>
          <w:b/>
          <w:bCs/>
          <w:color w:val="000000"/>
          <w:sz w:val="20"/>
          <w:shd w:val="clear" w:color="auto" w:fill="FFFFFF"/>
          <w:lang w:val="el-GR" w:eastAsia="en-US"/>
        </w:rPr>
        <w:t>Κατηγορία Αποκατάσταση</w:t>
      </w:r>
    </w:p>
    <w:p w:rsid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l-GR" w:eastAsia="en-US" w:bidi="el-GR"/>
        </w:rPr>
      </w:pPr>
      <w:r w:rsidRPr="00931E70">
        <w:rPr>
          <w:rFonts w:cs="Arial"/>
          <w:color w:val="000000"/>
          <w:sz w:val="20"/>
          <w:shd w:val="clear" w:color="auto" w:fill="FFFFFF"/>
          <w:lang w:val="el-GR" w:eastAsia="en-US" w:bidi="el-GR"/>
        </w:rPr>
        <w:t>Ελληνικό σχολείο Ζωγράφειο, Κωνσταντινούπολη, ΤΟΥΡΚΙΑ</w:t>
      </w:r>
    </w:p>
    <w:p w:rsid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l-GR" w:eastAsia="en-US" w:bidi="el-GR"/>
        </w:rPr>
      </w:pP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l-GR" w:eastAsia="en-US" w:bidi="el-GR"/>
        </w:rPr>
      </w:pPr>
    </w:p>
    <w:p w:rsidR="00572AA0" w:rsidRPr="00572AA0" w:rsidRDefault="00572AA0"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0"/>
          <w:lang w:val="el-GR" w:eastAsia="en-US"/>
        </w:rPr>
      </w:pPr>
    </w:p>
    <w:p w:rsidR="00EE68CA" w:rsidRPr="00EE68CA" w:rsidRDefault="00EE68CA" w:rsidP="00EE68CA">
      <w:pPr>
        <w:suppressAutoHyphens/>
        <w:jc w:val="both"/>
        <w:rPr>
          <w:rFonts w:cs="Arial"/>
          <w:b/>
          <w:color w:val="000000"/>
          <w:spacing w:val="-2"/>
          <w:sz w:val="24"/>
          <w:szCs w:val="24"/>
          <w:lang w:val="el-GR"/>
        </w:rPr>
      </w:pPr>
      <w:r w:rsidRPr="00EE68CA">
        <w:rPr>
          <w:rFonts w:cs="Arial"/>
          <w:b/>
          <w:color w:val="000000"/>
          <w:spacing w:val="-2"/>
          <w:sz w:val="24"/>
          <w:szCs w:val="24"/>
          <w:lang w:val="el-GR"/>
        </w:rPr>
        <w:t>Βυζαντινός ναός Αγίας Κυριακής, Νάξος, Ελλάδα</w:t>
      </w:r>
    </w:p>
    <w:p w:rsidR="00EE68CA" w:rsidRPr="00931E70" w:rsidRDefault="00EE68CA" w:rsidP="00EE68CA">
      <w:pPr>
        <w:suppressAutoHyphens/>
        <w:jc w:val="both"/>
        <w:rPr>
          <w:rFonts w:cs="Arial"/>
          <w:color w:val="000000"/>
          <w:spacing w:val="-2"/>
          <w:sz w:val="20"/>
          <w:lang w:val="el-GR"/>
        </w:rPr>
      </w:pPr>
    </w:p>
    <w:p w:rsidR="00EE68CA" w:rsidRPr="00931E70" w:rsidRDefault="00EE68CA" w:rsidP="00EE68CA">
      <w:pPr>
        <w:suppressAutoHyphens/>
        <w:jc w:val="both"/>
        <w:rPr>
          <w:rFonts w:cs="Arial"/>
          <w:color w:val="000000"/>
          <w:spacing w:val="-2"/>
          <w:sz w:val="20"/>
          <w:lang w:val="el-GR"/>
        </w:rPr>
      </w:pPr>
      <w:r w:rsidRPr="00931E70">
        <w:rPr>
          <w:rFonts w:cs="Arial"/>
          <w:color w:val="000000"/>
          <w:spacing w:val="-2"/>
          <w:sz w:val="20"/>
          <w:lang w:val="el-GR"/>
        </w:rPr>
        <w:t>Η Αγία Κυριακή είναι μία βυζαντινή εκκλησία, στην οποία διασώζεται ένα σπάνιο σύνολο ανεικονικού διακόσμου, που φιλοτεχνήθηκε στην πρώτη ή στη δεύτερη Εικονοκλαστική περίοδο (726-787 μ.Χ., 813-843 μ.Χ.). Η εκκλησία βρίσκεται σε μία απομακρυσμένη αγροτική περιοχή, η οποία ήταν για πολλά χρόνια παραμελημένη. Το έργο αποκατάστασής της αποτελεί ένα εξαιρετικό δείγμα ευρωπαϊκής συνεργασίας. Οι πηγές χρηματοδότησής του ήταν αποκλειστικά ιδιωτικές χορηγίες, προερχόμενες αρχικά από την πρωτοβουλία Swiss Initiative, και εν συνεχεία από τον σύνδεσμο “Association Hagia Kyriaki”, με τη συνδρομή του ιδρύματος Ιωάννου Φ. Κωστόπουλου. Επιπροσθέτως, σημαντική χρηματοδότηση προήλθε από την ΕΛΛΗΝΙΚΗ ΕΤΑΙΡΕΙΑ Περιβάλλοντος και Πολιτισμού, που έλαβε χορηγίες από το Ίδρυμα Λεβέντη και το ζεύγος Αθανασίου και Μαρίνας Μαρτίνου.</w:t>
      </w:r>
    </w:p>
    <w:p w:rsidR="00EE68CA" w:rsidRPr="00931E70" w:rsidRDefault="00EE68CA" w:rsidP="00EE68CA">
      <w:pPr>
        <w:suppressAutoHyphens/>
        <w:jc w:val="both"/>
        <w:rPr>
          <w:rFonts w:cs="Arial"/>
          <w:color w:val="000000"/>
          <w:spacing w:val="-2"/>
          <w:sz w:val="20"/>
          <w:lang w:val="el-GR"/>
        </w:rPr>
      </w:pPr>
    </w:p>
    <w:p w:rsidR="008D717A" w:rsidRPr="00931E70" w:rsidRDefault="00EE68CA" w:rsidP="00EE68CA">
      <w:pPr>
        <w:suppressAutoHyphens/>
        <w:jc w:val="both"/>
        <w:rPr>
          <w:rFonts w:cs="Arial"/>
          <w:color w:val="000000"/>
          <w:spacing w:val="-2"/>
          <w:sz w:val="20"/>
          <w:lang w:val="el-GR"/>
        </w:rPr>
      </w:pPr>
      <w:r w:rsidRPr="00931E70">
        <w:rPr>
          <w:rFonts w:cs="Arial"/>
          <w:color w:val="000000"/>
          <w:spacing w:val="-2"/>
          <w:sz w:val="20"/>
          <w:lang w:val="el-GR"/>
        </w:rPr>
        <w:t xml:space="preserve">Η Αγία Κυριακή είναι ένας μονόχωρος τρουλλαίος ναός. Ο ναός διαθέτει ένα παράλληλο προς αυτόν καμαροσκεπές παρεκκλήσιο νοτίως, κι έναν κοινό επίσης καμαροσκεπή νάρθηκα στη δυτική πλευρά, που προστέθηκαν στο βασικό οικοδόμημα σύντομα μετά το πέρας της κατασκευής του. Επιπροσθέτως, ένα ακόμα μικρό παρεκκλήσιο -που βρίσκεται σε ερειπιώδη κατάσταση- προστέθηκε νοτίως του ναού. Μέχρι προσφάτως, η εκκλησία ήταν προσβάσιμη μόνο μέσω ενός μονοπατιού, που ξεκινούσε από την Απείρανθο. </w:t>
      </w:r>
    </w:p>
    <w:p w:rsidR="008D717A" w:rsidRPr="00931E70" w:rsidRDefault="008D717A" w:rsidP="00EE68CA">
      <w:pPr>
        <w:suppressAutoHyphens/>
        <w:jc w:val="both"/>
        <w:rPr>
          <w:rFonts w:cs="Arial"/>
          <w:color w:val="000000"/>
          <w:spacing w:val="-2"/>
          <w:sz w:val="20"/>
          <w:lang w:val="el-GR"/>
        </w:rPr>
      </w:pPr>
    </w:p>
    <w:p w:rsidR="00EE68CA" w:rsidRPr="00931E70" w:rsidRDefault="00EE68CA" w:rsidP="00EE68CA">
      <w:pPr>
        <w:suppressAutoHyphens/>
        <w:jc w:val="both"/>
        <w:rPr>
          <w:rFonts w:cs="Arial"/>
          <w:color w:val="000000"/>
          <w:spacing w:val="-2"/>
          <w:sz w:val="20"/>
          <w:lang w:val="el-GR"/>
        </w:rPr>
      </w:pPr>
      <w:r w:rsidRPr="00931E70">
        <w:rPr>
          <w:rFonts w:cs="Arial"/>
          <w:color w:val="000000"/>
          <w:spacing w:val="-2"/>
          <w:sz w:val="20"/>
          <w:lang w:val="el-GR"/>
        </w:rPr>
        <w:t>Ο ναός</w:t>
      </w:r>
      <w:r w:rsidR="008D717A" w:rsidRPr="00931E70">
        <w:rPr>
          <w:rFonts w:cs="Arial"/>
          <w:color w:val="000000"/>
          <w:spacing w:val="-2"/>
          <w:sz w:val="20"/>
          <w:lang w:val="el-GR"/>
        </w:rPr>
        <w:t xml:space="preserve"> </w:t>
      </w:r>
      <w:r w:rsidRPr="00931E70">
        <w:rPr>
          <w:rFonts w:cs="Arial"/>
          <w:color w:val="000000"/>
          <w:spacing w:val="-2"/>
          <w:sz w:val="20"/>
          <w:lang w:val="el-GR"/>
        </w:rPr>
        <w:t>της Αγίας Κυριακής είναι εξαιρετικής σημασίας, καθώς ο αρχικός ανεικονικός διάκοσμός</w:t>
      </w:r>
      <w:r w:rsidR="008D717A" w:rsidRPr="00931E70">
        <w:rPr>
          <w:rFonts w:cs="Arial"/>
          <w:color w:val="000000"/>
          <w:spacing w:val="-2"/>
          <w:sz w:val="20"/>
          <w:lang w:val="el-GR"/>
        </w:rPr>
        <w:t xml:space="preserve"> </w:t>
      </w:r>
      <w:r w:rsidRPr="00931E70">
        <w:rPr>
          <w:rFonts w:cs="Arial"/>
          <w:color w:val="000000"/>
          <w:spacing w:val="-2"/>
          <w:sz w:val="20"/>
          <w:lang w:val="el-GR"/>
        </w:rPr>
        <w:t>του διασώζεται σχεδόν ακέραιος μέχρι σήμερα. Οι τοιχογραφίες της εικονοκλαστικής</w:t>
      </w:r>
      <w:r w:rsidR="008D717A" w:rsidRPr="00931E70">
        <w:rPr>
          <w:rFonts w:cs="Arial"/>
          <w:color w:val="000000"/>
          <w:spacing w:val="-2"/>
          <w:sz w:val="20"/>
          <w:lang w:val="el-GR"/>
        </w:rPr>
        <w:t xml:space="preserve"> </w:t>
      </w:r>
      <w:r w:rsidRPr="00931E70">
        <w:rPr>
          <w:rFonts w:cs="Arial"/>
          <w:color w:val="000000"/>
          <w:spacing w:val="-2"/>
          <w:sz w:val="20"/>
          <w:lang w:val="el-GR"/>
        </w:rPr>
        <w:t>περιόδου περιορίζονται σε αναπαραστάσεις σταυρών και ζώων καθώς και σε γεωμετρικά</w:t>
      </w:r>
      <w:r w:rsidR="008D717A" w:rsidRPr="00931E70">
        <w:rPr>
          <w:rFonts w:cs="Arial"/>
          <w:color w:val="000000"/>
          <w:spacing w:val="-2"/>
          <w:sz w:val="20"/>
          <w:lang w:val="el-GR"/>
        </w:rPr>
        <w:t xml:space="preserve"> </w:t>
      </w:r>
      <w:r w:rsidRPr="00931E70">
        <w:rPr>
          <w:rFonts w:cs="Arial"/>
          <w:color w:val="000000"/>
          <w:spacing w:val="-2"/>
          <w:sz w:val="20"/>
          <w:lang w:val="el-GR"/>
        </w:rPr>
        <w:t>και φυτικά θέματα. Αυτός ο ανεικονικός διάκοσμος αποτελεί μαρτυρία της διαμάχης</w:t>
      </w:r>
      <w:r w:rsidR="008D717A" w:rsidRPr="00931E70">
        <w:rPr>
          <w:rFonts w:cs="Arial"/>
          <w:color w:val="000000"/>
          <w:spacing w:val="-2"/>
          <w:sz w:val="20"/>
          <w:lang w:val="el-GR"/>
        </w:rPr>
        <w:t xml:space="preserve"> </w:t>
      </w:r>
      <w:r w:rsidRPr="00931E70">
        <w:rPr>
          <w:rFonts w:cs="Arial"/>
          <w:color w:val="000000"/>
          <w:spacing w:val="-2"/>
          <w:sz w:val="20"/>
          <w:lang w:val="el-GR"/>
        </w:rPr>
        <w:t>μεταξύ οπαδών κι αντιπάλων των εικόνων, που δίχασε την Βυζαντινή αυτοκρατορία για</w:t>
      </w:r>
      <w:r w:rsidR="008D717A" w:rsidRPr="00931E70">
        <w:rPr>
          <w:rFonts w:cs="Arial"/>
          <w:color w:val="000000"/>
          <w:spacing w:val="-2"/>
          <w:sz w:val="20"/>
          <w:lang w:val="el-GR"/>
        </w:rPr>
        <w:t xml:space="preserve"> </w:t>
      </w:r>
      <w:r w:rsidRPr="00931E70">
        <w:rPr>
          <w:rFonts w:cs="Arial"/>
          <w:color w:val="000000"/>
          <w:spacing w:val="-2"/>
          <w:sz w:val="20"/>
          <w:lang w:val="el-GR"/>
        </w:rPr>
        <w:t>παραπάνω από έναν αιώνα, και αρχαιολογικές μαρτυρίες της οποίας διασώζονται σε</w:t>
      </w:r>
      <w:r w:rsidR="008D717A" w:rsidRPr="00931E70">
        <w:rPr>
          <w:rFonts w:cs="Arial"/>
          <w:color w:val="000000"/>
          <w:spacing w:val="-2"/>
          <w:sz w:val="20"/>
          <w:lang w:val="el-GR"/>
        </w:rPr>
        <w:t xml:space="preserve"> </w:t>
      </w:r>
      <w:r w:rsidRPr="00931E70">
        <w:rPr>
          <w:rFonts w:cs="Arial"/>
          <w:color w:val="000000"/>
          <w:spacing w:val="-2"/>
          <w:sz w:val="20"/>
          <w:lang w:val="el-GR"/>
        </w:rPr>
        <w:t>ελάχιστες περιπτώσεις. Μεταξύ αυτών, οι τοιχογραφίες της Αγίας Κυριακής είναι οι</w:t>
      </w:r>
      <w:r w:rsidR="008D717A" w:rsidRPr="00931E70">
        <w:rPr>
          <w:rFonts w:cs="Arial"/>
          <w:color w:val="000000"/>
          <w:spacing w:val="-2"/>
          <w:sz w:val="20"/>
          <w:lang w:val="el-GR"/>
        </w:rPr>
        <w:t xml:space="preserve"> </w:t>
      </w:r>
      <w:r w:rsidRPr="00931E70">
        <w:rPr>
          <w:rFonts w:cs="Arial"/>
          <w:color w:val="000000"/>
          <w:spacing w:val="-2"/>
          <w:sz w:val="20"/>
          <w:lang w:val="el-GR"/>
        </w:rPr>
        <w:t>καλύτερα διατηρημένες στο σύμπλεγμα των Κυκλάδων.</w:t>
      </w:r>
    </w:p>
    <w:p w:rsidR="008D717A" w:rsidRPr="00931E70" w:rsidRDefault="008D717A" w:rsidP="00EE68CA">
      <w:pPr>
        <w:suppressAutoHyphens/>
        <w:jc w:val="both"/>
        <w:rPr>
          <w:rFonts w:cs="Arial"/>
          <w:color w:val="000000"/>
          <w:spacing w:val="-2"/>
          <w:sz w:val="20"/>
          <w:lang w:val="el-GR"/>
        </w:rPr>
      </w:pPr>
    </w:p>
    <w:p w:rsidR="00EE68CA" w:rsidRPr="00931E70" w:rsidRDefault="00EE68CA" w:rsidP="00EE68CA">
      <w:pPr>
        <w:suppressAutoHyphens/>
        <w:jc w:val="both"/>
        <w:rPr>
          <w:rFonts w:cs="Arial"/>
          <w:color w:val="000000"/>
          <w:spacing w:val="-2"/>
          <w:sz w:val="20"/>
          <w:lang w:val="el-GR"/>
        </w:rPr>
      </w:pPr>
      <w:r w:rsidRPr="00931E70">
        <w:rPr>
          <w:rFonts w:cs="Arial"/>
          <w:color w:val="000000"/>
          <w:spacing w:val="-2"/>
          <w:sz w:val="20"/>
          <w:lang w:val="el-GR"/>
        </w:rPr>
        <w:t>Η διείσδυση υδάτων μέσω της στέγης προκάλεσε σοβαρές φθορές τόσο στον φέροντα</w:t>
      </w:r>
      <w:r w:rsidR="008D717A" w:rsidRPr="00931E70">
        <w:rPr>
          <w:rFonts w:cs="Arial"/>
          <w:color w:val="000000"/>
          <w:spacing w:val="-2"/>
          <w:sz w:val="20"/>
          <w:lang w:val="el-GR"/>
        </w:rPr>
        <w:t xml:space="preserve"> </w:t>
      </w:r>
      <w:r w:rsidRPr="00931E70">
        <w:rPr>
          <w:rFonts w:cs="Arial"/>
          <w:color w:val="000000"/>
          <w:spacing w:val="-2"/>
          <w:sz w:val="20"/>
          <w:lang w:val="el-GR"/>
        </w:rPr>
        <w:t>οργανισμό του κτηρίου, δηλαδή στους τοίχους και στους θόλους, όσο και στις</w:t>
      </w:r>
      <w:r w:rsidR="008D717A" w:rsidRPr="00931E70">
        <w:rPr>
          <w:rFonts w:cs="Arial"/>
          <w:color w:val="000000"/>
          <w:spacing w:val="-2"/>
          <w:sz w:val="20"/>
          <w:lang w:val="el-GR"/>
        </w:rPr>
        <w:t xml:space="preserve"> </w:t>
      </w:r>
      <w:r w:rsidRPr="00931E70">
        <w:rPr>
          <w:rFonts w:cs="Arial"/>
          <w:color w:val="000000"/>
          <w:spacing w:val="-2"/>
          <w:sz w:val="20"/>
          <w:lang w:val="el-GR"/>
        </w:rPr>
        <w:t>τοιχογραφίες. Το 1993 οι ελβετικοί σύνδεσμοι “J.-G. Eynard of Geneva”και“Amitiés gréco-suisses” ξεκίνησαν τις προσπάθειες διάσωσης του μνημείου. Το 2004 ιδρύθηκε στην</w:t>
      </w:r>
    </w:p>
    <w:p w:rsidR="00EE68CA" w:rsidRPr="00931E70" w:rsidRDefault="00EE68CA" w:rsidP="00EE68CA">
      <w:pPr>
        <w:suppressAutoHyphens/>
        <w:jc w:val="both"/>
        <w:rPr>
          <w:rFonts w:cs="Arial"/>
          <w:color w:val="000000"/>
          <w:spacing w:val="-2"/>
          <w:sz w:val="20"/>
          <w:lang w:val="el-GR"/>
        </w:rPr>
      </w:pPr>
      <w:r w:rsidRPr="00931E70">
        <w:rPr>
          <w:rFonts w:cs="Arial"/>
          <w:color w:val="000000"/>
          <w:spacing w:val="-2"/>
          <w:sz w:val="20"/>
          <w:lang w:val="el-GR"/>
        </w:rPr>
        <w:t>Ελβετία ένας σύνδεσμος εθελοντών “Association Hagia Kyriaki”, με μοναδικό σκοπό τη</w:t>
      </w:r>
      <w:r w:rsidR="008D717A" w:rsidRPr="00931E70">
        <w:rPr>
          <w:rFonts w:cs="Arial"/>
          <w:color w:val="000000"/>
          <w:spacing w:val="-2"/>
          <w:sz w:val="20"/>
          <w:lang w:val="el-GR"/>
        </w:rPr>
        <w:t xml:space="preserve"> </w:t>
      </w:r>
      <w:r w:rsidRPr="00931E70">
        <w:rPr>
          <w:rFonts w:cs="Arial"/>
          <w:color w:val="000000"/>
          <w:spacing w:val="-2"/>
          <w:sz w:val="20"/>
          <w:lang w:val="el-GR"/>
        </w:rPr>
        <w:t>διάσωση αυτού του απειλούμενου μνημείου από την περαιτέρω φθορά.</w:t>
      </w:r>
    </w:p>
    <w:p w:rsidR="00EE68CA" w:rsidRPr="00931E70" w:rsidRDefault="00EE68CA" w:rsidP="00EE68CA">
      <w:pPr>
        <w:suppressAutoHyphens/>
        <w:jc w:val="both"/>
        <w:rPr>
          <w:rFonts w:cs="Arial"/>
          <w:color w:val="000000"/>
          <w:spacing w:val="-2"/>
          <w:sz w:val="20"/>
          <w:lang w:val="el-GR"/>
        </w:rPr>
      </w:pPr>
    </w:p>
    <w:p w:rsidR="00EE68CA" w:rsidRPr="00931E70" w:rsidRDefault="00EE68CA" w:rsidP="00EE68CA">
      <w:pPr>
        <w:suppressAutoHyphens/>
        <w:jc w:val="both"/>
        <w:rPr>
          <w:rFonts w:cs="Arial"/>
          <w:color w:val="000000"/>
          <w:spacing w:val="-2"/>
          <w:sz w:val="20"/>
          <w:lang w:val="el-GR"/>
        </w:rPr>
      </w:pPr>
      <w:r w:rsidRPr="00931E70">
        <w:rPr>
          <w:rFonts w:cs="Arial"/>
          <w:color w:val="000000"/>
          <w:spacing w:val="-2"/>
          <w:sz w:val="20"/>
          <w:lang w:val="el-GR"/>
        </w:rPr>
        <w:t>Η αποκατάσταση της Αγίας Κυριακής ήταν επιτυχέστατη καθώς διασώθηκε το οικοδόμημα</w:t>
      </w:r>
      <w:r w:rsidR="008D717A" w:rsidRPr="00931E70">
        <w:rPr>
          <w:rFonts w:cs="Arial"/>
          <w:color w:val="000000"/>
          <w:spacing w:val="-2"/>
          <w:sz w:val="20"/>
          <w:lang w:val="el-GR"/>
        </w:rPr>
        <w:t xml:space="preserve"> </w:t>
      </w:r>
      <w:r w:rsidRPr="00931E70">
        <w:rPr>
          <w:rFonts w:cs="Arial"/>
          <w:color w:val="000000"/>
          <w:spacing w:val="-2"/>
          <w:sz w:val="20"/>
          <w:lang w:val="el-GR"/>
        </w:rPr>
        <w:t>και ο μοναδικός διάκοσμός του, ενώ ταυτοχρόνως προστατεύθηκε με σχολαστικότητα η</w:t>
      </w:r>
      <w:r w:rsidR="008D717A" w:rsidRPr="00931E70">
        <w:rPr>
          <w:rFonts w:cs="Arial"/>
          <w:color w:val="000000"/>
          <w:spacing w:val="-2"/>
          <w:sz w:val="20"/>
          <w:lang w:val="el-GR"/>
        </w:rPr>
        <w:t xml:space="preserve"> </w:t>
      </w:r>
      <w:r w:rsidRPr="00931E70">
        <w:rPr>
          <w:rFonts w:cs="Arial"/>
          <w:color w:val="000000"/>
          <w:spacing w:val="-2"/>
          <w:sz w:val="20"/>
          <w:lang w:val="el-GR"/>
        </w:rPr>
        <w:t>αυθεντικότητα του μνημείου, με την αποφυγή προσθήκης στοιχείων που θα απέκρυπταν το</w:t>
      </w:r>
      <w:r w:rsidR="008D717A" w:rsidRPr="00931E70">
        <w:rPr>
          <w:rFonts w:cs="Arial"/>
          <w:color w:val="000000"/>
          <w:spacing w:val="-2"/>
          <w:sz w:val="20"/>
          <w:lang w:val="el-GR"/>
        </w:rPr>
        <w:t xml:space="preserve"> </w:t>
      </w:r>
      <w:r w:rsidRPr="00931E70">
        <w:rPr>
          <w:rFonts w:cs="Arial"/>
          <w:color w:val="000000"/>
          <w:spacing w:val="-2"/>
          <w:sz w:val="20"/>
          <w:lang w:val="el-GR"/>
        </w:rPr>
        <w:t>πέρασμα του χρόνου και την ιστορία του.</w:t>
      </w:r>
    </w:p>
    <w:p w:rsidR="008D717A" w:rsidRPr="00931E70" w:rsidRDefault="008D717A" w:rsidP="00EE68CA">
      <w:pPr>
        <w:suppressAutoHyphens/>
        <w:jc w:val="both"/>
        <w:rPr>
          <w:rFonts w:cs="Arial"/>
          <w:color w:val="000000"/>
          <w:spacing w:val="-2"/>
          <w:sz w:val="20"/>
          <w:lang w:val="el-GR"/>
        </w:rPr>
      </w:pPr>
    </w:p>
    <w:p w:rsidR="00EE68CA" w:rsidRPr="00931E70" w:rsidRDefault="00EE68CA" w:rsidP="00EE68CA">
      <w:pPr>
        <w:suppressAutoHyphens/>
        <w:jc w:val="both"/>
        <w:rPr>
          <w:rFonts w:cs="Arial"/>
          <w:color w:val="000000"/>
          <w:spacing w:val="-2"/>
          <w:sz w:val="20"/>
          <w:lang w:val="el-GR"/>
        </w:rPr>
      </w:pPr>
      <w:r w:rsidRPr="00931E70">
        <w:rPr>
          <w:rFonts w:cs="Arial"/>
          <w:color w:val="000000"/>
          <w:spacing w:val="-2"/>
          <w:sz w:val="20"/>
          <w:lang w:val="el-GR"/>
        </w:rPr>
        <w:t>Οι κριτές δήλωσαν: «Το έργο αποκατάστασης του οικοδομήματος και του διακόσμου του,</w:t>
      </w:r>
      <w:r w:rsidR="008D717A" w:rsidRPr="00931E70">
        <w:rPr>
          <w:rFonts w:cs="Arial"/>
          <w:color w:val="000000"/>
          <w:spacing w:val="-2"/>
          <w:sz w:val="20"/>
          <w:lang w:val="el-GR"/>
        </w:rPr>
        <w:t xml:space="preserve"> </w:t>
      </w:r>
      <w:r w:rsidRPr="00931E70">
        <w:rPr>
          <w:rFonts w:cs="Arial"/>
          <w:color w:val="000000"/>
          <w:spacing w:val="-2"/>
          <w:sz w:val="20"/>
          <w:lang w:val="el-GR"/>
        </w:rPr>
        <w:t>που συνδέονται άμεσα με μία σημαντική περίοδο της ευρωπαϊκής σκέψης, έγιναν με</w:t>
      </w:r>
      <w:r w:rsidR="008D717A" w:rsidRPr="00931E70">
        <w:rPr>
          <w:rFonts w:cs="Arial"/>
          <w:color w:val="000000"/>
          <w:spacing w:val="-2"/>
          <w:sz w:val="20"/>
          <w:lang w:val="el-GR"/>
        </w:rPr>
        <w:t xml:space="preserve"> </w:t>
      </w:r>
      <w:r w:rsidRPr="00931E70">
        <w:rPr>
          <w:rFonts w:cs="Arial"/>
          <w:color w:val="000000"/>
          <w:spacing w:val="-2"/>
          <w:sz w:val="20"/>
          <w:lang w:val="el-GR"/>
        </w:rPr>
        <w:t>σεβασμό κι ευαισθησία. Τα εξαιρετικά αποτελέσματα επετεύχθησαν χάρη σε μία διεθνή και</w:t>
      </w:r>
      <w:r w:rsidR="008D717A" w:rsidRPr="00931E70">
        <w:rPr>
          <w:rFonts w:cs="Arial"/>
          <w:color w:val="000000"/>
          <w:spacing w:val="-2"/>
          <w:sz w:val="20"/>
          <w:lang w:val="el-GR"/>
        </w:rPr>
        <w:t xml:space="preserve"> </w:t>
      </w:r>
      <w:r w:rsidRPr="00931E70">
        <w:rPr>
          <w:rFonts w:cs="Arial"/>
          <w:color w:val="000000"/>
          <w:spacing w:val="-2"/>
          <w:sz w:val="20"/>
          <w:lang w:val="el-GR"/>
        </w:rPr>
        <w:t>διεπιστημονική συνεργασία, καθώς και στην συνέργεια ιδιωτικών και δημοσίων φορέων».</w:t>
      </w:r>
    </w:p>
    <w:p w:rsidR="008D717A" w:rsidRPr="00931E70" w:rsidRDefault="008D717A" w:rsidP="00EE68CA">
      <w:pPr>
        <w:suppressAutoHyphens/>
        <w:jc w:val="both"/>
        <w:rPr>
          <w:rFonts w:cs="Arial"/>
          <w:color w:val="000000"/>
          <w:spacing w:val="-2"/>
          <w:sz w:val="20"/>
          <w:lang w:val="el-GR"/>
        </w:rPr>
      </w:pPr>
    </w:p>
    <w:p w:rsidR="00EE68CA" w:rsidRPr="00931E70" w:rsidRDefault="00EE68CA" w:rsidP="00EE68CA">
      <w:pPr>
        <w:suppressAutoHyphens/>
        <w:jc w:val="both"/>
        <w:rPr>
          <w:rFonts w:cs="Arial"/>
          <w:color w:val="000000"/>
          <w:spacing w:val="-2"/>
          <w:sz w:val="20"/>
          <w:lang w:val="el-GR"/>
        </w:rPr>
      </w:pPr>
      <w:r w:rsidRPr="00931E70">
        <w:rPr>
          <w:rFonts w:cs="Arial"/>
          <w:color w:val="000000"/>
          <w:spacing w:val="-2"/>
          <w:sz w:val="20"/>
          <w:lang w:val="el-GR"/>
        </w:rPr>
        <w:t>Επίσης επεσήμαναν: «Έχει επιδειχθεί εξαιρετική προσοχή στη διατήρηση του μνημείου με</w:t>
      </w:r>
      <w:r w:rsidR="008D717A" w:rsidRPr="00931E70">
        <w:rPr>
          <w:rFonts w:cs="Arial"/>
          <w:color w:val="000000"/>
          <w:spacing w:val="-2"/>
          <w:sz w:val="20"/>
          <w:lang w:val="el-GR"/>
        </w:rPr>
        <w:t xml:space="preserve"> </w:t>
      </w:r>
      <w:r w:rsidRPr="00931E70">
        <w:rPr>
          <w:rFonts w:cs="Arial"/>
          <w:color w:val="000000"/>
          <w:spacing w:val="-2"/>
          <w:sz w:val="20"/>
          <w:lang w:val="el-GR"/>
        </w:rPr>
        <w:t>σεβασμό, εντός ενός μοναδικού περιβάλλοντος και φυσικού τοπίου σε μία απομακρυσμένη</w:t>
      </w:r>
      <w:r w:rsidR="008D717A" w:rsidRPr="00931E70">
        <w:rPr>
          <w:rFonts w:cs="Arial"/>
          <w:color w:val="000000"/>
          <w:spacing w:val="-2"/>
          <w:sz w:val="20"/>
          <w:lang w:val="el-GR"/>
        </w:rPr>
        <w:t xml:space="preserve"> </w:t>
      </w:r>
      <w:r w:rsidRPr="00931E70">
        <w:rPr>
          <w:rFonts w:cs="Arial"/>
          <w:color w:val="000000"/>
          <w:spacing w:val="-2"/>
          <w:sz w:val="20"/>
          <w:lang w:val="el-GR"/>
        </w:rPr>
        <w:t>περιοχή. Με ιδιαίτερη φροντίδα αποκαταστάθηκε ένα μνημείο που ανήκει, σε ευρωπαϊκό</w:t>
      </w:r>
      <w:r w:rsidR="008D717A" w:rsidRPr="00931E70">
        <w:rPr>
          <w:rFonts w:cs="Arial"/>
          <w:color w:val="000000"/>
          <w:spacing w:val="-2"/>
          <w:sz w:val="20"/>
          <w:lang w:val="el-GR"/>
        </w:rPr>
        <w:t xml:space="preserve"> </w:t>
      </w:r>
      <w:r w:rsidRPr="00931E70">
        <w:rPr>
          <w:rFonts w:cs="Arial"/>
          <w:color w:val="000000"/>
          <w:spacing w:val="-2"/>
          <w:sz w:val="20"/>
          <w:lang w:val="el-GR"/>
        </w:rPr>
        <w:t>επίπεδο, σε μία συχνά παραμελημένη κατηγορία πολιτιστικής κληρονομιάς». Το έργο</w:t>
      </w:r>
      <w:r w:rsidR="008D717A" w:rsidRPr="00931E70">
        <w:rPr>
          <w:rFonts w:cs="Arial"/>
          <w:color w:val="000000"/>
          <w:spacing w:val="-2"/>
          <w:sz w:val="20"/>
          <w:lang w:val="el-GR"/>
        </w:rPr>
        <w:t xml:space="preserve"> </w:t>
      </w:r>
      <w:r w:rsidRPr="00931E70">
        <w:rPr>
          <w:rFonts w:cs="Arial"/>
          <w:color w:val="000000"/>
          <w:spacing w:val="-2"/>
          <w:sz w:val="20"/>
          <w:lang w:val="el-GR"/>
        </w:rPr>
        <w:t>αποτελεί παράδειγμα προς μίμηση για παρόμοια μνημεία της Νάξου, όπου δεκάδες</w:t>
      </w:r>
      <w:r w:rsidR="008D717A" w:rsidRPr="00931E70">
        <w:rPr>
          <w:rFonts w:cs="Arial"/>
          <w:color w:val="000000"/>
          <w:spacing w:val="-2"/>
          <w:sz w:val="20"/>
          <w:lang w:val="el-GR"/>
        </w:rPr>
        <w:t xml:space="preserve"> </w:t>
      </w:r>
      <w:r w:rsidRPr="00931E70">
        <w:rPr>
          <w:rFonts w:cs="Arial"/>
          <w:color w:val="000000"/>
          <w:spacing w:val="-2"/>
          <w:sz w:val="20"/>
          <w:lang w:val="el-GR"/>
        </w:rPr>
        <w:t>ερειπωμένες εκκλησίες αναμένουν τη λήψη άμεσων μέτρων για την προστασία τους.</w:t>
      </w:r>
    </w:p>
    <w:p w:rsidR="00DC33BA" w:rsidRPr="00214D62" w:rsidRDefault="00DC33BA" w:rsidP="002406E4">
      <w:pPr>
        <w:pStyle w:val="Sous-titre1"/>
        <w:rPr>
          <w:lang w:val="el-GR"/>
        </w:rPr>
      </w:pPr>
    </w:p>
    <w:p w:rsidR="00DC33BA" w:rsidRDefault="00DC33BA" w:rsidP="002406E4">
      <w:pPr>
        <w:pStyle w:val="Sous-titre1"/>
        <w:rPr>
          <w:lang w:val="el-GR"/>
        </w:rPr>
      </w:pPr>
    </w:p>
    <w:p w:rsidR="00931E70" w:rsidRDefault="00931E70" w:rsidP="00931E70">
      <w:pPr>
        <w:pStyle w:val="5Normal"/>
        <w:rPr>
          <w:lang w:val="el-GR"/>
        </w:rPr>
      </w:pPr>
    </w:p>
    <w:p w:rsidR="00931E70" w:rsidRDefault="00931E70" w:rsidP="00931E70">
      <w:pPr>
        <w:pStyle w:val="5Normal"/>
        <w:rPr>
          <w:lang w:val="el-GR"/>
        </w:rPr>
      </w:pPr>
    </w:p>
    <w:p w:rsidR="007C40DA" w:rsidRDefault="007C40DA" w:rsidP="001B0B23">
      <w:pPr>
        <w:jc w:val="both"/>
        <w:rPr>
          <w:rFonts w:cs="Arial"/>
          <w:b/>
          <w:sz w:val="24"/>
          <w:szCs w:val="24"/>
          <w:lang w:val="el-GR"/>
        </w:rPr>
      </w:pPr>
    </w:p>
    <w:p w:rsidR="001B0B23" w:rsidRPr="001751AF" w:rsidRDefault="001B0B23" w:rsidP="001B0B23">
      <w:pPr>
        <w:jc w:val="both"/>
        <w:rPr>
          <w:rFonts w:cs="Arial"/>
          <w:b/>
          <w:sz w:val="24"/>
          <w:szCs w:val="24"/>
          <w:lang w:val="el-GR"/>
        </w:rPr>
      </w:pPr>
      <w:r w:rsidRPr="001751AF">
        <w:rPr>
          <w:rFonts w:cs="Arial"/>
          <w:b/>
          <w:sz w:val="24"/>
          <w:szCs w:val="24"/>
          <w:lang w:val="el-GR"/>
        </w:rPr>
        <w:t>ΙΣΤΟΡΙΚΟ - πληροφορίες</w:t>
      </w:r>
    </w:p>
    <w:p w:rsidR="001B0B23" w:rsidRPr="001751AF" w:rsidRDefault="001B0B23" w:rsidP="001B0B23">
      <w:pPr>
        <w:suppressAutoHyphens/>
        <w:rPr>
          <w:b/>
          <w:spacing w:val="-2"/>
          <w:sz w:val="24"/>
          <w:szCs w:val="24"/>
          <w:lang w:val="el-GR"/>
        </w:rPr>
      </w:pPr>
    </w:p>
    <w:p w:rsidR="001B0B23" w:rsidRDefault="001B0B23" w:rsidP="001B0B23">
      <w:pPr>
        <w:suppressAutoHyphens/>
        <w:jc w:val="both"/>
        <w:rPr>
          <w:b/>
          <w:spacing w:val="-2"/>
          <w:szCs w:val="22"/>
          <w:lang w:val="el-GR"/>
        </w:rPr>
      </w:pPr>
      <w:r w:rsidRPr="001751AF">
        <w:rPr>
          <w:b/>
          <w:spacing w:val="-2"/>
          <w:szCs w:val="22"/>
          <w:lang w:val="el-GR"/>
        </w:rPr>
        <w:t xml:space="preserve">Βραβεία ΕΕ για την Πολιτιστική Κληρονομιά / Βραβεία </w:t>
      </w:r>
      <w:r w:rsidRPr="001751AF">
        <w:rPr>
          <w:b/>
          <w:spacing w:val="-2"/>
          <w:szCs w:val="22"/>
        </w:rPr>
        <w:t>Europa</w:t>
      </w:r>
      <w:r w:rsidRPr="001751AF">
        <w:rPr>
          <w:b/>
          <w:spacing w:val="-2"/>
          <w:szCs w:val="22"/>
          <w:lang w:val="el-GR"/>
        </w:rPr>
        <w:t xml:space="preserve"> </w:t>
      </w:r>
      <w:r w:rsidRPr="001751AF">
        <w:rPr>
          <w:b/>
          <w:spacing w:val="-2"/>
          <w:szCs w:val="22"/>
        </w:rPr>
        <w:t>Nostra</w:t>
      </w:r>
      <w:r w:rsidRPr="001751AF">
        <w:rPr>
          <w:b/>
          <w:spacing w:val="-2"/>
          <w:szCs w:val="22"/>
          <w:lang w:val="el-GR"/>
        </w:rPr>
        <w:t xml:space="preserve"> </w:t>
      </w:r>
    </w:p>
    <w:p w:rsidR="00931E70" w:rsidRPr="001751AF" w:rsidRDefault="00931E70" w:rsidP="001B0B23">
      <w:pPr>
        <w:suppressAutoHyphens/>
        <w:jc w:val="both"/>
        <w:rPr>
          <w:b/>
          <w:spacing w:val="-2"/>
          <w:szCs w:val="22"/>
          <w:lang w:val="el-GR"/>
        </w:rPr>
      </w:pPr>
    </w:p>
    <w:p w:rsidR="001B0B23" w:rsidRPr="00D00043" w:rsidRDefault="001B0B23" w:rsidP="001B0B23">
      <w:pPr>
        <w:suppressAutoHyphens/>
        <w:ind w:right="57"/>
        <w:jc w:val="both"/>
        <w:rPr>
          <w:rFonts w:cs="Arial"/>
          <w:color w:val="808080"/>
          <w:spacing w:val="-2"/>
          <w:sz w:val="4"/>
          <w:szCs w:val="4"/>
          <w:lang w:val="el-GR"/>
        </w:rPr>
      </w:pPr>
    </w:p>
    <w:p w:rsidR="001B0B23" w:rsidRDefault="001B0B23" w:rsidP="001B0B23">
      <w:pPr>
        <w:suppressAutoHyphens/>
        <w:jc w:val="both"/>
        <w:rPr>
          <w:rFonts w:cs="Arial"/>
          <w:color w:val="000000"/>
          <w:spacing w:val="-2"/>
          <w:sz w:val="20"/>
          <w:szCs w:val="22"/>
          <w:lang w:val="el-GR"/>
        </w:rPr>
      </w:pPr>
      <w:r w:rsidRPr="001751AF">
        <w:rPr>
          <w:rFonts w:cs="Arial"/>
          <w:spacing w:val="-2"/>
          <w:sz w:val="20"/>
          <w:szCs w:val="22"/>
          <w:lang w:val="el-GR"/>
        </w:rPr>
        <w:t xml:space="preserve">Τα </w:t>
      </w:r>
      <w:r w:rsidR="003054E5">
        <w:fldChar w:fldCharType="begin"/>
      </w:r>
      <w:r w:rsidR="003054E5" w:rsidRPr="00F613E3">
        <w:rPr>
          <w:lang w:val="el-GR"/>
        </w:rPr>
        <w:instrText xml:space="preserve"> </w:instrText>
      </w:r>
      <w:r w:rsidR="003054E5">
        <w:instrText>HYPERLINK</w:instrText>
      </w:r>
      <w:r w:rsidR="003054E5" w:rsidRPr="00F613E3">
        <w:rPr>
          <w:lang w:val="el-GR"/>
        </w:rPr>
        <w:instrText xml:space="preserve"> "</w:instrText>
      </w:r>
      <w:r w:rsidR="003054E5">
        <w:instrText>http</w:instrText>
      </w:r>
      <w:r w:rsidR="003054E5" w:rsidRPr="00F613E3">
        <w:rPr>
          <w:lang w:val="el-GR"/>
        </w:rPr>
        <w:instrText>://</w:instrText>
      </w:r>
      <w:r w:rsidR="003054E5">
        <w:instrText>www</w:instrText>
      </w:r>
      <w:r w:rsidR="003054E5" w:rsidRPr="00F613E3">
        <w:rPr>
          <w:lang w:val="el-GR"/>
        </w:rPr>
        <w:instrText>.</w:instrText>
      </w:r>
      <w:r w:rsidR="003054E5">
        <w:instrText>europeanheritageawards</w:instrText>
      </w:r>
      <w:r w:rsidR="003054E5" w:rsidRPr="00F613E3">
        <w:rPr>
          <w:lang w:val="el-GR"/>
        </w:rPr>
        <w:instrText>.</w:instrText>
      </w:r>
      <w:r w:rsidR="003054E5">
        <w:instrText>eu</w:instrText>
      </w:r>
      <w:r w:rsidR="003054E5" w:rsidRPr="00F613E3">
        <w:rPr>
          <w:lang w:val="el-GR"/>
        </w:rPr>
        <w:instrText xml:space="preserve">/" </w:instrText>
      </w:r>
      <w:r w:rsidR="003054E5">
        <w:fldChar w:fldCharType="separate"/>
      </w:r>
      <w:r w:rsidRPr="000E30A0">
        <w:rPr>
          <w:rFonts w:cs="Arial"/>
          <w:color w:val="0000FF"/>
          <w:spacing w:val="-2"/>
          <w:sz w:val="20"/>
          <w:szCs w:val="22"/>
          <w:u w:val="single"/>
          <w:lang w:val="el-GR"/>
        </w:rPr>
        <w:t xml:space="preserve">Βραβεία της Ευρωπαϊκής Ένωσης για την Πολιτιστική Κληρονομιά / Βραβεία </w:t>
      </w:r>
      <w:r w:rsidRPr="000E30A0">
        <w:rPr>
          <w:rFonts w:cs="Arial"/>
          <w:color w:val="0000FF"/>
          <w:spacing w:val="-2"/>
          <w:sz w:val="20"/>
          <w:szCs w:val="22"/>
          <w:u w:val="single"/>
        </w:rPr>
        <w:t>Europa</w:t>
      </w:r>
      <w:r w:rsidRPr="000E30A0">
        <w:rPr>
          <w:rFonts w:cs="Arial"/>
          <w:color w:val="0000FF"/>
          <w:spacing w:val="-2"/>
          <w:sz w:val="20"/>
          <w:szCs w:val="22"/>
          <w:u w:val="single"/>
          <w:lang w:val="el-GR"/>
        </w:rPr>
        <w:t xml:space="preserve"> </w:t>
      </w:r>
      <w:r w:rsidRPr="000E30A0">
        <w:rPr>
          <w:rFonts w:cs="Arial"/>
          <w:color w:val="0000FF"/>
          <w:spacing w:val="-2"/>
          <w:sz w:val="20"/>
          <w:szCs w:val="22"/>
          <w:u w:val="single"/>
        </w:rPr>
        <w:t>Nostra</w:t>
      </w:r>
      <w:r w:rsidR="003054E5">
        <w:rPr>
          <w:rFonts w:cs="Arial"/>
          <w:color w:val="0000FF"/>
          <w:spacing w:val="-2"/>
          <w:sz w:val="20"/>
          <w:szCs w:val="22"/>
          <w:u w:val="single"/>
        </w:rPr>
        <w:fldChar w:fldCharType="end"/>
      </w:r>
      <w:r w:rsidRPr="001751AF">
        <w:rPr>
          <w:rFonts w:cs="Arial"/>
          <w:spacing w:val="-2"/>
          <w:sz w:val="20"/>
          <w:szCs w:val="22"/>
          <w:lang w:val="el-GR"/>
        </w:rPr>
        <w:t xml:space="preserve"> </w:t>
      </w:r>
      <w:r w:rsidRPr="001751AF">
        <w:rPr>
          <w:rFonts w:cs="Arial"/>
          <w:color w:val="000000"/>
          <w:spacing w:val="-2"/>
          <w:sz w:val="20"/>
          <w:szCs w:val="22"/>
          <w:lang w:val="el-GR"/>
        </w:rPr>
        <w:t xml:space="preserve">παρουσιάσθηκαν από την Ευρωπαϊκή Επιτροπή το 2002 και από τότε απονέμονται από την </w:t>
      </w:r>
      <w:r w:rsidRPr="001751AF">
        <w:rPr>
          <w:rFonts w:cs="Arial"/>
          <w:color w:val="000000"/>
          <w:spacing w:val="-2"/>
          <w:sz w:val="20"/>
          <w:szCs w:val="22"/>
        </w:rPr>
        <w:t>Europa</w:t>
      </w:r>
      <w:r w:rsidRPr="001751AF">
        <w:rPr>
          <w:rFonts w:cs="Arial"/>
          <w:color w:val="000000"/>
          <w:spacing w:val="-2"/>
          <w:sz w:val="20"/>
          <w:szCs w:val="22"/>
          <w:lang w:val="el-GR"/>
        </w:rPr>
        <w:t xml:space="preserve"> </w:t>
      </w:r>
      <w:r w:rsidRPr="001751AF">
        <w:rPr>
          <w:rFonts w:cs="Arial"/>
          <w:color w:val="000000"/>
          <w:spacing w:val="-2"/>
          <w:sz w:val="20"/>
          <w:szCs w:val="22"/>
        </w:rPr>
        <w:t>Nostra</w:t>
      </w:r>
      <w:r w:rsidRPr="001751AF">
        <w:rPr>
          <w:rFonts w:cs="Arial"/>
          <w:color w:val="000000"/>
          <w:spacing w:val="-2"/>
          <w:sz w:val="20"/>
          <w:szCs w:val="22"/>
          <w:lang w:val="el-GR"/>
        </w:rPr>
        <w:t xml:space="preserve">. Τα Βραβεία τιμούν και προωθούν τις καλές πρακτικές στους τομείς της πολιτιστικής κληρονομιάς: αποκατάσταση, έρευνα, διαχείριση, εθελοντισμό, εκπαίδευση και επικοινωνία. Με τον τρόπο αυτό συμβάλλουν στην ισχυρότερη δημόσια αναγνώριση της πολιτιστικής κληρονομιάς ως στρατηγικού πόρου για την οικονομία και την κοινωνία της Ευρώπης. Τα Βραβεία έχουν την υποστήριξη του προγράμματος </w:t>
      </w:r>
      <w:r w:rsidRPr="001751AF">
        <w:rPr>
          <w:rFonts w:cs="Arial"/>
          <w:color w:val="000000"/>
          <w:spacing w:val="-2"/>
          <w:sz w:val="20"/>
          <w:szCs w:val="22"/>
          <w:lang w:val="en-US"/>
        </w:rPr>
        <w:t>Creative</w:t>
      </w:r>
      <w:r w:rsidRPr="001751AF">
        <w:rPr>
          <w:rFonts w:cs="Arial"/>
          <w:color w:val="000000"/>
          <w:spacing w:val="-2"/>
          <w:sz w:val="20"/>
          <w:szCs w:val="22"/>
          <w:lang w:val="el-GR"/>
        </w:rPr>
        <w:t xml:space="preserve"> </w:t>
      </w:r>
      <w:r w:rsidRPr="001751AF">
        <w:rPr>
          <w:rFonts w:cs="Arial"/>
          <w:color w:val="000000"/>
          <w:spacing w:val="-2"/>
          <w:sz w:val="20"/>
          <w:szCs w:val="22"/>
          <w:lang w:val="en-US"/>
        </w:rPr>
        <w:t>Europe</w:t>
      </w:r>
      <w:r w:rsidRPr="001751AF">
        <w:rPr>
          <w:rFonts w:cs="Arial"/>
          <w:color w:val="000000"/>
          <w:spacing w:val="-2"/>
          <w:sz w:val="20"/>
          <w:szCs w:val="22"/>
          <w:lang w:val="el-GR"/>
        </w:rPr>
        <w:t xml:space="preserve"> της Ευρωπαϊκής Ένωσης. </w:t>
      </w:r>
      <w:r w:rsidRPr="001751AF">
        <w:rPr>
          <w:rFonts w:cs="Arial"/>
          <w:color w:val="000000"/>
          <w:spacing w:val="-2"/>
          <w:sz w:val="20"/>
          <w:szCs w:val="22"/>
        </w:rPr>
        <w:t> </w:t>
      </w:r>
      <w:r w:rsidRPr="001751AF">
        <w:rPr>
          <w:rFonts w:cs="Arial"/>
          <w:color w:val="000000"/>
          <w:spacing w:val="-2"/>
          <w:sz w:val="20"/>
          <w:szCs w:val="22"/>
          <w:lang w:val="el-GR"/>
        </w:rPr>
        <w:t xml:space="preserve">  </w:t>
      </w:r>
    </w:p>
    <w:p w:rsidR="00E33227" w:rsidRPr="001751AF" w:rsidRDefault="00E33227" w:rsidP="001B0B23">
      <w:pPr>
        <w:suppressAutoHyphens/>
        <w:jc w:val="both"/>
        <w:rPr>
          <w:rFonts w:cs="Arial"/>
          <w:color w:val="000000"/>
          <w:spacing w:val="-2"/>
          <w:sz w:val="20"/>
          <w:szCs w:val="22"/>
          <w:lang w:val="el-GR"/>
        </w:rPr>
      </w:pPr>
    </w:p>
    <w:p w:rsidR="001B0B23" w:rsidRDefault="001B0B23" w:rsidP="001B0B23">
      <w:pPr>
        <w:suppressAutoHyphens/>
        <w:ind w:right="57"/>
        <w:jc w:val="both"/>
        <w:rPr>
          <w:rFonts w:cs="Arial"/>
          <w:color w:val="000000"/>
          <w:spacing w:val="-2"/>
          <w:sz w:val="20"/>
          <w:lang w:val="el-GR"/>
        </w:rPr>
      </w:pPr>
      <w:r w:rsidRPr="001751AF">
        <w:rPr>
          <w:rFonts w:cs="Arial"/>
          <w:color w:val="000000"/>
          <w:spacing w:val="-2"/>
          <w:sz w:val="20"/>
          <w:lang w:val="el-GR"/>
        </w:rPr>
        <w:t>Τα τελευταία 1</w:t>
      </w:r>
      <w:r w:rsidR="00E33227" w:rsidRPr="00214D62">
        <w:rPr>
          <w:rFonts w:cs="Arial"/>
          <w:color w:val="000000"/>
          <w:spacing w:val="-2"/>
          <w:sz w:val="20"/>
          <w:lang w:val="el-GR"/>
        </w:rPr>
        <w:t>6</w:t>
      </w:r>
      <w:r w:rsidRPr="001751AF">
        <w:rPr>
          <w:rFonts w:cs="Arial"/>
          <w:color w:val="000000"/>
          <w:spacing w:val="-2"/>
          <w:sz w:val="20"/>
          <w:lang w:val="el-GR"/>
        </w:rPr>
        <w:t xml:space="preserve"> χρόνια, οργανισμοί αλλά και ιδιώτες από </w:t>
      </w:r>
      <w:r w:rsidRPr="001751AF">
        <w:rPr>
          <w:rFonts w:cs="Arial"/>
          <w:b/>
          <w:color w:val="000000"/>
          <w:spacing w:val="-2"/>
          <w:sz w:val="20"/>
          <w:lang w:val="el-GR"/>
        </w:rPr>
        <w:t>39 χώρες</w:t>
      </w:r>
      <w:r w:rsidRPr="001751AF">
        <w:rPr>
          <w:rFonts w:cs="Arial"/>
          <w:color w:val="000000"/>
          <w:spacing w:val="-2"/>
          <w:sz w:val="20"/>
          <w:lang w:val="el-GR"/>
        </w:rPr>
        <w:t xml:space="preserve"> έχουν υποβάλει συνολικά </w:t>
      </w:r>
      <w:r w:rsidRPr="001751AF">
        <w:rPr>
          <w:rFonts w:cs="Arial"/>
          <w:b/>
          <w:color w:val="000000"/>
          <w:spacing w:val="-2"/>
          <w:sz w:val="20"/>
          <w:lang w:val="el-GR"/>
        </w:rPr>
        <w:t>2</w:t>
      </w:r>
      <w:r w:rsidRPr="004941B6">
        <w:rPr>
          <w:rFonts w:cs="Arial"/>
          <w:b/>
          <w:color w:val="000000"/>
          <w:spacing w:val="-2"/>
          <w:sz w:val="20"/>
          <w:lang w:val="el-GR"/>
        </w:rPr>
        <w:t>,</w:t>
      </w:r>
      <w:r w:rsidR="00E33227" w:rsidRPr="00214D62">
        <w:rPr>
          <w:rFonts w:cs="Arial"/>
          <w:b/>
          <w:color w:val="000000"/>
          <w:spacing w:val="-2"/>
          <w:sz w:val="20"/>
          <w:lang w:val="el-GR"/>
        </w:rPr>
        <w:t>883</w:t>
      </w:r>
      <w:r w:rsidRPr="001751AF">
        <w:rPr>
          <w:rFonts w:cs="Arial"/>
          <w:b/>
          <w:color w:val="000000"/>
          <w:spacing w:val="-2"/>
          <w:sz w:val="20"/>
          <w:lang w:val="el-GR"/>
        </w:rPr>
        <w:t xml:space="preserve"> υποψηφιότητες</w:t>
      </w:r>
      <w:r w:rsidRPr="001751AF">
        <w:rPr>
          <w:rFonts w:cs="Arial"/>
          <w:color w:val="000000"/>
          <w:spacing w:val="-2"/>
          <w:sz w:val="20"/>
          <w:lang w:val="el-GR"/>
        </w:rPr>
        <w:t xml:space="preserve"> για τα Βραβεία. Από το 2002, ανεξάρτητες επιτροπές εμπειρογνωμόνων έχουν επιλέξει </w:t>
      </w:r>
      <w:r w:rsidRPr="001751AF">
        <w:rPr>
          <w:rFonts w:cs="Arial"/>
          <w:b/>
          <w:color w:val="000000"/>
          <w:spacing w:val="-2"/>
          <w:sz w:val="20"/>
          <w:lang w:val="el-GR"/>
        </w:rPr>
        <w:t>4</w:t>
      </w:r>
      <w:r w:rsidR="00E33227" w:rsidRPr="00214D62">
        <w:rPr>
          <w:rFonts w:cs="Arial"/>
          <w:b/>
          <w:color w:val="000000"/>
          <w:spacing w:val="-2"/>
          <w:sz w:val="20"/>
          <w:lang w:val="el-GR"/>
        </w:rPr>
        <w:t>8</w:t>
      </w:r>
      <w:r w:rsidRPr="004941B6">
        <w:rPr>
          <w:rFonts w:cs="Arial"/>
          <w:b/>
          <w:color w:val="000000"/>
          <w:spacing w:val="-2"/>
          <w:sz w:val="20"/>
          <w:lang w:val="el-GR"/>
        </w:rPr>
        <w:t>5</w:t>
      </w:r>
      <w:r w:rsidRPr="001751AF">
        <w:rPr>
          <w:rFonts w:cs="Arial"/>
          <w:b/>
          <w:color w:val="000000"/>
          <w:spacing w:val="-2"/>
          <w:sz w:val="20"/>
          <w:lang w:val="el-GR"/>
        </w:rPr>
        <w:t xml:space="preserve"> βραβευμένα έργα</w:t>
      </w:r>
      <w:r w:rsidRPr="001751AF">
        <w:rPr>
          <w:rFonts w:cs="Arial"/>
          <w:color w:val="000000"/>
          <w:spacing w:val="-2"/>
          <w:sz w:val="20"/>
          <w:lang w:val="el-GR"/>
        </w:rPr>
        <w:t xml:space="preserve"> από </w:t>
      </w:r>
      <w:r w:rsidRPr="001751AF">
        <w:rPr>
          <w:rFonts w:cs="Arial"/>
          <w:b/>
          <w:color w:val="000000"/>
          <w:spacing w:val="-2"/>
          <w:sz w:val="20"/>
          <w:lang w:val="el-GR"/>
        </w:rPr>
        <w:t>34 χώρες</w:t>
      </w:r>
      <w:r w:rsidRPr="001751AF">
        <w:rPr>
          <w:rFonts w:cs="Arial"/>
          <w:color w:val="000000"/>
          <w:spacing w:val="-2"/>
          <w:sz w:val="20"/>
          <w:lang w:val="el-GR"/>
        </w:rPr>
        <w:t xml:space="preserve">.  Όπως και με τον αριθμό υποψηφιοτήτων, η </w:t>
      </w:r>
      <w:r w:rsidRPr="001751AF">
        <w:rPr>
          <w:rFonts w:cs="Arial"/>
          <w:b/>
          <w:color w:val="000000"/>
          <w:spacing w:val="-2"/>
          <w:sz w:val="20"/>
          <w:lang w:val="el-GR"/>
        </w:rPr>
        <w:t>Ισπανία</w:t>
      </w:r>
      <w:r w:rsidRPr="001751AF">
        <w:rPr>
          <w:rFonts w:cs="Arial"/>
          <w:color w:val="000000"/>
          <w:spacing w:val="-2"/>
          <w:sz w:val="20"/>
          <w:lang w:val="el-GR"/>
        </w:rPr>
        <w:t xml:space="preserve"> έρχεται πρώτη με </w:t>
      </w:r>
      <w:r w:rsidRPr="004941B6">
        <w:rPr>
          <w:rFonts w:cs="Arial"/>
          <w:color w:val="000000"/>
          <w:spacing w:val="-2"/>
          <w:sz w:val="20"/>
          <w:lang w:val="el-GR"/>
        </w:rPr>
        <w:t>6</w:t>
      </w:r>
      <w:r w:rsidR="00E33227" w:rsidRPr="00214D62">
        <w:rPr>
          <w:rFonts w:cs="Arial"/>
          <w:color w:val="000000"/>
          <w:spacing w:val="-2"/>
          <w:sz w:val="20"/>
          <w:lang w:val="el-GR"/>
        </w:rPr>
        <w:t>4</w:t>
      </w:r>
      <w:r w:rsidRPr="001751AF">
        <w:rPr>
          <w:rFonts w:cs="Arial"/>
          <w:color w:val="000000"/>
          <w:spacing w:val="-2"/>
          <w:sz w:val="20"/>
          <w:lang w:val="el-GR"/>
        </w:rPr>
        <w:t xml:space="preserve"> βραβεία. Στη δεύτερη θέση βρίσκεται το </w:t>
      </w:r>
      <w:r w:rsidRPr="001751AF">
        <w:rPr>
          <w:rFonts w:cs="Arial"/>
          <w:b/>
          <w:color w:val="000000"/>
          <w:spacing w:val="-2"/>
          <w:sz w:val="20"/>
          <w:lang w:val="el-GR"/>
        </w:rPr>
        <w:t>Ηνωμένο Βασίλειο</w:t>
      </w:r>
      <w:r w:rsidRPr="001751AF">
        <w:rPr>
          <w:rFonts w:cs="Arial"/>
          <w:color w:val="000000"/>
          <w:spacing w:val="-2"/>
          <w:sz w:val="20"/>
          <w:lang w:val="el-GR"/>
        </w:rPr>
        <w:t xml:space="preserve"> με </w:t>
      </w:r>
      <w:r w:rsidRPr="004941B6">
        <w:rPr>
          <w:rFonts w:cs="Arial"/>
          <w:color w:val="000000"/>
          <w:spacing w:val="-2"/>
          <w:sz w:val="20"/>
          <w:lang w:val="el-GR"/>
        </w:rPr>
        <w:t>60</w:t>
      </w:r>
      <w:r w:rsidRPr="001751AF">
        <w:rPr>
          <w:rFonts w:cs="Arial"/>
          <w:color w:val="000000"/>
          <w:spacing w:val="-2"/>
          <w:sz w:val="20"/>
          <w:lang w:val="el-GR"/>
        </w:rPr>
        <w:t xml:space="preserve">. Ακολουθούν η </w:t>
      </w:r>
      <w:r w:rsidRPr="001751AF">
        <w:rPr>
          <w:rFonts w:cs="Arial"/>
          <w:b/>
          <w:color w:val="000000"/>
          <w:spacing w:val="-2"/>
          <w:sz w:val="20"/>
          <w:lang w:val="el-GR"/>
        </w:rPr>
        <w:t>Ιταλία</w:t>
      </w:r>
      <w:r w:rsidRPr="001751AF">
        <w:rPr>
          <w:rFonts w:cs="Arial"/>
          <w:color w:val="000000"/>
          <w:spacing w:val="-2"/>
          <w:sz w:val="20"/>
          <w:lang w:val="el-GR"/>
        </w:rPr>
        <w:t xml:space="preserve"> στην τρίτη θέση (</w:t>
      </w:r>
      <w:r w:rsidR="00E33227" w:rsidRPr="00214D62">
        <w:rPr>
          <w:rFonts w:cs="Arial"/>
          <w:color w:val="000000"/>
          <w:spacing w:val="-2"/>
          <w:sz w:val="20"/>
          <w:lang w:val="el-GR"/>
        </w:rPr>
        <w:t>41</w:t>
      </w:r>
      <w:r w:rsidRPr="001751AF">
        <w:rPr>
          <w:rFonts w:cs="Arial"/>
          <w:color w:val="000000"/>
          <w:spacing w:val="-2"/>
          <w:sz w:val="20"/>
          <w:lang w:val="el-GR"/>
        </w:rPr>
        <w:t xml:space="preserve"> βραβεία)</w:t>
      </w:r>
      <w:r w:rsidR="00E33227" w:rsidRPr="00214D62">
        <w:rPr>
          <w:rFonts w:cs="Arial"/>
          <w:color w:val="000000"/>
          <w:spacing w:val="-2"/>
          <w:sz w:val="20"/>
          <w:lang w:val="el-GR"/>
        </w:rPr>
        <w:t xml:space="preserve">. </w:t>
      </w:r>
      <w:r w:rsidRPr="001751AF">
        <w:rPr>
          <w:rFonts w:cs="Arial"/>
          <w:color w:val="000000"/>
          <w:spacing w:val="-2"/>
          <w:sz w:val="20"/>
          <w:lang w:val="el-GR"/>
        </w:rPr>
        <w:t xml:space="preserve">Συνολικά </w:t>
      </w:r>
      <w:r w:rsidR="00E33227" w:rsidRPr="00214D62">
        <w:rPr>
          <w:rFonts w:cs="Arial"/>
          <w:b/>
          <w:color w:val="000000"/>
          <w:spacing w:val="-2"/>
          <w:sz w:val="20"/>
          <w:lang w:val="el-GR"/>
        </w:rPr>
        <w:t>102</w:t>
      </w:r>
      <w:r w:rsidRPr="001751AF">
        <w:rPr>
          <w:rFonts w:cs="Arial"/>
          <w:b/>
          <w:color w:val="000000"/>
          <w:spacing w:val="-2"/>
          <w:sz w:val="20"/>
          <w:lang w:val="el-GR"/>
        </w:rPr>
        <w:t xml:space="preserve"> </w:t>
      </w:r>
      <w:r w:rsidRPr="001751AF">
        <w:rPr>
          <w:rFonts w:cs="Arial"/>
          <w:b/>
          <w:color w:val="000000"/>
          <w:spacing w:val="-2"/>
          <w:sz w:val="20"/>
        </w:rPr>
        <w:t>Grand</w:t>
      </w:r>
      <w:r w:rsidRPr="001751AF">
        <w:rPr>
          <w:rFonts w:cs="Arial"/>
          <w:b/>
          <w:color w:val="000000"/>
          <w:spacing w:val="-2"/>
          <w:sz w:val="20"/>
          <w:lang w:val="el-GR"/>
        </w:rPr>
        <w:t xml:space="preserve"> </w:t>
      </w:r>
      <w:r w:rsidRPr="001751AF">
        <w:rPr>
          <w:rFonts w:cs="Arial"/>
          <w:b/>
          <w:color w:val="000000"/>
          <w:spacing w:val="-2"/>
          <w:sz w:val="20"/>
        </w:rPr>
        <w:t>Prix</w:t>
      </w:r>
      <w:r w:rsidRPr="001751AF">
        <w:rPr>
          <w:rFonts w:cs="Arial"/>
          <w:color w:val="000000"/>
          <w:spacing w:val="-2"/>
          <w:sz w:val="20"/>
          <w:lang w:val="el-GR"/>
        </w:rPr>
        <w:t xml:space="preserve"> των €10,000 έχουν απονεμηθεί σε εξέχουσες πρωτοβουλίες πολιτιστικής κληρονομιάς που επιλέχθηκαν από τα βραβευμένα έργα. </w:t>
      </w:r>
    </w:p>
    <w:p w:rsidR="00E33227" w:rsidRPr="001751AF" w:rsidRDefault="00E33227" w:rsidP="001B0B23">
      <w:pPr>
        <w:suppressAutoHyphens/>
        <w:ind w:right="57"/>
        <w:jc w:val="both"/>
        <w:rPr>
          <w:rFonts w:cs="Arial"/>
          <w:color w:val="000000"/>
          <w:spacing w:val="-2"/>
          <w:sz w:val="20"/>
          <w:lang w:val="el-GR"/>
        </w:rPr>
      </w:pPr>
    </w:p>
    <w:p w:rsidR="001B0B23" w:rsidRPr="001751AF" w:rsidRDefault="001B0B23" w:rsidP="001B0B2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hAnsi="Calibri" w:cs="Calibri"/>
          <w:color w:val="000000"/>
          <w:lang w:val="el-GR" w:eastAsia="en-US"/>
        </w:rPr>
      </w:pPr>
      <w:bookmarkStart w:id="1" w:name="h.gjdgxs" w:colFirst="0" w:colLast="0"/>
      <w:bookmarkEnd w:id="1"/>
      <w:r w:rsidRPr="001751AF">
        <w:rPr>
          <w:rFonts w:cs="Arial"/>
          <w:color w:val="000000"/>
          <w:sz w:val="20"/>
          <w:lang w:val="el-GR" w:eastAsia="en-US"/>
        </w:rPr>
        <w:t xml:space="preserve">Τα Βραβεία ΕΕ για την Πολιτιστική Κληρονομιά / Βραβεία </w:t>
      </w:r>
      <w:r w:rsidRPr="001751AF">
        <w:rPr>
          <w:rFonts w:cs="Arial"/>
          <w:color w:val="000000"/>
          <w:sz w:val="20"/>
          <w:lang w:val="en-US" w:eastAsia="en-US"/>
        </w:rPr>
        <w:t>Europa</w:t>
      </w:r>
      <w:r w:rsidRPr="001751AF">
        <w:rPr>
          <w:rFonts w:cs="Arial"/>
          <w:color w:val="000000"/>
          <w:sz w:val="20"/>
          <w:lang w:val="el-GR" w:eastAsia="en-US"/>
        </w:rPr>
        <w:t xml:space="preserve"> </w:t>
      </w:r>
      <w:r w:rsidRPr="001751AF">
        <w:rPr>
          <w:rFonts w:cs="Arial"/>
          <w:color w:val="000000"/>
          <w:sz w:val="20"/>
          <w:lang w:val="en-US" w:eastAsia="en-US"/>
        </w:rPr>
        <w:t>Nostra</w:t>
      </w:r>
      <w:r w:rsidRPr="001751AF">
        <w:rPr>
          <w:rFonts w:cs="Arial"/>
          <w:color w:val="000000"/>
          <w:sz w:val="20"/>
          <w:lang w:val="el-GR" w:eastAsia="en-US"/>
        </w:rPr>
        <w:t xml:space="preserve"> έχουν ενισχύσει τον τομέα της πολιτιστικής κληρονομιάς στην Ευρώπη, αναδεικνύοντας τις καλές πρακτικές, ενθαρρύνοντας τη δια-συνοριακή ανταλλαγή γνώσης και ενώνοντας τα ενδιαφερόμενα μέρη σε ευρύτερα δίκτυα. Έχουν ακόμα επιφέρει σημαντικά οφέλη στους νικητές, όπως μεγαλύτερη εθνική και διεθνή προβολή, ευκαιρίες για χρηματοδότηση και αυξημένο αριθμό επισκεπτών. Επιπλέον, έχουν ευαισθητοποιήσει το ευρύτερο κοινό για την κοινή μας πολιτιστική κληρονομιά, αναδεικνύοντας τον εγγενή Ευρωπαϊκό της χαρακτήρα. Τα Βραβεία αποτελούν συνεπών ένα εργαλείο - κλειδί για την προώθηση της πολιτιστικής κληρονομιάς της Ευρώπης. </w:t>
      </w:r>
    </w:p>
    <w:p w:rsidR="001B0B23" w:rsidRPr="001751AF" w:rsidRDefault="001B0B23" w:rsidP="001B0B23">
      <w:pPr>
        <w:autoSpaceDE w:val="0"/>
        <w:autoSpaceDN w:val="0"/>
        <w:adjustRightInd w:val="0"/>
        <w:jc w:val="both"/>
        <w:rPr>
          <w:rFonts w:cs="Arial"/>
          <w:color w:val="000000"/>
          <w:spacing w:val="-2"/>
          <w:sz w:val="20"/>
          <w:lang w:val="el-GR"/>
        </w:rPr>
      </w:pPr>
    </w:p>
    <w:p w:rsidR="001B0B23" w:rsidRPr="001751AF" w:rsidRDefault="001B0B23" w:rsidP="001B0B23">
      <w:pPr>
        <w:autoSpaceDE w:val="0"/>
        <w:autoSpaceDN w:val="0"/>
        <w:adjustRightInd w:val="0"/>
        <w:jc w:val="both"/>
        <w:rPr>
          <w:rFonts w:cs="Arial"/>
          <w:color w:val="000000"/>
          <w:spacing w:val="-2"/>
          <w:sz w:val="20"/>
          <w:lang w:val="el-GR"/>
        </w:rPr>
      </w:pPr>
    </w:p>
    <w:p w:rsidR="001B0B23" w:rsidRDefault="001B0B23" w:rsidP="001B0B23">
      <w:pPr>
        <w:suppressAutoHyphens/>
        <w:jc w:val="both"/>
        <w:rPr>
          <w:b/>
          <w:color w:val="000000"/>
          <w:spacing w:val="-2"/>
          <w:szCs w:val="22"/>
        </w:rPr>
      </w:pPr>
      <w:r w:rsidRPr="001751AF">
        <w:rPr>
          <w:b/>
          <w:color w:val="000000"/>
          <w:spacing w:val="-2"/>
          <w:szCs w:val="22"/>
        </w:rPr>
        <w:t>Europa</w:t>
      </w:r>
      <w:r w:rsidRPr="001751AF">
        <w:rPr>
          <w:b/>
          <w:color w:val="000000"/>
          <w:spacing w:val="-2"/>
          <w:szCs w:val="22"/>
          <w:lang w:val="el-GR"/>
        </w:rPr>
        <w:t xml:space="preserve"> </w:t>
      </w:r>
      <w:r w:rsidRPr="001751AF">
        <w:rPr>
          <w:b/>
          <w:color w:val="000000"/>
          <w:spacing w:val="-2"/>
          <w:szCs w:val="22"/>
        </w:rPr>
        <w:t>Nostra</w:t>
      </w:r>
    </w:p>
    <w:p w:rsidR="00931E70" w:rsidRPr="001751AF" w:rsidRDefault="00931E70" w:rsidP="001B0B23">
      <w:pPr>
        <w:suppressAutoHyphens/>
        <w:jc w:val="both"/>
        <w:rPr>
          <w:rFonts w:cs="Arial"/>
          <w:color w:val="000000"/>
          <w:spacing w:val="-2"/>
          <w:szCs w:val="22"/>
          <w:lang w:val="el-GR"/>
        </w:rPr>
      </w:pPr>
    </w:p>
    <w:p w:rsidR="001B0B23" w:rsidRPr="00D00043" w:rsidRDefault="001B0B23" w:rsidP="001B0B23">
      <w:pPr>
        <w:suppressAutoHyphens/>
        <w:jc w:val="both"/>
        <w:rPr>
          <w:rFonts w:cs="Arial"/>
          <w:color w:val="000000"/>
          <w:spacing w:val="-2"/>
          <w:sz w:val="4"/>
          <w:szCs w:val="4"/>
          <w:lang w:val="el-GR"/>
        </w:rPr>
      </w:pPr>
    </w:p>
    <w:p w:rsidR="001B0B23" w:rsidRDefault="001B0B23" w:rsidP="001B0B23">
      <w:pPr>
        <w:autoSpaceDE w:val="0"/>
        <w:autoSpaceDN w:val="0"/>
        <w:adjustRightInd w:val="0"/>
        <w:jc w:val="both"/>
        <w:rPr>
          <w:rFonts w:cs="Arial"/>
          <w:color w:val="000000"/>
          <w:spacing w:val="-2"/>
          <w:sz w:val="20"/>
        </w:rPr>
      </w:pPr>
      <w:r w:rsidRPr="001751AF">
        <w:rPr>
          <w:sz w:val="20"/>
          <w:lang w:val="el-GR"/>
        </w:rPr>
        <w:t>Η</w:t>
      </w:r>
      <w:r w:rsidRPr="001751AF">
        <w:rPr>
          <w:lang w:val="el-GR"/>
        </w:rPr>
        <w:t xml:space="preserve"> </w:t>
      </w:r>
      <w:hyperlink r:id="rId19" w:history="1">
        <w:r w:rsidRPr="001751AF">
          <w:rPr>
            <w:rFonts w:cs="Arial"/>
            <w:color w:val="0000FF"/>
            <w:spacing w:val="-2"/>
            <w:sz w:val="20"/>
            <w:u w:val="single"/>
            <w:lang w:val="en-US"/>
          </w:rPr>
          <w:t>Europa</w:t>
        </w:r>
        <w:r w:rsidRPr="001751AF">
          <w:rPr>
            <w:rFonts w:cs="Arial"/>
            <w:color w:val="0000FF"/>
            <w:spacing w:val="-2"/>
            <w:sz w:val="20"/>
            <w:u w:val="single"/>
            <w:lang w:val="el-GR"/>
          </w:rPr>
          <w:t xml:space="preserve"> </w:t>
        </w:r>
        <w:r w:rsidRPr="001751AF">
          <w:rPr>
            <w:rFonts w:cs="Arial"/>
            <w:color w:val="0000FF"/>
            <w:spacing w:val="-2"/>
            <w:sz w:val="20"/>
            <w:u w:val="single"/>
            <w:lang w:val="en-US"/>
          </w:rPr>
          <w:t>Nostra</w:t>
        </w:r>
      </w:hyperlink>
      <w:r w:rsidRPr="001751AF">
        <w:rPr>
          <w:rFonts w:cs="Arial"/>
          <w:b/>
          <w:spacing w:val="-2"/>
          <w:sz w:val="20"/>
          <w:lang w:val="el-GR"/>
        </w:rPr>
        <w:t xml:space="preserve"> </w:t>
      </w:r>
      <w:r w:rsidRPr="001751AF">
        <w:rPr>
          <w:rFonts w:ascii="ArialMT Greek" w:hAnsi="ArialMT Greek" w:cs="ArialMT Greek"/>
          <w:color w:val="000000"/>
          <w:sz w:val="20"/>
          <w:lang w:val="el-GR" w:eastAsia="en-US"/>
        </w:rPr>
        <w:t xml:space="preserve">είναι η Πανευρωπαϊκή ομοσπονδία μη-κυβερνητικών οργανισμών για την πολιτιστική κληρονομιά. Με την στήριξη ενός ευρύτατου δικτύου δημόσιων φορών, ιδιωτικών εταιρειών και προσώπων και καλύπτοντας 40 χώρες σ’ όλη την Ευρώπη, αποτελεί τη φωνή της κοινωνίας των πολιτών για την προστασία και προώθηση της πολιτιστικής και φυσικής κληρονομιάς της Ευρώπης. Με έτος ίδρυσης το 1963, η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Greek" w:hAnsi="ArialMT Greek" w:cs="ArialMT Greek"/>
          <w:color w:val="000000"/>
          <w:sz w:val="20"/>
          <w:lang w:val="el-GR" w:eastAsia="en-US"/>
        </w:rPr>
        <w:t xml:space="preserve"> αναγνωρίζεται σήμερα ως το πιο αντιπροσωπευτικό δίκτυο πολιτιστικής κληρονομιάς στην Ευρώπη. Πρόεδρος της οργάνωσης είναι ο </w:t>
      </w:r>
      <w:r w:rsidRPr="001751AF">
        <w:rPr>
          <w:rFonts w:ascii="Arial-BoldMT" w:hAnsi="Arial-BoldMT" w:cs="Arial-BoldMT"/>
          <w:b/>
          <w:bCs/>
          <w:color w:val="000000"/>
          <w:sz w:val="20"/>
          <w:lang w:val="en-US" w:eastAsia="en-US"/>
        </w:rPr>
        <w:t>Pl</w:t>
      </w:r>
      <w:r w:rsidRPr="001751AF">
        <w:rPr>
          <w:rFonts w:ascii="Arial-BoldMT" w:hAnsi="Arial-BoldMT" w:cs="Arial-BoldMT"/>
          <w:b/>
          <w:bCs/>
          <w:color w:val="000000"/>
          <w:sz w:val="20"/>
          <w:lang w:val="el-GR" w:eastAsia="en-US"/>
        </w:rPr>
        <w:t>á</w:t>
      </w:r>
      <w:proofErr w:type="spellStart"/>
      <w:r w:rsidRPr="001751AF">
        <w:rPr>
          <w:rFonts w:ascii="Arial-BoldMT" w:hAnsi="Arial-BoldMT" w:cs="Arial-BoldMT"/>
          <w:b/>
          <w:bCs/>
          <w:color w:val="000000"/>
          <w:sz w:val="20"/>
          <w:lang w:val="en-US" w:eastAsia="en-US"/>
        </w:rPr>
        <w:t>cido</w:t>
      </w:r>
      <w:proofErr w:type="spellEnd"/>
      <w:r w:rsidRPr="001751AF">
        <w:rPr>
          <w:rFonts w:ascii="Arial-BoldMT" w:hAnsi="Arial-BoldMT" w:cs="Arial-BoldMT"/>
          <w:b/>
          <w:bCs/>
          <w:color w:val="000000"/>
          <w:sz w:val="20"/>
          <w:lang w:val="el-GR" w:eastAsia="en-US"/>
        </w:rPr>
        <w:t xml:space="preserve"> </w:t>
      </w:r>
      <w:r w:rsidRPr="001751AF">
        <w:rPr>
          <w:rFonts w:ascii="Arial-BoldMT" w:hAnsi="Arial-BoldMT" w:cs="Arial-BoldMT"/>
          <w:b/>
          <w:bCs/>
          <w:color w:val="000000"/>
          <w:sz w:val="20"/>
          <w:lang w:val="en-US" w:eastAsia="en-US"/>
        </w:rPr>
        <w:t>Domingo</w:t>
      </w:r>
      <w:r w:rsidRPr="001751AF">
        <w:rPr>
          <w:rFonts w:ascii="ArialMT Greek" w:hAnsi="ArialMT Greek" w:cs="ArialMT Greek"/>
          <w:color w:val="000000"/>
          <w:sz w:val="20"/>
          <w:lang w:val="el-GR" w:eastAsia="en-US"/>
        </w:rPr>
        <w:t xml:space="preserve">, παγκοσμίου φήμης τενόρος και διευθυντής ορχήστρας. Η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Greek" w:hAnsi="ArialMT Greek" w:cs="ArialMT Greek"/>
          <w:color w:val="000000"/>
          <w:sz w:val="20"/>
          <w:lang w:val="el-GR" w:eastAsia="en-US"/>
        </w:rPr>
        <w:t xml:space="preserve"> πραγματοποιεί εκστρατείες για τη διάσωση των Ευρωπαϊκών μνημείων, χώρων και φυσικών τοπίων που βρίσκονται σε κίνδυνο, ιδιαίτερα μέσω του προγράμματος ‘</w:t>
      </w:r>
      <w:r w:rsidRPr="001751AF">
        <w:rPr>
          <w:rFonts w:ascii="ArialMT" w:hAnsi="ArialMT" w:cs="ArialMT"/>
          <w:color w:val="000000"/>
          <w:sz w:val="20"/>
          <w:lang w:val="en-US" w:eastAsia="en-US"/>
        </w:rPr>
        <w:t>The</w:t>
      </w:r>
      <w:r w:rsidRPr="001751AF">
        <w:rPr>
          <w:rFonts w:ascii="ArialMT" w:hAnsi="ArialMT" w:cs="ArialMT"/>
          <w:color w:val="000000"/>
          <w:sz w:val="20"/>
          <w:lang w:val="el-GR" w:eastAsia="en-US"/>
        </w:rPr>
        <w:t xml:space="preserve"> 7 </w:t>
      </w:r>
      <w:r w:rsidRPr="001751AF">
        <w:rPr>
          <w:rFonts w:ascii="ArialMT" w:hAnsi="ArialMT" w:cs="ArialMT"/>
          <w:color w:val="000000"/>
          <w:sz w:val="20"/>
          <w:lang w:val="en-US" w:eastAsia="en-US"/>
        </w:rPr>
        <w:t>Most</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Endangered</w:t>
      </w:r>
      <w:r w:rsidRPr="001751AF">
        <w:rPr>
          <w:rFonts w:ascii="ArialMT" w:hAnsi="ArialMT" w:cs="ArialMT"/>
          <w:color w:val="000000"/>
          <w:sz w:val="20"/>
          <w:lang w:val="el-GR" w:eastAsia="en-US"/>
        </w:rPr>
        <w:t xml:space="preserve">’. </w:t>
      </w:r>
      <w:r w:rsidRPr="001751AF">
        <w:rPr>
          <w:rFonts w:ascii="ArialMT Greek" w:hAnsi="ArialMT Greek" w:cs="ArialMT Greek"/>
          <w:color w:val="000000"/>
          <w:sz w:val="20"/>
          <w:lang w:val="el-GR" w:eastAsia="en-US"/>
        </w:rPr>
        <w:t xml:space="preserve">Επιβραβεύει την αριστεία μέσω των βραβείων της Ευρωπαϊκής Ένωσης για την Πολιτιστική Κληρονομιά /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Awards</w:t>
      </w:r>
      <w:r w:rsidRPr="001751AF">
        <w:rPr>
          <w:rFonts w:ascii="ArialMT" w:hAnsi="ArialMT" w:cs="ArialMT"/>
          <w:color w:val="000000"/>
          <w:sz w:val="20"/>
          <w:lang w:val="el-GR" w:eastAsia="en-US"/>
        </w:rPr>
        <w:t xml:space="preserve">. </w:t>
      </w:r>
      <w:r w:rsidRPr="001751AF">
        <w:rPr>
          <w:rFonts w:ascii="ArialMT Greek" w:hAnsi="ArialMT Greek" w:cs="ArialMT Greek"/>
          <w:color w:val="000000"/>
          <w:sz w:val="20"/>
          <w:lang w:val="el-GR" w:eastAsia="en-US"/>
        </w:rPr>
        <w:t xml:space="preserve">Συνεισφέρει στην διαμόρφωση και υλοποίηση των Ευρωπαϊκών στρατηγικών και πολιτικών αναφορικά με την πολιτιστική κληρονομιά, μέσω δομημένου διαλόγου με τους Ευρωπαϊκούς θεσμούς και τον συντονισμό της πλατφόρμας </w:t>
      </w:r>
      <w:r w:rsidRPr="001751AF">
        <w:rPr>
          <w:rFonts w:ascii="ArialMT" w:hAnsi="ArialMT" w:cs="ArialMT"/>
          <w:color w:val="000000"/>
          <w:sz w:val="20"/>
          <w:lang w:val="en-US" w:eastAsia="en-US"/>
        </w:rPr>
        <w:t>European</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Heritage</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Alliance</w:t>
      </w:r>
      <w:r w:rsidRPr="001751AF">
        <w:rPr>
          <w:rFonts w:ascii="ArialMT" w:hAnsi="ArialMT" w:cs="ArialMT"/>
          <w:color w:val="000000"/>
          <w:sz w:val="20"/>
          <w:lang w:val="el-GR" w:eastAsia="en-US"/>
        </w:rPr>
        <w:t xml:space="preserve"> 3.3. </w:t>
      </w:r>
    </w:p>
    <w:p w:rsidR="00931E70" w:rsidRPr="00931E70" w:rsidRDefault="00931E70" w:rsidP="001B0B23">
      <w:pPr>
        <w:autoSpaceDE w:val="0"/>
        <w:autoSpaceDN w:val="0"/>
        <w:adjustRightInd w:val="0"/>
        <w:jc w:val="both"/>
        <w:rPr>
          <w:rFonts w:ascii="ArialMT" w:hAnsi="ArialMT" w:cs="ArialMT"/>
          <w:color w:val="000000"/>
          <w:sz w:val="20"/>
          <w:lang w:eastAsia="en-US"/>
        </w:rPr>
      </w:pPr>
    </w:p>
    <w:p w:rsidR="001B0B23" w:rsidRPr="00931E70" w:rsidRDefault="001B0B23" w:rsidP="001B0B23">
      <w:pPr>
        <w:autoSpaceDE w:val="0"/>
        <w:autoSpaceDN w:val="0"/>
        <w:adjustRightInd w:val="0"/>
        <w:jc w:val="both"/>
        <w:rPr>
          <w:rFonts w:cs="Arial"/>
          <w:color w:val="000000"/>
          <w:spacing w:val="-2"/>
          <w:sz w:val="20"/>
        </w:rPr>
      </w:pPr>
    </w:p>
    <w:p w:rsidR="00931E70" w:rsidRPr="00931E70" w:rsidRDefault="00931E70" w:rsidP="00931E70">
      <w:pPr>
        <w:suppressAutoHyphens/>
        <w:jc w:val="both"/>
        <w:rPr>
          <w:b/>
          <w:color w:val="000000"/>
          <w:spacing w:val="-2"/>
          <w:szCs w:val="22"/>
        </w:rPr>
      </w:pPr>
      <w:proofErr w:type="spellStart"/>
      <w:r w:rsidRPr="00931E70">
        <w:rPr>
          <w:b/>
          <w:color w:val="000000"/>
          <w:spacing w:val="-2"/>
          <w:szCs w:val="22"/>
        </w:rPr>
        <w:t>Δημιουργική</w:t>
      </w:r>
      <w:proofErr w:type="spellEnd"/>
      <w:r w:rsidRPr="00931E70">
        <w:rPr>
          <w:b/>
          <w:color w:val="000000"/>
          <w:spacing w:val="-2"/>
          <w:szCs w:val="22"/>
        </w:rPr>
        <w:t xml:space="preserve"> </w:t>
      </w:r>
      <w:proofErr w:type="spellStart"/>
      <w:r w:rsidRPr="00931E70">
        <w:rPr>
          <w:b/>
          <w:color w:val="000000"/>
          <w:spacing w:val="-2"/>
          <w:szCs w:val="22"/>
        </w:rPr>
        <w:t>Ευρώ</w:t>
      </w:r>
      <w:proofErr w:type="spellEnd"/>
      <w:r w:rsidRPr="00931E70">
        <w:rPr>
          <w:b/>
          <w:color w:val="000000"/>
          <w:spacing w:val="-2"/>
          <w:szCs w:val="22"/>
        </w:rPr>
        <w:t>πη</w:t>
      </w:r>
    </w:p>
    <w:p w:rsidR="00931E70" w:rsidRPr="00931E70" w:rsidRDefault="00931E70" w:rsidP="00931E7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rPr>
      </w:pPr>
    </w:p>
    <w:p w:rsidR="00931E70" w:rsidRPr="00931E70" w:rsidRDefault="00931E70" w:rsidP="00931E70">
      <w:pPr>
        <w:jc w:val="both"/>
        <w:rPr>
          <w:rFonts w:cs="Arial"/>
          <w:color w:val="000000"/>
          <w:sz w:val="20"/>
        </w:rPr>
      </w:pPr>
      <w:proofErr w:type="spellStart"/>
      <w:r w:rsidRPr="00931E70">
        <w:rPr>
          <w:sz w:val="20"/>
        </w:rPr>
        <w:t>Το</w:t>
      </w:r>
      <w:proofErr w:type="spellEnd"/>
      <w:r w:rsidRPr="00931E70">
        <w:rPr>
          <w:sz w:val="20"/>
        </w:rPr>
        <w:t xml:space="preserve"> π</w:t>
      </w:r>
      <w:proofErr w:type="spellStart"/>
      <w:r w:rsidRPr="00931E70">
        <w:rPr>
          <w:sz w:val="20"/>
        </w:rPr>
        <w:t>ρόγρ</w:t>
      </w:r>
      <w:proofErr w:type="spellEnd"/>
      <w:r w:rsidRPr="00931E70">
        <w:rPr>
          <w:sz w:val="20"/>
        </w:rPr>
        <w:t xml:space="preserve">αμμα </w:t>
      </w:r>
      <w:hyperlink r:id="rId20">
        <w:r w:rsidRPr="00931E70">
          <w:rPr>
            <w:rStyle w:val="Hyperlink"/>
            <w:spacing w:val="-2"/>
            <w:sz w:val="20"/>
          </w:rPr>
          <w:t>«</w:t>
        </w:r>
        <w:proofErr w:type="spellStart"/>
        <w:r w:rsidRPr="00931E70">
          <w:rPr>
            <w:rStyle w:val="Hyperlink"/>
            <w:spacing w:val="-2"/>
            <w:sz w:val="20"/>
          </w:rPr>
          <w:t>Δημιουργική</w:t>
        </w:r>
        <w:proofErr w:type="spellEnd"/>
        <w:r w:rsidRPr="00931E70">
          <w:rPr>
            <w:rStyle w:val="Hyperlink"/>
            <w:spacing w:val="-2"/>
            <w:sz w:val="20"/>
          </w:rPr>
          <w:t xml:space="preserve"> </w:t>
        </w:r>
        <w:proofErr w:type="spellStart"/>
        <w:r w:rsidRPr="00931E70">
          <w:rPr>
            <w:rStyle w:val="Hyperlink"/>
            <w:spacing w:val="-2"/>
            <w:sz w:val="20"/>
          </w:rPr>
          <w:t>Ευρώ</w:t>
        </w:r>
        <w:proofErr w:type="spellEnd"/>
        <w:r w:rsidRPr="00931E70">
          <w:rPr>
            <w:rStyle w:val="Hyperlink"/>
            <w:spacing w:val="-2"/>
            <w:sz w:val="20"/>
          </w:rPr>
          <w:t>πη»</w:t>
        </w:r>
      </w:hyperlink>
      <w:r w:rsidRPr="00931E70">
        <w:rPr>
          <w:sz w:val="20"/>
        </w:rPr>
        <w:t xml:space="preserve"> </w:t>
      </w:r>
      <w:proofErr w:type="spellStart"/>
      <w:r w:rsidRPr="00931E70">
        <w:rPr>
          <w:sz w:val="20"/>
        </w:rPr>
        <w:t>είν</w:t>
      </w:r>
      <w:proofErr w:type="spellEnd"/>
      <w:r w:rsidRPr="00931E70">
        <w:rPr>
          <w:sz w:val="20"/>
        </w:rPr>
        <w:t xml:space="preserve">αι </w:t>
      </w:r>
      <w:proofErr w:type="spellStart"/>
      <w:r w:rsidRPr="00931E70">
        <w:rPr>
          <w:sz w:val="20"/>
        </w:rPr>
        <w:t>το</w:t>
      </w:r>
      <w:proofErr w:type="spellEnd"/>
      <w:r w:rsidRPr="00931E70">
        <w:rPr>
          <w:sz w:val="20"/>
        </w:rPr>
        <w:t xml:space="preserve"> π</w:t>
      </w:r>
      <w:proofErr w:type="spellStart"/>
      <w:r w:rsidRPr="00931E70">
        <w:rPr>
          <w:sz w:val="20"/>
        </w:rPr>
        <w:t>ρόγρ</w:t>
      </w:r>
      <w:proofErr w:type="spellEnd"/>
      <w:r w:rsidRPr="00931E70">
        <w:rPr>
          <w:sz w:val="20"/>
        </w:rPr>
        <w:t xml:space="preserve">αμμα </w:t>
      </w:r>
      <w:proofErr w:type="spellStart"/>
      <w:r w:rsidRPr="00931E70">
        <w:rPr>
          <w:sz w:val="20"/>
        </w:rPr>
        <w:t>της</w:t>
      </w:r>
      <w:proofErr w:type="spellEnd"/>
      <w:r w:rsidRPr="00931E70">
        <w:rPr>
          <w:sz w:val="20"/>
        </w:rPr>
        <w:t xml:space="preserve"> ΕΕ </w:t>
      </w:r>
      <w:proofErr w:type="spellStart"/>
      <w:r w:rsidRPr="00931E70">
        <w:rPr>
          <w:sz w:val="20"/>
        </w:rPr>
        <w:t>γι</w:t>
      </w:r>
      <w:proofErr w:type="spellEnd"/>
      <w:r w:rsidRPr="00931E70">
        <w:rPr>
          <w:sz w:val="20"/>
        </w:rPr>
        <w:t xml:space="preserve">α </w:t>
      </w:r>
      <w:proofErr w:type="spellStart"/>
      <w:r w:rsidRPr="00931E70">
        <w:rPr>
          <w:sz w:val="20"/>
        </w:rPr>
        <w:t>την</w:t>
      </w:r>
      <w:proofErr w:type="spellEnd"/>
      <w:r w:rsidRPr="00931E70">
        <w:rPr>
          <w:sz w:val="20"/>
        </w:rPr>
        <w:t xml:space="preserve"> υπ</w:t>
      </w:r>
      <w:proofErr w:type="spellStart"/>
      <w:r w:rsidRPr="00931E70">
        <w:rPr>
          <w:sz w:val="20"/>
        </w:rPr>
        <w:t>οστήριξη</w:t>
      </w:r>
      <w:proofErr w:type="spellEnd"/>
      <w:r w:rsidRPr="00931E70">
        <w:rPr>
          <w:sz w:val="20"/>
        </w:rPr>
        <w:t xml:space="preserve"> </w:t>
      </w:r>
      <w:proofErr w:type="spellStart"/>
      <w:r w:rsidRPr="00931E70">
        <w:rPr>
          <w:sz w:val="20"/>
        </w:rPr>
        <w:t>του</w:t>
      </w:r>
      <w:proofErr w:type="spellEnd"/>
      <w:r w:rsidRPr="00931E70">
        <w:rPr>
          <w:sz w:val="20"/>
        </w:rPr>
        <w:t xml:space="preserve"> π</w:t>
      </w:r>
      <w:proofErr w:type="spellStart"/>
      <w:r w:rsidRPr="00931E70">
        <w:rPr>
          <w:sz w:val="20"/>
        </w:rPr>
        <w:t>ολιτιστικού</w:t>
      </w:r>
      <w:proofErr w:type="spellEnd"/>
      <w:r w:rsidRPr="00931E70">
        <w:rPr>
          <w:sz w:val="20"/>
        </w:rPr>
        <w:t xml:space="preserve"> και </w:t>
      </w:r>
      <w:proofErr w:type="spellStart"/>
      <w:r w:rsidRPr="00931E70">
        <w:rPr>
          <w:sz w:val="20"/>
        </w:rPr>
        <w:t>δημιουργικού</w:t>
      </w:r>
      <w:proofErr w:type="spellEnd"/>
      <w:r w:rsidRPr="00931E70">
        <w:rPr>
          <w:sz w:val="20"/>
        </w:rPr>
        <w:t xml:space="preserve"> </w:t>
      </w:r>
      <w:proofErr w:type="spellStart"/>
      <w:r w:rsidRPr="00931E70">
        <w:rPr>
          <w:sz w:val="20"/>
        </w:rPr>
        <w:t>τομέ</w:t>
      </w:r>
      <w:proofErr w:type="spellEnd"/>
      <w:r w:rsidRPr="00931E70">
        <w:rPr>
          <w:sz w:val="20"/>
        </w:rPr>
        <w:t xml:space="preserve">α, </w:t>
      </w:r>
      <w:proofErr w:type="spellStart"/>
      <w:r w:rsidRPr="00931E70">
        <w:rPr>
          <w:sz w:val="20"/>
        </w:rPr>
        <w:t>με</w:t>
      </w:r>
      <w:proofErr w:type="spellEnd"/>
      <w:r w:rsidRPr="00931E70">
        <w:rPr>
          <w:sz w:val="20"/>
        </w:rPr>
        <w:t xml:space="preserve"> </w:t>
      </w:r>
      <w:proofErr w:type="spellStart"/>
      <w:r w:rsidRPr="00931E70">
        <w:rPr>
          <w:sz w:val="20"/>
        </w:rPr>
        <w:t>στόχο</w:t>
      </w:r>
      <w:proofErr w:type="spellEnd"/>
      <w:r w:rsidRPr="00931E70">
        <w:rPr>
          <w:sz w:val="20"/>
        </w:rPr>
        <w:t xml:space="preserve"> </w:t>
      </w:r>
      <w:proofErr w:type="spellStart"/>
      <w:r w:rsidRPr="00931E70">
        <w:rPr>
          <w:sz w:val="20"/>
        </w:rPr>
        <w:t>την</w:t>
      </w:r>
      <w:proofErr w:type="spellEnd"/>
      <w:r w:rsidRPr="00931E70">
        <w:rPr>
          <w:sz w:val="20"/>
        </w:rPr>
        <w:t xml:space="preserve"> α</w:t>
      </w:r>
      <w:proofErr w:type="spellStart"/>
      <w:r w:rsidRPr="00931E70">
        <w:rPr>
          <w:sz w:val="20"/>
        </w:rPr>
        <w:t>ύξηση</w:t>
      </w:r>
      <w:proofErr w:type="spellEnd"/>
      <w:r w:rsidRPr="00931E70">
        <w:rPr>
          <w:sz w:val="20"/>
        </w:rPr>
        <w:t xml:space="preserve"> </w:t>
      </w:r>
      <w:proofErr w:type="spellStart"/>
      <w:r w:rsidRPr="00931E70">
        <w:rPr>
          <w:sz w:val="20"/>
        </w:rPr>
        <w:t>της</w:t>
      </w:r>
      <w:proofErr w:type="spellEnd"/>
      <w:r w:rsidRPr="00931E70">
        <w:rPr>
          <w:sz w:val="20"/>
        </w:rPr>
        <w:t xml:space="preserve"> </w:t>
      </w:r>
      <w:proofErr w:type="spellStart"/>
      <w:r w:rsidRPr="00931E70">
        <w:rPr>
          <w:sz w:val="20"/>
        </w:rPr>
        <w:t>συνεισφοράς</w:t>
      </w:r>
      <w:proofErr w:type="spellEnd"/>
      <w:r w:rsidRPr="00931E70">
        <w:rPr>
          <w:sz w:val="20"/>
        </w:rPr>
        <w:t xml:space="preserve"> </w:t>
      </w:r>
      <w:proofErr w:type="spellStart"/>
      <w:r w:rsidRPr="00931E70">
        <w:rPr>
          <w:sz w:val="20"/>
        </w:rPr>
        <w:t>τους</w:t>
      </w:r>
      <w:proofErr w:type="spellEnd"/>
      <w:r w:rsidRPr="00931E70">
        <w:rPr>
          <w:sz w:val="20"/>
        </w:rPr>
        <w:t xml:space="preserve"> </w:t>
      </w:r>
      <w:proofErr w:type="spellStart"/>
      <w:r w:rsidRPr="00931E70">
        <w:rPr>
          <w:sz w:val="20"/>
        </w:rPr>
        <w:t>στην</w:t>
      </w:r>
      <w:proofErr w:type="spellEnd"/>
      <w:r w:rsidRPr="00931E70">
        <w:rPr>
          <w:sz w:val="20"/>
        </w:rPr>
        <w:t xml:space="preserve"> απα</w:t>
      </w:r>
      <w:proofErr w:type="spellStart"/>
      <w:r w:rsidRPr="00931E70">
        <w:rPr>
          <w:sz w:val="20"/>
        </w:rPr>
        <w:t>σχόληση</w:t>
      </w:r>
      <w:proofErr w:type="spellEnd"/>
      <w:r w:rsidRPr="00931E70">
        <w:rPr>
          <w:sz w:val="20"/>
        </w:rPr>
        <w:t xml:space="preserve"> και </w:t>
      </w:r>
      <w:proofErr w:type="spellStart"/>
      <w:r w:rsidRPr="00931E70">
        <w:rPr>
          <w:sz w:val="20"/>
        </w:rPr>
        <w:t>την</w:t>
      </w:r>
      <w:proofErr w:type="spellEnd"/>
      <w:r w:rsidRPr="00931E70">
        <w:rPr>
          <w:sz w:val="20"/>
        </w:rPr>
        <w:t xml:space="preserve"> α</w:t>
      </w:r>
      <w:proofErr w:type="spellStart"/>
      <w:r w:rsidRPr="00931E70">
        <w:rPr>
          <w:sz w:val="20"/>
        </w:rPr>
        <w:t>νά</w:t>
      </w:r>
      <w:proofErr w:type="spellEnd"/>
      <w:r w:rsidRPr="00931E70">
        <w:rPr>
          <w:sz w:val="20"/>
        </w:rPr>
        <w:t>πτυξη.</w:t>
      </w:r>
      <w:r w:rsidRPr="00931E70">
        <w:rPr>
          <w:color w:val="000000"/>
          <w:spacing w:val="-2"/>
          <w:sz w:val="20"/>
        </w:rPr>
        <w:t xml:space="preserve"> </w:t>
      </w:r>
      <w:proofErr w:type="spellStart"/>
      <w:r w:rsidRPr="00931E70">
        <w:rPr>
          <w:color w:val="000000"/>
          <w:spacing w:val="-2"/>
          <w:sz w:val="20"/>
        </w:rPr>
        <w:t>Με</w:t>
      </w:r>
      <w:proofErr w:type="spellEnd"/>
      <w:r w:rsidRPr="00931E70">
        <w:rPr>
          <w:color w:val="000000"/>
          <w:spacing w:val="-2"/>
          <w:sz w:val="20"/>
        </w:rPr>
        <w:t xml:space="preserve"> π</w:t>
      </w:r>
      <w:proofErr w:type="spellStart"/>
      <w:r w:rsidRPr="00931E70">
        <w:rPr>
          <w:color w:val="000000"/>
          <w:spacing w:val="-2"/>
          <w:sz w:val="20"/>
        </w:rPr>
        <w:t>ροϋ</w:t>
      </w:r>
      <w:proofErr w:type="spellEnd"/>
      <w:r w:rsidRPr="00931E70">
        <w:rPr>
          <w:color w:val="000000"/>
          <w:spacing w:val="-2"/>
          <w:sz w:val="20"/>
        </w:rPr>
        <w:t>πολογισμό 1</w:t>
      </w:r>
      <w:proofErr w:type="gramStart"/>
      <w:r w:rsidRPr="00931E70">
        <w:rPr>
          <w:color w:val="000000"/>
          <w:spacing w:val="-2"/>
          <w:sz w:val="20"/>
        </w:rPr>
        <w:t>,46</w:t>
      </w:r>
      <w:proofErr w:type="gramEnd"/>
      <w:r w:rsidRPr="00931E70">
        <w:rPr>
          <w:color w:val="000000"/>
          <w:spacing w:val="-2"/>
          <w:sz w:val="20"/>
        </w:rPr>
        <w:t xml:space="preserve"> </w:t>
      </w:r>
      <w:proofErr w:type="spellStart"/>
      <w:r w:rsidRPr="00931E70">
        <w:rPr>
          <w:color w:val="000000"/>
          <w:spacing w:val="-2"/>
          <w:sz w:val="20"/>
        </w:rPr>
        <w:t>δισ</w:t>
      </w:r>
      <w:proofErr w:type="spellEnd"/>
      <w:r w:rsidRPr="00931E70">
        <w:rPr>
          <w:color w:val="000000"/>
          <w:spacing w:val="-2"/>
          <w:sz w:val="20"/>
        </w:rPr>
        <w:t xml:space="preserve">. </w:t>
      </w:r>
      <w:proofErr w:type="spellStart"/>
      <w:r w:rsidRPr="00931E70">
        <w:rPr>
          <w:color w:val="000000"/>
          <w:spacing w:val="-2"/>
          <w:sz w:val="20"/>
        </w:rPr>
        <w:t>ευρώ</w:t>
      </w:r>
      <w:proofErr w:type="spellEnd"/>
      <w:r w:rsidRPr="00931E70">
        <w:rPr>
          <w:color w:val="000000"/>
          <w:spacing w:val="-2"/>
          <w:sz w:val="20"/>
        </w:rPr>
        <w:t xml:space="preserve"> </w:t>
      </w:r>
      <w:proofErr w:type="spellStart"/>
      <w:r w:rsidRPr="00931E70">
        <w:rPr>
          <w:color w:val="000000"/>
          <w:spacing w:val="-2"/>
          <w:sz w:val="20"/>
        </w:rPr>
        <w:t>γι</w:t>
      </w:r>
      <w:proofErr w:type="spellEnd"/>
      <w:r w:rsidRPr="00931E70">
        <w:rPr>
          <w:color w:val="000000"/>
          <w:spacing w:val="-2"/>
          <w:sz w:val="20"/>
        </w:rPr>
        <w:t xml:space="preserve">α </w:t>
      </w:r>
      <w:proofErr w:type="spellStart"/>
      <w:r w:rsidRPr="00931E70">
        <w:rPr>
          <w:color w:val="000000"/>
          <w:spacing w:val="-2"/>
          <w:sz w:val="20"/>
        </w:rPr>
        <w:t>την</w:t>
      </w:r>
      <w:proofErr w:type="spellEnd"/>
      <w:r w:rsidRPr="00931E70">
        <w:rPr>
          <w:color w:val="000000"/>
          <w:spacing w:val="-2"/>
          <w:sz w:val="20"/>
        </w:rPr>
        <w:t xml:space="preserve"> π</w:t>
      </w:r>
      <w:proofErr w:type="spellStart"/>
      <w:r w:rsidRPr="00931E70">
        <w:rPr>
          <w:color w:val="000000"/>
          <w:spacing w:val="-2"/>
          <w:sz w:val="20"/>
        </w:rPr>
        <w:t>ερίοδο</w:t>
      </w:r>
      <w:proofErr w:type="spellEnd"/>
      <w:r w:rsidRPr="00931E70">
        <w:rPr>
          <w:color w:val="000000"/>
          <w:spacing w:val="-2"/>
          <w:sz w:val="20"/>
        </w:rPr>
        <w:t xml:space="preserve"> 2014-2020, υπ</w:t>
      </w:r>
      <w:proofErr w:type="spellStart"/>
      <w:r w:rsidRPr="00931E70">
        <w:rPr>
          <w:color w:val="000000"/>
          <w:spacing w:val="-2"/>
          <w:sz w:val="20"/>
        </w:rPr>
        <w:t>οστηρίζει</w:t>
      </w:r>
      <w:proofErr w:type="spellEnd"/>
      <w:r w:rsidRPr="00931E70">
        <w:rPr>
          <w:color w:val="000000"/>
          <w:spacing w:val="-2"/>
          <w:sz w:val="20"/>
        </w:rPr>
        <w:t xml:space="preserve"> </w:t>
      </w:r>
      <w:proofErr w:type="spellStart"/>
      <w:r w:rsidRPr="00931E70">
        <w:rPr>
          <w:color w:val="000000"/>
          <w:spacing w:val="-2"/>
          <w:sz w:val="20"/>
        </w:rPr>
        <w:t>οργ</w:t>
      </w:r>
      <w:proofErr w:type="spellEnd"/>
      <w:r w:rsidRPr="00931E70">
        <w:rPr>
          <w:color w:val="000000"/>
          <w:spacing w:val="-2"/>
          <w:sz w:val="20"/>
        </w:rPr>
        <w:t xml:space="preserve">ανισμούς </w:t>
      </w:r>
      <w:proofErr w:type="spellStart"/>
      <w:r w:rsidRPr="00931E70">
        <w:rPr>
          <w:color w:val="000000"/>
          <w:spacing w:val="-2"/>
          <w:sz w:val="20"/>
        </w:rPr>
        <w:t>στους</w:t>
      </w:r>
      <w:proofErr w:type="spellEnd"/>
      <w:r w:rsidRPr="00931E70">
        <w:rPr>
          <w:color w:val="000000"/>
          <w:spacing w:val="-2"/>
          <w:sz w:val="20"/>
        </w:rPr>
        <w:t xml:space="preserve"> </w:t>
      </w:r>
      <w:proofErr w:type="spellStart"/>
      <w:r w:rsidRPr="00931E70">
        <w:rPr>
          <w:color w:val="000000"/>
          <w:spacing w:val="-2"/>
          <w:sz w:val="20"/>
        </w:rPr>
        <w:t>τομείς</w:t>
      </w:r>
      <w:proofErr w:type="spellEnd"/>
      <w:r w:rsidRPr="00931E70">
        <w:rPr>
          <w:color w:val="000000"/>
          <w:spacing w:val="-2"/>
          <w:sz w:val="20"/>
        </w:rPr>
        <w:t xml:space="preserve"> </w:t>
      </w:r>
      <w:proofErr w:type="spellStart"/>
      <w:r w:rsidRPr="00931E70">
        <w:rPr>
          <w:color w:val="000000"/>
          <w:spacing w:val="-2"/>
          <w:sz w:val="20"/>
        </w:rPr>
        <w:t>της</w:t>
      </w:r>
      <w:proofErr w:type="spellEnd"/>
      <w:r w:rsidRPr="00931E70">
        <w:rPr>
          <w:color w:val="000000"/>
          <w:spacing w:val="-2"/>
          <w:sz w:val="20"/>
        </w:rPr>
        <w:t xml:space="preserve"> π</w:t>
      </w:r>
      <w:proofErr w:type="spellStart"/>
      <w:r w:rsidRPr="00931E70">
        <w:rPr>
          <w:color w:val="000000"/>
          <w:spacing w:val="-2"/>
          <w:sz w:val="20"/>
        </w:rPr>
        <w:t>ολιτιστικής</w:t>
      </w:r>
      <w:proofErr w:type="spellEnd"/>
      <w:r w:rsidRPr="00931E70">
        <w:rPr>
          <w:color w:val="000000"/>
          <w:spacing w:val="-2"/>
          <w:sz w:val="20"/>
        </w:rPr>
        <w:t xml:space="preserve"> </w:t>
      </w:r>
      <w:proofErr w:type="spellStart"/>
      <w:r w:rsidRPr="00931E70">
        <w:rPr>
          <w:color w:val="000000"/>
          <w:spacing w:val="-2"/>
          <w:sz w:val="20"/>
        </w:rPr>
        <w:t>κληρονομιάς</w:t>
      </w:r>
      <w:proofErr w:type="spellEnd"/>
      <w:r w:rsidRPr="00931E70">
        <w:rPr>
          <w:color w:val="000000"/>
          <w:spacing w:val="-2"/>
          <w:sz w:val="20"/>
        </w:rPr>
        <w:t xml:space="preserve">, </w:t>
      </w:r>
      <w:proofErr w:type="spellStart"/>
      <w:r w:rsidRPr="00931E70">
        <w:rPr>
          <w:color w:val="000000"/>
          <w:spacing w:val="-2"/>
          <w:sz w:val="20"/>
        </w:rPr>
        <w:t>των</w:t>
      </w:r>
      <w:proofErr w:type="spellEnd"/>
      <w:r w:rsidRPr="00931E70">
        <w:rPr>
          <w:color w:val="000000"/>
          <w:spacing w:val="-2"/>
          <w:sz w:val="20"/>
        </w:rPr>
        <w:t xml:space="preserve"> </w:t>
      </w:r>
      <w:proofErr w:type="spellStart"/>
      <w:r w:rsidRPr="00931E70">
        <w:rPr>
          <w:color w:val="000000"/>
          <w:spacing w:val="-2"/>
          <w:sz w:val="20"/>
        </w:rPr>
        <w:t>τελεστικών</w:t>
      </w:r>
      <w:proofErr w:type="spellEnd"/>
      <w:r w:rsidRPr="00931E70">
        <w:rPr>
          <w:color w:val="000000"/>
          <w:spacing w:val="-2"/>
          <w:sz w:val="20"/>
        </w:rPr>
        <w:t xml:space="preserve"> </w:t>
      </w:r>
      <w:proofErr w:type="spellStart"/>
      <w:r w:rsidRPr="00931E70">
        <w:rPr>
          <w:color w:val="000000"/>
          <w:spacing w:val="-2"/>
          <w:sz w:val="20"/>
        </w:rPr>
        <w:t>τεχνών</w:t>
      </w:r>
      <w:proofErr w:type="spellEnd"/>
      <w:r w:rsidRPr="00931E70">
        <w:rPr>
          <w:color w:val="000000"/>
          <w:spacing w:val="-2"/>
          <w:sz w:val="20"/>
        </w:rPr>
        <w:t xml:space="preserve">, </w:t>
      </w:r>
      <w:proofErr w:type="spellStart"/>
      <w:r w:rsidRPr="00931E70">
        <w:rPr>
          <w:color w:val="000000"/>
          <w:spacing w:val="-2"/>
          <w:sz w:val="20"/>
        </w:rPr>
        <w:t>των</w:t>
      </w:r>
      <w:proofErr w:type="spellEnd"/>
      <w:r w:rsidRPr="00931E70">
        <w:rPr>
          <w:color w:val="000000"/>
          <w:spacing w:val="-2"/>
          <w:sz w:val="20"/>
        </w:rPr>
        <w:t xml:space="preserve"> κα</w:t>
      </w:r>
      <w:proofErr w:type="spellStart"/>
      <w:r w:rsidRPr="00931E70">
        <w:rPr>
          <w:color w:val="000000"/>
          <w:spacing w:val="-2"/>
          <w:sz w:val="20"/>
        </w:rPr>
        <w:t>λών</w:t>
      </w:r>
      <w:proofErr w:type="spellEnd"/>
      <w:r w:rsidRPr="00931E70">
        <w:rPr>
          <w:color w:val="000000"/>
          <w:spacing w:val="-2"/>
          <w:sz w:val="20"/>
        </w:rPr>
        <w:t xml:space="preserve"> </w:t>
      </w:r>
      <w:proofErr w:type="spellStart"/>
      <w:r w:rsidRPr="00931E70">
        <w:rPr>
          <w:color w:val="000000"/>
          <w:spacing w:val="-2"/>
          <w:sz w:val="20"/>
        </w:rPr>
        <w:t>τεχνών</w:t>
      </w:r>
      <w:proofErr w:type="spellEnd"/>
      <w:r w:rsidRPr="00931E70">
        <w:rPr>
          <w:color w:val="000000"/>
          <w:spacing w:val="-2"/>
          <w:sz w:val="20"/>
        </w:rPr>
        <w:t xml:space="preserve">, </w:t>
      </w:r>
      <w:proofErr w:type="spellStart"/>
      <w:r w:rsidRPr="00931E70">
        <w:rPr>
          <w:color w:val="000000"/>
          <w:spacing w:val="-2"/>
          <w:sz w:val="20"/>
        </w:rPr>
        <w:t>των</w:t>
      </w:r>
      <w:proofErr w:type="spellEnd"/>
      <w:r w:rsidRPr="00931E70">
        <w:rPr>
          <w:color w:val="000000"/>
          <w:spacing w:val="-2"/>
          <w:sz w:val="20"/>
        </w:rPr>
        <w:t xml:space="preserve"> </w:t>
      </w:r>
      <w:proofErr w:type="spellStart"/>
      <w:r w:rsidRPr="00931E70">
        <w:rPr>
          <w:color w:val="000000"/>
          <w:spacing w:val="-2"/>
          <w:sz w:val="20"/>
        </w:rPr>
        <w:t>διε</w:t>
      </w:r>
      <w:proofErr w:type="spellEnd"/>
      <w:r w:rsidRPr="00931E70">
        <w:rPr>
          <w:color w:val="000000"/>
          <w:spacing w:val="-2"/>
          <w:sz w:val="20"/>
        </w:rPr>
        <w:t xml:space="preserve">πιστημονικών </w:t>
      </w:r>
      <w:proofErr w:type="spellStart"/>
      <w:r w:rsidRPr="00931E70">
        <w:rPr>
          <w:color w:val="000000"/>
          <w:spacing w:val="-2"/>
          <w:sz w:val="20"/>
        </w:rPr>
        <w:t>τεχνών</w:t>
      </w:r>
      <w:proofErr w:type="spellEnd"/>
      <w:r w:rsidRPr="00931E70">
        <w:rPr>
          <w:color w:val="000000"/>
          <w:spacing w:val="-2"/>
          <w:sz w:val="20"/>
        </w:rPr>
        <w:t xml:space="preserve">, </w:t>
      </w:r>
      <w:proofErr w:type="spellStart"/>
      <w:r w:rsidRPr="00931E70">
        <w:rPr>
          <w:color w:val="000000"/>
          <w:spacing w:val="-2"/>
          <w:sz w:val="20"/>
        </w:rPr>
        <w:t>των</w:t>
      </w:r>
      <w:proofErr w:type="spellEnd"/>
      <w:r w:rsidRPr="00931E70">
        <w:rPr>
          <w:color w:val="000000"/>
          <w:spacing w:val="-2"/>
          <w:sz w:val="20"/>
        </w:rPr>
        <w:t xml:space="preserve"> </w:t>
      </w:r>
      <w:proofErr w:type="spellStart"/>
      <w:r w:rsidRPr="00931E70">
        <w:rPr>
          <w:color w:val="000000"/>
          <w:spacing w:val="-2"/>
          <w:sz w:val="20"/>
        </w:rPr>
        <w:t>εκδόσεων</w:t>
      </w:r>
      <w:proofErr w:type="spellEnd"/>
      <w:r w:rsidRPr="00931E70">
        <w:rPr>
          <w:color w:val="000000"/>
          <w:spacing w:val="-2"/>
          <w:sz w:val="20"/>
        </w:rPr>
        <w:t xml:space="preserve">, </w:t>
      </w:r>
      <w:proofErr w:type="spellStart"/>
      <w:r w:rsidRPr="00931E70">
        <w:rPr>
          <w:color w:val="000000"/>
          <w:spacing w:val="-2"/>
          <w:sz w:val="20"/>
        </w:rPr>
        <w:t>του</w:t>
      </w:r>
      <w:proofErr w:type="spellEnd"/>
      <w:r w:rsidRPr="00931E70">
        <w:rPr>
          <w:color w:val="000000"/>
          <w:spacing w:val="-2"/>
          <w:sz w:val="20"/>
        </w:rPr>
        <w:t xml:space="preserve"> </w:t>
      </w:r>
      <w:proofErr w:type="spellStart"/>
      <w:r w:rsidRPr="00931E70">
        <w:rPr>
          <w:color w:val="000000"/>
          <w:spacing w:val="-2"/>
          <w:sz w:val="20"/>
        </w:rPr>
        <w:t>κινημ</w:t>
      </w:r>
      <w:proofErr w:type="spellEnd"/>
      <w:r w:rsidRPr="00931E70">
        <w:rPr>
          <w:color w:val="000000"/>
          <w:spacing w:val="-2"/>
          <w:sz w:val="20"/>
        </w:rPr>
        <w:t xml:space="preserve">ατογράφου, </w:t>
      </w:r>
      <w:proofErr w:type="spellStart"/>
      <w:r w:rsidRPr="00931E70">
        <w:rPr>
          <w:color w:val="000000"/>
          <w:spacing w:val="-2"/>
          <w:sz w:val="20"/>
        </w:rPr>
        <w:t>της</w:t>
      </w:r>
      <w:proofErr w:type="spellEnd"/>
      <w:r w:rsidRPr="00931E70">
        <w:rPr>
          <w:color w:val="000000"/>
          <w:spacing w:val="-2"/>
          <w:sz w:val="20"/>
        </w:rPr>
        <w:t xml:space="preserve"> </w:t>
      </w:r>
      <w:proofErr w:type="spellStart"/>
      <w:r w:rsidRPr="00931E70">
        <w:rPr>
          <w:color w:val="000000"/>
          <w:spacing w:val="-2"/>
          <w:sz w:val="20"/>
        </w:rPr>
        <w:t>τηλεόρ</w:t>
      </w:r>
      <w:proofErr w:type="spellEnd"/>
      <w:r w:rsidRPr="00931E70">
        <w:rPr>
          <w:color w:val="000000"/>
          <w:spacing w:val="-2"/>
          <w:sz w:val="20"/>
        </w:rPr>
        <w:t xml:space="preserve">ασης, </w:t>
      </w:r>
      <w:proofErr w:type="spellStart"/>
      <w:r w:rsidRPr="00931E70">
        <w:rPr>
          <w:color w:val="000000"/>
          <w:spacing w:val="-2"/>
          <w:sz w:val="20"/>
        </w:rPr>
        <w:t>της</w:t>
      </w:r>
      <w:proofErr w:type="spellEnd"/>
      <w:r w:rsidRPr="00931E70">
        <w:rPr>
          <w:color w:val="000000"/>
          <w:spacing w:val="-2"/>
          <w:sz w:val="20"/>
        </w:rPr>
        <w:t xml:space="preserve"> </w:t>
      </w:r>
      <w:proofErr w:type="spellStart"/>
      <w:r w:rsidRPr="00931E70">
        <w:rPr>
          <w:color w:val="000000"/>
          <w:spacing w:val="-2"/>
          <w:sz w:val="20"/>
        </w:rPr>
        <w:t>μουσικής</w:t>
      </w:r>
      <w:proofErr w:type="spellEnd"/>
      <w:r w:rsidRPr="00931E70">
        <w:rPr>
          <w:color w:val="000000"/>
          <w:spacing w:val="-2"/>
          <w:sz w:val="20"/>
        </w:rPr>
        <w:t xml:space="preserve"> και </w:t>
      </w:r>
      <w:proofErr w:type="spellStart"/>
      <w:r w:rsidRPr="00931E70">
        <w:rPr>
          <w:color w:val="000000"/>
          <w:spacing w:val="-2"/>
          <w:sz w:val="20"/>
        </w:rPr>
        <w:t>των</w:t>
      </w:r>
      <w:proofErr w:type="spellEnd"/>
      <w:r w:rsidRPr="00931E70">
        <w:rPr>
          <w:color w:val="000000"/>
          <w:spacing w:val="-2"/>
          <w:sz w:val="20"/>
        </w:rPr>
        <w:t xml:space="preserve"> β</w:t>
      </w:r>
      <w:proofErr w:type="spellStart"/>
      <w:r w:rsidRPr="00931E70">
        <w:rPr>
          <w:color w:val="000000"/>
          <w:spacing w:val="-2"/>
          <w:sz w:val="20"/>
        </w:rPr>
        <w:t>ιντεο</w:t>
      </w:r>
      <w:proofErr w:type="spellEnd"/>
      <w:r w:rsidRPr="00931E70">
        <w:rPr>
          <w:color w:val="000000"/>
          <w:spacing w:val="-2"/>
          <w:sz w:val="20"/>
        </w:rPr>
        <w:t xml:space="preserve">παιχνιδιών, </w:t>
      </w:r>
      <w:proofErr w:type="spellStart"/>
      <w:r w:rsidRPr="00931E70">
        <w:rPr>
          <w:color w:val="000000"/>
          <w:spacing w:val="-2"/>
          <w:sz w:val="20"/>
        </w:rPr>
        <w:t>ώστε</w:t>
      </w:r>
      <w:proofErr w:type="spellEnd"/>
      <w:r w:rsidRPr="00931E70">
        <w:rPr>
          <w:color w:val="000000"/>
          <w:spacing w:val="-2"/>
          <w:sz w:val="20"/>
        </w:rPr>
        <w:t xml:space="preserve"> να </w:t>
      </w:r>
      <w:proofErr w:type="spellStart"/>
      <w:r w:rsidRPr="00931E70">
        <w:rPr>
          <w:color w:val="000000"/>
          <w:spacing w:val="-2"/>
          <w:sz w:val="20"/>
        </w:rPr>
        <w:t>δρ</w:t>
      </w:r>
      <w:proofErr w:type="spellEnd"/>
      <w:r w:rsidRPr="00931E70">
        <w:rPr>
          <w:color w:val="000000"/>
          <w:spacing w:val="-2"/>
          <w:sz w:val="20"/>
        </w:rPr>
        <w:t xml:space="preserve">αστηριοποιούνται </w:t>
      </w:r>
      <w:proofErr w:type="spellStart"/>
      <w:r w:rsidRPr="00931E70">
        <w:rPr>
          <w:color w:val="000000"/>
          <w:spacing w:val="-2"/>
          <w:sz w:val="20"/>
        </w:rPr>
        <w:t>σε</w:t>
      </w:r>
      <w:proofErr w:type="spellEnd"/>
      <w:r w:rsidRPr="00931E70">
        <w:rPr>
          <w:color w:val="000000"/>
          <w:spacing w:val="-2"/>
          <w:sz w:val="20"/>
        </w:rPr>
        <w:t xml:space="preserve"> </w:t>
      </w:r>
      <w:proofErr w:type="spellStart"/>
      <w:r w:rsidRPr="00931E70">
        <w:rPr>
          <w:color w:val="000000"/>
          <w:spacing w:val="-2"/>
          <w:sz w:val="20"/>
        </w:rPr>
        <w:t>ολόκληρη</w:t>
      </w:r>
      <w:proofErr w:type="spellEnd"/>
      <w:r w:rsidRPr="00931E70">
        <w:rPr>
          <w:color w:val="000000"/>
          <w:spacing w:val="-2"/>
          <w:sz w:val="20"/>
        </w:rPr>
        <w:t xml:space="preserve"> </w:t>
      </w:r>
      <w:proofErr w:type="spellStart"/>
      <w:r w:rsidRPr="00931E70">
        <w:rPr>
          <w:color w:val="000000"/>
          <w:spacing w:val="-2"/>
          <w:sz w:val="20"/>
        </w:rPr>
        <w:t>την</w:t>
      </w:r>
      <w:proofErr w:type="spellEnd"/>
      <w:r w:rsidRPr="00931E70">
        <w:rPr>
          <w:color w:val="000000"/>
          <w:spacing w:val="-2"/>
          <w:sz w:val="20"/>
        </w:rPr>
        <w:t xml:space="preserve"> </w:t>
      </w:r>
      <w:proofErr w:type="spellStart"/>
      <w:r w:rsidRPr="00931E70">
        <w:rPr>
          <w:color w:val="000000"/>
          <w:spacing w:val="-2"/>
          <w:sz w:val="20"/>
        </w:rPr>
        <w:t>Ευρώ</w:t>
      </w:r>
      <w:proofErr w:type="spellEnd"/>
      <w:r w:rsidRPr="00931E70">
        <w:rPr>
          <w:color w:val="000000"/>
          <w:spacing w:val="-2"/>
          <w:sz w:val="20"/>
        </w:rPr>
        <w:t>πη, να π</w:t>
      </w:r>
      <w:proofErr w:type="spellStart"/>
      <w:r w:rsidRPr="00931E70">
        <w:rPr>
          <w:color w:val="000000"/>
          <w:spacing w:val="-2"/>
          <w:sz w:val="20"/>
        </w:rPr>
        <w:t>ροσεγγίζουν</w:t>
      </w:r>
      <w:proofErr w:type="spellEnd"/>
      <w:r w:rsidRPr="00931E70">
        <w:rPr>
          <w:color w:val="000000"/>
          <w:spacing w:val="-2"/>
          <w:sz w:val="20"/>
        </w:rPr>
        <w:t xml:space="preserve"> </w:t>
      </w:r>
      <w:proofErr w:type="spellStart"/>
      <w:r w:rsidRPr="00931E70">
        <w:rPr>
          <w:color w:val="000000"/>
          <w:spacing w:val="-2"/>
          <w:sz w:val="20"/>
        </w:rPr>
        <w:t>νέ</w:t>
      </w:r>
      <w:proofErr w:type="spellEnd"/>
      <w:r w:rsidRPr="00931E70">
        <w:rPr>
          <w:color w:val="000000"/>
          <w:spacing w:val="-2"/>
          <w:sz w:val="20"/>
        </w:rPr>
        <w:t>α α</w:t>
      </w:r>
      <w:proofErr w:type="spellStart"/>
      <w:r w:rsidRPr="00931E70">
        <w:rPr>
          <w:color w:val="000000"/>
          <w:spacing w:val="-2"/>
          <w:sz w:val="20"/>
        </w:rPr>
        <w:t>κρο</w:t>
      </w:r>
      <w:proofErr w:type="spellEnd"/>
      <w:r w:rsidRPr="00931E70">
        <w:rPr>
          <w:color w:val="000000"/>
          <w:spacing w:val="-2"/>
          <w:sz w:val="20"/>
        </w:rPr>
        <w:t>ατήρια και να αναπ</w:t>
      </w:r>
      <w:proofErr w:type="spellStart"/>
      <w:r w:rsidRPr="00931E70">
        <w:rPr>
          <w:color w:val="000000"/>
          <w:spacing w:val="-2"/>
          <w:sz w:val="20"/>
        </w:rPr>
        <w:t>τύσσουν</w:t>
      </w:r>
      <w:proofErr w:type="spellEnd"/>
      <w:r w:rsidRPr="00931E70">
        <w:rPr>
          <w:color w:val="000000"/>
          <w:spacing w:val="-2"/>
          <w:sz w:val="20"/>
        </w:rPr>
        <w:t xml:space="preserve"> </w:t>
      </w:r>
      <w:proofErr w:type="spellStart"/>
      <w:r w:rsidRPr="00931E70">
        <w:rPr>
          <w:color w:val="000000"/>
          <w:spacing w:val="-2"/>
          <w:sz w:val="20"/>
        </w:rPr>
        <w:t>τις</w:t>
      </w:r>
      <w:proofErr w:type="spellEnd"/>
      <w:r w:rsidRPr="00931E70">
        <w:rPr>
          <w:color w:val="000000"/>
          <w:spacing w:val="-2"/>
          <w:sz w:val="20"/>
        </w:rPr>
        <w:t xml:space="preserve"> </w:t>
      </w:r>
      <w:proofErr w:type="spellStart"/>
      <w:r w:rsidRPr="00931E70">
        <w:rPr>
          <w:color w:val="000000"/>
          <w:spacing w:val="-2"/>
          <w:sz w:val="20"/>
        </w:rPr>
        <w:t>δεξιότητες</w:t>
      </w:r>
      <w:proofErr w:type="spellEnd"/>
      <w:r w:rsidRPr="00931E70">
        <w:rPr>
          <w:color w:val="000000"/>
          <w:spacing w:val="-2"/>
          <w:sz w:val="20"/>
        </w:rPr>
        <w:t xml:space="preserve"> π</w:t>
      </w:r>
      <w:proofErr w:type="spellStart"/>
      <w:r w:rsidRPr="00931E70">
        <w:rPr>
          <w:color w:val="000000"/>
          <w:spacing w:val="-2"/>
          <w:sz w:val="20"/>
        </w:rPr>
        <w:t>ου</w:t>
      </w:r>
      <w:proofErr w:type="spellEnd"/>
      <w:r w:rsidRPr="00931E70">
        <w:rPr>
          <w:color w:val="000000"/>
          <w:spacing w:val="-2"/>
          <w:sz w:val="20"/>
        </w:rPr>
        <w:t xml:space="preserve"> απα</w:t>
      </w:r>
      <w:proofErr w:type="spellStart"/>
      <w:r w:rsidRPr="00931E70">
        <w:rPr>
          <w:color w:val="000000"/>
          <w:spacing w:val="-2"/>
          <w:sz w:val="20"/>
        </w:rPr>
        <w:t>ιτούντ</w:t>
      </w:r>
      <w:proofErr w:type="spellEnd"/>
      <w:r w:rsidRPr="00931E70">
        <w:rPr>
          <w:color w:val="000000"/>
          <w:spacing w:val="-2"/>
          <w:sz w:val="20"/>
        </w:rPr>
        <w:t xml:space="preserve">αι </w:t>
      </w:r>
      <w:proofErr w:type="spellStart"/>
      <w:r w:rsidRPr="00931E70">
        <w:rPr>
          <w:color w:val="000000"/>
          <w:spacing w:val="-2"/>
          <w:sz w:val="20"/>
        </w:rPr>
        <w:t>γι</w:t>
      </w:r>
      <w:proofErr w:type="spellEnd"/>
      <w:r w:rsidRPr="00931E70">
        <w:rPr>
          <w:color w:val="000000"/>
          <w:spacing w:val="-2"/>
          <w:sz w:val="20"/>
        </w:rPr>
        <w:t xml:space="preserve">α </w:t>
      </w:r>
      <w:proofErr w:type="spellStart"/>
      <w:r w:rsidRPr="00931E70">
        <w:rPr>
          <w:color w:val="000000"/>
          <w:spacing w:val="-2"/>
          <w:sz w:val="20"/>
        </w:rPr>
        <w:t>την</w:t>
      </w:r>
      <w:proofErr w:type="spellEnd"/>
      <w:r w:rsidRPr="00931E70">
        <w:rPr>
          <w:color w:val="000000"/>
          <w:spacing w:val="-2"/>
          <w:sz w:val="20"/>
        </w:rPr>
        <w:t xml:space="preserve"> </w:t>
      </w:r>
      <w:proofErr w:type="spellStart"/>
      <w:r w:rsidRPr="00931E70">
        <w:rPr>
          <w:color w:val="000000"/>
          <w:spacing w:val="-2"/>
          <w:sz w:val="20"/>
        </w:rPr>
        <w:t>ψηφι</w:t>
      </w:r>
      <w:proofErr w:type="spellEnd"/>
      <w:r w:rsidRPr="00931E70">
        <w:rPr>
          <w:color w:val="000000"/>
          <w:spacing w:val="-2"/>
          <w:sz w:val="20"/>
        </w:rPr>
        <w:t>ακή επ</w:t>
      </w:r>
      <w:proofErr w:type="spellStart"/>
      <w:r w:rsidRPr="00931E70">
        <w:rPr>
          <w:color w:val="000000"/>
          <w:spacing w:val="-2"/>
          <w:sz w:val="20"/>
        </w:rPr>
        <w:t>οχή</w:t>
      </w:r>
      <w:proofErr w:type="spellEnd"/>
      <w:r w:rsidRPr="00931E70">
        <w:rPr>
          <w:color w:val="000000"/>
          <w:spacing w:val="-2"/>
          <w:sz w:val="20"/>
        </w:rPr>
        <w:t xml:space="preserve">. </w:t>
      </w:r>
    </w:p>
    <w:p w:rsidR="003A004D" w:rsidRPr="00214D62" w:rsidRDefault="003A004D" w:rsidP="00A31366">
      <w:pPr>
        <w:pStyle w:val="5Normal"/>
        <w:spacing w:after="0"/>
        <w:jc w:val="both"/>
        <w:rPr>
          <w:rFonts w:cs="Arial"/>
          <w:color w:val="000000"/>
          <w:sz w:val="20"/>
          <w:lang w:val="el-GR"/>
        </w:rPr>
      </w:pPr>
    </w:p>
    <w:sectPr w:rsidR="003A004D" w:rsidRPr="00214D62" w:rsidSect="0033487B">
      <w:footerReference w:type="default" r:id="rId21"/>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6D" w:rsidRDefault="00C94F6D">
      <w:r>
        <w:separator/>
      </w:r>
    </w:p>
  </w:endnote>
  <w:endnote w:type="continuationSeparator" w:id="0">
    <w:p w:rsidR="00C94F6D" w:rsidRDefault="00C9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Greek">
    <w:altName w:val="Arial"/>
    <w:panose1 w:val="00000000000000000000"/>
    <w:charset w:val="A1"/>
    <w:family w:val="swiss"/>
    <w:notTrueType/>
    <w:pitch w:val="default"/>
    <w:sig w:usb0="00000081" w:usb1="00000000" w:usb2="00000000" w:usb3="00000000" w:csb0="00000008"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44B" w:rsidRDefault="002C444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6D" w:rsidRDefault="00C94F6D">
      <w:r>
        <w:separator/>
      </w:r>
    </w:p>
  </w:footnote>
  <w:footnote w:type="continuationSeparator" w:id="0">
    <w:p w:rsidR="00C94F6D" w:rsidRDefault="00C94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16"/>
    <w:rsid w:val="00004E21"/>
    <w:rsid w:val="00007311"/>
    <w:rsid w:val="000073EE"/>
    <w:rsid w:val="0001621A"/>
    <w:rsid w:val="00022446"/>
    <w:rsid w:val="000302AC"/>
    <w:rsid w:val="000317F7"/>
    <w:rsid w:val="0003257F"/>
    <w:rsid w:val="00036F36"/>
    <w:rsid w:val="00041DD5"/>
    <w:rsid w:val="0005166C"/>
    <w:rsid w:val="00052659"/>
    <w:rsid w:val="000616E2"/>
    <w:rsid w:val="000662AE"/>
    <w:rsid w:val="000758D8"/>
    <w:rsid w:val="00085201"/>
    <w:rsid w:val="00085703"/>
    <w:rsid w:val="00085FD5"/>
    <w:rsid w:val="000A51B5"/>
    <w:rsid w:val="000A555F"/>
    <w:rsid w:val="000A6584"/>
    <w:rsid w:val="000B432F"/>
    <w:rsid w:val="000B51C1"/>
    <w:rsid w:val="000B7EFA"/>
    <w:rsid w:val="000C152B"/>
    <w:rsid w:val="000C6CAB"/>
    <w:rsid w:val="000C76CE"/>
    <w:rsid w:val="000C7861"/>
    <w:rsid w:val="000C7F3C"/>
    <w:rsid w:val="000D44DB"/>
    <w:rsid w:val="000D47A9"/>
    <w:rsid w:val="000E0869"/>
    <w:rsid w:val="000F1303"/>
    <w:rsid w:val="000F4DBA"/>
    <w:rsid w:val="00105DD9"/>
    <w:rsid w:val="001074DF"/>
    <w:rsid w:val="00111B4D"/>
    <w:rsid w:val="00112600"/>
    <w:rsid w:val="00112B52"/>
    <w:rsid w:val="00113B70"/>
    <w:rsid w:val="001210F2"/>
    <w:rsid w:val="001269BD"/>
    <w:rsid w:val="001351D7"/>
    <w:rsid w:val="0013746A"/>
    <w:rsid w:val="00143AC4"/>
    <w:rsid w:val="00154FD9"/>
    <w:rsid w:val="001576EC"/>
    <w:rsid w:val="00160340"/>
    <w:rsid w:val="00161BA8"/>
    <w:rsid w:val="0016620A"/>
    <w:rsid w:val="00166A74"/>
    <w:rsid w:val="0016752A"/>
    <w:rsid w:val="00170E40"/>
    <w:rsid w:val="001719A2"/>
    <w:rsid w:val="00173CA5"/>
    <w:rsid w:val="00175CA0"/>
    <w:rsid w:val="0018361A"/>
    <w:rsid w:val="00183B3A"/>
    <w:rsid w:val="001862FC"/>
    <w:rsid w:val="00190736"/>
    <w:rsid w:val="001908F3"/>
    <w:rsid w:val="001979F2"/>
    <w:rsid w:val="001A013E"/>
    <w:rsid w:val="001A0A78"/>
    <w:rsid w:val="001A5809"/>
    <w:rsid w:val="001A5971"/>
    <w:rsid w:val="001A652C"/>
    <w:rsid w:val="001B0B23"/>
    <w:rsid w:val="001C1E27"/>
    <w:rsid w:val="001D04CE"/>
    <w:rsid w:val="001D1723"/>
    <w:rsid w:val="001D35EE"/>
    <w:rsid w:val="001D3769"/>
    <w:rsid w:val="001D4591"/>
    <w:rsid w:val="001D5561"/>
    <w:rsid w:val="001D69FD"/>
    <w:rsid w:val="001E0A49"/>
    <w:rsid w:val="001E4F51"/>
    <w:rsid w:val="001E60E8"/>
    <w:rsid w:val="001E77E3"/>
    <w:rsid w:val="001F1A29"/>
    <w:rsid w:val="001F3C40"/>
    <w:rsid w:val="001F565C"/>
    <w:rsid w:val="002025FC"/>
    <w:rsid w:val="00204350"/>
    <w:rsid w:val="00210958"/>
    <w:rsid w:val="00212BE5"/>
    <w:rsid w:val="002133D6"/>
    <w:rsid w:val="00214D62"/>
    <w:rsid w:val="00224B71"/>
    <w:rsid w:val="0022579D"/>
    <w:rsid w:val="00230B97"/>
    <w:rsid w:val="00236226"/>
    <w:rsid w:val="00237016"/>
    <w:rsid w:val="002406E4"/>
    <w:rsid w:val="0024190C"/>
    <w:rsid w:val="00242081"/>
    <w:rsid w:val="002453FD"/>
    <w:rsid w:val="00250F1C"/>
    <w:rsid w:val="00251AA9"/>
    <w:rsid w:val="002542B0"/>
    <w:rsid w:val="002621F3"/>
    <w:rsid w:val="00270903"/>
    <w:rsid w:val="00271446"/>
    <w:rsid w:val="002718EC"/>
    <w:rsid w:val="00273819"/>
    <w:rsid w:val="00273A1F"/>
    <w:rsid w:val="00274D31"/>
    <w:rsid w:val="00277F02"/>
    <w:rsid w:val="002821E8"/>
    <w:rsid w:val="00286A55"/>
    <w:rsid w:val="0028738A"/>
    <w:rsid w:val="00292F96"/>
    <w:rsid w:val="00294808"/>
    <w:rsid w:val="002A05CA"/>
    <w:rsid w:val="002A36CB"/>
    <w:rsid w:val="002A6103"/>
    <w:rsid w:val="002C0411"/>
    <w:rsid w:val="002C0908"/>
    <w:rsid w:val="002C128D"/>
    <w:rsid w:val="002C444B"/>
    <w:rsid w:val="002C5005"/>
    <w:rsid w:val="002C6ECC"/>
    <w:rsid w:val="002D48B9"/>
    <w:rsid w:val="002D74AE"/>
    <w:rsid w:val="002D7AC9"/>
    <w:rsid w:val="002E4CDC"/>
    <w:rsid w:val="002F0B15"/>
    <w:rsid w:val="002F43FC"/>
    <w:rsid w:val="002F4699"/>
    <w:rsid w:val="002F69AF"/>
    <w:rsid w:val="002F7DE1"/>
    <w:rsid w:val="003054E5"/>
    <w:rsid w:val="00310988"/>
    <w:rsid w:val="0031664A"/>
    <w:rsid w:val="003247D8"/>
    <w:rsid w:val="00324AD1"/>
    <w:rsid w:val="003340BC"/>
    <w:rsid w:val="0033487B"/>
    <w:rsid w:val="00335097"/>
    <w:rsid w:val="00335D59"/>
    <w:rsid w:val="00347857"/>
    <w:rsid w:val="00347D00"/>
    <w:rsid w:val="00354E61"/>
    <w:rsid w:val="00354F3E"/>
    <w:rsid w:val="00371778"/>
    <w:rsid w:val="003A004D"/>
    <w:rsid w:val="003A2658"/>
    <w:rsid w:val="003B5279"/>
    <w:rsid w:val="003B5E88"/>
    <w:rsid w:val="003B6581"/>
    <w:rsid w:val="003B77C7"/>
    <w:rsid w:val="003C3850"/>
    <w:rsid w:val="003C58D8"/>
    <w:rsid w:val="003E07D4"/>
    <w:rsid w:val="003F1E5B"/>
    <w:rsid w:val="003F5EA4"/>
    <w:rsid w:val="003F7AA5"/>
    <w:rsid w:val="00401755"/>
    <w:rsid w:val="00407671"/>
    <w:rsid w:val="0041110C"/>
    <w:rsid w:val="004127B3"/>
    <w:rsid w:val="00420D49"/>
    <w:rsid w:val="00421D85"/>
    <w:rsid w:val="00423793"/>
    <w:rsid w:val="004243C8"/>
    <w:rsid w:val="0043273C"/>
    <w:rsid w:val="00433608"/>
    <w:rsid w:val="00437BB2"/>
    <w:rsid w:val="0044051B"/>
    <w:rsid w:val="004411B9"/>
    <w:rsid w:val="00446F79"/>
    <w:rsid w:val="00447767"/>
    <w:rsid w:val="00447F36"/>
    <w:rsid w:val="00454DB5"/>
    <w:rsid w:val="00463407"/>
    <w:rsid w:val="004709BB"/>
    <w:rsid w:val="00471A88"/>
    <w:rsid w:val="0047317A"/>
    <w:rsid w:val="00473B7E"/>
    <w:rsid w:val="00477648"/>
    <w:rsid w:val="0049793F"/>
    <w:rsid w:val="00497AE1"/>
    <w:rsid w:val="00497FE8"/>
    <w:rsid w:val="004A2EF1"/>
    <w:rsid w:val="004A79CE"/>
    <w:rsid w:val="004B379A"/>
    <w:rsid w:val="004B6074"/>
    <w:rsid w:val="004C170E"/>
    <w:rsid w:val="004C563C"/>
    <w:rsid w:val="004C7A06"/>
    <w:rsid w:val="004D3CBD"/>
    <w:rsid w:val="004D568D"/>
    <w:rsid w:val="004D7DFB"/>
    <w:rsid w:val="004E0C47"/>
    <w:rsid w:val="004E1230"/>
    <w:rsid w:val="004E7577"/>
    <w:rsid w:val="004F2B6D"/>
    <w:rsid w:val="004F492A"/>
    <w:rsid w:val="0050059F"/>
    <w:rsid w:val="005010FC"/>
    <w:rsid w:val="00506505"/>
    <w:rsid w:val="0051115F"/>
    <w:rsid w:val="00514C0E"/>
    <w:rsid w:val="00521551"/>
    <w:rsid w:val="005226B7"/>
    <w:rsid w:val="00526ED6"/>
    <w:rsid w:val="0053617F"/>
    <w:rsid w:val="0053686C"/>
    <w:rsid w:val="0053712F"/>
    <w:rsid w:val="00540936"/>
    <w:rsid w:val="00542DB8"/>
    <w:rsid w:val="00547179"/>
    <w:rsid w:val="00561B31"/>
    <w:rsid w:val="00563219"/>
    <w:rsid w:val="00566A79"/>
    <w:rsid w:val="0056780C"/>
    <w:rsid w:val="00567C78"/>
    <w:rsid w:val="00567EE1"/>
    <w:rsid w:val="00572AA0"/>
    <w:rsid w:val="00575AC5"/>
    <w:rsid w:val="005774E4"/>
    <w:rsid w:val="005869FF"/>
    <w:rsid w:val="00587AC2"/>
    <w:rsid w:val="005908F7"/>
    <w:rsid w:val="005913DB"/>
    <w:rsid w:val="00594132"/>
    <w:rsid w:val="00594B24"/>
    <w:rsid w:val="005950C0"/>
    <w:rsid w:val="005A070B"/>
    <w:rsid w:val="005A1038"/>
    <w:rsid w:val="005A1D97"/>
    <w:rsid w:val="005A22E6"/>
    <w:rsid w:val="005A4843"/>
    <w:rsid w:val="005B6311"/>
    <w:rsid w:val="005B6B28"/>
    <w:rsid w:val="005B7BC7"/>
    <w:rsid w:val="005C0198"/>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42C2B"/>
    <w:rsid w:val="00654699"/>
    <w:rsid w:val="006607B5"/>
    <w:rsid w:val="00661A13"/>
    <w:rsid w:val="00662E3D"/>
    <w:rsid w:val="006704F1"/>
    <w:rsid w:val="00671490"/>
    <w:rsid w:val="00673402"/>
    <w:rsid w:val="00682ADA"/>
    <w:rsid w:val="0068328B"/>
    <w:rsid w:val="006854D9"/>
    <w:rsid w:val="00685CA6"/>
    <w:rsid w:val="00686D0B"/>
    <w:rsid w:val="00690FEA"/>
    <w:rsid w:val="00691A18"/>
    <w:rsid w:val="00696458"/>
    <w:rsid w:val="006A2F60"/>
    <w:rsid w:val="006A35D2"/>
    <w:rsid w:val="006A42DC"/>
    <w:rsid w:val="006B1017"/>
    <w:rsid w:val="006B38DC"/>
    <w:rsid w:val="006B4000"/>
    <w:rsid w:val="006C1803"/>
    <w:rsid w:val="006C2084"/>
    <w:rsid w:val="006C5C01"/>
    <w:rsid w:val="006C6325"/>
    <w:rsid w:val="006C7DAE"/>
    <w:rsid w:val="006D1B9C"/>
    <w:rsid w:val="006D27E9"/>
    <w:rsid w:val="006D3E0D"/>
    <w:rsid w:val="006D699A"/>
    <w:rsid w:val="006D7469"/>
    <w:rsid w:val="006E3FA8"/>
    <w:rsid w:val="006E4905"/>
    <w:rsid w:val="006E4A85"/>
    <w:rsid w:val="006F4FC4"/>
    <w:rsid w:val="006F5418"/>
    <w:rsid w:val="006F730A"/>
    <w:rsid w:val="0070069A"/>
    <w:rsid w:val="00706D34"/>
    <w:rsid w:val="00711AAF"/>
    <w:rsid w:val="00713DBB"/>
    <w:rsid w:val="00716A19"/>
    <w:rsid w:val="00732855"/>
    <w:rsid w:val="00733A66"/>
    <w:rsid w:val="00737445"/>
    <w:rsid w:val="00742EB3"/>
    <w:rsid w:val="00744194"/>
    <w:rsid w:val="007610FC"/>
    <w:rsid w:val="00770704"/>
    <w:rsid w:val="007722FE"/>
    <w:rsid w:val="00772FB0"/>
    <w:rsid w:val="00773132"/>
    <w:rsid w:val="007770A8"/>
    <w:rsid w:val="00780AD1"/>
    <w:rsid w:val="00786B15"/>
    <w:rsid w:val="007908A9"/>
    <w:rsid w:val="00790A01"/>
    <w:rsid w:val="00792922"/>
    <w:rsid w:val="0079375C"/>
    <w:rsid w:val="00794348"/>
    <w:rsid w:val="00795D4B"/>
    <w:rsid w:val="007A00E7"/>
    <w:rsid w:val="007A3BFE"/>
    <w:rsid w:val="007B32CD"/>
    <w:rsid w:val="007B5479"/>
    <w:rsid w:val="007C40DA"/>
    <w:rsid w:val="007E352A"/>
    <w:rsid w:val="007E5EF0"/>
    <w:rsid w:val="007E6811"/>
    <w:rsid w:val="007E6D04"/>
    <w:rsid w:val="007F0C4D"/>
    <w:rsid w:val="007F700F"/>
    <w:rsid w:val="007F706B"/>
    <w:rsid w:val="008047A2"/>
    <w:rsid w:val="00815053"/>
    <w:rsid w:val="00815908"/>
    <w:rsid w:val="00817F47"/>
    <w:rsid w:val="0082232D"/>
    <w:rsid w:val="00830624"/>
    <w:rsid w:val="00833658"/>
    <w:rsid w:val="0083397F"/>
    <w:rsid w:val="00836062"/>
    <w:rsid w:val="008374E5"/>
    <w:rsid w:val="0083757D"/>
    <w:rsid w:val="008419FF"/>
    <w:rsid w:val="00842045"/>
    <w:rsid w:val="0084325D"/>
    <w:rsid w:val="00847DF5"/>
    <w:rsid w:val="0085018F"/>
    <w:rsid w:val="008505FA"/>
    <w:rsid w:val="008506E7"/>
    <w:rsid w:val="008613D7"/>
    <w:rsid w:val="00864A36"/>
    <w:rsid w:val="008663A9"/>
    <w:rsid w:val="00870B4A"/>
    <w:rsid w:val="00875CD6"/>
    <w:rsid w:val="00883E53"/>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D717A"/>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31E70"/>
    <w:rsid w:val="00945468"/>
    <w:rsid w:val="00951B01"/>
    <w:rsid w:val="009553EA"/>
    <w:rsid w:val="00956BE0"/>
    <w:rsid w:val="009717EA"/>
    <w:rsid w:val="00971915"/>
    <w:rsid w:val="009737C1"/>
    <w:rsid w:val="00976BB5"/>
    <w:rsid w:val="00990501"/>
    <w:rsid w:val="00992B23"/>
    <w:rsid w:val="009958E1"/>
    <w:rsid w:val="00995A25"/>
    <w:rsid w:val="009A23A5"/>
    <w:rsid w:val="009A60E7"/>
    <w:rsid w:val="009A659F"/>
    <w:rsid w:val="009B00A7"/>
    <w:rsid w:val="009B06E5"/>
    <w:rsid w:val="009B6C94"/>
    <w:rsid w:val="009B7BC5"/>
    <w:rsid w:val="009C0453"/>
    <w:rsid w:val="009C5FF2"/>
    <w:rsid w:val="009C6754"/>
    <w:rsid w:val="009C68CA"/>
    <w:rsid w:val="009D150E"/>
    <w:rsid w:val="009E1504"/>
    <w:rsid w:val="009F3707"/>
    <w:rsid w:val="00A013B0"/>
    <w:rsid w:val="00A061AB"/>
    <w:rsid w:val="00A12119"/>
    <w:rsid w:val="00A128F9"/>
    <w:rsid w:val="00A1738F"/>
    <w:rsid w:val="00A20E2F"/>
    <w:rsid w:val="00A25571"/>
    <w:rsid w:val="00A25C5C"/>
    <w:rsid w:val="00A31366"/>
    <w:rsid w:val="00A31717"/>
    <w:rsid w:val="00A36BE4"/>
    <w:rsid w:val="00A41139"/>
    <w:rsid w:val="00A42287"/>
    <w:rsid w:val="00A423CB"/>
    <w:rsid w:val="00A42D1A"/>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660A"/>
    <w:rsid w:val="00AB7FFA"/>
    <w:rsid w:val="00AC04E6"/>
    <w:rsid w:val="00AC30CA"/>
    <w:rsid w:val="00AC61DD"/>
    <w:rsid w:val="00AC70EE"/>
    <w:rsid w:val="00AF2175"/>
    <w:rsid w:val="00AF3C3C"/>
    <w:rsid w:val="00B00955"/>
    <w:rsid w:val="00B00AB5"/>
    <w:rsid w:val="00B14584"/>
    <w:rsid w:val="00B20701"/>
    <w:rsid w:val="00B22B7E"/>
    <w:rsid w:val="00B26B8C"/>
    <w:rsid w:val="00B31914"/>
    <w:rsid w:val="00B36D13"/>
    <w:rsid w:val="00B36DDC"/>
    <w:rsid w:val="00B40034"/>
    <w:rsid w:val="00B41B80"/>
    <w:rsid w:val="00B46411"/>
    <w:rsid w:val="00B46AF4"/>
    <w:rsid w:val="00B46F1C"/>
    <w:rsid w:val="00B47201"/>
    <w:rsid w:val="00B5360B"/>
    <w:rsid w:val="00B5694B"/>
    <w:rsid w:val="00B74438"/>
    <w:rsid w:val="00B7644F"/>
    <w:rsid w:val="00B86157"/>
    <w:rsid w:val="00B86316"/>
    <w:rsid w:val="00B90533"/>
    <w:rsid w:val="00B91FE2"/>
    <w:rsid w:val="00B95385"/>
    <w:rsid w:val="00B97CE4"/>
    <w:rsid w:val="00BA0176"/>
    <w:rsid w:val="00BA4811"/>
    <w:rsid w:val="00BA6AAC"/>
    <w:rsid w:val="00BB6040"/>
    <w:rsid w:val="00BC09D5"/>
    <w:rsid w:val="00BC1DA9"/>
    <w:rsid w:val="00BC2C35"/>
    <w:rsid w:val="00BC37DD"/>
    <w:rsid w:val="00BC4DC6"/>
    <w:rsid w:val="00BC57C0"/>
    <w:rsid w:val="00BD1A9C"/>
    <w:rsid w:val="00BD1C50"/>
    <w:rsid w:val="00BD4FCF"/>
    <w:rsid w:val="00BE131E"/>
    <w:rsid w:val="00BF01F2"/>
    <w:rsid w:val="00BF2D86"/>
    <w:rsid w:val="00BF2FF2"/>
    <w:rsid w:val="00BF45A1"/>
    <w:rsid w:val="00C009D7"/>
    <w:rsid w:val="00C03F42"/>
    <w:rsid w:val="00C10D9A"/>
    <w:rsid w:val="00C1495B"/>
    <w:rsid w:val="00C23588"/>
    <w:rsid w:val="00C24431"/>
    <w:rsid w:val="00C27286"/>
    <w:rsid w:val="00C32989"/>
    <w:rsid w:val="00C43A57"/>
    <w:rsid w:val="00C44402"/>
    <w:rsid w:val="00C45DDD"/>
    <w:rsid w:val="00C476CF"/>
    <w:rsid w:val="00C5197C"/>
    <w:rsid w:val="00C52CA5"/>
    <w:rsid w:val="00C628C9"/>
    <w:rsid w:val="00C62A66"/>
    <w:rsid w:val="00C6330C"/>
    <w:rsid w:val="00C63B5E"/>
    <w:rsid w:val="00C63D40"/>
    <w:rsid w:val="00C640C7"/>
    <w:rsid w:val="00C64ED1"/>
    <w:rsid w:val="00C6784F"/>
    <w:rsid w:val="00C72101"/>
    <w:rsid w:val="00C723FA"/>
    <w:rsid w:val="00C72E6C"/>
    <w:rsid w:val="00C75154"/>
    <w:rsid w:val="00C768CF"/>
    <w:rsid w:val="00C80133"/>
    <w:rsid w:val="00C81D1F"/>
    <w:rsid w:val="00C84FCC"/>
    <w:rsid w:val="00C9211B"/>
    <w:rsid w:val="00C933F4"/>
    <w:rsid w:val="00C94F6D"/>
    <w:rsid w:val="00C95B24"/>
    <w:rsid w:val="00C975AB"/>
    <w:rsid w:val="00C97C99"/>
    <w:rsid w:val="00CA775E"/>
    <w:rsid w:val="00CB2E56"/>
    <w:rsid w:val="00CB353C"/>
    <w:rsid w:val="00CB3FEC"/>
    <w:rsid w:val="00CC3DE9"/>
    <w:rsid w:val="00CD0316"/>
    <w:rsid w:val="00CD17C2"/>
    <w:rsid w:val="00CD2B97"/>
    <w:rsid w:val="00CE15E5"/>
    <w:rsid w:val="00CE2F43"/>
    <w:rsid w:val="00CE480C"/>
    <w:rsid w:val="00CE56EE"/>
    <w:rsid w:val="00CF0E1B"/>
    <w:rsid w:val="00CF11E9"/>
    <w:rsid w:val="00D00462"/>
    <w:rsid w:val="00D01190"/>
    <w:rsid w:val="00D011C8"/>
    <w:rsid w:val="00D10D7A"/>
    <w:rsid w:val="00D1299D"/>
    <w:rsid w:val="00D12B17"/>
    <w:rsid w:val="00D1341E"/>
    <w:rsid w:val="00D1716F"/>
    <w:rsid w:val="00D17B34"/>
    <w:rsid w:val="00D229A6"/>
    <w:rsid w:val="00D24D4C"/>
    <w:rsid w:val="00D316E2"/>
    <w:rsid w:val="00D363A5"/>
    <w:rsid w:val="00D436B2"/>
    <w:rsid w:val="00D47390"/>
    <w:rsid w:val="00D47DFE"/>
    <w:rsid w:val="00D54A28"/>
    <w:rsid w:val="00D55C25"/>
    <w:rsid w:val="00D56D28"/>
    <w:rsid w:val="00D57C15"/>
    <w:rsid w:val="00D63B07"/>
    <w:rsid w:val="00D63EF2"/>
    <w:rsid w:val="00D65434"/>
    <w:rsid w:val="00D67315"/>
    <w:rsid w:val="00D769FB"/>
    <w:rsid w:val="00D77259"/>
    <w:rsid w:val="00D77FC9"/>
    <w:rsid w:val="00D826CD"/>
    <w:rsid w:val="00D859FE"/>
    <w:rsid w:val="00D9150B"/>
    <w:rsid w:val="00D97869"/>
    <w:rsid w:val="00DA41D5"/>
    <w:rsid w:val="00DA79B1"/>
    <w:rsid w:val="00DC11B2"/>
    <w:rsid w:val="00DC33BA"/>
    <w:rsid w:val="00DD0CB3"/>
    <w:rsid w:val="00DD17E5"/>
    <w:rsid w:val="00DD2AE4"/>
    <w:rsid w:val="00DD4F31"/>
    <w:rsid w:val="00DE0A65"/>
    <w:rsid w:val="00DF11D7"/>
    <w:rsid w:val="00DF6AC2"/>
    <w:rsid w:val="00DF7D70"/>
    <w:rsid w:val="00E002E2"/>
    <w:rsid w:val="00E01845"/>
    <w:rsid w:val="00E02CF6"/>
    <w:rsid w:val="00E03014"/>
    <w:rsid w:val="00E064C6"/>
    <w:rsid w:val="00E127A5"/>
    <w:rsid w:val="00E20C9C"/>
    <w:rsid w:val="00E22815"/>
    <w:rsid w:val="00E24319"/>
    <w:rsid w:val="00E2747B"/>
    <w:rsid w:val="00E33227"/>
    <w:rsid w:val="00E35844"/>
    <w:rsid w:val="00E35CC5"/>
    <w:rsid w:val="00E36374"/>
    <w:rsid w:val="00E448EB"/>
    <w:rsid w:val="00E46C41"/>
    <w:rsid w:val="00E5669E"/>
    <w:rsid w:val="00E56A81"/>
    <w:rsid w:val="00E57B02"/>
    <w:rsid w:val="00E77455"/>
    <w:rsid w:val="00E77DD0"/>
    <w:rsid w:val="00E8070C"/>
    <w:rsid w:val="00E86D8F"/>
    <w:rsid w:val="00E91F53"/>
    <w:rsid w:val="00E96C0A"/>
    <w:rsid w:val="00EA2276"/>
    <w:rsid w:val="00EB1A31"/>
    <w:rsid w:val="00EB46FC"/>
    <w:rsid w:val="00EB7D0F"/>
    <w:rsid w:val="00EC0302"/>
    <w:rsid w:val="00EC7A0B"/>
    <w:rsid w:val="00ED123A"/>
    <w:rsid w:val="00ED398B"/>
    <w:rsid w:val="00ED5F71"/>
    <w:rsid w:val="00EE309C"/>
    <w:rsid w:val="00EE4E48"/>
    <w:rsid w:val="00EE68CA"/>
    <w:rsid w:val="00EE7B98"/>
    <w:rsid w:val="00EF2B13"/>
    <w:rsid w:val="00EF39F8"/>
    <w:rsid w:val="00F031A4"/>
    <w:rsid w:val="00F03AB0"/>
    <w:rsid w:val="00F04A4B"/>
    <w:rsid w:val="00F06976"/>
    <w:rsid w:val="00F107CB"/>
    <w:rsid w:val="00F1161D"/>
    <w:rsid w:val="00F133A1"/>
    <w:rsid w:val="00F17E61"/>
    <w:rsid w:val="00F22839"/>
    <w:rsid w:val="00F25AED"/>
    <w:rsid w:val="00F25D4D"/>
    <w:rsid w:val="00F263CF"/>
    <w:rsid w:val="00F2662A"/>
    <w:rsid w:val="00F27037"/>
    <w:rsid w:val="00F30692"/>
    <w:rsid w:val="00F32BAE"/>
    <w:rsid w:val="00F4330C"/>
    <w:rsid w:val="00F51CE6"/>
    <w:rsid w:val="00F54EA5"/>
    <w:rsid w:val="00F57DD9"/>
    <w:rsid w:val="00F613E3"/>
    <w:rsid w:val="00F70924"/>
    <w:rsid w:val="00F7591A"/>
    <w:rsid w:val="00F80B86"/>
    <w:rsid w:val="00F81190"/>
    <w:rsid w:val="00F8448F"/>
    <w:rsid w:val="00F906A9"/>
    <w:rsid w:val="00F93484"/>
    <w:rsid w:val="00F96462"/>
    <w:rsid w:val="00F97D05"/>
    <w:rsid w:val="00FA2802"/>
    <w:rsid w:val="00FA4FF4"/>
    <w:rsid w:val="00FB2E2F"/>
    <w:rsid w:val="00FB2EA5"/>
    <w:rsid w:val="00FB5E05"/>
    <w:rsid w:val="00FC064E"/>
    <w:rsid w:val="00FC0EFC"/>
    <w:rsid w:val="00FC2F2A"/>
    <w:rsid w:val="00FC4E46"/>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55314D-4ED2-4136-9001-99726291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uiPriority w:val="99"/>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uiPriority w:val="99"/>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863739425">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71077191">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user/EuropaNostraChannel" TargetMode="External"/><Relationship Id="rId18" Type="http://schemas.openxmlformats.org/officeDocument/2006/relationships/hyperlink" Target="http://ellet.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lickr.com/photos/europanostra/albums/72157694515957994" TargetMode="External"/><Relationship Id="rId17" Type="http://schemas.openxmlformats.org/officeDocument/2006/relationships/hyperlink" Target="http://europa.eu/cultural-heritage/" TargetMode="External"/><Relationship Id="rId2" Type="http://schemas.openxmlformats.org/officeDocument/2006/relationships/numbering" Target="numbering.xml"/><Relationship Id="rId16" Type="http://schemas.openxmlformats.org/officeDocument/2006/relationships/hyperlink" Target="http://ec.europa.eu/commission/2014-2019/navracsics_en" TargetMode="External"/><Relationship Id="rId20" Type="http://schemas.openxmlformats.org/officeDocument/2006/relationships/hyperlink" Target="http://ec.europa.eu/programmes/creative-europe/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winner_year/2018" TargetMode="External"/><Relationship Id="rId5" Type="http://schemas.openxmlformats.org/officeDocument/2006/relationships/webSettings" Target="webSettings.xml"/><Relationship Id="rId15" Type="http://schemas.openxmlformats.org/officeDocument/2006/relationships/hyperlink" Target="http://ec.europa.eu/programmes/creative-europe/index_en.ht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uropanostr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drive/folders/1ZytiljzJusybCo-qcK9e7zROx3ksyIR3"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31E2-06C3-41F1-969A-47453520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139</TotalTime>
  <Pages>4</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17264</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21</cp:revision>
  <cp:lastPrinted>2018-04-30T14:45:00Z</cp:lastPrinted>
  <dcterms:created xsi:type="dcterms:W3CDTF">2018-04-30T13:44:00Z</dcterms:created>
  <dcterms:modified xsi:type="dcterms:W3CDTF">2018-05-14T09:52:00Z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