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4" w:type="dxa"/>
        <w:tblInd w:w="-176" w:type="dxa"/>
        <w:tblLook w:val="00A0"/>
      </w:tblPr>
      <w:tblGrid>
        <w:gridCol w:w="4394"/>
        <w:gridCol w:w="5790"/>
      </w:tblGrid>
      <w:tr w:rsidR="00B1706A" w:rsidRPr="00967811" w:rsidTr="00B1706A">
        <w:tc>
          <w:tcPr>
            <w:tcW w:w="4394" w:type="dxa"/>
          </w:tcPr>
          <w:p w:rsidR="00B1706A" w:rsidRDefault="00B1706A" w:rsidP="00C44402">
            <w:pPr>
              <w:rPr>
                <w:b/>
                <w:sz w:val="28"/>
                <w:szCs w:val="28"/>
              </w:rPr>
            </w:pPr>
          </w:p>
          <w:p w:rsidR="00B1706A" w:rsidRPr="00967811" w:rsidRDefault="00B1706A" w:rsidP="00C44402">
            <w:pPr>
              <w:rPr>
                <w:b/>
                <w:sz w:val="20"/>
              </w:rPr>
            </w:pPr>
            <w:r w:rsidRPr="00967811">
              <w:rPr>
                <w:b/>
                <w:noProof/>
                <w:sz w:val="28"/>
                <w:szCs w:val="28"/>
                <w:lang w:val="en-US" w:eastAsia="en-US"/>
              </w:rPr>
              <w:drawing>
                <wp:inline distT="0" distB="0" distL="0" distR="0">
                  <wp:extent cx="1686122" cy="540000"/>
                  <wp:effectExtent l="0" t="0" r="0" b="0"/>
                  <wp:docPr id="1"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6122" cy="540000"/>
                          </a:xfrm>
                          <a:prstGeom prst="rect">
                            <a:avLst/>
                          </a:prstGeom>
                          <a:noFill/>
                          <a:ln>
                            <a:noFill/>
                          </a:ln>
                        </pic:spPr>
                      </pic:pic>
                    </a:graphicData>
                  </a:graphic>
                </wp:inline>
              </w:drawing>
            </w:r>
          </w:p>
          <w:p w:rsidR="00B1706A" w:rsidRDefault="00B1706A" w:rsidP="00C44402">
            <w:pPr>
              <w:jc w:val="center"/>
              <w:rPr>
                <w:noProof/>
                <w:sz w:val="20"/>
              </w:rPr>
            </w:pPr>
          </w:p>
          <w:p w:rsidR="00B1706A" w:rsidRDefault="00B1706A" w:rsidP="00C44402">
            <w:pPr>
              <w:jc w:val="center"/>
              <w:rPr>
                <w:rFonts w:cs="Arial"/>
                <w:b/>
                <w:iCs/>
                <w:color w:val="FF0000"/>
                <w:sz w:val="24"/>
                <w:szCs w:val="24"/>
                <w:u w:val="single"/>
              </w:rPr>
            </w:pPr>
          </w:p>
          <w:p w:rsidR="00B1706A" w:rsidRPr="00D908F1" w:rsidRDefault="00B1706A" w:rsidP="00C44402">
            <w:pPr>
              <w:rPr>
                <w:rFonts w:cs="Arial"/>
                <w:b/>
                <w:iCs/>
                <w:sz w:val="24"/>
                <w:szCs w:val="24"/>
                <w:lang w:val="en-US"/>
              </w:rPr>
            </w:pPr>
          </w:p>
        </w:tc>
        <w:tc>
          <w:tcPr>
            <w:tcW w:w="5790" w:type="dxa"/>
          </w:tcPr>
          <w:p w:rsidR="00B1706A" w:rsidRPr="00967811" w:rsidRDefault="00B1706A" w:rsidP="00C44402">
            <w:pPr>
              <w:jc w:val="right"/>
              <w:rPr>
                <w:b/>
                <w:sz w:val="20"/>
              </w:rPr>
            </w:pPr>
            <w:r>
              <w:rPr>
                <w:rFonts w:cs="Arial"/>
                <w:b/>
                <w:noProof/>
                <w:color w:val="002060"/>
                <w:lang w:val="en-US" w:eastAsia="en-US"/>
              </w:rPr>
              <w:drawing>
                <wp:inline distT="0" distB="0" distL="0" distR="0">
                  <wp:extent cx="818526" cy="129600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rsidR="0033487B" w:rsidRPr="00206DBD" w:rsidRDefault="0033487B" w:rsidP="0033487B">
      <w:pPr>
        <w:jc w:val="center"/>
        <w:rPr>
          <w:rFonts w:cs="Arial"/>
          <w:b/>
          <w:iCs/>
          <w:sz w:val="24"/>
          <w:szCs w:val="24"/>
          <w:lang w:val="de-DE"/>
        </w:rPr>
      </w:pPr>
      <w:r w:rsidRPr="00206DBD">
        <w:rPr>
          <w:rFonts w:cs="Arial"/>
          <w:b/>
          <w:iCs/>
          <w:sz w:val="24"/>
          <w:szCs w:val="24"/>
          <w:lang w:val="de-DE"/>
        </w:rPr>
        <w:t>PRESS</w:t>
      </w:r>
      <w:r w:rsidR="00206DBD" w:rsidRPr="00206DBD">
        <w:rPr>
          <w:rFonts w:cs="Arial"/>
          <w:b/>
          <w:iCs/>
          <w:sz w:val="24"/>
          <w:szCs w:val="24"/>
          <w:lang w:val="de-DE"/>
        </w:rPr>
        <w:t>EMITTEILUNG</w:t>
      </w:r>
    </w:p>
    <w:p w:rsidR="0033487B" w:rsidRPr="00206DBD" w:rsidRDefault="0033487B" w:rsidP="0033487B">
      <w:pPr>
        <w:pStyle w:val="5Normal"/>
        <w:spacing w:after="0" w:line="312" w:lineRule="auto"/>
        <w:rPr>
          <w:b/>
          <w:color w:val="000000"/>
          <w:sz w:val="24"/>
          <w:szCs w:val="24"/>
          <w:lang w:val="de-DE"/>
        </w:rPr>
      </w:pPr>
    </w:p>
    <w:p w:rsidR="001F7A7E" w:rsidRPr="00206DBD" w:rsidRDefault="00206DBD" w:rsidP="001F7A7E">
      <w:pPr>
        <w:pStyle w:val="5Normal"/>
        <w:spacing w:after="0" w:line="312" w:lineRule="auto"/>
        <w:jc w:val="center"/>
        <w:rPr>
          <w:b/>
          <w:color w:val="000000"/>
          <w:sz w:val="24"/>
          <w:szCs w:val="24"/>
          <w:lang w:val="de-DE"/>
        </w:rPr>
      </w:pPr>
      <w:bookmarkStart w:id="0" w:name="_Hlk4068895"/>
      <w:r w:rsidRPr="00206DBD">
        <w:rPr>
          <w:b/>
          <w:color w:val="000000"/>
          <w:sz w:val="24"/>
          <w:szCs w:val="24"/>
          <w:lang w:val="de-DE"/>
        </w:rPr>
        <w:t xml:space="preserve">Drei Projekte </w:t>
      </w:r>
      <w:r>
        <w:rPr>
          <w:b/>
          <w:color w:val="000000"/>
          <w:sz w:val="24"/>
          <w:szCs w:val="24"/>
          <w:lang w:val="de-DE"/>
        </w:rPr>
        <w:t>aus Deutschland gewinnen den</w:t>
      </w:r>
      <w:r w:rsidR="001F7A7E" w:rsidRPr="00206DBD">
        <w:rPr>
          <w:b/>
          <w:color w:val="000000"/>
          <w:sz w:val="24"/>
          <w:szCs w:val="24"/>
          <w:lang w:val="de-DE"/>
        </w:rPr>
        <w:t xml:space="preserve"> </w:t>
      </w:r>
    </w:p>
    <w:p w:rsidR="004A2EF1" w:rsidRPr="00206DBD" w:rsidRDefault="00206DBD" w:rsidP="001F7A7E">
      <w:pPr>
        <w:pStyle w:val="5Normal"/>
        <w:spacing w:after="0" w:line="312" w:lineRule="auto"/>
        <w:jc w:val="center"/>
        <w:rPr>
          <w:b/>
          <w:color w:val="000000"/>
          <w:sz w:val="24"/>
          <w:szCs w:val="24"/>
          <w:lang w:val="de-DE"/>
        </w:rPr>
      </w:pPr>
      <w:r w:rsidRPr="00206DBD">
        <w:rPr>
          <w:b/>
          <w:color w:val="000000"/>
          <w:sz w:val="24"/>
          <w:szCs w:val="24"/>
          <w:lang w:val="de-DE"/>
        </w:rPr>
        <w:t>Europäischen Kulturerbepreis</w:t>
      </w:r>
      <w:r w:rsidR="0049793F" w:rsidRPr="00206DBD">
        <w:rPr>
          <w:b/>
          <w:color w:val="000000"/>
          <w:sz w:val="24"/>
          <w:szCs w:val="24"/>
          <w:lang w:val="de-DE"/>
        </w:rPr>
        <w:t xml:space="preserve"> /</w:t>
      </w:r>
      <w:r w:rsidR="00105DD9" w:rsidRPr="00206DBD">
        <w:rPr>
          <w:b/>
          <w:color w:val="000000"/>
          <w:sz w:val="24"/>
          <w:szCs w:val="24"/>
          <w:lang w:val="de-DE"/>
        </w:rPr>
        <w:t xml:space="preserve"> </w:t>
      </w:r>
      <w:r w:rsidR="0049793F" w:rsidRPr="00206DBD">
        <w:rPr>
          <w:b/>
          <w:color w:val="000000"/>
          <w:sz w:val="24"/>
          <w:szCs w:val="24"/>
          <w:lang w:val="de-DE"/>
        </w:rPr>
        <w:t>Europa Nostra Awards</w:t>
      </w:r>
      <w:r w:rsidR="001D35EE" w:rsidRPr="00206DBD">
        <w:rPr>
          <w:b/>
          <w:color w:val="000000"/>
          <w:sz w:val="24"/>
          <w:szCs w:val="24"/>
          <w:lang w:val="de-DE"/>
        </w:rPr>
        <w:t xml:space="preserve"> </w:t>
      </w:r>
      <w:bookmarkEnd w:id="0"/>
      <w:r w:rsidR="001D35EE" w:rsidRPr="00206DBD">
        <w:rPr>
          <w:b/>
          <w:color w:val="000000"/>
          <w:sz w:val="24"/>
          <w:szCs w:val="24"/>
          <w:lang w:val="de-DE"/>
        </w:rPr>
        <w:t>201</w:t>
      </w:r>
      <w:r w:rsidR="00A626EE" w:rsidRPr="00206DBD">
        <w:rPr>
          <w:b/>
          <w:color w:val="000000"/>
          <w:sz w:val="24"/>
          <w:szCs w:val="24"/>
          <w:lang w:val="de-DE"/>
        </w:rPr>
        <w:t>9</w:t>
      </w:r>
      <w:r w:rsidR="008B3914" w:rsidRPr="00206DBD">
        <w:rPr>
          <w:color w:val="000000" w:themeColor="text1"/>
          <w:lang w:val="de-DE"/>
        </w:rPr>
        <w:t xml:space="preserve"> </w:t>
      </w:r>
    </w:p>
    <w:p w:rsidR="004A2EF1" w:rsidRPr="00206DBD" w:rsidRDefault="004A2EF1" w:rsidP="004A2EF1">
      <w:pPr>
        <w:pStyle w:val="5Normal"/>
        <w:spacing w:after="0" w:line="312" w:lineRule="auto"/>
        <w:rPr>
          <w:b/>
          <w:color w:val="000000"/>
          <w:sz w:val="12"/>
          <w:szCs w:val="24"/>
          <w:lang w:val="de-DE"/>
        </w:rPr>
      </w:pPr>
    </w:p>
    <w:p w:rsidR="00E32F97" w:rsidRDefault="00E32F97" w:rsidP="00A43CB5">
      <w:pPr>
        <w:pStyle w:val="5Normal"/>
        <w:spacing w:after="0"/>
        <w:jc w:val="both"/>
        <w:rPr>
          <w:rFonts w:cs="Arial"/>
          <w:color w:val="000000" w:themeColor="text1"/>
          <w:sz w:val="20"/>
          <w:lang w:val="de-DE"/>
        </w:rPr>
      </w:pPr>
      <w:r w:rsidRPr="00B529DC">
        <w:rPr>
          <w:rFonts w:cs="Arial"/>
          <w:b/>
          <w:color w:val="000000" w:themeColor="text1"/>
          <w:sz w:val="20"/>
          <w:lang w:val="de-DE"/>
        </w:rPr>
        <w:t>Den Haag,</w:t>
      </w:r>
      <w:r w:rsidR="0049793F" w:rsidRPr="00B529DC">
        <w:rPr>
          <w:rFonts w:cs="Arial"/>
          <w:b/>
          <w:color w:val="000000" w:themeColor="text1"/>
          <w:sz w:val="20"/>
          <w:lang w:val="de-DE"/>
        </w:rPr>
        <w:t xml:space="preserve"> </w:t>
      </w:r>
      <w:r w:rsidRPr="00B529DC">
        <w:rPr>
          <w:rFonts w:cs="Arial"/>
          <w:b/>
          <w:color w:val="000000" w:themeColor="text1"/>
          <w:sz w:val="20"/>
          <w:lang w:val="de-DE"/>
        </w:rPr>
        <w:t xml:space="preserve">21. </w:t>
      </w:r>
      <w:r w:rsidRPr="00E32F97">
        <w:rPr>
          <w:rFonts w:cs="Arial"/>
          <w:b/>
          <w:color w:val="000000" w:themeColor="text1"/>
          <w:sz w:val="20"/>
          <w:lang w:val="de-DE"/>
        </w:rPr>
        <w:t>Mai</w:t>
      </w:r>
      <w:r w:rsidR="004E47AD" w:rsidRPr="00E32F97">
        <w:rPr>
          <w:rFonts w:cs="Arial"/>
          <w:b/>
          <w:color w:val="000000" w:themeColor="text1"/>
          <w:sz w:val="20"/>
          <w:lang w:val="de-DE"/>
        </w:rPr>
        <w:t xml:space="preserve"> 2019</w:t>
      </w:r>
      <w:r w:rsidR="0049793F" w:rsidRPr="00E32F97">
        <w:rPr>
          <w:rFonts w:cs="Arial"/>
          <w:color w:val="000000" w:themeColor="text1"/>
          <w:sz w:val="20"/>
          <w:lang w:val="de-DE"/>
        </w:rPr>
        <w:t xml:space="preserve"> </w:t>
      </w:r>
      <w:r w:rsidR="008B3914" w:rsidRPr="00E32F97">
        <w:rPr>
          <w:rFonts w:cs="Arial"/>
          <w:color w:val="000000" w:themeColor="text1"/>
          <w:sz w:val="20"/>
          <w:lang w:val="de-DE"/>
        </w:rPr>
        <w:t xml:space="preserve">– </w:t>
      </w:r>
      <w:r w:rsidRPr="00E32F97">
        <w:rPr>
          <w:rFonts w:cs="Arial"/>
          <w:color w:val="000000" w:themeColor="text1"/>
          <w:sz w:val="20"/>
          <w:lang w:val="de-DE"/>
        </w:rPr>
        <w:t>Die Gewinner des</w:t>
      </w:r>
      <w:r w:rsidR="00F631EE" w:rsidRPr="00E32F97">
        <w:rPr>
          <w:rFonts w:cs="Arial"/>
          <w:b/>
          <w:color w:val="000000" w:themeColor="text1"/>
          <w:sz w:val="20"/>
          <w:lang w:val="de-DE"/>
        </w:rPr>
        <w:t xml:space="preserve"> </w:t>
      </w:r>
      <w:r w:rsidRPr="00E32F97">
        <w:rPr>
          <w:rFonts w:cs="Arial"/>
          <w:b/>
          <w:color w:val="000000" w:themeColor="text1"/>
          <w:sz w:val="20"/>
          <w:lang w:val="de-DE"/>
        </w:rPr>
        <w:t>Europäischen Kulturerbepreises</w:t>
      </w:r>
      <w:r w:rsidR="00F631EE" w:rsidRPr="00E32F97">
        <w:rPr>
          <w:rFonts w:cs="Arial"/>
          <w:b/>
          <w:color w:val="000000" w:themeColor="text1"/>
          <w:sz w:val="20"/>
          <w:lang w:val="de-DE"/>
        </w:rPr>
        <w:t xml:space="preserve"> / Europa Nostra Awards</w:t>
      </w:r>
      <w:r w:rsidR="007E6047" w:rsidRPr="00E32F97">
        <w:rPr>
          <w:rFonts w:cs="Arial"/>
          <w:b/>
          <w:color w:val="000000" w:themeColor="text1"/>
          <w:sz w:val="20"/>
          <w:lang w:val="de-DE"/>
        </w:rPr>
        <w:t xml:space="preserve"> 2019</w:t>
      </w:r>
      <w:r w:rsidR="00F631EE" w:rsidRPr="00E32F97">
        <w:rPr>
          <w:rFonts w:cs="Arial"/>
          <w:b/>
          <w:color w:val="000000" w:themeColor="text1"/>
          <w:sz w:val="20"/>
          <w:lang w:val="de-DE"/>
        </w:rPr>
        <w:t>,</w:t>
      </w:r>
      <w:r w:rsidR="008A4014" w:rsidRPr="00E32F97">
        <w:rPr>
          <w:rFonts w:cs="Arial"/>
          <w:color w:val="000000" w:themeColor="text1"/>
          <w:sz w:val="20"/>
          <w:lang w:val="de-DE"/>
        </w:rPr>
        <w:t xml:space="preserve"> Europ</w:t>
      </w:r>
      <w:r w:rsidRPr="00E32F97">
        <w:rPr>
          <w:rFonts w:cs="Arial"/>
          <w:color w:val="000000" w:themeColor="text1"/>
          <w:sz w:val="20"/>
          <w:lang w:val="de-DE"/>
        </w:rPr>
        <w:t>as</w:t>
      </w:r>
      <w:r w:rsidR="008A4014" w:rsidRPr="00E32F97">
        <w:rPr>
          <w:rFonts w:cs="Arial"/>
          <w:color w:val="000000" w:themeColor="text1"/>
          <w:sz w:val="20"/>
          <w:lang w:val="de-DE"/>
        </w:rPr>
        <w:t xml:space="preserve"> </w:t>
      </w:r>
      <w:r w:rsidRPr="00E32F97">
        <w:rPr>
          <w:rFonts w:cs="Arial"/>
          <w:color w:val="000000" w:themeColor="text1"/>
          <w:sz w:val="20"/>
          <w:lang w:val="de-DE"/>
        </w:rPr>
        <w:t xml:space="preserve">renommiertester Auszeichnung </w:t>
      </w:r>
      <w:r>
        <w:rPr>
          <w:rFonts w:cs="Arial"/>
          <w:color w:val="000000" w:themeColor="text1"/>
          <w:sz w:val="20"/>
          <w:lang w:val="de-DE"/>
        </w:rPr>
        <w:t>auf</w:t>
      </w:r>
      <w:r w:rsidRPr="00E32F97">
        <w:rPr>
          <w:rFonts w:cs="Arial"/>
          <w:color w:val="000000" w:themeColor="text1"/>
          <w:sz w:val="20"/>
          <w:lang w:val="de-DE"/>
        </w:rPr>
        <w:t xml:space="preserve"> </w:t>
      </w:r>
      <w:r>
        <w:rPr>
          <w:rFonts w:cs="Arial"/>
          <w:color w:val="000000" w:themeColor="text1"/>
          <w:sz w:val="20"/>
          <w:lang w:val="de-DE"/>
        </w:rPr>
        <w:t>diesem Gebiet, die vom Programm</w:t>
      </w:r>
      <w:r w:rsidRPr="00E32F97">
        <w:rPr>
          <w:rFonts w:cs="Arial"/>
          <w:color w:val="000000" w:themeColor="text1"/>
          <w:sz w:val="20"/>
          <w:lang w:val="de-DE"/>
        </w:rPr>
        <w:t xml:space="preserve"> Kreatives Europa </w:t>
      </w:r>
      <w:r w:rsidR="00217B93">
        <w:rPr>
          <w:rFonts w:cs="Arial"/>
          <w:color w:val="000000" w:themeColor="text1"/>
          <w:sz w:val="20"/>
          <w:lang w:val="de-DE"/>
        </w:rPr>
        <w:t>unterstützt</w:t>
      </w:r>
      <w:r>
        <w:rPr>
          <w:rFonts w:cs="Arial"/>
          <w:color w:val="000000" w:themeColor="text1"/>
          <w:sz w:val="20"/>
          <w:lang w:val="de-DE"/>
        </w:rPr>
        <w:t xml:space="preserve"> wird, wurden heute von der Europäischen Kommission und Europa Nostra</w:t>
      </w:r>
      <w:r w:rsidR="00217B93">
        <w:rPr>
          <w:rFonts w:cs="Arial"/>
          <w:color w:val="000000" w:themeColor="text1"/>
          <w:sz w:val="20"/>
          <w:lang w:val="de-DE"/>
        </w:rPr>
        <w:t>, dem führenden</w:t>
      </w:r>
      <w:r>
        <w:rPr>
          <w:rFonts w:cs="Arial"/>
          <w:color w:val="000000" w:themeColor="text1"/>
          <w:sz w:val="20"/>
          <w:lang w:val="de-DE"/>
        </w:rPr>
        <w:t xml:space="preserve"> europäischen Kulturerbenetzwerk</w:t>
      </w:r>
      <w:r w:rsidR="00217B93">
        <w:rPr>
          <w:rFonts w:cs="Arial"/>
          <w:color w:val="000000" w:themeColor="text1"/>
          <w:sz w:val="20"/>
          <w:lang w:val="de-DE"/>
        </w:rPr>
        <w:t>,</w:t>
      </w:r>
      <w:r>
        <w:rPr>
          <w:rFonts w:cs="Arial"/>
          <w:color w:val="000000" w:themeColor="text1"/>
          <w:sz w:val="20"/>
          <w:lang w:val="de-DE"/>
        </w:rPr>
        <w:t xml:space="preserve"> bekanntgegeben.</w:t>
      </w:r>
    </w:p>
    <w:p w:rsidR="00217B93" w:rsidRDefault="00217B93" w:rsidP="00A43CB5">
      <w:pPr>
        <w:pStyle w:val="5Normal"/>
        <w:spacing w:after="0"/>
        <w:jc w:val="both"/>
        <w:rPr>
          <w:rFonts w:cs="Arial"/>
          <w:color w:val="000000" w:themeColor="text1"/>
          <w:sz w:val="20"/>
          <w:lang w:val="de-DE"/>
        </w:rPr>
      </w:pPr>
    </w:p>
    <w:p w:rsidR="00E32F97" w:rsidRDefault="00E32F97" w:rsidP="00A43CB5">
      <w:pPr>
        <w:pStyle w:val="5Normal"/>
        <w:spacing w:after="0"/>
        <w:jc w:val="both"/>
        <w:rPr>
          <w:rFonts w:cs="Arial"/>
          <w:color w:val="000000" w:themeColor="text1"/>
          <w:sz w:val="20"/>
          <w:lang w:val="de-DE"/>
        </w:rPr>
      </w:pPr>
      <w:r w:rsidRPr="00E32F97">
        <w:rPr>
          <w:rFonts w:cs="Arial"/>
          <w:b/>
          <w:color w:val="000000" w:themeColor="text1"/>
          <w:sz w:val="20"/>
          <w:lang w:val="de-DE"/>
        </w:rPr>
        <w:t>25 Preisträger aus 16 Ländern</w:t>
      </w:r>
      <w:r>
        <w:rPr>
          <w:rFonts w:cs="Arial"/>
          <w:b/>
          <w:color w:val="000000" w:themeColor="text1"/>
          <w:sz w:val="20"/>
          <w:lang w:val="de-DE"/>
        </w:rPr>
        <w:t xml:space="preserve"> </w:t>
      </w:r>
      <w:r>
        <w:rPr>
          <w:rFonts w:cs="Arial"/>
          <w:color w:val="000000" w:themeColor="text1"/>
          <w:sz w:val="20"/>
          <w:lang w:val="de-DE"/>
        </w:rPr>
        <w:t xml:space="preserve">wurden für ihre beeindruckenden Leistungen in den Bereichen </w:t>
      </w:r>
      <w:r w:rsidR="009A1FE1">
        <w:rPr>
          <w:rFonts w:cs="Arial"/>
          <w:color w:val="000000" w:themeColor="text1"/>
          <w:sz w:val="20"/>
          <w:lang w:val="de-DE"/>
        </w:rPr>
        <w:t>E</w:t>
      </w:r>
      <w:r w:rsidR="00F45192" w:rsidRPr="00A857D0">
        <w:rPr>
          <w:rFonts w:cs="Arial"/>
          <w:color w:val="000000" w:themeColor="text1"/>
          <w:sz w:val="20"/>
          <w:lang w:val="de-DE"/>
        </w:rPr>
        <w:t>rhaltung</w:t>
      </w:r>
      <w:r w:rsidRPr="00A857D0">
        <w:rPr>
          <w:rFonts w:cs="Arial"/>
          <w:color w:val="000000" w:themeColor="text1"/>
          <w:sz w:val="20"/>
          <w:lang w:val="de-DE"/>
        </w:rPr>
        <w:t>,</w:t>
      </w:r>
      <w:r>
        <w:rPr>
          <w:rFonts w:cs="Arial"/>
          <w:color w:val="000000" w:themeColor="text1"/>
          <w:sz w:val="20"/>
          <w:lang w:val="de-DE"/>
        </w:rPr>
        <w:t xml:space="preserve"> Forschung, ehrenamtliches Engagement sowie Bildung, Ausbildung und Bewusstseinsbildung ausgezeichnet. </w:t>
      </w:r>
      <w:r w:rsidRPr="00E32F97">
        <w:rPr>
          <w:rFonts w:cs="Arial"/>
          <w:b/>
          <w:color w:val="000000" w:themeColor="text1"/>
          <w:sz w:val="20"/>
          <w:lang w:val="de-DE"/>
        </w:rPr>
        <w:t xml:space="preserve">Unter den Preisträgern befinden sich drei herausragende Projekte aus Deutschland: in der Kategorie Forschung </w:t>
      </w:r>
      <w:r w:rsidR="00986645" w:rsidRPr="00206DBD">
        <w:rPr>
          <w:rFonts w:cs="Arial"/>
          <w:b/>
          <w:color w:val="000000"/>
          <w:sz w:val="20"/>
          <w:lang w:val="de-DE"/>
        </w:rPr>
        <w:t>RomArchiv</w:t>
      </w:r>
      <w:r w:rsidR="001D7FD7">
        <w:rPr>
          <w:rFonts w:cs="Arial"/>
          <w:b/>
          <w:color w:val="000000"/>
          <w:sz w:val="20"/>
          <w:lang w:val="de-DE"/>
        </w:rPr>
        <w:t>e</w:t>
      </w:r>
      <w:r w:rsidR="00986645" w:rsidRPr="00206DBD">
        <w:rPr>
          <w:rFonts w:cs="Arial"/>
          <w:b/>
          <w:color w:val="000000"/>
          <w:sz w:val="20"/>
          <w:lang w:val="de-DE"/>
        </w:rPr>
        <w:t xml:space="preserve"> - Digitales Archiv der Sinti und Roma</w:t>
      </w:r>
      <w:r w:rsidR="00986645" w:rsidRPr="00E32F97">
        <w:rPr>
          <w:rFonts w:cs="Arial"/>
          <w:b/>
          <w:color w:val="000000" w:themeColor="text1"/>
          <w:sz w:val="20"/>
          <w:lang w:val="de-DE"/>
        </w:rPr>
        <w:t xml:space="preserve"> </w:t>
      </w:r>
      <w:r w:rsidR="00A857D0">
        <w:rPr>
          <w:rFonts w:cs="Arial"/>
          <w:b/>
          <w:color w:val="000000" w:themeColor="text1"/>
          <w:sz w:val="20"/>
          <w:lang w:val="de-DE"/>
        </w:rPr>
        <w:t>aus</w:t>
      </w:r>
      <w:r w:rsidRPr="00F45192">
        <w:rPr>
          <w:rFonts w:cs="Arial"/>
          <w:b/>
          <w:color w:val="000000" w:themeColor="text1"/>
          <w:sz w:val="20"/>
          <w:lang w:val="de-DE"/>
        </w:rPr>
        <w:t xml:space="preserve"> Berlin </w:t>
      </w:r>
      <w:r w:rsidR="007C326A">
        <w:rPr>
          <w:rFonts w:cs="Arial"/>
          <w:b/>
          <w:color w:val="000000" w:themeColor="text1"/>
          <w:sz w:val="20"/>
          <w:lang w:val="de-DE"/>
        </w:rPr>
        <w:t>sowie</w:t>
      </w:r>
      <w:r w:rsidRPr="00F45192">
        <w:rPr>
          <w:rFonts w:cs="Arial"/>
          <w:b/>
          <w:color w:val="000000" w:themeColor="text1"/>
          <w:sz w:val="20"/>
          <w:lang w:val="de-DE"/>
        </w:rPr>
        <w:t xml:space="preserve"> in der Kategorie Bildung, Ausbildung und Bewusstseinsbildung</w:t>
      </w:r>
      <w:r w:rsidR="007C326A">
        <w:rPr>
          <w:rFonts w:cs="Arial"/>
          <w:b/>
          <w:color w:val="000000" w:themeColor="text1"/>
          <w:sz w:val="20"/>
          <w:lang w:val="de-DE"/>
        </w:rPr>
        <w:t xml:space="preserve"> die Projekte</w:t>
      </w:r>
      <w:r w:rsidRPr="00F45192">
        <w:rPr>
          <w:rFonts w:cs="Arial"/>
          <w:b/>
          <w:color w:val="000000" w:themeColor="text1"/>
          <w:sz w:val="20"/>
          <w:lang w:val="de-DE"/>
        </w:rPr>
        <w:t xml:space="preserve"> </w:t>
      </w:r>
      <w:r w:rsidR="00F45192" w:rsidRPr="00F45192">
        <w:rPr>
          <w:rFonts w:asciiTheme="minorBidi" w:hAnsiTheme="minorBidi" w:cstheme="minorBidi"/>
          <w:b/>
          <w:bCs/>
          <w:color w:val="000000"/>
          <w:sz w:val="20"/>
          <w:lang w:val="de-DE"/>
        </w:rPr>
        <w:t>DENKMAL EUROPA</w:t>
      </w:r>
      <w:r w:rsidRPr="00F45192">
        <w:rPr>
          <w:rFonts w:cs="Arial"/>
          <w:b/>
          <w:color w:val="000000" w:themeColor="text1"/>
          <w:sz w:val="20"/>
          <w:lang w:val="de-DE"/>
        </w:rPr>
        <w:t xml:space="preserve">, ebenfalls </w:t>
      </w:r>
      <w:r w:rsidR="00A857D0">
        <w:rPr>
          <w:rFonts w:cs="Arial"/>
          <w:b/>
          <w:color w:val="000000" w:themeColor="text1"/>
          <w:sz w:val="20"/>
          <w:lang w:val="de-DE"/>
        </w:rPr>
        <w:t>aus</w:t>
      </w:r>
      <w:r w:rsidRPr="00F45192">
        <w:rPr>
          <w:rFonts w:cs="Arial"/>
          <w:b/>
          <w:color w:val="000000" w:themeColor="text1"/>
          <w:sz w:val="20"/>
          <w:lang w:val="de-DE"/>
        </w:rPr>
        <w:t xml:space="preserve"> Berlin</w:t>
      </w:r>
      <w:r w:rsidR="00A979A7" w:rsidRPr="00F45192">
        <w:rPr>
          <w:rFonts w:cs="Arial"/>
          <w:b/>
          <w:color w:val="000000" w:themeColor="text1"/>
          <w:sz w:val="20"/>
          <w:lang w:val="de-DE"/>
        </w:rPr>
        <w:t>,</w:t>
      </w:r>
      <w:r w:rsidRPr="00F45192">
        <w:rPr>
          <w:rFonts w:cs="Arial"/>
          <w:b/>
          <w:color w:val="000000" w:themeColor="text1"/>
          <w:sz w:val="20"/>
          <w:lang w:val="de-DE"/>
        </w:rPr>
        <w:t xml:space="preserve"> und Stewards of Cultural Heritage, </w:t>
      </w:r>
      <w:r w:rsidR="007C326A">
        <w:rPr>
          <w:rFonts w:cs="Arial"/>
          <w:b/>
          <w:color w:val="000000" w:themeColor="text1"/>
          <w:sz w:val="20"/>
          <w:lang w:val="de-DE"/>
        </w:rPr>
        <w:t>was in Istanbul durchgeführt wurde</w:t>
      </w:r>
      <w:r w:rsidRPr="00F45192">
        <w:rPr>
          <w:rFonts w:cs="Arial"/>
          <w:b/>
          <w:color w:val="000000" w:themeColor="text1"/>
          <w:sz w:val="20"/>
          <w:lang w:val="de-DE"/>
        </w:rPr>
        <w:t>.</w:t>
      </w:r>
      <w:r w:rsidR="00A979A7" w:rsidRPr="00F45192">
        <w:rPr>
          <w:rFonts w:cs="Arial"/>
          <w:color w:val="000000" w:themeColor="text1"/>
          <w:sz w:val="20"/>
          <w:lang w:val="de-DE"/>
        </w:rPr>
        <w:t xml:space="preserve"> Di</w:t>
      </w:r>
      <w:r w:rsidR="00A979A7">
        <w:rPr>
          <w:rFonts w:cs="Arial"/>
          <w:color w:val="000000" w:themeColor="text1"/>
          <w:sz w:val="20"/>
          <w:lang w:val="de-DE"/>
        </w:rPr>
        <w:t>e</w:t>
      </w:r>
      <w:r w:rsidR="00217B93">
        <w:rPr>
          <w:rFonts w:cs="Arial"/>
          <w:color w:val="000000" w:themeColor="text1"/>
          <w:sz w:val="20"/>
          <w:lang w:val="de-DE"/>
        </w:rPr>
        <w:t xml:space="preserve"> Gewinner werden </w:t>
      </w:r>
      <w:r w:rsidR="00A857D0">
        <w:rPr>
          <w:rFonts w:cs="Arial"/>
          <w:color w:val="000000" w:themeColor="text1"/>
          <w:sz w:val="20"/>
          <w:lang w:val="de-DE"/>
        </w:rPr>
        <w:t>bei einem</w:t>
      </w:r>
      <w:r w:rsidR="00A979A7">
        <w:rPr>
          <w:rFonts w:cs="Arial"/>
          <w:color w:val="000000" w:themeColor="text1"/>
          <w:sz w:val="20"/>
          <w:lang w:val="de-DE"/>
        </w:rPr>
        <w:t xml:space="preserve"> </w:t>
      </w:r>
      <w:r w:rsidR="00A979A7" w:rsidRPr="00A979A7">
        <w:rPr>
          <w:rFonts w:cs="Arial"/>
          <w:b/>
          <w:color w:val="000000" w:themeColor="text1"/>
          <w:sz w:val="20"/>
          <w:lang w:val="de-DE"/>
        </w:rPr>
        <w:t xml:space="preserve">hochkarätigen </w:t>
      </w:r>
      <w:r w:rsidR="009D518B">
        <w:rPr>
          <w:rFonts w:cs="Arial"/>
          <w:b/>
          <w:color w:val="000000" w:themeColor="text1"/>
          <w:sz w:val="20"/>
          <w:lang w:val="de-DE"/>
        </w:rPr>
        <w:t>Festakt</w:t>
      </w:r>
      <w:r w:rsidR="00A979A7" w:rsidRPr="00A979A7">
        <w:rPr>
          <w:rFonts w:cs="Arial"/>
          <w:b/>
          <w:color w:val="000000" w:themeColor="text1"/>
          <w:sz w:val="20"/>
          <w:lang w:val="de-DE"/>
        </w:rPr>
        <w:t xml:space="preserve"> </w:t>
      </w:r>
      <w:r w:rsidR="00217B93">
        <w:rPr>
          <w:rFonts w:cs="Arial"/>
          <w:b/>
          <w:color w:val="000000" w:themeColor="text1"/>
          <w:sz w:val="20"/>
          <w:lang w:val="de-DE"/>
        </w:rPr>
        <w:t>zur Verleihung des</w:t>
      </w:r>
      <w:r w:rsidR="00A979A7" w:rsidRPr="00A979A7">
        <w:rPr>
          <w:rFonts w:cs="Arial"/>
          <w:b/>
          <w:color w:val="000000" w:themeColor="text1"/>
          <w:sz w:val="20"/>
          <w:lang w:val="de-DE"/>
        </w:rPr>
        <w:t xml:space="preserve"> Europäischen Kulturerbepreises am 29. Oktober in Paris</w:t>
      </w:r>
      <w:r w:rsidR="00A979A7">
        <w:rPr>
          <w:rFonts w:cs="Arial"/>
          <w:color w:val="000000" w:themeColor="text1"/>
          <w:sz w:val="20"/>
          <w:lang w:val="de-DE"/>
        </w:rPr>
        <w:t xml:space="preserve"> während des Europäischen Kulturerbekongresses geehrt.</w:t>
      </w:r>
    </w:p>
    <w:p w:rsidR="00A979A7" w:rsidRDefault="00A979A7" w:rsidP="00A43CB5">
      <w:pPr>
        <w:pStyle w:val="5Normal"/>
        <w:spacing w:after="0"/>
        <w:jc w:val="both"/>
        <w:rPr>
          <w:rFonts w:cs="Arial"/>
          <w:color w:val="000000" w:themeColor="text1"/>
          <w:sz w:val="20"/>
          <w:lang w:val="de-DE"/>
        </w:rPr>
      </w:pPr>
    </w:p>
    <w:p w:rsidR="00A979A7" w:rsidRPr="00A979A7" w:rsidRDefault="00A979A7" w:rsidP="001D7FD7">
      <w:pPr>
        <w:pStyle w:val="5Normal"/>
        <w:spacing w:after="0"/>
        <w:jc w:val="both"/>
        <w:rPr>
          <w:rFonts w:cs="Arial"/>
          <w:color w:val="000000" w:themeColor="text1"/>
          <w:sz w:val="20"/>
          <w:lang w:val="de-DE"/>
        </w:rPr>
      </w:pPr>
      <w:r>
        <w:rPr>
          <w:rFonts w:cs="Arial"/>
          <w:color w:val="000000" w:themeColor="text1"/>
          <w:sz w:val="20"/>
          <w:lang w:val="de-DE"/>
        </w:rPr>
        <w:t xml:space="preserve">Die </w:t>
      </w:r>
      <w:r w:rsidRPr="00A979A7">
        <w:rPr>
          <w:rFonts w:cs="Arial"/>
          <w:b/>
          <w:color w:val="000000" w:themeColor="text1"/>
          <w:sz w:val="20"/>
          <w:lang w:val="de-DE"/>
        </w:rPr>
        <w:t>Europa Nostra Awards</w:t>
      </w:r>
      <w:r>
        <w:rPr>
          <w:rFonts w:cs="Arial"/>
          <w:color w:val="000000" w:themeColor="text1"/>
          <w:sz w:val="20"/>
          <w:lang w:val="de-DE"/>
        </w:rPr>
        <w:t xml:space="preserve"> werden auch </w:t>
      </w:r>
      <w:r w:rsidR="00217B93">
        <w:rPr>
          <w:rFonts w:cs="Arial"/>
          <w:color w:val="000000" w:themeColor="text1"/>
          <w:sz w:val="20"/>
          <w:lang w:val="de-DE"/>
        </w:rPr>
        <w:t>an</w:t>
      </w:r>
      <w:r>
        <w:rPr>
          <w:rFonts w:cs="Arial"/>
          <w:color w:val="000000" w:themeColor="text1"/>
          <w:sz w:val="20"/>
          <w:lang w:val="de-DE"/>
        </w:rPr>
        <w:t xml:space="preserve"> zwei bemerkenswerte Leistungen aus europäischen Ländern </w:t>
      </w:r>
      <w:r w:rsidR="00217B93">
        <w:rPr>
          <w:rFonts w:cs="Arial"/>
          <w:color w:val="000000" w:themeColor="text1"/>
          <w:sz w:val="20"/>
          <w:lang w:val="de-DE"/>
        </w:rPr>
        <w:t>vergeben</w:t>
      </w:r>
      <w:r>
        <w:rPr>
          <w:rFonts w:cs="Arial"/>
          <w:color w:val="000000" w:themeColor="text1"/>
          <w:sz w:val="20"/>
          <w:lang w:val="de-DE"/>
        </w:rPr>
        <w:t>, die nicht am EU-Programm Kreatives Europa teilnehmen, nämlich die Schweiz und die Türkei.</w:t>
      </w:r>
    </w:p>
    <w:p w:rsidR="00A43CB5" w:rsidRPr="00217B93" w:rsidRDefault="00A43CB5" w:rsidP="001D7FD7">
      <w:pPr>
        <w:pStyle w:val="5Normal"/>
        <w:spacing w:after="0"/>
        <w:jc w:val="both"/>
        <w:rPr>
          <w:rFonts w:cs="Arial"/>
          <w:color w:val="000000" w:themeColor="text1"/>
          <w:sz w:val="20"/>
          <w:lang w:val="de-DE"/>
        </w:rPr>
      </w:pPr>
    </w:p>
    <w:p w:rsidR="00A979A7" w:rsidRDefault="00A979A7" w:rsidP="001D7FD7">
      <w:pPr>
        <w:pStyle w:val="5Normal"/>
        <w:spacing w:after="0"/>
        <w:jc w:val="both"/>
        <w:rPr>
          <w:rFonts w:cs="Arial"/>
          <w:bCs/>
          <w:color w:val="000000"/>
          <w:sz w:val="20"/>
          <w:lang w:val="de-DE"/>
        </w:rPr>
      </w:pPr>
      <w:r w:rsidRPr="00A979A7">
        <w:rPr>
          <w:rFonts w:cs="Arial"/>
          <w:bCs/>
          <w:color w:val="000000"/>
          <w:sz w:val="20"/>
          <w:lang w:val="de-DE"/>
        </w:rPr>
        <w:t xml:space="preserve">Bürger aus </w:t>
      </w:r>
      <w:r w:rsidR="00217B93">
        <w:rPr>
          <w:rFonts w:cs="Arial"/>
          <w:bCs/>
          <w:color w:val="000000"/>
          <w:sz w:val="20"/>
          <w:lang w:val="de-DE"/>
        </w:rPr>
        <w:t xml:space="preserve">ganz </w:t>
      </w:r>
      <w:r w:rsidRPr="00A979A7">
        <w:rPr>
          <w:rFonts w:cs="Arial"/>
          <w:bCs/>
          <w:color w:val="000000"/>
          <w:sz w:val="20"/>
          <w:lang w:val="de-DE"/>
        </w:rPr>
        <w:t xml:space="preserve">Europa und </w:t>
      </w:r>
      <w:r w:rsidR="00217B93">
        <w:rPr>
          <w:rFonts w:cs="Arial"/>
          <w:bCs/>
          <w:color w:val="000000"/>
          <w:sz w:val="20"/>
          <w:lang w:val="de-DE"/>
        </w:rPr>
        <w:t>der ganzen Welt</w:t>
      </w:r>
      <w:r w:rsidRPr="00A979A7">
        <w:rPr>
          <w:rFonts w:cs="Arial"/>
          <w:bCs/>
          <w:color w:val="000000"/>
          <w:sz w:val="20"/>
          <w:lang w:val="de-DE"/>
        </w:rPr>
        <w:t xml:space="preserve"> k</w:t>
      </w:r>
      <w:r>
        <w:rPr>
          <w:rFonts w:cs="Arial"/>
          <w:bCs/>
          <w:color w:val="000000"/>
          <w:sz w:val="20"/>
          <w:lang w:val="de-DE"/>
        </w:rPr>
        <w:t xml:space="preserve">önnen jetzt </w:t>
      </w:r>
      <w:r w:rsidR="002635B4">
        <w:rPr>
          <w:rStyle w:val="Hyperlink"/>
          <w:rFonts w:cs="Arial"/>
          <w:bCs/>
          <w:sz w:val="20"/>
          <w:lang w:val="de-DE"/>
        </w:rPr>
        <w:fldChar w:fldCharType="begin"/>
      </w:r>
      <w:r w:rsidR="00F50222">
        <w:rPr>
          <w:rStyle w:val="Hyperlink"/>
          <w:rFonts w:cs="Arial"/>
          <w:bCs/>
          <w:sz w:val="20"/>
          <w:lang w:val="de-DE"/>
        </w:rPr>
        <w:instrText xml:space="preserve"> HYPERLINK "http://vote.europanostra.org/" </w:instrText>
      </w:r>
      <w:r w:rsidR="002635B4">
        <w:rPr>
          <w:rStyle w:val="Hyperlink"/>
          <w:rFonts w:cs="Arial"/>
          <w:bCs/>
          <w:sz w:val="20"/>
          <w:lang w:val="de-DE"/>
        </w:rPr>
        <w:fldChar w:fldCharType="separate"/>
      </w:r>
      <w:r w:rsidR="006D2253">
        <w:rPr>
          <w:rStyle w:val="Hyperlink"/>
          <w:rFonts w:cs="Arial"/>
          <w:bCs/>
          <w:sz w:val="20"/>
          <w:lang w:val="de-DE"/>
        </w:rPr>
        <w:t xml:space="preserve">online über den </w:t>
      </w:r>
      <w:r w:rsidR="006D2253" w:rsidRPr="006D2253">
        <w:rPr>
          <w:rStyle w:val="Hyperlink"/>
          <w:rFonts w:cs="Arial"/>
          <w:b/>
          <w:bCs/>
          <w:sz w:val="20"/>
          <w:lang w:val="de-DE"/>
        </w:rPr>
        <w:t>Publikumspreis</w:t>
      </w:r>
      <w:r w:rsidR="006D2253">
        <w:rPr>
          <w:rStyle w:val="Hyperlink"/>
          <w:rFonts w:cs="Arial"/>
          <w:bCs/>
          <w:sz w:val="20"/>
          <w:lang w:val="de-DE"/>
        </w:rPr>
        <w:t xml:space="preserve"> abstimmen</w:t>
      </w:r>
      <w:r w:rsidR="002635B4">
        <w:rPr>
          <w:rStyle w:val="Hyperlink"/>
          <w:rFonts w:cs="Arial"/>
          <w:bCs/>
          <w:sz w:val="20"/>
          <w:lang w:val="de-DE"/>
        </w:rPr>
        <w:fldChar w:fldCharType="end"/>
      </w:r>
      <w:r>
        <w:rPr>
          <w:rFonts w:cs="Arial"/>
          <w:bCs/>
          <w:color w:val="000000"/>
          <w:sz w:val="20"/>
          <w:lang w:val="de-DE"/>
        </w:rPr>
        <w:t xml:space="preserve"> und Unterstützung für die </w:t>
      </w:r>
      <w:r w:rsidR="00217B93">
        <w:rPr>
          <w:rFonts w:cs="Arial"/>
          <w:bCs/>
          <w:color w:val="000000"/>
          <w:sz w:val="20"/>
          <w:lang w:val="de-DE"/>
        </w:rPr>
        <w:t>Siege</w:t>
      </w:r>
      <w:r>
        <w:rPr>
          <w:rFonts w:cs="Arial"/>
          <w:bCs/>
          <w:color w:val="000000"/>
          <w:sz w:val="20"/>
          <w:lang w:val="de-DE"/>
        </w:rPr>
        <w:t>rleistung(en) aus ihrem eigenen oder einem anderen europäischen Land mobilisieren.</w:t>
      </w:r>
    </w:p>
    <w:p w:rsidR="00A979A7" w:rsidRDefault="00A979A7" w:rsidP="001D7FD7">
      <w:pPr>
        <w:pStyle w:val="5Normal"/>
        <w:spacing w:after="0"/>
        <w:jc w:val="both"/>
        <w:rPr>
          <w:rFonts w:cs="Arial"/>
          <w:bCs/>
          <w:color w:val="000000"/>
          <w:sz w:val="20"/>
          <w:lang w:val="de-DE"/>
        </w:rPr>
      </w:pPr>
    </w:p>
    <w:p w:rsidR="00A979A7" w:rsidRPr="001D7FD7" w:rsidRDefault="006D2253" w:rsidP="001D7FD7">
      <w:pPr>
        <w:pStyle w:val="Default"/>
        <w:jc w:val="both"/>
        <w:rPr>
          <w:lang w:val="de-DE"/>
        </w:rPr>
      </w:pPr>
      <w:r>
        <w:rPr>
          <w:bCs/>
          <w:sz w:val="20"/>
          <w:lang w:val="de-DE"/>
        </w:rPr>
        <w:t xml:space="preserve">Zu den </w:t>
      </w:r>
      <w:r w:rsidR="00217B93">
        <w:rPr>
          <w:bCs/>
          <w:sz w:val="20"/>
          <w:lang w:val="de-DE"/>
        </w:rPr>
        <w:t xml:space="preserve">2019 ausgezeichneten Persönlichkeiten </w:t>
      </w:r>
      <w:r>
        <w:rPr>
          <w:bCs/>
          <w:sz w:val="20"/>
          <w:lang w:val="de-DE"/>
        </w:rPr>
        <w:t>und beispielhaften europäischen Initiativen gehören: die behutsame Wiederherstellung der Kapelle des Heiligen Grabtuches in Turin, einem ikonischen Ort des religiösen Kulturerbes, der 1997 durch einen Brand zerstört und nun wieder der Öffentlichkeit zugänglich gemacht wurde;</w:t>
      </w:r>
      <w:r w:rsidR="001D7FD7">
        <w:rPr>
          <w:lang w:val="de-DE"/>
        </w:rPr>
        <w:t xml:space="preserve"> </w:t>
      </w:r>
      <w:r w:rsidR="001D7FD7" w:rsidRPr="001D7FD7">
        <w:rPr>
          <w:sz w:val="20"/>
          <w:szCs w:val="20"/>
          <w:lang w:val="de-DE"/>
        </w:rPr>
        <w:t>das oben genannte digitale Archiv der Sinti und Roma, ein international zugänglicher Ort, der Kulturen und Geschichten der Sinti und Roma sichtbar macht und auf Stereotype mit selbst erzäh</w:t>
      </w:r>
      <w:r w:rsidR="001D7FD7">
        <w:rPr>
          <w:sz w:val="20"/>
          <w:szCs w:val="20"/>
          <w:lang w:val="de-DE"/>
        </w:rPr>
        <w:t>lten Gegengeschichten reagiert;</w:t>
      </w:r>
      <w:r>
        <w:rPr>
          <w:bCs/>
          <w:sz w:val="20"/>
          <w:lang w:val="de-DE"/>
        </w:rPr>
        <w:t xml:space="preserve"> das Engagement einer der ältest</w:t>
      </w:r>
      <w:r w:rsidR="00217B93">
        <w:rPr>
          <w:bCs/>
          <w:sz w:val="20"/>
          <w:lang w:val="de-DE"/>
        </w:rPr>
        <w:t>en Nichtregierungsorganisation</w:t>
      </w:r>
      <w:r w:rsidR="00A857D0">
        <w:rPr>
          <w:bCs/>
          <w:sz w:val="20"/>
          <w:lang w:val="de-DE"/>
        </w:rPr>
        <w:t xml:space="preserve"> für das Kulturerbe in Europa</w:t>
      </w:r>
      <w:r>
        <w:rPr>
          <w:bCs/>
          <w:sz w:val="20"/>
          <w:lang w:val="de-DE"/>
        </w:rPr>
        <w:t xml:space="preserve">, die sich seit über 175 Jahren für den Denkmalschutz in Norwegen einsetzt, sowie ein Ausbildungsprogramm für vertriebene, </w:t>
      </w:r>
      <w:r w:rsidR="00736FF0">
        <w:rPr>
          <w:bCs/>
          <w:sz w:val="20"/>
          <w:lang w:val="de-DE"/>
        </w:rPr>
        <w:t>fachkundige</w:t>
      </w:r>
      <w:r>
        <w:rPr>
          <w:bCs/>
          <w:sz w:val="20"/>
          <w:lang w:val="de-DE"/>
        </w:rPr>
        <w:t xml:space="preserve"> </w:t>
      </w:r>
      <w:r w:rsidR="00736FF0">
        <w:rPr>
          <w:bCs/>
          <w:sz w:val="20"/>
          <w:lang w:val="de-DE"/>
        </w:rPr>
        <w:t>Kulturerbespezialisten</w:t>
      </w:r>
      <w:r>
        <w:rPr>
          <w:bCs/>
          <w:sz w:val="20"/>
          <w:lang w:val="de-DE"/>
        </w:rPr>
        <w:t xml:space="preserve"> aus Syrien, das von einem deutschen Institut in Istanbul durchgeführt wird und als ein eindrucksvolles Vorbild </w:t>
      </w:r>
      <w:r w:rsidR="00976935">
        <w:rPr>
          <w:bCs/>
          <w:sz w:val="20"/>
          <w:lang w:val="de-DE"/>
        </w:rPr>
        <w:t>für Länder in und über Europa hinaus dient.</w:t>
      </w:r>
    </w:p>
    <w:p w:rsidR="00A979A7" w:rsidRDefault="00A979A7" w:rsidP="00A43CB5">
      <w:pPr>
        <w:pStyle w:val="5Normal"/>
        <w:spacing w:after="0"/>
        <w:jc w:val="both"/>
        <w:rPr>
          <w:rFonts w:cs="Arial"/>
          <w:bCs/>
          <w:color w:val="000000"/>
          <w:sz w:val="20"/>
          <w:lang w:val="de-DE"/>
        </w:rPr>
      </w:pPr>
    </w:p>
    <w:p w:rsidR="00E20C9C" w:rsidRDefault="006D2253" w:rsidP="00A43CB5">
      <w:pPr>
        <w:suppressAutoHyphens/>
        <w:jc w:val="both"/>
        <w:rPr>
          <w:rFonts w:cs="Arial"/>
          <w:bCs/>
          <w:color w:val="000000" w:themeColor="text1"/>
          <w:spacing w:val="-2"/>
          <w:sz w:val="20"/>
          <w:lang w:val="de-DE"/>
        </w:rPr>
      </w:pPr>
      <w:r>
        <w:rPr>
          <w:rFonts w:cs="Arial"/>
          <w:bCs/>
          <w:color w:val="000000" w:themeColor="text1"/>
          <w:spacing w:val="-2"/>
          <w:sz w:val="20"/>
          <w:lang w:val="de-DE"/>
        </w:rPr>
        <w:t xml:space="preserve">Die </w:t>
      </w:r>
      <w:r w:rsidR="004A7434">
        <w:rPr>
          <w:rFonts w:cs="Arial"/>
          <w:bCs/>
          <w:color w:val="000000" w:themeColor="text1"/>
          <w:spacing w:val="-2"/>
          <w:sz w:val="20"/>
          <w:lang w:val="de-DE"/>
        </w:rPr>
        <w:t xml:space="preserve">Europäische Kommission und Europa Nostra haben außerdem einen </w:t>
      </w:r>
      <w:r w:rsidR="004A7434" w:rsidRPr="004A7434">
        <w:rPr>
          <w:rFonts w:cs="Arial"/>
          <w:b/>
          <w:bCs/>
          <w:color w:val="000000" w:themeColor="text1"/>
          <w:spacing w:val="-2"/>
          <w:sz w:val="20"/>
          <w:lang w:val="de-DE"/>
        </w:rPr>
        <w:t>Sonderpreis für das europäische Kulturerbe</w:t>
      </w:r>
      <w:r w:rsidR="004A7434">
        <w:rPr>
          <w:rFonts w:cs="Arial"/>
          <w:bCs/>
          <w:color w:val="000000" w:themeColor="text1"/>
          <w:spacing w:val="-2"/>
          <w:sz w:val="20"/>
          <w:lang w:val="de-DE"/>
        </w:rPr>
        <w:t xml:space="preserve"> zu Ehren der Pariser Feuerwehr angekündigt. Die Feuerwehrleute der Stadt hatten gemeinsam mit der Polizei und Denkmalschützern die Flammen, die die Kathedrale von Notre Dame in der Nacht vom 15. April verwüsteten, </w:t>
      </w:r>
      <w:r w:rsidR="00406BF0">
        <w:rPr>
          <w:rFonts w:cs="Arial"/>
          <w:bCs/>
          <w:color w:val="000000" w:themeColor="text1"/>
          <w:spacing w:val="-2"/>
          <w:sz w:val="20"/>
          <w:lang w:val="de-DE"/>
        </w:rPr>
        <w:t xml:space="preserve">mutig und fachkundig </w:t>
      </w:r>
      <w:r w:rsidR="004A7434">
        <w:rPr>
          <w:rFonts w:cs="Arial"/>
          <w:bCs/>
          <w:color w:val="000000" w:themeColor="text1"/>
          <w:spacing w:val="-2"/>
          <w:sz w:val="20"/>
          <w:lang w:val="de-DE"/>
        </w:rPr>
        <w:t>bekämpft und das Hauptschiff sowie die darin befindlichen kostbaren Artefakte erfolgreich vor</w:t>
      </w:r>
      <w:r w:rsidR="00406BF0">
        <w:rPr>
          <w:rFonts w:cs="Arial"/>
          <w:bCs/>
          <w:color w:val="000000" w:themeColor="text1"/>
          <w:spacing w:val="-2"/>
          <w:sz w:val="20"/>
          <w:lang w:val="de-DE"/>
        </w:rPr>
        <w:t xml:space="preserve"> einer vollständigen</w:t>
      </w:r>
      <w:r w:rsidR="004A7434">
        <w:rPr>
          <w:rFonts w:cs="Arial"/>
          <w:bCs/>
          <w:color w:val="000000" w:themeColor="text1"/>
          <w:spacing w:val="-2"/>
          <w:sz w:val="20"/>
          <w:lang w:val="de-DE"/>
        </w:rPr>
        <w:t xml:space="preserve"> Zerstörung bewahrt. Die separate Pressemitteilung zu diesem Sonderpreis können Sie </w:t>
      </w:r>
      <w:r w:rsidR="002635B4">
        <w:rPr>
          <w:rStyle w:val="Hyperlink"/>
          <w:sz w:val="20"/>
          <w:shd w:val="clear" w:color="auto" w:fill="FFFFFF"/>
          <w:lang w:val="de-DE"/>
        </w:rPr>
        <w:fldChar w:fldCharType="begin"/>
      </w:r>
      <w:r w:rsidR="00F50222">
        <w:rPr>
          <w:rStyle w:val="Hyperlink"/>
          <w:sz w:val="20"/>
          <w:shd w:val="clear" w:color="auto" w:fill="FFFFFF"/>
          <w:lang w:val="de-DE"/>
        </w:rPr>
        <w:instrText xml:space="preserve"> HYPERLINK "http://www.europanostra.org/prix-europeen-patrimoine-sapeurs-pompiers-paris-notre-dame" </w:instrText>
      </w:r>
      <w:r w:rsidR="002635B4">
        <w:rPr>
          <w:rStyle w:val="Hyperlink"/>
          <w:sz w:val="20"/>
          <w:shd w:val="clear" w:color="auto" w:fill="FFFFFF"/>
          <w:lang w:val="de-DE"/>
        </w:rPr>
        <w:fldChar w:fldCharType="separate"/>
      </w:r>
      <w:r w:rsidR="004A7434" w:rsidRPr="004A7434">
        <w:rPr>
          <w:rStyle w:val="Hyperlink"/>
          <w:sz w:val="20"/>
          <w:shd w:val="clear" w:color="auto" w:fill="FFFFFF"/>
          <w:lang w:val="de-DE"/>
        </w:rPr>
        <w:t>hier</w:t>
      </w:r>
      <w:r w:rsidR="002635B4">
        <w:rPr>
          <w:rStyle w:val="Hyperlink"/>
          <w:sz w:val="20"/>
          <w:shd w:val="clear" w:color="auto" w:fill="FFFFFF"/>
          <w:lang w:val="de-DE"/>
        </w:rPr>
        <w:fldChar w:fldCharType="end"/>
      </w:r>
      <w:r w:rsidR="004A7434">
        <w:rPr>
          <w:rFonts w:cs="Arial"/>
          <w:bCs/>
          <w:color w:val="000000" w:themeColor="text1"/>
          <w:spacing w:val="-2"/>
          <w:sz w:val="20"/>
          <w:lang w:val="de-DE"/>
        </w:rPr>
        <w:t xml:space="preserve"> lesen.</w:t>
      </w:r>
    </w:p>
    <w:p w:rsidR="004A7434" w:rsidRDefault="004A7434" w:rsidP="00A43CB5">
      <w:pPr>
        <w:suppressAutoHyphens/>
        <w:jc w:val="both"/>
        <w:rPr>
          <w:rFonts w:cs="Arial"/>
          <w:bCs/>
          <w:color w:val="000000" w:themeColor="text1"/>
          <w:spacing w:val="-2"/>
          <w:sz w:val="20"/>
          <w:lang w:val="de-DE"/>
        </w:rPr>
      </w:pPr>
    </w:p>
    <w:p w:rsidR="004A7434" w:rsidRDefault="004A7434" w:rsidP="00A43CB5">
      <w:pPr>
        <w:suppressAutoHyphens/>
        <w:jc w:val="both"/>
        <w:rPr>
          <w:rFonts w:cs="Arial"/>
          <w:bCs/>
          <w:color w:val="000000" w:themeColor="text1"/>
          <w:spacing w:val="-2"/>
          <w:sz w:val="20"/>
          <w:lang w:val="de-DE"/>
        </w:rPr>
      </w:pPr>
      <w:r>
        <w:rPr>
          <w:rFonts w:cs="Arial"/>
          <w:bCs/>
          <w:color w:val="000000" w:themeColor="text1"/>
          <w:spacing w:val="-2"/>
          <w:sz w:val="20"/>
          <w:lang w:val="de-DE"/>
        </w:rPr>
        <w:t xml:space="preserve">„Ich bin sehr stolz darauf, allen Gewinnern des Europäischen Kulturerbepreises / Europa Nostra Awards 2019 gratulieren zu können. Diese Helden des Kulturerbes – Fachleute und Freiwillige aus ganz Europa – haben etwas wirklich Erstaunliches geleistet. Ihre Arbeit zur Wiederherstellung, Erhaltung, Unterstützung oder Förderung </w:t>
      </w:r>
      <w:r w:rsidR="00CE7BD1">
        <w:rPr>
          <w:rFonts w:cs="Arial"/>
          <w:bCs/>
          <w:color w:val="000000" w:themeColor="text1"/>
          <w:spacing w:val="-2"/>
          <w:sz w:val="20"/>
          <w:lang w:val="de-DE"/>
        </w:rPr>
        <w:t xml:space="preserve">von Europas Denkmälern und Kulturerbestätten als auch seines immateriellen Kulturerbes ist von höchster Qualität. Die Auszeichnungen sind ein Beweis für die enormen Auswirkungen, die Kulturerbeprojekte auf unsere Wirtschaft, unsere Umwelt, unsere Kultur und unsere Lebensqualität haben. Europas Kulturerbe ist ein Schlüsselfaktor für Europas Zukunft und für unseren Wohlstand. Das ist eine wichtige Botschaft für alle EU-Bürger und alle zukünftigen </w:t>
      </w:r>
      <w:r w:rsidR="00406BF0">
        <w:rPr>
          <w:rFonts w:cs="Arial"/>
          <w:bCs/>
          <w:color w:val="000000" w:themeColor="text1"/>
          <w:spacing w:val="-2"/>
          <w:sz w:val="20"/>
          <w:lang w:val="de-DE"/>
        </w:rPr>
        <w:t>Entscheidungsträger</w:t>
      </w:r>
      <w:r w:rsidR="00CE7BD1">
        <w:rPr>
          <w:rFonts w:cs="Arial"/>
          <w:bCs/>
          <w:color w:val="000000" w:themeColor="text1"/>
          <w:spacing w:val="-2"/>
          <w:sz w:val="20"/>
          <w:lang w:val="de-DE"/>
        </w:rPr>
        <w:t xml:space="preserve"> </w:t>
      </w:r>
      <w:r w:rsidR="00406BF0">
        <w:rPr>
          <w:rFonts w:cs="Arial"/>
          <w:bCs/>
          <w:color w:val="000000" w:themeColor="text1"/>
          <w:spacing w:val="-2"/>
          <w:sz w:val="20"/>
          <w:lang w:val="de-DE"/>
        </w:rPr>
        <w:t>in den</w:t>
      </w:r>
      <w:r w:rsidR="00CE7BD1">
        <w:rPr>
          <w:rFonts w:cs="Arial"/>
          <w:bCs/>
          <w:color w:val="000000" w:themeColor="text1"/>
          <w:spacing w:val="-2"/>
          <w:sz w:val="20"/>
          <w:lang w:val="de-DE"/>
        </w:rPr>
        <w:t xml:space="preserve"> EU-Institutionen im Vorfeld der </w:t>
      </w:r>
      <w:r w:rsidR="00406BF0">
        <w:rPr>
          <w:rFonts w:cs="Arial"/>
          <w:bCs/>
          <w:color w:val="000000" w:themeColor="text1"/>
          <w:spacing w:val="-2"/>
          <w:sz w:val="20"/>
          <w:lang w:val="de-DE"/>
        </w:rPr>
        <w:t>anstehenden</w:t>
      </w:r>
      <w:r w:rsidR="00CE7BD1">
        <w:rPr>
          <w:rFonts w:cs="Arial"/>
          <w:bCs/>
          <w:color w:val="000000" w:themeColor="text1"/>
          <w:spacing w:val="-2"/>
          <w:sz w:val="20"/>
          <w:lang w:val="de-DE"/>
        </w:rPr>
        <w:t xml:space="preserve"> Europawahlen“, </w:t>
      </w:r>
      <w:r w:rsidR="00085C97">
        <w:rPr>
          <w:rFonts w:cs="Arial"/>
          <w:bCs/>
          <w:color w:val="000000" w:themeColor="text1"/>
          <w:spacing w:val="-2"/>
          <w:sz w:val="20"/>
          <w:lang w:val="de-DE"/>
        </w:rPr>
        <w:t>erklärte</w:t>
      </w:r>
      <w:r w:rsidR="00CE7BD1">
        <w:rPr>
          <w:rFonts w:cs="Arial"/>
          <w:bCs/>
          <w:color w:val="000000" w:themeColor="text1"/>
          <w:spacing w:val="-2"/>
          <w:sz w:val="20"/>
          <w:lang w:val="de-DE"/>
        </w:rPr>
        <w:t xml:space="preserve"> </w:t>
      </w:r>
      <w:r w:rsidR="00CE7BD1" w:rsidRPr="00CE7BD1">
        <w:rPr>
          <w:rFonts w:cs="Arial"/>
          <w:b/>
          <w:bCs/>
          <w:color w:val="000000" w:themeColor="text1"/>
          <w:spacing w:val="-2"/>
          <w:sz w:val="20"/>
          <w:lang w:val="de-DE"/>
        </w:rPr>
        <w:t>Plácido Domingo</w:t>
      </w:r>
      <w:r w:rsidR="00CE7BD1">
        <w:rPr>
          <w:rFonts w:cs="Arial"/>
          <w:bCs/>
          <w:color w:val="000000" w:themeColor="text1"/>
          <w:spacing w:val="-2"/>
          <w:sz w:val="20"/>
          <w:lang w:val="de-DE"/>
        </w:rPr>
        <w:t>, der renommierte Opernsänger und Präsident von Europa Nostra.</w:t>
      </w:r>
    </w:p>
    <w:p w:rsidR="00CE7BD1" w:rsidRDefault="00CE7BD1" w:rsidP="00A43CB5">
      <w:pPr>
        <w:suppressAutoHyphens/>
        <w:jc w:val="both"/>
        <w:rPr>
          <w:rFonts w:cs="Arial"/>
          <w:bCs/>
          <w:color w:val="000000" w:themeColor="text1"/>
          <w:spacing w:val="-2"/>
          <w:sz w:val="20"/>
          <w:lang w:val="de-DE"/>
        </w:rPr>
      </w:pPr>
    </w:p>
    <w:p w:rsidR="00CE7BD1" w:rsidRPr="006D2253" w:rsidRDefault="00CE7BD1" w:rsidP="00A43CB5">
      <w:pPr>
        <w:suppressAutoHyphens/>
        <w:jc w:val="both"/>
        <w:rPr>
          <w:rFonts w:cs="Arial"/>
          <w:bCs/>
          <w:color w:val="000000" w:themeColor="text1"/>
          <w:spacing w:val="-2"/>
          <w:sz w:val="20"/>
          <w:lang w:val="de-DE"/>
        </w:rPr>
      </w:pPr>
      <w:r>
        <w:rPr>
          <w:rFonts w:cs="Arial"/>
          <w:bCs/>
          <w:color w:val="000000" w:themeColor="text1"/>
          <w:spacing w:val="-2"/>
          <w:sz w:val="20"/>
          <w:lang w:val="de-DE"/>
        </w:rPr>
        <w:t xml:space="preserve">„Unser kulturelles Erbe ist </w:t>
      </w:r>
      <w:r w:rsidR="0050029D">
        <w:rPr>
          <w:rFonts w:cs="Arial"/>
          <w:bCs/>
          <w:color w:val="000000" w:themeColor="text1"/>
          <w:spacing w:val="-2"/>
          <w:sz w:val="20"/>
          <w:lang w:val="de-DE"/>
        </w:rPr>
        <w:t xml:space="preserve">unsere gemeinsame Ressource, ein Vermächtnis aus der Vergangenheit, auf dem wir unsere Zukunft aufbauen können. Es hat seinen Platz in den Herzen der Menschen und in ihrem täglichen Leben – und trägt entscheidend zur Bildung eines Zusammengehörigkeitsgefühls bei. Das Europäische Kulturerbejahr, das wir 2018 gefeiert haben, hat diese wichtige Rolle deutlich gemacht. Jetzt ist es unsere Aufgabe, sie in den </w:t>
      </w:r>
      <w:r w:rsidR="0050029D">
        <w:rPr>
          <w:rFonts w:cs="Arial"/>
          <w:bCs/>
          <w:color w:val="000000" w:themeColor="text1"/>
          <w:spacing w:val="-2"/>
          <w:sz w:val="20"/>
          <w:lang w:val="de-DE"/>
        </w:rPr>
        <w:lastRenderedPageBreak/>
        <w:t xml:space="preserve">kommenden Jahren weiter zu fördern. Die diesjährigen Gewinner des Europäischen Kulturerbepreises / Europa Nostra Awards tragen mit ihrem Engagement und mit der Qualität ihrer Arbeit zu diesen Bemühungen bei, und ich gratuliere ihnen herzlich“, sagte </w:t>
      </w:r>
      <w:r w:rsidR="0050029D" w:rsidRPr="0050029D">
        <w:rPr>
          <w:rFonts w:cs="Arial"/>
          <w:b/>
          <w:bCs/>
          <w:color w:val="000000" w:themeColor="text1"/>
          <w:spacing w:val="-2"/>
          <w:sz w:val="20"/>
          <w:lang w:val="de-DE"/>
        </w:rPr>
        <w:t>Tibor Navracsics</w:t>
      </w:r>
      <w:r w:rsidR="0050029D">
        <w:rPr>
          <w:rFonts w:cs="Arial"/>
          <w:bCs/>
          <w:color w:val="000000" w:themeColor="text1"/>
          <w:spacing w:val="-2"/>
          <w:sz w:val="20"/>
          <w:lang w:val="de-DE"/>
        </w:rPr>
        <w:t>, EU-Kommissar für Bildung, Kultur, Jugend und Sport.</w:t>
      </w:r>
    </w:p>
    <w:p w:rsidR="00425E58" w:rsidRPr="004A7434" w:rsidRDefault="00425E58" w:rsidP="00BE34A9">
      <w:pPr>
        <w:rPr>
          <w:sz w:val="20"/>
          <w:lang w:val="de-DE"/>
        </w:rPr>
      </w:pPr>
    </w:p>
    <w:p w:rsidR="0050029D" w:rsidRPr="0050029D" w:rsidRDefault="00406BF0" w:rsidP="00732855">
      <w:pPr>
        <w:pStyle w:val="5Normal"/>
        <w:spacing w:after="0"/>
        <w:jc w:val="both"/>
        <w:rPr>
          <w:sz w:val="20"/>
          <w:lang w:val="de-DE"/>
        </w:rPr>
      </w:pPr>
      <w:r>
        <w:rPr>
          <w:rFonts w:cs="Arial"/>
          <w:color w:val="000000"/>
          <w:sz w:val="20"/>
          <w:lang w:val="de-DE"/>
        </w:rPr>
        <w:t>Die mit Denkmalschutzexperten aus ganz Europa besetzten u</w:t>
      </w:r>
      <w:r w:rsidR="0050029D" w:rsidRPr="0050029D">
        <w:rPr>
          <w:rFonts w:cs="Arial"/>
          <w:color w:val="000000"/>
          <w:sz w:val="20"/>
          <w:lang w:val="de-DE"/>
        </w:rPr>
        <w:t>nabhängige</w:t>
      </w:r>
      <w:r>
        <w:rPr>
          <w:rFonts w:cs="Arial"/>
          <w:color w:val="000000"/>
          <w:sz w:val="20"/>
          <w:lang w:val="de-DE"/>
        </w:rPr>
        <w:t>n</w:t>
      </w:r>
      <w:r w:rsidR="0050029D" w:rsidRPr="0050029D">
        <w:rPr>
          <w:rFonts w:cs="Arial"/>
          <w:color w:val="000000"/>
          <w:sz w:val="20"/>
          <w:lang w:val="de-DE"/>
        </w:rPr>
        <w:t xml:space="preserve"> </w:t>
      </w:r>
      <w:r w:rsidR="002635B4">
        <w:fldChar w:fldCharType="begin"/>
      </w:r>
      <w:r w:rsidR="002635B4" w:rsidRPr="005664EB">
        <w:rPr>
          <w:lang w:val="de-DE"/>
        </w:rPr>
        <w:instrText>HYPERLINK "http://www.europeanheritageawards.eu/jury/"</w:instrText>
      </w:r>
      <w:r w:rsidR="002635B4">
        <w:fldChar w:fldCharType="separate"/>
      </w:r>
      <w:r w:rsidR="0050029D" w:rsidRPr="0050029D">
        <w:rPr>
          <w:rStyle w:val="Hyperlink"/>
          <w:rFonts w:cs="Arial"/>
          <w:sz w:val="20"/>
          <w:lang w:val="de-DE"/>
        </w:rPr>
        <w:t>Auswahlkommissionen</w:t>
      </w:r>
      <w:r w:rsidR="002635B4">
        <w:fldChar w:fldCharType="end"/>
      </w:r>
      <w:r w:rsidR="0050029D" w:rsidRPr="0050029D">
        <w:rPr>
          <w:rFonts w:cs="Arial"/>
          <w:color w:val="000000" w:themeColor="text1"/>
          <w:sz w:val="20"/>
          <w:lang w:val="de-DE"/>
        </w:rPr>
        <w:t xml:space="preserve"> </w:t>
      </w:r>
      <w:r w:rsidR="0050029D">
        <w:rPr>
          <w:sz w:val="20"/>
          <w:lang w:val="de-DE"/>
        </w:rPr>
        <w:t xml:space="preserve">haben insgesamt 149 Bewerbungen </w:t>
      </w:r>
      <w:r w:rsidR="00A857D0">
        <w:rPr>
          <w:sz w:val="20"/>
          <w:lang w:val="de-DE"/>
        </w:rPr>
        <w:t>ausge</w:t>
      </w:r>
      <w:r w:rsidR="0050029D">
        <w:rPr>
          <w:sz w:val="20"/>
          <w:lang w:val="de-DE"/>
        </w:rPr>
        <w:t xml:space="preserve">wertet, die von Organisationen und Einzelpersonen aus 34 europäischen Ländern eingereicht wurden, </w:t>
      </w:r>
      <w:r w:rsidR="00A857D0">
        <w:rPr>
          <w:sz w:val="20"/>
          <w:lang w:val="de-DE"/>
        </w:rPr>
        <w:t>um</w:t>
      </w:r>
      <w:r>
        <w:rPr>
          <w:sz w:val="20"/>
          <w:lang w:val="de-DE"/>
        </w:rPr>
        <w:t xml:space="preserve"> </w:t>
      </w:r>
      <w:r w:rsidR="00207B21">
        <w:rPr>
          <w:sz w:val="20"/>
          <w:lang w:val="de-DE"/>
        </w:rPr>
        <w:t xml:space="preserve">die Gewinner </w:t>
      </w:r>
      <w:r w:rsidR="00A857D0">
        <w:rPr>
          <w:sz w:val="20"/>
          <w:lang w:val="de-DE"/>
        </w:rPr>
        <w:t>auszuwählen</w:t>
      </w:r>
      <w:r w:rsidR="00207B21">
        <w:rPr>
          <w:sz w:val="20"/>
          <w:lang w:val="de-DE"/>
        </w:rPr>
        <w:t>.</w:t>
      </w:r>
    </w:p>
    <w:p w:rsidR="00EE7B98" w:rsidRPr="00406BF0" w:rsidRDefault="00EE7B98" w:rsidP="001A652C">
      <w:pPr>
        <w:pStyle w:val="5Normal"/>
        <w:spacing w:after="0"/>
        <w:jc w:val="both"/>
        <w:rPr>
          <w:rFonts w:cs="Arial"/>
          <w:color w:val="000000" w:themeColor="text1"/>
          <w:sz w:val="20"/>
          <w:lang w:val="de-DE"/>
        </w:rPr>
      </w:pPr>
    </w:p>
    <w:p w:rsidR="00207B21" w:rsidRPr="00207B21" w:rsidRDefault="00207B21" w:rsidP="00433608">
      <w:pPr>
        <w:pStyle w:val="5Normal"/>
        <w:spacing w:after="0"/>
        <w:jc w:val="both"/>
        <w:rPr>
          <w:rFonts w:cs="Arial"/>
          <w:color w:val="000000"/>
          <w:sz w:val="20"/>
          <w:lang w:val="de-DE"/>
        </w:rPr>
      </w:pPr>
      <w:r w:rsidRPr="00207B21">
        <w:rPr>
          <w:rFonts w:cs="Arial"/>
          <w:color w:val="000000"/>
          <w:sz w:val="20"/>
          <w:lang w:val="de-DE"/>
        </w:rPr>
        <w:t xml:space="preserve">Die </w:t>
      </w:r>
      <w:r w:rsidR="00D309D5">
        <w:rPr>
          <w:rFonts w:cs="Arial"/>
          <w:color w:val="000000"/>
          <w:sz w:val="20"/>
          <w:lang w:val="de-DE"/>
        </w:rPr>
        <w:t>Gewinner</w:t>
      </w:r>
      <w:r w:rsidRPr="00207B21">
        <w:rPr>
          <w:rFonts w:cs="Arial"/>
          <w:color w:val="000000"/>
          <w:sz w:val="20"/>
          <w:lang w:val="de-DE"/>
        </w:rPr>
        <w:t xml:space="preserve"> werden </w:t>
      </w:r>
      <w:r w:rsidR="00D309D5">
        <w:rPr>
          <w:rFonts w:cs="Arial"/>
          <w:color w:val="000000"/>
          <w:sz w:val="20"/>
          <w:lang w:val="de-DE"/>
        </w:rPr>
        <w:t>beim</w:t>
      </w:r>
      <w:r w:rsidRPr="00207B21">
        <w:rPr>
          <w:rFonts w:cs="Arial"/>
          <w:color w:val="000000"/>
          <w:sz w:val="20"/>
          <w:lang w:val="de-DE"/>
        </w:rPr>
        <w:t xml:space="preserve"> </w:t>
      </w:r>
      <w:r w:rsidR="002635B4">
        <w:fldChar w:fldCharType="begin"/>
      </w:r>
      <w:r w:rsidR="002635B4" w:rsidRPr="005664EB">
        <w:rPr>
          <w:lang w:val="de-DE"/>
        </w:rPr>
        <w:instrText>HYPERLINK "http://www.europanostra.org/european-heritage-congress/"</w:instrText>
      </w:r>
      <w:r w:rsidR="002635B4">
        <w:fldChar w:fldCharType="separate"/>
      </w:r>
      <w:r w:rsidR="00D309D5">
        <w:rPr>
          <w:rStyle w:val="Hyperlink"/>
          <w:rFonts w:cs="Arial"/>
          <w:sz w:val="20"/>
          <w:lang w:val="de-DE"/>
        </w:rPr>
        <w:t>Festakt zur Verleihung des Europäischen Kulturerbepreises</w:t>
      </w:r>
      <w:r w:rsidR="002635B4">
        <w:fldChar w:fldCharType="end"/>
      </w:r>
      <w:r>
        <w:rPr>
          <w:rFonts w:cs="Arial"/>
          <w:color w:val="000000"/>
          <w:sz w:val="20"/>
          <w:lang w:val="de-DE"/>
        </w:rPr>
        <w:t xml:space="preserve"> gefeiert, </w:t>
      </w:r>
      <w:r w:rsidR="00D309D5">
        <w:rPr>
          <w:rFonts w:cs="Arial"/>
          <w:color w:val="000000"/>
          <w:sz w:val="20"/>
          <w:lang w:val="de-DE"/>
        </w:rPr>
        <w:t>der</w:t>
      </w:r>
      <w:r>
        <w:rPr>
          <w:rFonts w:cs="Arial"/>
          <w:color w:val="000000"/>
          <w:sz w:val="20"/>
          <w:lang w:val="de-DE"/>
        </w:rPr>
        <w:t xml:space="preserve"> gemeinsam </w:t>
      </w:r>
      <w:r w:rsidR="00D309D5">
        <w:rPr>
          <w:rFonts w:cs="Arial"/>
          <w:color w:val="000000"/>
          <w:sz w:val="20"/>
          <w:lang w:val="de-DE"/>
        </w:rPr>
        <w:t>von EU-</w:t>
      </w:r>
      <w:r>
        <w:rPr>
          <w:rFonts w:cs="Arial"/>
          <w:color w:val="000000"/>
          <w:sz w:val="20"/>
          <w:lang w:val="de-DE"/>
        </w:rPr>
        <w:t xml:space="preserve">Kommissar </w:t>
      </w:r>
      <w:r w:rsidRPr="00207B21">
        <w:rPr>
          <w:rFonts w:cs="Arial"/>
          <w:b/>
          <w:color w:val="000000"/>
          <w:sz w:val="20"/>
          <w:lang w:val="de-DE"/>
        </w:rPr>
        <w:t>Tibor Navracsics</w:t>
      </w:r>
      <w:r>
        <w:rPr>
          <w:rFonts w:cs="Arial"/>
          <w:color w:val="000000"/>
          <w:sz w:val="20"/>
          <w:lang w:val="de-DE"/>
        </w:rPr>
        <w:t xml:space="preserve"> und Maestro </w:t>
      </w:r>
      <w:r w:rsidRPr="00207B21">
        <w:rPr>
          <w:rFonts w:cs="Arial"/>
          <w:b/>
          <w:color w:val="000000"/>
          <w:sz w:val="20"/>
          <w:lang w:val="de-DE"/>
        </w:rPr>
        <w:t>Plácido Domingo</w:t>
      </w:r>
      <w:r>
        <w:rPr>
          <w:rFonts w:cs="Arial"/>
          <w:color w:val="000000"/>
          <w:sz w:val="20"/>
          <w:lang w:val="de-DE"/>
        </w:rPr>
        <w:t xml:space="preserve"> ausgerichtet </w:t>
      </w:r>
      <w:r w:rsidR="00D309D5">
        <w:rPr>
          <w:rFonts w:cs="Arial"/>
          <w:color w:val="000000"/>
          <w:sz w:val="20"/>
          <w:lang w:val="de-DE"/>
        </w:rPr>
        <w:t xml:space="preserve">wird </w:t>
      </w:r>
      <w:r>
        <w:rPr>
          <w:rFonts w:cs="Arial"/>
          <w:color w:val="000000"/>
          <w:sz w:val="20"/>
          <w:lang w:val="de-DE"/>
        </w:rPr>
        <w:t xml:space="preserve">und unter der Schirmherrschaft des Präsidenten der Französischen Republik, </w:t>
      </w:r>
      <w:r w:rsidRPr="00207B21">
        <w:rPr>
          <w:rFonts w:cs="Arial"/>
          <w:b/>
          <w:color w:val="000000"/>
          <w:sz w:val="20"/>
          <w:lang w:val="de-DE"/>
        </w:rPr>
        <w:t>Emmanuel Macron</w:t>
      </w:r>
      <w:r>
        <w:rPr>
          <w:rFonts w:cs="Arial"/>
          <w:color w:val="000000"/>
          <w:sz w:val="20"/>
          <w:lang w:val="de-DE"/>
        </w:rPr>
        <w:t xml:space="preserve">, am Abend des 29. Oktober in Paris </w:t>
      </w:r>
      <w:r w:rsidR="00D309D5">
        <w:rPr>
          <w:rFonts w:cs="Arial"/>
          <w:color w:val="000000"/>
          <w:sz w:val="20"/>
          <w:lang w:val="de-DE"/>
        </w:rPr>
        <w:t>stattfindet</w:t>
      </w:r>
      <w:r>
        <w:rPr>
          <w:rFonts w:cs="Arial"/>
          <w:color w:val="000000"/>
          <w:sz w:val="20"/>
          <w:lang w:val="de-DE"/>
        </w:rPr>
        <w:t>.</w:t>
      </w:r>
      <w:r w:rsidR="00406BF0">
        <w:rPr>
          <w:rFonts w:cs="Arial"/>
          <w:color w:val="000000"/>
          <w:sz w:val="20"/>
          <w:lang w:val="de-DE"/>
        </w:rPr>
        <w:t xml:space="preserve"> </w:t>
      </w:r>
      <w:r>
        <w:rPr>
          <w:rFonts w:cs="Arial"/>
          <w:color w:val="000000"/>
          <w:sz w:val="20"/>
          <w:lang w:val="de-DE"/>
        </w:rPr>
        <w:t xml:space="preserve">Während </w:t>
      </w:r>
      <w:r w:rsidR="00D309D5">
        <w:rPr>
          <w:rFonts w:cs="Arial"/>
          <w:color w:val="000000"/>
          <w:sz w:val="20"/>
          <w:lang w:val="de-DE"/>
        </w:rPr>
        <w:t>des Festaktes</w:t>
      </w:r>
      <w:r>
        <w:rPr>
          <w:rFonts w:cs="Arial"/>
          <w:color w:val="000000"/>
          <w:sz w:val="20"/>
          <w:lang w:val="de-DE"/>
        </w:rPr>
        <w:t xml:space="preserve"> werden die unter den diesjährigen Gewinnern ausgewählten sieben Grand-Prix-Preisträger (von dene</w:t>
      </w:r>
      <w:r w:rsidR="00976935">
        <w:rPr>
          <w:rFonts w:cs="Arial"/>
          <w:color w:val="000000"/>
          <w:sz w:val="20"/>
          <w:lang w:val="de-DE"/>
        </w:rPr>
        <w:t>n jeder EUR</w:t>
      </w:r>
      <w:r>
        <w:rPr>
          <w:rFonts w:cs="Arial"/>
          <w:color w:val="000000"/>
          <w:sz w:val="20"/>
          <w:lang w:val="de-DE"/>
        </w:rPr>
        <w:t xml:space="preserve"> 10.000 erhält) und der </w:t>
      </w:r>
      <w:r w:rsidR="00D309D5">
        <w:rPr>
          <w:rFonts w:cs="Arial"/>
          <w:color w:val="000000"/>
          <w:sz w:val="20"/>
          <w:lang w:val="de-DE"/>
        </w:rPr>
        <w:t xml:space="preserve">Gewinner des </w:t>
      </w:r>
      <w:r>
        <w:rPr>
          <w:rFonts w:cs="Arial"/>
          <w:color w:val="000000"/>
          <w:sz w:val="20"/>
          <w:lang w:val="de-DE"/>
        </w:rPr>
        <w:t>Publikumspreis</w:t>
      </w:r>
      <w:r w:rsidR="00D309D5">
        <w:rPr>
          <w:rFonts w:cs="Arial"/>
          <w:color w:val="000000"/>
          <w:sz w:val="20"/>
          <w:lang w:val="de-DE"/>
        </w:rPr>
        <w:t>es</w:t>
      </w:r>
      <w:r>
        <w:rPr>
          <w:rFonts w:cs="Arial"/>
          <w:color w:val="000000"/>
          <w:sz w:val="20"/>
          <w:lang w:val="de-DE"/>
        </w:rPr>
        <w:t xml:space="preserve"> bekannt gegeben.</w:t>
      </w:r>
    </w:p>
    <w:p w:rsidR="00A857D0" w:rsidRDefault="00A857D0" w:rsidP="00EE7B98">
      <w:pPr>
        <w:pStyle w:val="5Normal"/>
        <w:spacing w:after="0"/>
        <w:jc w:val="both"/>
        <w:rPr>
          <w:rFonts w:cs="Arial"/>
          <w:color w:val="000000" w:themeColor="text1"/>
          <w:sz w:val="20"/>
          <w:lang w:val="de-DE"/>
        </w:rPr>
      </w:pPr>
    </w:p>
    <w:p w:rsidR="00207B21" w:rsidRDefault="00A857D0" w:rsidP="00EE7B98">
      <w:pPr>
        <w:pStyle w:val="5Normal"/>
        <w:spacing w:after="0"/>
        <w:jc w:val="both"/>
        <w:rPr>
          <w:rFonts w:cs="Arial"/>
          <w:color w:val="000000" w:themeColor="text1"/>
          <w:sz w:val="20"/>
          <w:lang w:val="de-DE"/>
        </w:rPr>
      </w:pPr>
      <w:r>
        <w:rPr>
          <w:rFonts w:cs="Arial"/>
          <w:color w:val="000000" w:themeColor="text1"/>
          <w:sz w:val="20"/>
          <w:lang w:val="de-DE"/>
        </w:rPr>
        <w:t>An der Preisverleihung werden h</w:t>
      </w:r>
      <w:r w:rsidR="00085C97">
        <w:rPr>
          <w:rFonts w:cs="Arial"/>
          <w:color w:val="000000" w:themeColor="text1"/>
          <w:sz w:val="20"/>
          <w:lang w:val="de-DE"/>
        </w:rPr>
        <w:t>ochrangige Vertreter</w:t>
      </w:r>
      <w:r w:rsidR="00207B21" w:rsidRPr="00207B21">
        <w:rPr>
          <w:rFonts w:cs="Arial"/>
          <w:color w:val="000000" w:themeColor="text1"/>
          <w:sz w:val="20"/>
          <w:lang w:val="de-DE"/>
        </w:rPr>
        <w:t xml:space="preserve"> von EU-Institutionen und </w:t>
      </w:r>
      <w:r w:rsidR="00085C97">
        <w:rPr>
          <w:rFonts w:cs="Arial"/>
          <w:color w:val="000000" w:themeColor="text1"/>
          <w:sz w:val="20"/>
          <w:lang w:val="de-DE"/>
        </w:rPr>
        <w:t xml:space="preserve">der </w:t>
      </w:r>
      <w:r w:rsidR="00207B21" w:rsidRPr="00207B21">
        <w:rPr>
          <w:rFonts w:cs="Arial"/>
          <w:color w:val="000000" w:themeColor="text1"/>
          <w:sz w:val="20"/>
          <w:lang w:val="de-DE"/>
        </w:rPr>
        <w:t>Mitgliedsstaaten, f</w:t>
      </w:r>
      <w:r w:rsidR="00085C97">
        <w:rPr>
          <w:rFonts w:cs="Arial"/>
          <w:color w:val="000000" w:themeColor="text1"/>
          <w:sz w:val="20"/>
          <w:lang w:val="de-DE"/>
        </w:rPr>
        <w:t>ührende Vertreter</w:t>
      </w:r>
      <w:r w:rsidR="00207B21">
        <w:rPr>
          <w:rFonts w:cs="Arial"/>
          <w:color w:val="000000" w:themeColor="text1"/>
          <w:sz w:val="20"/>
          <w:lang w:val="de-DE"/>
        </w:rPr>
        <w:t xml:space="preserve"> von Denkmalschutzorganisationen </w:t>
      </w:r>
      <w:r>
        <w:rPr>
          <w:rFonts w:cs="Arial"/>
          <w:color w:val="000000" w:themeColor="text1"/>
          <w:sz w:val="20"/>
          <w:lang w:val="de-DE"/>
        </w:rPr>
        <w:t>sowie</w:t>
      </w:r>
      <w:r w:rsidR="00207B21">
        <w:rPr>
          <w:rFonts w:cs="Arial"/>
          <w:color w:val="000000" w:themeColor="text1"/>
          <w:sz w:val="20"/>
          <w:lang w:val="de-DE"/>
        </w:rPr>
        <w:t xml:space="preserve"> </w:t>
      </w:r>
      <w:r w:rsidR="00085C97">
        <w:rPr>
          <w:rFonts w:cs="Arial"/>
          <w:color w:val="000000" w:themeColor="text1"/>
          <w:sz w:val="20"/>
          <w:lang w:val="de-DE"/>
        </w:rPr>
        <w:t xml:space="preserve">engagierte Fachleuten und Unterstützer aus ganz Europa </w:t>
      </w:r>
      <w:r w:rsidR="00406BF0">
        <w:rPr>
          <w:rFonts w:cs="Arial"/>
          <w:color w:val="000000" w:themeColor="text1"/>
          <w:sz w:val="20"/>
          <w:lang w:val="de-DE"/>
        </w:rPr>
        <w:t xml:space="preserve"> </w:t>
      </w:r>
      <w:r w:rsidR="00085C97">
        <w:rPr>
          <w:rFonts w:cs="Arial"/>
          <w:color w:val="000000" w:themeColor="text1"/>
          <w:sz w:val="20"/>
          <w:lang w:val="de-DE"/>
        </w:rPr>
        <w:t>teilnehmen.</w:t>
      </w:r>
    </w:p>
    <w:p w:rsidR="00085C97" w:rsidRDefault="00085C97" w:rsidP="00EE7B98">
      <w:pPr>
        <w:pStyle w:val="5Normal"/>
        <w:spacing w:after="0"/>
        <w:jc w:val="both"/>
        <w:rPr>
          <w:rFonts w:cs="Arial"/>
          <w:color w:val="000000" w:themeColor="text1"/>
          <w:sz w:val="20"/>
          <w:lang w:val="de-DE"/>
        </w:rPr>
      </w:pPr>
    </w:p>
    <w:p w:rsidR="00085C97" w:rsidRDefault="00085C97" w:rsidP="00EE7B98">
      <w:pPr>
        <w:pStyle w:val="5Normal"/>
        <w:spacing w:after="0"/>
        <w:jc w:val="both"/>
        <w:rPr>
          <w:rFonts w:cs="Arial"/>
          <w:color w:val="000000" w:themeColor="text1"/>
          <w:sz w:val="20"/>
          <w:lang w:val="de-DE"/>
        </w:rPr>
      </w:pPr>
      <w:r>
        <w:rPr>
          <w:rFonts w:cs="Arial"/>
          <w:color w:val="000000" w:themeColor="text1"/>
          <w:sz w:val="20"/>
          <w:lang w:val="de-DE"/>
        </w:rPr>
        <w:t>Die Preisträger werden ihre Leistungen im Bereich des Kulturerbes auf der Excellence Fair am 28. Oktober vorstellen. Sie werden auch zu verschiedenen anderen Veranstaltungen des Europäischen Kulturerbekongresses beitragen, der vom 27. bis 30. Oktober 2019 stattfinden wird.</w:t>
      </w:r>
    </w:p>
    <w:p w:rsidR="00085C97" w:rsidRDefault="00085C97" w:rsidP="00EE7B98">
      <w:pPr>
        <w:pStyle w:val="5Normal"/>
        <w:spacing w:after="0"/>
        <w:jc w:val="both"/>
        <w:rPr>
          <w:rFonts w:cs="Arial"/>
          <w:color w:val="000000" w:themeColor="text1"/>
          <w:sz w:val="20"/>
          <w:lang w:val="de-DE"/>
        </w:rPr>
      </w:pPr>
    </w:p>
    <w:p w:rsidR="00085C97" w:rsidRPr="00207B21" w:rsidRDefault="00085C97" w:rsidP="00EE7B98">
      <w:pPr>
        <w:pStyle w:val="5Normal"/>
        <w:spacing w:after="0"/>
        <w:jc w:val="both"/>
        <w:rPr>
          <w:rFonts w:cs="Arial"/>
          <w:color w:val="000000" w:themeColor="text1"/>
          <w:sz w:val="20"/>
          <w:lang w:val="de-DE"/>
        </w:rPr>
      </w:pPr>
      <w:r>
        <w:rPr>
          <w:rFonts w:cs="Arial"/>
          <w:color w:val="000000" w:themeColor="text1"/>
          <w:sz w:val="20"/>
          <w:lang w:val="de-DE"/>
        </w:rPr>
        <w:t xml:space="preserve">Die Ausschreibung für die </w:t>
      </w:r>
      <w:r w:rsidR="00691892">
        <w:rPr>
          <w:rFonts w:cs="Arial"/>
          <w:color w:val="000000" w:themeColor="text1"/>
          <w:sz w:val="20"/>
          <w:lang w:val="de-DE"/>
        </w:rPr>
        <w:t xml:space="preserve">nächste </w:t>
      </w:r>
      <w:r>
        <w:rPr>
          <w:rFonts w:cs="Arial"/>
          <w:color w:val="000000" w:themeColor="text1"/>
          <w:sz w:val="20"/>
          <w:lang w:val="de-DE"/>
        </w:rPr>
        <w:t xml:space="preserve">Ausgabe des Preises wird im Juni 2019 auf der entsprechenden </w:t>
      </w:r>
      <w:r w:rsidR="002635B4">
        <w:rPr>
          <w:rStyle w:val="Hyperlink"/>
          <w:rFonts w:cs="Arial"/>
          <w:sz w:val="20"/>
          <w:lang w:val="de-DE"/>
        </w:rPr>
        <w:fldChar w:fldCharType="begin"/>
      </w:r>
      <w:r w:rsidR="00F50222">
        <w:rPr>
          <w:rStyle w:val="Hyperlink"/>
          <w:rFonts w:cs="Arial"/>
          <w:sz w:val="20"/>
          <w:lang w:val="de-DE"/>
        </w:rPr>
        <w:instrText xml:space="preserve"> HYPERLINK "http://www.europeanheritageawards.eu/" </w:instrText>
      </w:r>
      <w:r w:rsidR="002635B4">
        <w:rPr>
          <w:rStyle w:val="Hyperlink"/>
          <w:rFonts w:cs="Arial"/>
          <w:sz w:val="20"/>
          <w:lang w:val="de-DE"/>
        </w:rPr>
        <w:fldChar w:fldCharType="separate"/>
      </w:r>
      <w:r w:rsidRPr="00085C97">
        <w:rPr>
          <w:rStyle w:val="Hyperlink"/>
          <w:rFonts w:cs="Arial"/>
          <w:sz w:val="20"/>
          <w:lang w:val="de-DE"/>
        </w:rPr>
        <w:t>Webseite</w:t>
      </w:r>
      <w:r w:rsidR="002635B4">
        <w:rPr>
          <w:rStyle w:val="Hyperlink"/>
          <w:rFonts w:cs="Arial"/>
          <w:sz w:val="20"/>
          <w:lang w:val="de-DE"/>
        </w:rPr>
        <w:fldChar w:fldCharType="end"/>
      </w:r>
      <w:r>
        <w:rPr>
          <w:rFonts w:cs="Arial"/>
          <w:color w:val="000000" w:themeColor="text1"/>
          <w:sz w:val="20"/>
          <w:lang w:val="de-DE"/>
        </w:rPr>
        <w:t xml:space="preserve"> veröffentlicht.</w:t>
      </w:r>
    </w:p>
    <w:p w:rsidR="00951D7D" w:rsidRPr="00217B93" w:rsidRDefault="00951D7D" w:rsidP="00EE7B98">
      <w:pPr>
        <w:pStyle w:val="5Normal"/>
        <w:spacing w:after="0"/>
        <w:jc w:val="both"/>
        <w:rPr>
          <w:rFonts w:cs="Arial"/>
          <w:color w:val="000000" w:themeColor="text1"/>
          <w:sz w:val="20"/>
          <w:lang w:val="de-DE"/>
        </w:rPr>
      </w:pPr>
    </w:p>
    <w:p w:rsidR="00951D7D" w:rsidRPr="00217B93" w:rsidRDefault="00951D7D" w:rsidP="00EE7B98">
      <w:pPr>
        <w:pStyle w:val="5Normal"/>
        <w:spacing w:after="0"/>
        <w:jc w:val="both"/>
        <w:rPr>
          <w:rFonts w:cs="Arial"/>
          <w:color w:val="002060"/>
          <w:sz w:val="20"/>
          <w:lang w:val="de-DE"/>
        </w:rPr>
      </w:pPr>
    </w:p>
    <w:tbl>
      <w:tblPr>
        <w:tblW w:w="10513" w:type="dxa"/>
        <w:tblInd w:w="108" w:type="dxa"/>
        <w:tblLook w:val="00A0"/>
      </w:tblPr>
      <w:tblGrid>
        <w:gridCol w:w="5400"/>
        <w:gridCol w:w="5113"/>
      </w:tblGrid>
      <w:tr w:rsidR="00A43CB5" w:rsidRPr="00F87154" w:rsidTr="00A43CB5">
        <w:trPr>
          <w:trHeight w:val="74"/>
        </w:trPr>
        <w:tc>
          <w:tcPr>
            <w:tcW w:w="5400" w:type="dxa"/>
          </w:tcPr>
          <w:p w:rsidR="00A43CB5" w:rsidRPr="0060059C" w:rsidRDefault="00D309D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Pr>
                <w:rFonts w:eastAsia="Calibri" w:cs="Arial"/>
                <w:b/>
                <w:color w:val="000000"/>
                <w:sz w:val="20"/>
                <w:lang w:val="it-IT" w:eastAsia="ar-SA"/>
              </w:rPr>
              <w:t>ANSPRECHPARTNER</w:t>
            </w:r>
          </w:p>
          <w:p w:rsidR="00A43CB5" w:rsidRPr="0060059C"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A43CB5" w:rsidRPr="005226B7" w:rsidRDefault="00A43CB5"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pt-PT" w:eastAsia="en-US"/>
              </w:rPr>
            </w:pPr>
            <w:r w:rsidRPr="005226B7">
              <w:rPr>
                <w:rFonts w:eastAsia="Calibri" w:cs="Arial"/>
                <w:b/>
                <w:sz w:val="20"/>
                <w:lang w:val="pt-PT" w:eastAsia="en-US"/>
              </w:rPr>
              <w:t>Europa Nostra</w:t>
            </w:r>
          </w:p>
          <w:p w:rsidR="00A43CB5" w:rsidRPr="005226B7" w:rsidRDefault="00A43CB5"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pt-PT" w:eastAsia="ar-SA"/>
              </w:rPr>
            </w:pPr>
            <w:r>
              <w:rPr>
                <w:rFonts w:eastAsia="Calibri" w:cs="Arial"/>
                <w:color w:val="000000" w:themeColor="text1"/>
                <w:sz w:val="20"/>
                <w:lang w:val="pt-PT" w:eastAsia="en-US"/>
              </w:rPr>
              <w:t>Audrey Hogan, ah@europanostra.org</w:t>
            </w:r>
          </w:p>
          <w:p w:rsidR="00A43CB5" w:rsidRPr="00B529DC" w:rsidRDefault="00A43CB5"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asciiTheme="minorBidi" w:eastAsia="Calibri" w:hAnsiTheme="minorBidi" w:cstheme="minorBidi"/>
                <w:bCs/>
                <w:smallCaps/>
                <w:noProof/>
                <w:sz w:val="20"/>
                <w:lang w:val="de-DE" w:eastAsia="ar-SA"/>
              </w:rPr>
            </w:pPr>
            <w:r w:rsidRPr="00B529DC">
              <w:rPr>
                <w:rFonts w:asciiTheme="minorBidi" w:eastAsia="Calibri" w:hAnsiTheme="minorBidi" w:cstheme="minorBidi"/>
                <w:sz w:val="20"/>
                <w:lang w:val="de-DE" w:eastAsia="ar-SA"/>
              </w:rPr>
              <w:t>T</w:t>
            </w:r>
            <w:r w:rsidR="00D309D5" w:rsidRPr="00B529DC">
              <w:rPr>
                <w:rFonts w:asciiTheme="minorBidi" w:eastAsia="Calibri" w:hAnsiTheme="minorBidi" w:cstheme="minorBidi"/>
                <w:sz w:val="20"/>
                <w:lang w:val="de-DE" w:eastAsia="ar-SA"/>
              </w:rPr>
              <w:t>elefon</w:t>
            </w:r>
            <w:r w:rsidRPr="00B529DC">
              <w:rPr>
                <w:rFonts w:asciiTheme="minorBidi" w:eastAsia="Calibri" w:hAnsiTheme="minorBidi" w:cstheme="minorBidi"/>
                <w:sz w:val="20"/>
                <w:lang w:val="de-DE" w:eastAsia="ar-SA"/>
              </w:rPr>
              <w:t xml:space="preserve"> +</w:t>
            </w:r>
            <w:r w:rsidR="00D309D5" w:rsidRPr="00B529DC">
              <w:rPr>
                <w:rFonts w:asciiTheme="minorBidi" w:eastAsia="Calibri" w:hAnsiTheme="minorBidi" w:cstheme="minorBidi"/>
                <w:bCs/>
                <w:smallCaps/>
                <w:noProof/>
                <w:sz w:val="20"/>
                <w:lang w:val="de-DE" w:eastAsia="ar-SA"/>
              </w:rPr>
              <w:t>31 70 302 40 52; H</w:t>
            </w:r>
            <w:r w:rsidR="00D309D5" w:rsidRPr="00B529DC">
              <w:rPr>
                <w:rFonts w:asciiTheme="minorBidi" w:eastAsia="Calibri" w:hAnsiTheme="minorBidi" w:cstheme="minorBidi"/>
                <w:sz w:val="20"/>
                <w:lang w:val="de-DE" w:eastAsia="ar-SA"/>
              </w:rPr>
              <w:t>andy</w:t>
            </w:r>
            <w:r w:rsidRPr="00B529DC">
              <w:rPr>
                <w:rFonts w:asciiTheme="minorBidi" w:eastAsia="Calibri" w:hAnsiTheme="minorBidi" w:cstheme="minorBidi"/>
                <w:bCs/>
                <w:smallCaps/>
                <w:noProof/>
                <w:sz w:val="20"/>
                <w:lang w:val="de-DE" w:eastAsia="ar-SA"/>
              </w:rPr>
              <w:t xml:space="preserve"> </w:t>
            </w:r>
            <w:r w:rsidRPr="00B529DC">
              <w:rPr>
                <w:rFonts w:asciiTheme="minorBidi" w:eastAsia="Calibri" w:hAnsiTheme="minorBidi" w:cstheme="minorBidi"/>
                <w:sz w:val="20"/>
                <w:lang w:val="de-DE" w:eastAsia="ar-SA"/>
              </w:rPr>
              <w:t>+</w:t>
            </w:r>
            <w:r w:rsidRPr="00B529DC">
              <w:rPr>
                <w:rFonts w:asciiTheme="minorBidi" w:eastAsia="Calibri" w:hAnsiTheme="minorBidi" w:cstheme="minorBidi"/>
                <w:bCs/>
                <w:smallCaps/>
                <w:noProof/>
                <w:sz w:val="20"/>
                <w:lang w:val="de-DE" w:eastAsia="ar-SA"/>
              </w:rPr>
              <w:t xml:space="preserve">31 63 1 17 84 55 </w:t>
            </w:r>
          </w:p>
          <w:p w:rsidR="00A43CB5" w:rsidRPr="00B529DC"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de-DE" w:eastAsia="ar-SA"/>
              </w:rPr>
            </w:pPr>
          </w:p>
          <w:p w:rsidR="00A43CB5" w:rsidRPr="00B529DC"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de-DE" w:eastAsia="ar-SA"/>
              </w:rPr>
            </w:pPr>
          </w:p>
          <w:p w:rsidR="00A43CB5" w:rsidRPr="00D309D5" w:rsidRDefault="00D309D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de-DE" w:eastAsia="ar-SA"/>
              </w:rPr>
            </w:pPr>
            <w:r w:rsidRPr="00D309D5">
              <w:rPr>
                <w:rFonts w:eastAsia="Calibri" w:cs="Arial"/>
                <w:b/>
                <w:sz w:val="20"/>
                <w:lang w:val="de-DE" w:eastAsia="ar-SA"/>
              </w:rPr>
              <w:t>Europäische K</w:t>
            </w:r>
            <w:r w:rsidR="00A43CB5" w:rsidRPr="00D309D5">
              <w:rPr>
                <w:rFonts w:eastAsia="Calibri" w:cs="Arial"/>
                <w:b/>
                <w:sz w:val="20"/>
                <w:lang w:val="de-DE" w:eastAsia="ar-SA"/>
              </w:rPr>
              <w:t xml:space="preserve">ommission </w:t>
            </w:r>
          </w:p>
          <w:p w:rsidR="007A20DB" w:rsidRPr="00D309D5" w:rsidRDefault="00A43CB5" w:rsidP="007A20D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de-DE"/>
              </w:rPr>
            </w:pPr>
            <w:r w:rsidRPr="00D309D5">
              <w:rPr>
                <w:rFonts w:cs="Arial"/>
                <w:sz w:val="20"/>
                <w:lang w:val="de-DE"/>
              </w:rPr>
              <w:t xml:space="preserve">Nathalie Vandystadt </w:t>
            </w:r>
          </w:p>
          <w:p w:rsidR="00A43CB5" w:rsidRPr="00D309D5" w:rsidRDefault="00A43CB5" w:rsidP="007A20D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de-DE"/>
              </w:rPr>
            </w:pPr>
            <w:r w:rsidRPr="00D309D5">
              <w:rPr>
                <w:sz w:val="20"/>
                <w:lang w:val="de-DE"/>
              </w:rPr>
              <w:t>nathalie.vandystadt@ec.europa.eu, +32 2 2967083</w:t>
            </w:r>
          </w:p>
        </w:tc>
        <w:tc>
          <w:tcPr>
            <w:tcW w:w="5113" w:type="dxa"/>
          </w:tcPr>
          <w:p w:rsidR="00A43CB5" w:rsidRPr="00D309D5" w:rsidRDefault="00D309D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de-DE" w:eastAsia="ar-SA"/>
              </w:rPr>
            </w:pPr>
            <w:r w:rsidRPr="00D309D5">
              <w:rPr>
                <w:rFonts w:eastAsia="Calibri" w:cs="Arial"/>
                <w:b/>
                <w:sz w:val="20"/>
                <w:lang w:val="de-DE" w:eastAsia="ar-SA"/>
              </w:rPr>
              <w:t>WEITERE INFORMATIONEN</w:t>
            </w:r>
          </w:p>
          <w:p w:rsidR="00A43CB5" w:rsidRPr="00D309D5"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de-DE" w:eastAsia="ar-SA"/>
              </w:rPr>
            </w:pPr>
          </w:p>
          <w:p w:rsidR="00A43CB5" w:rsidRPr="00D309D5" w:rsidRDefault="00D309D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b/>
                <w:sz w:val="20"/>
                <w:lang w:val="de-DE" w:eastAsia="ar-SA"/>
              </w:rPr>
            </w:pPr>
            <w:r w:rsidRPr="00D309D5">
              <w:rPr>
                <w:rFonts w:eastAsia="Calibri" w:cs="Arial"/>
                <w:b/>
                <w:sz w:val="20"/>
                <w:lang w:val="de-DE" w:eastAsia="ar-SA"/>
              </w:rPr>
              <w:t>Über die Preisträger</w:t>
            </w:r>
            <w:r w:rsidR="00A43CB5" w:rsidRPr="00D309D5">
              <w:rPr>
                <w:rFonts w:eastAsia="Calibri" w:cs="Arial"/>
                <w:b/>
                <w:sz w:val="20"/>
                <w:lang w:val="de-DE" w:eastAsia="ar-SA"/>
              </w:rPr>
              <w:t>:</w:t>
            </w:r>
          </w:p>
          <w:p w:rsidR="00A43CB5" w:rsidRPr="00D309D5" w:rsidRDefault="002635B4"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de-DE" w:eastAsia="ar-SA"/>
              </w:rPr>
            </w:pPr>
            <w:hyperlink r:id="rId10" w:history="1">
              <w:r w:rsidR="00D309D5" w:rsidRPr="00D309D5">
                <w:rPr>
                  <w:rStyle w:val="Hyperlink"/>
                  <w:rFonts w:eastAsia="Calibri" w:cs="Arial"/>
                  <w:sz w:val="20"/>
                  <w:lang w:val="de-DE" w:eastAsia="ar-SA"/>
                </w:rPr>
                <w:t>Informationen und Kommentare der Jury</w:t>
              </w:r>
            </w:hyperlink>
            <w:r w:rsidR="00A43CB5" w:rsidRPr="00D309D5">
              <w:rPr>
                <w:rFonts w:eastAsia="Calibri" w:cs="Arial"/>
                <w:color w:val="000000"/>
                <w:sz w:val="20"/>
                <w:lang w:val="de-DE" w:eastAsia="ar-SA"/>
              </w:rPr>
              <w:t xml:space="preserve">, </w:t>
            </w:r>
          </w:p>
          <w:p w:rsidR="00A43CB5" w:rsidRPr="00D309D5" w:rsidRDefault="00D309D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highlight w:val="yellow"/>
                <w:lang w:val="de-DE" w:eastAsia="ar-SA"/>
              </w:rPr>
            </w:pPr>
            <w:r>
              <w:rPr>
                <w:rStyle w:val="Hyperlink"/>
                <w:rFonts w:eastAsia="Calibri" w:cs="Arial"/>
                <w:sz w:val="20"/>
                <w:lang w:val="de-DE" w:eastAsia="ar-SA"/>
              </w:rPr>
              <w:t xml:space="preserve">hochauflösende </w:t>
            </w:r>
            <w:r w:rsidR="002635B4">
              <w:rPr>
                <w:rStyle w:val="Hyperlink"/>
                <w:rFonts w:eastAsia="Calibri" w:cs="Arial"/>
                <w:sz w:val="20"/>
                <w:lang w:val="de-DE" w:eastAsia="ar-SA"/>
              </w:rPr>
              <w:fldChar w:fldCharType="begin"/>
            </w:r>
            <w:r w:rsidR="00F50222">
              <w:rPr>
                <w:rStyle w:val="Hyperlink"/>
                <w:rFonts w:eastAsia="Calibri" w:cs="Arial"/>
                <w:sz w:val="20"/>
                <w:lang w:val="de-DE" w:eastAsia="ar-SA"/>
              </w:rPr>
              <w:instrText xml:space="preserve"> HYPERLINK "https://www.flickr.com/photos/europanostra/albums/72157690736647963" </w:instrText>
            </w:r>
            <w:r w:rsidR="002635B4">
              <w:rPr>
                <w:rStyle w:val="Hyperlink"/>
                <w:rFonts w:eastAsia="Calibri" w:cs="Arial"/>
                <w:sz w:val="20"/>
                <w:lang w:val="de-DE" w:eastAsia="ar-SA"/>
              </w:rPr>
              <w:fldChar w:fldCharType="separate"/>
            </w:r>
            <w:r w:rsidRPr="00D309D5">
              <w:rPr>
                <w:rStyle w:val="Hyperlink"/>
                <w:rFonts w:eastAsia="Calibri" w:cs="Arial"/>
                <w:sz w:val="20"/>
                <w:lang w:val="de-DE" w:eastAsia="ar-SA"/>
              </w:rPr>
              <w:t>F</w:t>
            </w:r>
            <w:r w:rsidR="00A43CB5" w:rsidRPr="00D309D5">
              <w:rPr>
                <w:rStyle w:val="Hyperlink"/>
                <w:rFonts w:eastAsia="Calibri" w:cs="Arial"/>
                <w:sz w:val="20"/>
                <w:lang w:val="de-DE" w:eastAsia="ar-SA"/>
              </w:rPr>
              <w:t>otos</w:t>
            </w:r>
            <w:r w:rsidR="002635B4">
              <w:rPr>
                <w:rStyle w:val="Hyperlink"/>
                <w:rFonts w:eastAsia="Calibri" w:cs="Arial"/>
                <w:sz w:val="20"/>
                <w:lang w:val="de-DE" w:eastAsia="ar-SA"/>
              </w:rPr>
              <w:fldChar w:fldCharType="end"/>
            </w:r>
            <w:r w:rsidRPr="00D309D5">
              <w:rPr>
                <w:rFonts w:eastAsia="Calibri" w:cs="Arial"/>
                <w:sz w:val="20"/>
                <w:lang w:val="de-DE" w:eastAsia="ar-SA"/>
              </w:rPr>
              <w:t xml:space="preserve"> u</w:t>
            </w:r>
            <w:r w:rsidR="00A43CB5" w:rsidRPr="00D309D5">
              <w:rPr>
                <w:rFonts w:eastAsia="Calibri" w:cs="Arial"/>
                <w:sz w:val="20"/>
                <w:lang w:val="de-DE" w:eastAsia="ar-SA"/>
              </w:rPr>
              <w:t xml:space="preserve">nd </w:t>
            </w:r>
            <w:hyperlink r:id="rId11" w:history="1">
              <w:r w:rsidR="00A43CB5" w:rsidRPr="00D309D5">
                <w:rPr>
                  <w:rStyle w:val="Hyperlink"/>
                  <w:rFonts w:eastAsia="Calibri" w:cs="Arial"/>
                  <w:sz w:val="20"/>
                  <w:lang w:val="de-DE" w:eastAsia="ar-SA"/>
                </w:rPr>
                <w:t>Videos</w:t>
              </w:r>
            </w:hyperlink>
            <w:r w:rsidR="00A43CB5" w:rsidRPr="00D309D5">
              <w:rPr>
                <w:rFonts w:eastAsia="Calibri" w:cs="Arial"/>
                <w:sz w:val="20"/>
                <w:lang w:val="de-DE" w:eastAsia="ar-SA"/>
              </w:rPr>
              <w:t xml:space="preserve"> </w:t>
            </w:r>
          </w:p>
          <w:p w:rsidR="00A43CB5" w:rsidRPr="00D309D5" w:rsidRDefault="00A43CB5" w:rsidP="00277DB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601" w:right="-108"/>
              <w:rPr>
                <w:highlight w:val="yellow"/>
                <w:lang w:val="de-DE"/>
              </w:rPr>
            </w:pPr>
          </w:p>
          <w:p w:rsidR="00A43CB5" w:rsidRPr="00D309D5" w:rsidRDefault="002635B4"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u w:val="single"/>
                <w:lang w:val="de-DE" w:eastAsia="ar-SA"/>
              </w:rPr>
            </w:pPr>
            <w:hyperlink r:id="rId12" w:history="1">
              <w:r w:rsidR="007E6047" w:rsidRPr="00D309D5">
                <w:rPr>
                  <w:rStyle w:val="Hyperlink"/>
                  <w:rFonts w:eastAsia="Calibri" w:cs="Arial"/>
                  <w:sz w:val="20"/>
                  <w:lang w:val="de-DE" w:eastAsia="ar-SA"/>
                </w:rPr>
                <w:t>Press</w:t>
              </w:r>
              <w:r w:rsidR="00D309D5" w:rsidRPr="00D309D5">
                <w:rPr>
                  <w:rStyle w:val="Hyperlink"/>
                  <w:rFonts w:eastAsia="Calibri" w:cs="Arial"/>
                  <w:sz w:val="20"/>
                  <w:lang w:val="de-DE" w:eastAsia="ar-SA"/>
                </w:rPr>
                <w:t>emitteilung in verschiedenen Sprachen</w:t>
              </w:r>
            </w:hyperlink>
          </w:p>
          <w:p w:rsidR="00A43CB5" w:rsidRPr="00D309D5"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sz w:val="20"/>
                <w:lang w:val="de-DE"/>
              </w:rPr>
            </w:pPr>
          </w:p>
          <w:p w:rsidR="00D309D5" w:rsidRDefault="002635B4" w:rsidP="00D309D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Style w:val="Hyperlink"/>
                <w:rFonts w:cs="Arial"/>
                <w:sz w:val="20"/>
                <w:lang w:val="de-DE"/>
              </w:rPr>
            </w:pPr>
            <w:hyperlink r:id="rId13" w:history="1">
              <w:r w:rsidR="00D309D5" w:rsidRPr="00B529DC">
                <w:rPr>
                  <w:rStyle w:val="Hyperlink"/>
                  <w:rFonts w:cs="Arial"/>
                  <w:sz w:val="20"/>
                  <w:lang w:val="de-DE"/>
                </w:rPr>
                <w:t>Webseite von Kreatives Europa</w:t>
              </w:r>
            </w:hyperlink>
          </w:p>
          <w:p w:rsidR="00A43CB5" w:rsidRPr="00D309D5" w:rsidRDefault="002635B4" w:rsidP="00D309D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de-DE" w:eastAsia="ar-SA"/>
              </w:rPr>
            </w:pPr>
            <w:hyperlink r:id="rId14" w:history="1">
              <w:r w:rsidR="00D309D5" w:rsidRPr="00B529DC">
                <w:rPr>
                  <w:rStyle w:val="Hyperlink"/>
                  <w:rFonts w:eastAsia="Calibri" w:cs="Arial"/>
                  <w:sz w:val="20"/>
                  <w:lang w:val="de-DE" w:eastAsia="ar-SA"/>
                </w:rPr>
                <w:t>Webseite von EU-Kommissar Navracsics</w:t>
              </w:r>
            </w:hyperlink>
            <w:r w:rsidR="00D309D5" w:rsidRPr="00D309D5">
              <w:rPr>
                <w:rFonts w:eastAsia="Calibri" w:cs="Arial"/>
                <w:sz w:val="20"/>
                <w:lang w:val="de-DE" w:eastAsia="ar-SA"/>
              </w:rPr>
              <w:t xml:space="preserve"> </w:t>
            </w:r>
          </w:p>
        </w:tc>
      </w:tr>
    </w:tbl>
    <w:p w:rsidR="003A2658" w:rsidRPr="00D309D5" w:rsidRDefault="003A2658" w:rsidP="003E21CF">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rPr>
          <w:rFonts w:cs="Arial"/>
          <w:b/>
          <w:color w:val="000000"/>
          <w:sz w:val="24"/>
          <w:szCs w:val="24"/>
          <w:lang w:val="de-DE"/>
        </w:rPr>
      </w:pPr>
    </w:p>
    <w:p w:rsidR="00EE4E48" w:rsidRPr="00B529DC" w:rsidRDefault="00D309D5" w:rsidP="001A652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lang w:val="de-DE"/>
        </w:rPr>
      </w:pPr>
      <w:r w:rsidRPr="00B529DC">
        <w:rPr>
          <w:rFonts w:cs="Arial"/>
          <w:b/>
          <w:color w:val="000000"/>
          <w:sz w:val="24"/>
          <w:szCs w:val="24"/>
          <w:lang w:val="de-DE"/>
        </w:rPr>
        <w:t xml:space="preserve">Preisträger </w:t>
      </w:r>
      <w:r w:rsidR="00EE4E48" w:rsidRPr="00B529DC">
        <w:rPr>
          <w:rFonts w:cs="Arial"/>
          <w:b/>
          <w:color w:val="000000"/>
          <w:sz w:val="24"/>
          <w:szCs w:val="24"/>
          <w:lang w:val="de-DE"/>
        </w:rPr>
        <w:t>201</w:t>
      </w:r>
      <w:r w:rsidR="00BE1C39" w:rsidRPr="00B529DC">
        <w:rPr>
          <w:rFonts w:cs="Arial"/>
          <w:b/>
          <w:color w:val="000000"/>
          <w:sz w:val="24"/>
          <w:szCs w:val="24"/>
          <w:lang w:val="de-DE"/>
        </w:rPr>
        <w:t>9</w:t>
      </w:r>
      <w:r w:rsidR="00EE4E48" w:rsidRPr="00B529DC">
        <w:rPr>
          <w:rFonts w:cs="Arial"/>
          <w:b/>
          <w:color w:val="000000"/>
          <w:sz w:val="24"/>
          <w:szCs w:val="24"/>
          <w:lang w:val="de-DE"/>
        </w:rPr>
        <w:t xml:space="preserve"> </w:t>
      </w:r>
    </w:p>
    <w:p w:rsidR="00EE4E48" w:rsidRPr="00D309D5" w:rsidRDefault="00D309D5" w:rsidP="00EE4E48">
      <w:pPr>
        <w:keepNext/>
        <w:spacing w:line="264" w:lineRule="auto"/>
        <w:ind w:right="57"/>
        <w:jc w:val="center"/>
        <w:rPr>
          <w:rFonts w:cs="Arial"/>
          <w:b/>
          <w:i/>
          <w:color w:val="000000"/>
          <w:sz w:val="20"/>
          <w:lang w:val="de-DE"/>
        </w:rPr>
      </w:pPr>
      <w:r w:rsidRPr="00D309D5">
        <w:rPr>
          <w:rFonts w:cs="Arial"/>
          <w:i/>
          <w:color w:val="000000"/>
          <w:sz w:val="20"/>
          <w:lang w:val="de-DE"/>
        </w:rPr>
        <w:t>(</w:t>
      </w:r>
      <w:r w:rsidR="00EE4E48" w:rsidRPr="00D309D5">
        <w:rPr>
          <w:rFonts w:cs="Arial"/>
          <w:i/>
          <w:color w:val="000000"/>
          <w:sz w:val="20"/>
          <w:lang w:val="de-DE"/>
        </w:rPr>
        <w:t>alphabeti</w:t>
      </w:r>
      <w:r w:rsidRPr="00D309D5">
        <w:rPr>
          <w:rFonts w:cs="Arial"/>
          <w:i/>
          <w:color w:val="000000"/>
          <w:sz w:val="20"/>
          <w:lang w:val="de-DE"/>
        </w:rPr>
        <w:t>sch nach Land geordnet</w:t>
      </w:r>
      <w:r w:rsidR="00EE4E48" w:rsidRPr="00D309D5">
        <w:rPr>
          <w:rFonts w:cs="Arial"/>
          <w:i/>
          <w:color w:val="000000"/>
          <w:sz w:val="20"/>
          <w:lang w:val="de-DE"/>
        </w:rPr>
        <w:t>)</w:t>
      </w:r>
    </w:p>
    <w:p w:rsidR="00B40034" w:rsidRPr="00D309D5" w:rsidRDefault="00D309D5" w:rsidP="0069189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shd w:val="clear" w:color="auto" w:fill="FFFFFF"/>
          <w:lang w:val="de-DE" w:eastAsia="pt-PT"/>
        </w:rPr>
      </w:pPr>
      <w:r w:rsidRPr="00691892">
        <w:rPr>
          <w:rFonts w:cs="Arial"/>
          <w:b/>
          <w:bCs/>
          <w:color w:val="000000"/>
          <w:sz w:val="20"/>
          <w:shd w:val="clear" w:color="auto" w:fill="FFFFFF"/>
          <w:lang w:val="de-DE" w:eastAsia="pt-PT"/>
        </w:rPr>
        <w:t xml:space="preserve">Kategorie </w:t>
      </w:r>
      <w:r w:rsidR="009A1FE1">
        <w:rPr>
          <w:rFonts w:cs="Arial"/>
          <w:b/>
          <w:bCs/>
          <w:color w:val="000000"/>
          <w:sz w:val="20"/>
          <w:shd w:val="clear" w:color="auto" w:fill="FFFFFF"/>
          <w:lang w:val="de-DE" w:eastAsia="pt-PT"/>
        </w:rPr>
        <w:t>E</w:t>
      </w:r>
      <w:r w:rsidR="00933A34" w:rsidRPr="00691892">
        <w:rPr>
          <w:rFonts w:cs="Arial"/>
          <w:b/>
          <w:bCs/>
          <w:color w:val="000000"/>
          <w:sz w:val="20"/>
          <w:shd w:val="clear" w:color="auto" w:fill="FFFFFF"/>
          <w:lang w:val="de-DE" w:eastAsia="pt-PT"/>
        </w:rPr>
        <w:t>rhaltung</w:t>
      </w:r>
      <w:r w:rsidR="009D0EFB" w:rsidRPr="00D309D5">
        <w:rPr>
          <w:rFonts w:cs="Arial"/>
          <w:b/>
          <w:bCs/>
          <w:color w:val="000000"/>
          <w:sz w:val="20"/>
          <w:shd w:val="clear" w:color="auto" w:fill="FFFFFF"/>
          <w:lang w:val="de-DE" w:eastAsia="pt-PT"/>
        </w:rPr>
        <w:t xml:space="preserve"> </w:t>
      </w:r>
    </w:p>
    <w:p w:rsidR="009D0EFB" w:rsidRPr="00D309D5" w:rsidRDefault="00D309D5" w:rsidP="00691892">
      <w:pPr>
        <w:pStyle w:val="NormalWeb"/>
        <w:spacing w:before="0" w:beforeAutospacing="0" w:after="0" w:afterAutospacing="0"/>
        <w:jc w:val="both"/>
        <w:textAlignment w:val="baseline"/>
        <w:rPr>
          <w:rFonts w:ascii="Arial" w:hAnsi="Arial" w:cs="Arial"/>
          <w:color w:val="000000"/>
          <w:sz w:val="20"/>
          <w:szCs w:val="20"/>
          <w:lang w:val="de-DE"/>
        </w:rPr>
      </w:pPr>
      <w:r w:rsidRPr="00D309D5">
        <w:rPr>
          <w:rFonts w:ascii="Arial" w:hAnsi="Arial" w:cs="Arial"/>
          <w:color w:val="000000"/>
          <w:sz w:val="20"/>
          <w:szCs w:val="20"/>
          <w:lang w:val="de-DE"/>
        </w:rPr>
        <w:t xml:space="preserve">Schloss </w:t>
      </w:r>
      <w:r w:rsidR="009D0EFB" w:rsidRPr="00D309D5">
        <w:rPr>
          <w:rFonts w:ascii="Arial" w:hAnsi="Arial" w:cs="Arial"/>
          <w:color w:val="000000"/>
          <w:sz w:val="20"/>
          <w:szCs w:val="20"/>
          <w:lang w:val="de-DE"/>
        </w:rPr>
        <w:t xml:space="preserve">Montreuil Bonnin, </w:t>
      </w:r>
      <w:r w:rsidRPr="00D309D5">
        <w:rPr>
          <w:rFonts w:ascii="Arial" w:hAnsi="Arial" w:cs="Arial"/>
          <w:color w:val="000000"/>
          <w:sz w:val="20"/>
          <w:szCs w:val="20"/>
          <w:lang w:val="de-DE"/>
        </w:rPr>
        <w:t>FRANKREICH</w:t>
      </w:r>
    </w:p>
    <w:p w:rsidR="009D0EFB" w:rsidRPr="00D309D5" w:rsidRDefault="00D309D5" w:rsidP="00691892">
      <w:pPr>
        <w:pStyle w:val="NormalWeb"/>
        <w:spacing w:before="0" w:beforeAutospacing="0" w:after="0" w:afterAutospacing="0"/>
        <w:jc w:val="both"/>
        <w:textAlignment w:val="baseline"/>
        <w:rPr>
          <w:rFonts w:ascii="Arial" w:hAnsi="Arial" w:cs="Arial"/>
          <w:color w:val="000000"/>
          <w:sz w:val="20"/>
          <w:szCs w:val="20"/>
          <w:lang w:val="de-DE"/>
        </w:rPr>
      </w:pPr>
      <w:r w:rsidRPr="00D309D5">
        <w:rPr>
          <w:rFonts w:ascii="Arial" w:hAnsi="Arial" w:cs="Arial"/>
          <w:color w:val="000000"/>
          <w:sz w:val="20"/>
          <w:szCs w:val="20"/>
          <w:lang w:val="de-DE"/>
        </w:rPr>
        <w:t>Befestigte Siedlung</w:t>
      </w:r>
      <w:r w:rsidR="009D0EFB" w:rsidRPr="00D309D5">
        <w:rPr>
          <w:rFonts w:ascii="Arial" w:hAnsi="Arial" w:cs="Arial"/>
          <w:color w:val="000000"/>
          <w:sz w:val="20"/>
          <w:szCs w:val="20"/>
          <w:lang w:val="de-DE"/>
        </w:rPr>
        <w:t xml:space="preserve"> </w:t>
      </w:r>
      <w:r>
        <w:rPr>
          <w:rFonts w:ascii="Arial" w:hAnsi="Arial" w:cs="Arial"/>
          <w:color w:val="000000"/>
          <w:sz w:val="20"/>
          <w:szCs w:val="20"/>
          <w:lang w:val="de-DE"/>
        </w:rPr>
        <w:t xml:space="preserve">in </w:t>
      </w:r>
      <w:r w:rsidR="009D0EFB" w:rsidRPr="00D309D5">
        <w:rPr>
          <w:rFonts w:ascii="Arial" w:hAnsi="Arial" w:cs="Arial"/>
          <w:color w:val="000000"/>
          <w:sz w:val="20"/>
          <w:szCs w:val="20"/>
          <w:lang w:val="de-DE"/>
        </w:rPr>
        <w:t>Mutso,</w:t>
      </w:r>
      <w:r>
        <w:rPr>
          <w:rFonts w:ascii="Arial" w:hAnsi="Arial" w:cs="Arial"/>
          <w:color w:val="000000"/>
          <w:sz w:val="20"/>
          <w:szCs w:val="20"/>
          <w:lang w:val="de-DE"/>
        </w:rPr>
        <w:t xml:space="preserve"> GEORGIEN</w:t>
      </w:r>
    </w:p>
    <w:p w:rsidR="009D0EFB" w:rsidRPr="00217B93" w:rsidRDefault="00D309D5" w:rsidP="00691892">
      <w:pPr>
        <w:pStyle w:val="NormalWeb"/>
        <w:spacing w:before="0" w:beforeAutospacing="0" w:after="0" w:afterAutospacing="0"/>
        <w:jc w:val="both"/>
        <w:textAlignment w:val="baseline"/>
        <w:rPr>
          <w:rFonts w:ascii="Arial" w:hAnsi="Arial" w:cs="Arial"/>
          <w:color w:val="000000"/>
          <w:sz w:val="20"/>
          <w:szCs w:val="20"/>
          <w:lang w:val="de-DE"/>
        </w:rPr>
      </w:pPr>
      <w:r w:rsidRPr="00217B93">
        <w:rPr>
          <w:rFonts w:ascii="Arial" w:hAnsi="Arial" w:cs="Arial"/>
          <w:color w:val="000000"/>
          <w:sz w:val="20"/>
          <w:szCs w:val="20"/>
          <w:lang w:val="de-DE"/>
        </w:rPr>
        <w:t xml:space="preserve">Kapelle </w:t>
      </w:r>
      <w:r w:rsidR="00217B93" w:rsidRPr="00217B93">
        <w:rPr>
          <w:rFonts w:ascii="Arial" w:hAnsi="Arial" w:cs="Arial"/>
          <w:color w:val="000000"/>
          <w:sz w:val="20"/>
          <w:szCs w:val="20"/>
          <w:lang w:val="de-DE"/>
        </w:rPr>
        <w:t>des Heiligen Grabtuchs</w:t>
      </w:r>
      <w:r w:rsidR="009D0EFB" w:rsidRPr="00217B93">
        <w:rPr>
          <w:rFonts w:ascii="Arial" w:hAnsi="Arial" w:cs="Arial"/>
          <w:color w:val="000000"/>
          <w:sz w:val="20"/>
          <w:szCs w:val="20"/>
          <w:lang w:val="de-DE"/>
        </w:rPr>
        <w:t xml:space="preserve">, Turin, </w:t>
      </w:r>
      <w:r w:rsidR="00217B93">
        <w:rPr>
          <w:rFonts w:ascii="Arial" w:hAnsi="Arial" w:cs="Arial"/>
          <w:color w:val="000000"/>
          <w:sz w:val="20"/>
          <w:szCs w:val="20"/>
          <w:lang w:val="de-DE"/>
        </w:rPr>
        <w:t>ITALIEN</w:t>
      </w:r>
    </w:p>
    <w:p w:rsidR="009D0EFB" w:rsidRPr="00217B93" w:rsidRDefault="00217B93" w:rsidP="00691892">
      <w:pPr>
        <w:pStyle w:val="NormalWeb"/>
        <w:spacing w:before="0" w:beforeAutospacing="0" w:after="0" w:afterAutospacing="0"/>
        <w:jc w:val="both"/>
        <w:textAlignment w:val="baseline"/>
        <w:rPr>
          <w:rFonts w:ascii="Arial" w:hAnsi="Arial" w:cs="Arial"/>
          <w:color w:val="000000"/>
          <w:sz w:val="20"/>
          <w:szCs w:val="20"/>
          <w:lang w:val="de-DE"/>
        </w:rPr>
      </w:pPr>
      <w:r w:rsidRPr="00217B93">
        <w:rPr>
          <w:rFonts w:ascii="Arial" w:hAnsi="Arial" w:cs="Arial"/>
          <w:color w:val="000000"/>
          <w:sz w:val="20"/>
          <w:szCs w:val="20"/>
          <w:lang w:val="de-DE"/>
        </w:rPr>
        <w:t>K</w:t>
      </w:r>
      <w:r w:rsidR="009D0EFB" w:rsidRPr="00217B93">
        <w:rPr>
          <w:rFonts w:ascii="Arial" w:hAnsi="Arial" w:cs="Arial"/>
          <w:color w:val="000000"/>
          <w:sz w:val="20"/>
          <w:szCs w:val="20"/>
          <w:lang w:val="de-DE"/>
        </w:rPr>
        <w:t>athedral</w:t>
      </w:r>
      <w:r w:rsidRPr="00217B93">
        <w:rPr>
          <w:rFonts w:ascii="Arial" w:hAnsi="Arial" w:cs="Arial"/>
          <w:color w:val="000000"/>
          <w:sz w:val="20"/>
          <w:szCs w:val="20"/>
          <w:lang w:val="de-DE"/>
        </w:rPr>
        <w:t>e</w:t>
      </w:r>
      <w:r w:rsidR="009D0EFB" w:rsidRPr="00217B93">
        <w:rPr>
          <w:rFonts w:ascii="Arial" w:hAnsi="Arial" w:cs="Arial"/>
          <w:color w:val="000000"/>
          <w:sz w:val="20"/>
          <w:szCs w:val="20"/>
          <w:lang w:val="de-DE"/>
        </w:rPr>
        <w:t xml:space="preserve"> </w:t>
      </w:r>
      <w:r w:rsidRPr="00217B93">
        <w:rPr>
          <w:rFonts w:ascii="Arial" w:hAnsi="Arial" w:cs="Arial"/>
          <w:color w:val="000000"/>
          <w:sz w:val="20"/>
          <w:szCs w:val="20"/>
          <w:lang w:val="de-DE"/>
        </w:rPr>
        <w:t>des Heiligen</w:t>
      </w:r>
      <w:r w:rsidR="009D0EFB" w:rsidRPr="00217B93">
        <w:rPr>
          <w:rFonts w:ascii="Arial" w:hAnsi="Arial" w:cs="Arial"/>
          <w:color w:val="000000"/>
          <w:sz w:val="20"/>
          <w:szCs w:val="20"/>
          <w:lang w:val="de-DE"/>
        </w:rPr>
        <w:t xml:space="preserve"> Bavo, Haarlem, </w:t>
      </w:r>
      <w:r>
        <w:rPr>
          <w:rFonts w:ascii="Arial" w:hAnsi="Arial" w:cs="Arial"/>
          <w:color w:val="000000"/>
          <w:sz w:val="20"/>
          <w:szCs w:val="20"/>
          <w:lang w:val="de-DE"/>
        </w:rPr>
        <w:t>NIEDERLANDE</w:t>
      </w:r>
    </w:p>
    <w:p w:rsidR="009D0EFB" w:rsidRPr="00217B93" w:rsidRDefault="00217B93" w:rsidP="00691892">
      <w:pPr>
        <w:pStyle w:val="NormalWeb"/>
        <w:spacing w:before="0" w:beforeAutospacing="0" w:after="0" w:afterAutospacing="0"/>
        <w:jc w:val="both"/>
        <w:textAlignment w:val="baseline"/>
        <w:rPr>
          <w:rFonts w:ascii="Arial" w:hAnsi="Arial" w:cs="Arial"/>
          <w:color w:val="000000"/>
          <w:sz w:val="20"/>
          <w:szCs w:val="20"/>
          <w:lang w:val="de-DE"/>
        </w:rPr>
      </w:pPr>
      <w:r w:rsidRPr="00217B93">
        <w:rPr>
          <w:rFonts w:ascii="Arial" w:hAnsi="Arial" w:cs="Arial"/>
          <w:color w:val="000000"/>
          <w:sz w:val="20"/>
          <w:szCs w:val="20"/>
          <w:lang w:val="de-DE"/>
        </w:rPr>
        <w:t>Königin Louise Stollen</w:t>
      </w:r>
      <w:r w:rsidR="009D0EFB" w:rsidRPr="00217B93">
        <w:rPr>
          <w:rFonts w:ascii="Arial" w:hAnsi="Arial" w:cs="Arial"/>
          <w:color w:val="000000"/>
          <w:sz w:val="20"/>
          <w:szCs w:val="20"/>
          <w:lang w:val="de-DE"/>
        </w:rPr>
        <w:t xml:space="preserve">, Zabrze, </w:t>
      </w:r>
      <w:r>
        <w:rPr>
          <w:rFonts w:ascii="Arial" w:hAnsi="Arial" w:cs="Arial"/>
          <w:color w:val="000000"/>
          <w:sz w:val="20"/>
          <w:szCs w:val="20"/>
          <w:lang w:val="de-DE"/>
        </w:rPr>
        <w:t>POLEN</w:t>
      </w:r>
    </w:p>
    <w:p w:rsidR="00F45192" w:rsidRPr="00933A34" w:rsidRDefault="00F45192" w:rsidP="00691892">
      <w:pPr>
        <w:jc w:val="both"/>
        <w:rPr>
          <w:rFonts w:cs="Arial"/>
          <w:sz w:val="20"/>
          <w:lang w:val="de-DE"/>
        </w:rPr>
      </w:pPr>
      <w:r w:rsidRPr="00933A34">
        <w:rPr>
          <w:rFonts w:cs="Arial"/>
          <w:sz w:val="20"/>
          <w:lang w:val="de-DE"/>
        </w:rPr>
        <w:t>Mittelalterliche Zehntscheune, Ingatorp, SCHWEDEN</w:t>
      </w:r>
    </w:p>
    <w:p w:rsidR="009D0EFB" w:rsidRPr="00406BF0" w:rsidRDefault="00406BF0" w:rsidP="00691892">
      <w:pPr>
        <w:pStyle w:val="NormalWeb"/>
        <w:spacing w:before="0" w:beforeAutospacing="0" w:after="0" w:afterAutospacing="0"/>
        <w:jc w:val="both"/>
        <w:textAlignment w:val="baseline"/>
        <w:rPr>
          <w:rFonts w:ascii="Arial" w:hAnsi="Arial" w:cs="Arial"/>
          <w:color w:val="000000"/>
          <w:sz w:val="20"/>
          <w:szCs w:val="20"/>
          <w:lang w:val="de-DE"/>
        </w:rPr>
      </w:pPr>
      <w:r w:rsidRPr="00406BF0">
        <w:rPr>
          <w:rFonts w:ascii="Arial" w:hAnsi="Arial" w:cs="Arial"/>
          <w:color w:val="000000"/>
          <w:sz w:val="20"/>
          <w:szCs w:val="20"/>
          <w:lang w:val="de-DE"/>
        </w:rPr>
        <w:t xml:space="preserve">Pavillion zur Ausstellung archäologischer Funde, </w:t>
      </w:r>
      <w:r w:rsidR="009D0EFB" w:rsidRPr="00406BF0">
        <w:rPr>
          <w:rFonts w:ascii="Arial" w:hAnsi="Arial" w:cs="Arial"/>
          <w:color w:val="000000"/>
          <w:sz w:val="20"/>
          <w:szCs w:val="20"/>
          <w:lang w:val="de-DE"/>
        </w:rPr>
        <w:t xml:space="preserve">Celje, </w:t>
      </w:r>
      <w:r w:rsidRPr="00406BF0">
        <w:rPr>
          <w:rFonts w:ascii="Arial" w:hAnsi="Arial" w:cs="Arial"/>
          <w:color w:val="000000"/>
          <w:sz w:val="20"/>
          <w:szCs w:val="20"/>
          <w:lang w:val="de-DE"/>
        </w:rPr>
        <w:t>SLOW</w:t>
      </w:r>
      <w:r>
        <w:rPr>
          <w:rFonts w:ascii="Arial" w:hAnsi="Arial" w:cs="Arial"/>
          <w:color w:val="000000"/>
          <w:sz w:val="20"/>
          <w:szCs w:val="20"/>
          <w:lang w:val="de-DE"/>
        </w:rPr>
        <w:t>ENIEN</w:t>
      </w:r>
    </w:p>
    <w:p w:rsidR="009D0EFB" w:rsidRPr="00406BF0" w:rsidRDefault="00406BF0" w:rsidP="00691892">
      <w:pPr>
        <w:pStyle w:val="NormalWeb"/>
        <w:spacing w:before="0" w:beforeAutospacing="0" w:after="0" w:afterAutospacing="0"/>
        <w:jc w:val="both"/>
        <w:textAlignment w:val="baseline"/>
        <w:rPr>
          <w:rFonts w:ascii="Arial" w:hAnsi="Arial" w:cs="Arial"/>
          <w:color w:val="000000"/>
          <w:sz w:val="20"/>
          <w:szCs w:val="20"/>
          <w:lang w:val="de-DE"/>
        </w:rPr>
      </w:pPr>
      <w:r w:rsidRPr="00406BF0">
        <w:rPr>
          <w:rFonts w:ascii="Arial" w:hAnsi="Arial" w:cs="Arial"/>
          <w:color w:val="000000"/>
          <w:sz w:val="20"/>
          <w:szCs w:val="20"/>
          <w:lang w:val="de-DE"/>
        </w:rPr>
        <w:t>Lithica-Steinbruch von</w:t>
      </w:r>
      <w:r w:rsidR="009D0EFB" w:rsidRPr="00406BF0">
        <w:rPr>
          <w:rFonts w:ascii="Arial" w:hAnsi="Arial" w:cs="Arial"/>
          <w:color w:val="000000"/>
          <w:sz w:val="20"/>
          <w:szCs w:val="20"/>
          <w:lang w:val="de-DE"/>
        </w:rPr>
        <w:t xml:space="preserve"> s’Hostal, Menorca, </w:t>
      </w:r>
      <w:r>
        <w:rPr>
          <w:rFonts w:ascii="Arial" w:hAnsi="Arial" w:cs="Arial"/>
          <w:color w:val="000000"/>
          <w:sz w:val="20"/>
          <w:szCs w:val="20"/>
          <w:lang w:val="de-DE"/>
        </w:rPr>
        <w:t>SPANIEN</w:t>
      </w:r>
    </w:p>
    <w:p w:rsidR="009D0EFB" w:rsidRPr="00406BF0" w:rsidRDefault="00406BF0" w:rsidP="00691892">
      <w:pPr>
        <w:pStyle w:val="NormalWeb"/>
        <w:spacing w:before="0" w:beforeAutospacing="0" w:after="0" w:afterAutospacing="0"/>
        <w:jc w:val="both"/>
        <w:textAlignment w:val="baseline"/>
        <w:rPr>
          <w:rFonts w:ascii="Arial" w:hAnsi="Arial" w:cs="Arial"/>
          <w:color w:val="000000"/>
          <w:sz w:val="20"/>
          <w:szCs w:val="20"/>
          <w:lang w:val="de-DE"/>
        </w:rPr>
      </w:pPr>
      <w:r w:rsidRPr="00406BF0">
        <w:rPr>
          <w:rFonts w:ascii="Arial" w:hAnsi="Arial" w:cs="Arial"/>
          <w:color w:val="000000"/>
          <w:sz w:val="20"/>
          <w:szCs w:val="20"/>
          <w:lang w:val="de-DE"/>
        </w:rPr>
        <w:t>Oratorium des Partal-Palastes der Alhambra</w:t>
      </w:r>
      <w:r w:rsidR="009D0EFB" w:rsidRPr="00406BF0">
        <w:rPr>
          <w:rFonts w:ascii="Arial" w:hAnsi="Arial" w:cs="Arial"/>
          <w:color w:val="000000"/>
          <w:sz w:val="20"/>
          <w:szCs w:val="20"/>
          <w:lang w:val="de-DE"/>
        </w:rPr>
        <w:t xml:space="preserve">, Granada, </w:t>
      </w:r>
      <w:r w:rsidRPr="00406BF0">
        <w:rPr>
          <w:rFonts w:ascii="Arial" w:hAnsi="Arial" w:cs="Arial"/>
          <w:color w:val="000000"/>
          <w:sz w:val="20"/>
          <w:szCs w:val="20"/>
          <w:lang w:val="de-DE"/>
        </w:rPr>
        <w:t>SPANIEN</w:t>
      </w:r>
    </w:p>
    <w:p w:rsidR="009D0EFB" w:rsidRPr="00933A34" w:rsidRDefault="00933A34" w:rsidP="00691892">
      <w:pPr>
        <w:pStyle w:val="NormalWeb"/>
        <w:spacing w:before="0" w:beforeAutospacing="0" w:after="0" w:afterAutospacing="0"/>
        <w:jc w:val="both"/>
        <w:textAlignment w:val="baseline"/>
        <w:rPr>
          <w:rFonts w:ascii="Arial" w:hAnsi="Arial" w:cs="Arial"/>
          <w:color w:val="000000"/>
          <w:sz w:val="20"/>
          <w:szCs w:val="20"/>
          <w:lang w:val="de-DE"/>
        </w:rPr>
      </w:pPr>
      <w:r w:rsidRPr="00933A34">
        <w:rPr>
          <w:rFonts w:ascii="Arial" w:hAnsi="Arial" w:cs="Arial"/>
          <w:color w:val="000000"/>
          <w:sz w:val="20"/>
          <w:szCs w:val="20"/>
          <w:lang w:val="de-DE"/>
        </w:rPr>
        <w:t>Ruhmespforte</w:t>
      </w:r>
      <w:r w:rsidR="009D0EFB" w:rsidRPr="00933A34">
        <w:rPr>
          <w:rFonts w:ascii="Arial" w:hAnsi="Arial" w:cs="Arial"/>
          <w:color w:val="000000"/>
          <w:sz w:val="20"/>
          <w:szCs w:val="20"/>
          <w:lang w:val="de-DE"/>
        </w:rPr>
        <w:t xml:space="preserve">, Santiago de Compostela, </w:t>
      </w:r>
      <w:r w:rsidR="00406BF0" w:rsidRPr="00933A34">
        <w:rPr>
          <w:rFonts w:ascii="Arial" w:hAnsi="Arial" w:cs="Arial"/>
          <w:color w:val="000000"/>
          <w:sz w:val="20"/>
          <w:szCs w:val="20"/>
          <w:lang w:val="de-DE"/>
        </w:rPr>
        <w:t>SPANIEN</w:t>
      </w:r>
    </w:p>
    <w:p w:rsidR="009D0EFB" w:rsidRPr="00406BF0" w:rsidRDefault="009D0EFB" w:rsidP="00691892">
      <w:pPr>
        <w:jc w:val="both"/>
        <w:rPr>
          <w:rFonts w:cs="Arial"/>
          <w:sz w:val="20"/>
          <w:lang w:val="de-DE"/>
        </w:rPr>
      </w:pPr>
      <w:r w:rsidRPr="00406BF0">
        <w:rPr>
          <w:rFonts w:cs="Arial"/>
          <w:sz w:val="20"/>
          <w:lang w:val="de-DE"/>
        </w:rPr>
        <w:t xml:space="preserve">Yr Ysgwrn, Trawsfynydd, Wales, </w:t>
      </w:r>
      <w:r w:rsidR="00406BF0" w:rsidRPr="00406BF0">
        <w:rPr>
          <w:rFonts w:cs="Arial"/>
          <w:sz w:val="20"/>
          <w:lang w:val="de-DE"/>
        </w:rPr>
        <w:t>VEREINIGTES K</w:t>
      </w:r>
      <w:r w:rsidR="00406BF0">
        <w:rPr>
          <w:rFonts w:cs="Arial"/>
          <w:sz w:val="20"/>
          <w:lang w:val="de-DE"/>
        </w:rPr>
        <w:t>ÖNIGREICH</w:t>
      </w:r>
    </w:p>
    <w:p w:rsidR="009D0EFB" w:rsidRPr="00406BF0" w:rsidRDefault="009D0EFB" w:rsidP="00691892">
      <w:pPr>
        <w:pStyle w:val="NormalWeb"/>
        <w:spacing w:before="0" w:beforeAutospacing="0" w:after="0" w:afterAutospacing="0"/>
        <w:jc w:val="both"/>
        <w:rPr>
          <w:rFonts w:ascii="Arial" w:hAnsi="Arial" w:cs="Arial"/>
          <w:b/>
          <w:bCs/>
          <w:color w:val="000000"/>
          <w:sz w:val="20"/>
          <w:szCs w:val="20"/>
          <w:lang w:val="de-DE"/>
        </w:rPr>
      </w:pPr>
    </w:p>
    <w:p w:rsidR="009D0EFB" w:rsidRPr="00B529DC" w:rsidRDefault="00933A34" w:rsidP="00691892">
      <w:pPr>
        <w:pStyle w:val="NormalWeb"/>
        <w:spacing w:before="0" w:beforeAutospacing="0" w:after="0" w:afterAutospacing="0"/>
        <w:jc w:val="both"/>
        <w:rPr>
          <w:rFonts w:ascii="Arial" w:hAnsi="Arial" w:cs="Arial"/>
          <w:sz w:val="20"/>
          <w:szCs w:val="20"/>
          <w:lang w:val="de-DE"/>
        </w:rPr>
      </w:pPr>
      <w:r w:rsidRPr="00B529DC">
        <w:rPr>
          <w:rFonts w:ascii="Arial" w:hAnsi="Arial" w:cs="Arial"/>
          <w:b/>
          <w:bCs/>
          <w:color w:val="000000"/>
          <w:sz w:val="20"/>
          <w:szCs w:val="20"/>
          <w:lang w:val="de-DE"/>
        </w:rPr>
        <w:t>Kategorie Forschung</w:t>
      </w:r>
      <w:r w:rsidR="009D0EFB" w:rsidRPr="00B529DC">
        <w:rPr>
          <w:rFonts w:ascii="Arial" w:hAnsi="Arial" w:cs="Arial"/>
          <w:b/>
          <w:bCs/>
          <w:color w:val="000000"/>
          <w:sz w:val="20"/>
          <w:szCs w:val="20"/>
          <w:lang w:val="de-DE"/>
        </w:rPr>
        <w:t xml:space="preserve"> </w:t>
      </w:r>
    </w:p>
    <w:p w:rsidR="00FE489E" w:rsidRPr="00933A34" w:rsidRDefault="00933A34" w:rsidP="00691892">
      <w:pPr>
        <w:pStyle w:val="NormalWeb"/>
        <w:spacing w:before="0" w:beforeAutospacing="0" w:after="0" w:afterAutospacing="0"/>
        <w:jc w:val="both"/>
        <w:textAlignment w:val="baseline"/>
        <w:rPr>
          <w:rFonts w:ascii="Arial" w:hAnsi="Arial" w:cs="Arial"/>
          <w:color w:val="000000"/>
          <w:sz w:val="20"/>
          <w:szCs w:val="20"/>
          <w:lang w:val="de-DE"/>
        </w:rPr>
      </w:pPr>
      <w:r w:rsidRPr="00933A34">
        <w:rPr>
          <w:rFonts w:ascii="Arial" w:hAnsi="Arial" w:cs="Arial"/>
          <w:color w:val="000000"/>
          <w:sz w:val="20"/>
          <w:szCs w:val="20"/>
          <w:lang w:val="de-DE"/>
        </w:rPr>
        <w:t>​Solak 1: ein Modell Model vorausschauender Archäologie</w:t>
      </w:r>
      <w:r w:rsidR="00FE489E" w:rsidRPr="00933A34">
        <w:rPr>
          <w:rFonts w:ascii="Arial" w:hAnsi="Arial" w:cs="Arial"/>
          <w:color w:val="000000"/>
          <w:sz w:val="20"/>
          <w:szCs w:val="20"/>
          <w:lang w:val="de-DE"/>
        </w:rPr>
        <w:t xml:space="preserve">, </w:t>
      </w:r>
      <w:r>
        <w:rPr>
          <w:rFonts w:ascii="Arial" w:hAnsi="Arial" w:cs="Arial"/>
          <w:color w:val="000000"/>
          <w:sz w:val="20"/>
          <w:szCs w:val="20"/>
          <w:lang w:val="de-DE"/>
        </w:rPr>
        <w:t>ARMENIEN/ITALIEN</w:t>
      </w:r>
      <w:r w:rsidR="00FE489E" w:rsidRPr="00933A34">
        <w:rPr>
          <w:rFonts w:ascii="Arial" w:hAnsi="Arial" w:cs="Arial"/>
          <w:color w:val="000000"/>
          <w:sz w:val="20"/>
          <w:szCs w:val="20"/>
          <w:lang w:val="de-DE"/>
        </w:rPr>
        <w:t>​</w:t>
      </w:r>
    </w:p>
    <w:p w:rsidR="009D0EFB" w:rsidRPr="00890499" w:rsidRDefault="009D0EFB" w:rsidP="00691892">
      <w:pPr>
        <w:pStyle w:val="NormalWeb"/>
        <w:spacing w:before="0" w:beforeAutospacing="0" w:after="0" w:afterAutospacing="0"/>
        <w:jc w:val="both"/>
        <w:textAlignment w:val="baseline"/>
        <w:rPr>
          <w:rFonts w:ascii="Arial" w:hAnsi="Arial" w:cs="Arial"/>
          <w:color w:val="000000"/>
          <w:sz w:val="20"/>
          <w:szCs w:val="20"/>
        </w:rPr>
      </w:pPr>
      <w:r w:rsidRPr="00890499">
        <w:rPr>
          <w:rFonts w:ascii="Arial" w:hAnsi="Arial" w:cs="Arial"/>
          <w:color w:val="000000"/>
          <w:sz w:val="20"/>
          <w:szCs w:val="20"/>
        </w:rPr>
        <w:t xml:space="preserve">VERONA: Van Eyck </w:t>
      </w:r>
      <w:proofErr w:type="spellStart"/>
      <w:r w:rsidR="00933A34">
        <w:rPr>
          <w:rFonts w:ascii="Arial" w:hAnsi="Arial" w:cs="Arial"/>
          <w:color w:val="000000"/>
          <w:sz w:val="20"/>
          <w:szCs w:val="20"/>
        </w:rPr>
        <w:t>Forschung</w:t>
      </w:r>
      <w:proofErr w:type="spellEnd"/>
      <w:r w:rsidRPr="00890499">
        <w:rPr>
          <w:rFonts w:ascii="Arial" w:hAnsi="Arial" w:cs="Arial"/>
          <w:color w:val="000000"/>
          <w:sz w:val="20"/>
          <w:szCs w:val="20"/>
        </w:rPr>
        <w:t xml:space="preserve"> in </w:t>
      </w:r>
      <w:proofErr w:type="spellStart"/>
      <w:r w:rsidRPr="00890499">
        <w:rPr>
          <w:rFonts w:ascii="Arial" w:hAnsi="Arial" w:cs="Arial"/>
          <w:color w:val="000000"/>
          <w:sz w:val="20"/>
          <w:szCs w:val="20"/>
        </w:rPr>
        <w:t>OpeN</w:t>
      </w:r>
      <w:proofErr w:type="spellEnd"/>
      <w:r w:rsidRPr="00890499">
        <w:rPr>
          <w:rFonts w:ascii="Arial" w:hAnsi="Arial" w:cs="Arial"/>
          <w:color w:val="000000"/>
          <w:sz w:val="20"/>
          <w:szCs w:val="20"/>
        </w:rPr>
        <w:t xml:space="preserve"> Access, </w:t>
      </w:r>
      <w:r w:rsidR="00933A34">
        <w:rPr>
          <w:rFonts w:ascii="Arial" w:hAnsi="Arial" w:cs="Arial"/>
          <w:color w:val="000000"/>
          <w:sz w:val="20"/>
          <w:szCs w:val="20"/>
        </w:rPr>
        <w:t>BELGIEN</w:t>
      </w:r>
    </w:p>
    <w:p w:rsidR="009D0EFB" w:rsidRPr="00933A34" w:rsidRDefault="00986645" w:rsidP="00691892">
      <w:pPr>
        <w:pStyle w:val="NormalWeb"/>
        <w:spacing w:before="0" w:beforeAutospacing="0" w:after="0" w:afterAutospacing="0"/>
        <w:jc w:val="both"/>
        <w:textAlignment w:val="baseline"/>
        <w:rPr>
          <w:rFonts w:ascii="Arial" w:hAnsi="Arial" w:cs="Arial"/>
          <w:b/>
          <w:color w:val="000000"/>
          <w:sz w:val="20"/>
          <w:szCs w:val="20"/>
          <w:lang w:val="de-DE"/>
        </w:rPr>
      </w:pPr>
      <w:r w:rsidRPr="00206DBD">
        <w:rPr>
          <w:rFonts w:ascii="Arial" w:hAnsi="Arial" w:cs="Arial"/>
          <w:b/>
          <w:color w:val="000000"/>
          <w:sz w:val="20"/>
          <w:szCs w:val="20"/>
          <w:lang w:val="de-DE"/>
        </w:rPr>
        <w:t>RomArchiv</w:t>
      </w:r>
      <w:r w:rsidR="001D7FD7">
        <w:rPr>
          <w:rFonts w:ascii="Arial" w:hAnsi="Arial" w:cs="Arial"/>
          <w:b/>
          <w:color w:val="000000"/>
          <w:sz w:val="20"/>
          <w:szCs w:val="20"/>
          <w:lang w:val="de-DE"/>
        </w:rPr>
        <w:t>e</w:t>
      </w:r>
      <w:r w:rsidRPr="00206DBD">
        <w:rPr>
          <w:rFonts w:ascii="Arial" w:hAnsi="Arial" w:cs="Arial"/>
          <w:b/>
          <w:color w:val="000000"/>
          <w:sz w:val="20"/>
          <w:szCs w:val="20"/>
          <w:lang w:val="de-DE"/>
        </w:rPr>
        <w:t xml:space="preserve"> - Digitales Archiv der Sinti und Roma</w:t>
      </w:r>
      <w:r w:rsidR="009D0EFB" w:rsidRPr="00933A34">
        <w:rPr>
          <w:rFonts w:ascii="Arial" w:hAnsi="Arial" w:cs="Arial"/>
          <w:b/>
          <w:color w:val="000000"/>
          <w:sz w:val="20"/>
          <w:szCs w:val="20"/>
          <w:lang w:val="de-DE"/>
        </w:rPr>
        <w:t xml:space="preserve">, </w:t>
      </w:r>
      <w:r w:rsidR="00933A34" w:rsidRPr="00933A34">
        <w:rPr>
          <w:rFonts w:ascii="Arial" w:hAnsi="Arial" w:cs="Arial"/>
          <w:b/>
          <w:color w:val="000000"/>
          <w:sz w:val="20"/>
          <w:szCs w:val="20"/>
          <w:lang w:val="de-DE"/>
        </w:rPr>
        <w:t>DEUTSCHLAND</w:t>
      </w:r>
    </w:p>
    <w:p w:rsidR="009D0EFB" w:rsidRPr="00933A34" w:rsidRDefault="009D0EFB" w:rsidP="00691892">
      <w:pPr>
        <w:pStyle w:val="NormalWeb"/>
        <w:spacing w:before="0" w:beforeAutospacing="0" w:after="0" w:afterAutospacing="0"/>
        <w:jc w:val="both"/>
        <w:rPr>
          <w:rFonts w:ascii="Arial" w:hAnsi="Arial" w:cs="Arial"/>
          <w:sz w:val="20"/>
          <w:szCs w:val="20"/>
          <w:lang w:val="de-DE"/>
        </w:rPr>
      </w:pPr>
    </w:p>
    <w:p w:rsidR="009D0EFB" w:rsidRPr="00933A34" w:rsidRDefault="00933A34" w:rsidP="00691892">
      <w:pPr>
        <w:pStyle w:val="NormalWeb"/>
        <w:spacing w:before="0" w:beforeAutospacing="0" w:after="0" w:afterAutospacing="0"/>
        <w:jc w:val="both"/>
        <w:rPr>
          <w:rFonts w:ascii="Arial" w:hAnsi="Arial" w:cs="Arial"/>
          <w:sz w:val="20"/>
          <w:szCs w:val="20"/>
          <w:lang w:val="de-DE"/>
        </w:rPr>
      </w:pPr>
      <w:r w:rsidRPr="00933A34">
        <w:rPr>
          <w:rFonts w:ascii="Arial" w:hAnsi="Arial" w:cs="Arial"/>
          <w:b/>
          <w:bCs/>
          <w:color w:val="000000"/>
          <w:sz w:val="20"/>
          <w:szCs w:val="20"/>
          <w:lang w:val="de-DE"/>
        </w:rPr>
        <w:t>Kategorie Ehrenamtliches Engagement</w:t>
      </w:r>
    </w:p>
    <w:p w:rsidR="009D0EFB" w:rsidRPr="00933A34" w:rsidRDefault="009D0EFB" w:rsidP="00691892">
      <w:pPr>
        <w:pStyle w:val="NormalWeb"/>
        <w:spacing w:before="0" w:beforeAutospacing="0" w:after="0" w:afterAutospacing="0"/>
        <w:jc w:val="both"/>
        <w:textAlignment w:val="baseline"/>
        <w:rPr>
          <w:rFonts w:ascii="Arial" w:hAnsi="Arial" w:cs="Arial"/>
          <w:color w:val="000000"/>
          <w:sz w:val="20"/>
          <w:szCs w:val="20"/>
          <w:lang w:val="de-DE"/>
        </w:rPr>
      </w:pPr>
      <w:r w:rsidRPr="00933A34">
        <w:rPr>
          <w:rFonts w:ascii="Arial" w:hAnsi="Arial" w:cs="Arial"/>
          <w:color w:val="000000"/>
          <w:sz w:val="20"/>
          <w:szCs w:val="20"/>
          <w:lang w:val="de-DE"/>
        </w:rPr>
        <w:t xml:space="preserve">VVIA </w:t>
      </w:r>
      <w:r w:rsidR="00933A34" w:rsidRPr="00933A34">
        <w:rPr>
          <w:rFonts w:ascii="Arial" w:hAnsi="Arial" w:cs="Arial"/>
          <w:color w:val="000000"/>
          <w:sz w:val="20"/>
          <w:szCs w:val="20"/>
          <w:lang w:val="de-DE"/>
        </w:rPr>
        <w:t>–</w:t>
      </w:r>
      <w:r w:rsidRPr="00933A34">
        <w:rPr>
          <w:rFonts w:ascii="Arial" w:hAnsi="Arial" w:cs="Arial"/>
          <w:color w:val="000000"/>
          <w:sz w:val="20"/>
          <w:szCs w:val="20"/>
          <w:lang w:val="de-DE"/>
        </w:rPr>
        <w:t xml:space="preserve"> </w:t>
      </w:r>
      <w:r w:rsidR="00933A34" w:rsidRPr="00933A34">
        <w:rPr>
          <w:rFonts w:ascii="Arial" w:hAnsi="Arial" w:cs="Arial"/>
          <w:color w:val="000000"/>
          <w:sz w:val="20"/>
          <w:szCs w:val="20"/>
          <w:lang w:val="de-DE"/>
        </w:rPr>
        <w:t>Flämische Vereinigung f</w:t>
      </w:r>
      <w:r w:rsidR="00933A34">
        <w:rPr>
          <w:rFonts w:ascii="Arial" w:hAnsi="Arial" w:cs="Arial"/>
          <w:color w:val="000000"/>
          <w:sz w:val="20"/>
          <w:szCs w:val="20"/>
          <w:lang w:val="de-DE"/>
        </w:rPr>
        <w:t>ür industrielle Archäologie</w:t>
      </w:r>
      <w:r w:rsidRPr="00933A34">
        <w:rPr>
          <w:rFonts w:ascii="Arial" w:hAnsi="Arial" w:cs="Arial"/>
          <w:color w:val="000000"/>
          <w:sz w:val="20"/>
          <w:szCs w:val="20"/>
          <w:lang w:val="de-DE"/>
        </w:rPr>
        <w:t xml:space="preserve">, </w:t>
      </w:r>
      <w:r w:rsidR="00933A34" w:rsidRPr="00933A34">
        <w:rPr>
          <w:rFonts w:ascii="Arial" w:hAnsi="Arial" w:cs="Arial"/>
          <w:color w:val="000000"/>
          <w:sz w:val="20"/>
          <w:szCs w:val="20"/>
          <w:lang w:val="de-DE"/>
        </w:rPr>
        <w:t>BELGIEN</w:t>
      </w:r>
    </w:p>
    <w:p w:rsidR="009D0EFB" w:rsidRPr="00B529DC" w:rsidRDefault="009D0EFB" w:rsidP="00691892">
      <w:pPr>
        <w:pStyle w:val="NormalWeb"/>
        <w:spacing w:before="0" w:beforeAutospacing="0" w:after="0" w:afterAutospacing="0"/>
        <w:jc w:val="both"/>
        <w:textAlignment w:val="baseline"/>
        <w:rPr>
          <w:rFonts w:ascii="Arial" w:hAnsi="Arial" w:cs="Arial"/>
          <w:color w:val="000000"/>
          <w:sz w:val="20"/>
          <w:szCs w:val="20"/>
          <w:lang w:val="de-DE"/>
        </w:rPr>
      </w:pPr>
      <w:r w:rsidRPr="00B529DC">
        <w:rPr>
          <w:rFonts w:ascii="Arial" w:hAnsi="Arial" w:cs="Arial"/>
          <w:color w:val="000000"/>
          <w:sz w:val="20"/>
          <w:szCs w:val="20"/>
          <w:lang w:val="de-DE"/>
        </w:rPr>
        <w:t>Fortidsminneforeningen – National</w:t>
      </w:r>
      <w:r w:rsidR="00933A34" w:rsidRPr="00B529DC">
        <w:rPr>
          <w:rFonts w:ascii="Arial" w:hAnsi="Arial" w:cs="Arial"/>
          <w:color w:val="000000"/>
          <w:sz w:val="20"/>
          <w:szCs w:val="20"/>
          <w:lang w:val="de-DE"/>
        </w:rPr>
        <w:t>er Treuhandfonds Norwergens,</w:t>
      </w:r>
      <w:r w:rsidRPr="00B529DC">
        <w:rPr>
          <w:rFonts w:ascii="Arial" w:hAnsi="Arial" w:cs="Arial"/>
          <w:color w:val="000000"/>
          <w:sz w:val="20"/>
          <w:szCs w:val="20"/>
          <w:lang w:val="de-DE"/>
        </w:rPr>
        <w:t xml:space="preserve"> </w:t>
      </w:r>
      <w:r w:rsidR="00933A34" w:rsidRPr="00B529DC">
        <w:rPr>
          <w:rFonts w:ascii="Arial" w:hAnsi="Arial" w:cs="Arial"/>
          <w:color w:val="000000"/>
          <w:sz w:val="20"/>
          <w:szCs w:val="20"/>
          <w:lang w:val="de-DE"/>
        </w:rPr>
        <w:t>NORWEGEN</w:t>
      </w:r>
    </w:p>
    <w:p w:rsidR="009D0EFB" w:rsidRPr="00B529DC" w:rsidRDefault="009D0EFB" w:rsidP="00691892">
      <w:pPr>
        <w:pStyle w:val="NormalWeb"/>
        <w:spacing w:before="0" w:beforeAutospacing="0" w:after="0" w:afterAutospacing="0"/>
        <w:jc w:val="both"/>
        <w:rPr>
          <w:rFonts w:ascii="Arial" w:hAnsi="Arial" w:cs="Arial"/>
          <w:sz w:val="20"/>
          <w:szCs w:val="20"/>
          <w:lang w:val="de-DE"/>
        </w:rPr>
      </w:pPr>
    </w:p>
    <w:p w:rsidR="00933A34" w:rsidRPr="005664EB" w:rsidRDefault="00933A34" w:rsidP="0069189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lang w:val="de-DE"/>
        </w:rPr>
      </w:pPr>
      <w:r w:rsidRPr="005664EB">
        <w:rPr>
          <w:rFonts w:cs="Arial"/>
          <w:b/>
          <w:color w:val="000000"/>
          <w:sz w:val="20"/>
          <w:lang w:val="de-DE"/>
        </w:rPr>
        <w:t>Kategorie Bildung, Ausbildung und Bewusstseinsbildung</w:t>
      </w:r>
    </w:p>
    <w:p w:rsidR="009D0EFB" w:rsidRPr="005664EB" w:rsidRDefault="009D0EFB" w:rsidP="00691892">
      <w:pPr>
        <w:pStyle w:val="NormalWeb"/>
        <w:spacing w:before="0" w:beforeAutospacing="0" w:after="0" w:afterAutospacing="0"/>
        <w:jc w:val="both"/>
        <w:textAlignment w:val="baseline"/>
        <w:rPr>
          <w:rFonts w:ascii="Arial" w:hAnsi="Arial" w:cs="Arial"/>
          <w:color w:val="000000"/>
          <w:sz w:val="20"/>
          <w:szCs w:val="20"/>
          <w:lang w:val="de-DE"/>
        </w:rPr>
      </w:pPr>
      <w:r w:rsidRPr="005664EB">
        <w:rPr>
          <w:rFonts w:ascii="Arial" w:hAnsi="Arial" w:cs="Arial"/>
          <w:color w:val="000000"/>
          <w:sz w:val="20"/>
          <w:szCs w:val="20"/>
          <w:lang w:val="de-DE"/>
        </w:rPr>
        <w:t xml:space="preserve">TUMO </w:t>
      </w:r>
      <w:r w:rsidR="00933A34" w:rsidRPr="005664EB">
        <w:rPr>
          <w:rFonts w:ascii="Arial" w:hAnsi="Arial" w:cs="Arial"/>
          <w:color w:val="000000"/>
          <w:sz w:val="20"/>
          <w:szCs w:val="20"/>
          <w:lang w:val="de-DE"/>
        </w:rPr>
        <w:t>Zentrum für Kreative Technologien</w:t>
      </w:r>
      <w:r w:rsidRPr="005664EB">
        <w:rPr>
          <w:rFonts w:ascii="Arial" w:hAnsi="Arial" w:cs="Arial"/>
          <w:color w:val="000000"/>
          <w:sz w:val="20"/>
          <w:szCs w:val="20"/>
          <w:lang w:val="de-DE"/>
        </w:rPr>
        <w:t xml:space="preserve">, Yerevan, </w:t>
      </w:r>
      <w:r w:rsidR="00933A34" w:rsidRPr="005664EB">
        <w:rPr>
          <w:rFonts w:ascii="Arial" w:hAnsi="Arial" w:cs="Arial"/>
          <w:color w:val="000000"/>
          <w:sz w:val="20"/>
          <w:szCs w:val="20"/>
          <w:lang w:val="de-DE"/>
        </w:rPr>
        <w:t>ARMENIEN</w:t>
      </w:r>
    </w:p>
    <w:p w:rsidR="00F45192" w:rsidRPr="005664EB" w:rsidRDefault="00F45192" w:rsidP="00691892">
      <w:pPr>
        <w:pStyle w:val="NormalWeb"/>
        <w:spacing w:before="0" w:beforeAutospacing="0" w:after="0" w:afterAutospacing="0"/>
        <w:jc w:val="both"/>
        <w:textAlignment w:val="baseline"/>
        <w:rPr>
          <w:rFonts w:ascii="Arial" w:hAnsi="Arial" w:cs="Arial"/>
          <w:b/>
          <w:color w:val="000000"/>
          <w:sz w:val="20"/>
          <w:szCs w:val="20"/>
          <w:lang w:val="de-DE"/>
        </w:rPr>
      </w:pPr>
      <w:r w:rsidRPr="005664EB">
        <w:rPr>
          <w:rFonts w:asciiTheme="minorBidi" w:hAnsiTheme="minorBidi" w:cstheme="minorBidi"/>
          <w:b/>
          <w:bCs/>
          <w:color w:val="000000"/>
          <w:sz w:val="20"/>
          <w:szCs w:val="20"/>
          <w:lang w:val="de-DE"/>
        </w:rPr>
        <w:t>DENKMAL EUROPA</w:t>
      </w:r>
      <w:r w:rsidRPr="005664EB">
        <w:rPr>
          <w:rFonts w:ascii="Arial" w:hAnsi="Arial" w:cs="Arial"/>
          <w:b/>
          <w:color w:val="000000"/>
          <w:sz w:val="20"/>
          <w:szCs w:val="20"/>
          <w:lang w:val="de-DE"/>
        </w:rPr>
        <w:t>, DEUTSCHLAND</w:t>
      </w:r>
    </w:p>
    <w:p w:rsidR="009D0EFB" w:rsidRPr="005664EB" w:rsidRDefault="00933A34" w:rsidP="00691892">
      <w:pPr>
        <w:pStyle w:val="NormalWeb"/>
        <w:spacing w:before="0" w:beforeAutospacing="0" w:after="0" w:afterAutospacing="0"/>
        <w:jc w:val="both"/>
        <w:textAlignment w:val="baseline"/>
        <w:rPr>
          <w:rFonts w:ascii="Arial" w:hAnsi="Arial" w:cs="Arial"/>
          <w:color w:val="000000"/>
          <w:sz w:val="20"/>
          <w:szCs w:val="20"/>
          <w:lang w:val="de-DE"/>
        </w:rPr>
      </w:pPr>
      <w:r w:rsidRPr="005664EB">
        <w:rPr>
          <w:rFonts w:ascii="Arial" w:hAnsi="Arial" w:cs="Arial"/>
          <w:color w:val="000000"/>
          <w:sz w:val="20"/>
          <w:szCs w:val="20"/>
          <w:lang w:val="de-DE"/>
        </w:rPr>
        <w:t>Betina-</w:t>
      </w:r>
      <w:r w:rsidR="009D0EFB" w:rsidRPr="005664EB">
        <w:rPr>
          <w:rFonts w:ascii="Arial" w:hAnsi="Arial" w:cs="Arial"/>
          <w:color w:val="000000"/>
          <w:sz w:val="20"/>
          <w:szCs w:val="20"/>
          <w:lang w:val="de-DE"/>
        </w:rPr>
        <w:t xml:space="preserve">Museum </w:t>
      </w:r>
      <w:r w:rsidRPr="005664EB">
        <w:rPr>
          <w:rFonts w:ascii="Arial" w:hAnsi="Arial" w:cs="Arial"/>
          <w:color w:val="000000"/>
          <w:sz w:val="20"/>
          <w:szCs w:val="20"/>
          <w:lang w:val="de-DE"/>
        </w:rPr>
        <w:t>des Holzschiffsbaus</w:t>
      </w:r>
      <w:r w:rsidR="009D0EFB" w:rsidRPr="005664EB">
        <w:rPr>
          <w:rFonts w:ascii="Arial" w:hAnsi="Arial" w:cs="Arial"/>
          <w:color w:val="000000"/>
          <w:sz w:val="20"/>
          <w:szCs w:val="20"/>
          <w:lang w:val="de-DE"/>
        </w:rPr>
        <w:t xml:space="preserve">, </w:t>
      </w:r>
      <w:r w:rsidRPr="005664EB">
        <w:rPr>
          <w:rFonts w:ascii="Arial" w:hAnsi="Arial" w:cs="Arial"/>
          <w:color w:val="000000"/>
          <w:sz w:val="20"/>
          <w:szCs w:val="20"/>
          <w:lang w:val="de-DE"/>
        </w:rPr>
        <w:t>KROATIEN</w:t>
      </w:r>
    </w:p>
    <w:p w:rsidR="00F45192" w:rsidRPr="005664EB" w:rsidRDefault="00F87154" w:rsidP="00691892">
      <w:pPr>
        <w:pStyle w:val="NormalWeb"/>
        <w:spacing w:before="0" w:beforeAutospacing="0" w:after="0" w:afterAutospacing="0"/>
        <w:jc w:val="both"/>
        <w:textAlignment w:val="baseline"/>
        <w:rPr>
          <w:rFonts w:ascii="Arial" w:hAnsi="Arial" w:cs="Arial"/>
          <w:color w:val="000000"/>
          <w:sz w:val="20"/>
          <w:szCs w:val="20"/>
          <w:lang w:val="de-DE"/>
        </w:rPr>
      </w:pPr>
      <w:r w:rsidRPr="005664EB">
        <w:rPr>
          <w:rFonts w:ascii="Arial" w:hAnsi="Arial" w:cs="Arial"/>
          <w:color w:val="000000"/>
          <w:sz w:val="20"/>
          <w:szCs w:val="20"/>
          <w:lang w:val="de-DE"/>
        </w:rPr>
        <w:t>Zeituhr</w:t>
      </w:r>
      <w:bookmarkStart w:id="1" w:name="_GoBack"/>
      <w:bookmarkEnd w:id="1"/>
      <w:r w:rsidR="00F45192" w:rsidRPr="005664EB">
        <w:rPr>
          <w:rFonts w:ascii="Arial" w:hAnsi="Arial" w:cs="Arial"/>
          <w:color w:val="000000"/>
          <w:sz w:val="20"/>
          <w:szCs w:val="20"/>
          <w:lang w:val="de-DE"/>
        </w:rPr>
        <w:t xml:space="preserve"> 1938, Wien, ÖSTERREICH</w:t>
      </w:r>
    </w:p>
    <w:p w:rsidR="009D0EFB" w:rsidRPr="00933A34" w:rsidRDefault="009D0EFB" w:rsidP="00691892">
      <w:pPr>
        <w:pStyle w:val="NormalWeb"/>
        <w:spacing w:before="0" w:beforeAutospacing="0" w:after="0" w:afterAutospacing="0"/>
        <w:jc w:val="both"/>
        <w:textAlignment w:val="baseline"/>
        <w:rPr>
          <w:rFonts w:ascii="Arial" w:hAnsi="Arial" w:cs="Arial"/>
          <w:b/>
          <w:color w:val="000000"/>
          <w:sz w:val="20"/>
          <w:szCs w:val="20"/>
          <w:lang w:val="de-DE"/>
        </w:rPr>
      </w:pPr>
      <w:r w:rsidRPr="00F45192">
        <w:rPr>
          <w:rFonts w:ascii="Arial" w:hAnsi="Arial" w:cs="Arial"/>
          <w:b/>
          <w:color w:val="000000"/>
          <w:sz w:val="20"/>
          <w:szCs w:val="20"/>
          <w:lang w:val="de-DE"/>
        </w:rPr>
        <w:lastRenderedPageBreak/>
        <w:t xml:space="preserve">Stewards of Cultural Heritage, </w:t>
      </w:r>
      <w:r w:rsidR="00933A34" w:rsidRPr="00F45192">
        <w:rPr>
          <w:rFonts w:ascii="Arial" w:hAnsi="Arial" w:cs="Arial"/>
          <w:b/>
          <w:color w:val="000000"/>
          <w:sz w:val="20"/>
          <w:szCs w:val="20"/>
          <w:lang w:val="de-DE"/>
        </w:rPr>
        <w:t>DEUTSCHLAND</w:t>
      </w:r>
    </w:p>
    <w:p w:rsidR="009D0EFB" w:rsidRPr="00933A34" w:rsidRDefault="00933A34" w:rsidP="00691892">
      <w:pPr>
        <w:pStyle w:val="NormalWeb"/>
        <w:spacing w:before="0" w:beforeAutospacing="0" w:after="0" w:afterAutospacing="0"/>
        <w:jc w:val="both"/>
        <w:textAlignment w:val="baseline"/>
        <w:rPr>
          <w:rFonts w:ascii="Arial" w:hAnsi="Arial" w:cs="Arial"/>
          <w:color w:val="000000"/>
          <w:sz w:val="20"/>
          <w:szCs w:val="20"/>
          <w:lang w:val="de-DE"/>
        </w:rPr>
      </w:pPr>
      <w:r w:rsidRPr="00933A34">
        <w:rPr>
          <w:rFonts w:ascii="Arial" w:hAnsi="Arial" w:cs="Arial"/>
          <w:color w:val="000000"/>
          <w:sz w:val="20"/>
          <w:szCs w:val="20"/>
          <w:lang w:val="de-DE"/>
        </w:rPr>
        <w:t>Griechische Kulturpfade, Athen</w:t>
      </w:r>
      <w:r w:rsidR="009D0EFB" w:rsidRPr="00933A34">
        <w:rPr>
          <w:rFonts w:ascii="Arial" w:hAnsi="Arial" w:cs="Arial"/>
          <w:color w:val="000000"/>
          <w:sz w:val="20"/>
          <w:szCs w:val="20"/>
          <w:lang w:val="de-DE"/>
        </w:rPr>
        <w:t xml:space="preserve">, </w:t>
      </w:r>
      <w:r w:rsidRPr="00933A34">
        <w:rPr>
          <w:rFonts w:ascii="Arial" w:hAnsi="Arial" w:cs="Arial"/>
          <w:color w:val="000000"/>
          <w:sz w:val="20"/>
          <w:szCs w:val="20"/>
          <w:lang w:val="de-DE"/>
        </w:rPr>
        <w:t>GRIECHENLAND</w:t>
      </w:r>
    </w:p>
    <w:p w:rsidR="009D0EFB" w:rsidRPr="00933A34" w:rsidRDefault="009D0EFB" w:rsidP="00691892">
      <w:pPr>
        <w:pStyle w:val="NormalWeb"/>
        <w:spacing w:before="0" w:beforeAutospacing="0" w:after="0" w:afterAutospacing="0"/>
        <w:jc w:val="both"/>
        <w:textAlignment w:val="baseline"/>
        <w:rPr>
          <w:rFonts w:ascii="Arial" w:hAnsi="Arial" w:cs="Arial"/>
          <w:color w:val="000000"/>
          <w:sz w:val="20"/>
          <w:szCs w:val="20"/>
          <w:lang w:val="de-DE"/>
        </w:rPr>
      </w:pPr>
      <w:r w:rsidRPr="00933A34">
        <w:rPr>
          <w:rFonts w:ascii="Arial" w:hAnsi="Arial" w:cs="Arial"/>
          <w:color w:val="000000"/>
          <w:sz w:val="20"/>
          <w:szCs w:val="20"/>
          <w:lang w:val="de-DE"/>
        </w:rPr>
        <w:t xml:space="preserve">Commonlands: </w:t>
      </w:r>
      <w:r w:rsidR="00933A34" w:rsidRPr="00933A34">
        <w:rPr>
          <w:rFonts w:ascii="Arial" w:hAnsi="Arial" w:cs="Arial"/>
          <w:color w:val="000000"/>
          <w:sz w:val="20"/>
          <w:szCs w:val="20"/>
          <w:lang w:val="de-DE"/>
        </w:rPr>
        <w:t>Kartierung von Kulturgemeinschaften im Alpenraum</w:t>
      </w:r>
      <w:r w:rsidRPr="00933A34">
        <w:rPr>
          <w:rFonts w:ascii="Arial" w:hAnsi="Arial" w:cs="Arial"/>
          <w:color w:val="000000"/>
          <w:sz w:val="20"/>
          <w:szCs w:val="20"/>
          <w:lang w:val="de-DE"/>
        </w:rPr>
        <w:t xml:space="preserve">, </w:t>
      </w:r>
      <w:r w:rsidR="00E52846">
        <w:rPr>
          <w:rFonts w:ascii="Arial" w:hAnsi="Arial" w:cs="Arial"/>
          <w:color w:val="000000"/>
          <w:sz w:val="20"/>
          <w:szCs w:val="20"/>
          <w:lang w:val="de-DE"/>
        </w:rPr>
        <w:t>Nationalpark</w:t>
      </w:r>
      <w:r w:rsidRPr="00933A34">
        <w:rPr>
          <w:rFonts w:ascii="Arial" w:hAnsi="Arial" w:cs="Arial"/>
          <w:color w:val="000000"/>
          <w:sz w:val="20"/>
          <w:szCs w:val="20"/>
          <w:lang w:val="de-DE"/>
        </w:rPr>
        <w:t xml:space="preserve"> Val Grande, </w:t>
      </w:r>
      <w:r w:rsidR="00933A34" w:rsidRPr="00933A34">
        <w:rPr>
          <w:rFonts w:ascii="Arial" w:hAnsi="Arial" w:cs="Arial"/>
          <w:color w:val="000000"/>
          <w:sz w:val="20"/>
          <w:szCs w:val="20"/>
          <w:lang w:val="de-DE"/>
        </w:rPr>
        <w:t>ITALIEN</w:t>
      </w:r>
    </w:p>
    <w:p w:rsidR="009D0EFB" w:rsidRPr="00D14CDF" w:rsidRDefault="009D0EFB" w:rsidP="00691892">
      <w:pPr>
        <w:pStyle w:val="NormalWeb"/>
        <w:spacing w:before="0" w:beforeAutospacing="0" w:after="0" w:afterAutospacing="0"/>
        <w:jc w:val="both"/>
        <w:textAlignment w:val="baseline"/>
        <w:rPr>
          <w:rFonts w:ascii="Arial" w:hAnsi="Arial" w:cs="Arial"/>
          <w:color w:val="000000"/>
          <w:sz w:val="20"/>
          <w:szCs w:val="20"/>
          <w:lang w:val="fr-FR"/>
        </w:rPr>
      </w:pPr>
      <w:r w:rsidRPr="00D14CDF">
        <w:rPr>
          <w:rFonts w:ascii="Arial" w:hAnsi="Arial" w:cs="Arial"/>
          <w:color w:val="000000"/>
          <w:sz w:val="20"/>
          <w:szCs w:val="20"/>
          <w:lang w:val="fr-FR"/>
        </w:rPr>
        <w:t xml:space="preserve">Le </w:t>
      </w:r>
      <w:proofErr w:type="spellStart"/>
      <w:r w:rsidRPr="00D14CDF">
        <w:rPr>
          <w:rFonts w:ascii="Arial" w:hAnsi="Arial" w:cs="Arial"/>
          <w:color w:val="000000"/>
          <w:sz w:val="20"/>
          <w:szCs w:val="20"/>
          <w:lang w:val="fr-FR"/>
        </w:rPr>
        <w:t>Dimore</w:t>
      </w:r>
      <w:proofErr w:type="spellEnd"/>
      <w:r w:rsidRPr="00D14CDF">
        <w:rPr>
          <w:rFonts w:ascii="Arial" w:hAnsi="Arial" w:cs="Arial"/>
          <w:color w:val="000000"/>
          <w:sz w:val="20"/>
          <w:szCs w:val="20"/>
          <w:lang w:val="fr-FR"/>
        </w:rPr>
        <w:t xml:space="preserve"> </w:t>
      </w:r>
      <w:proofErr w:type="spellStart"/>
      <w:r w:rsidRPr="00D14CDF">
        <w:rPr>
          <w:rFonts w:ascii="Arial" w:hAnsi="Arial" w:cs="Arial"/>
          <w:color w:val="000000"/>
          <w:sz w:val="20"/>
          <w:szCs w:val="20"/>
          <w:lang w:val="fr-FR"/>
        </w:rPr>
        <w:t>del</w:t>
      </w:r>
      <w:proofErr w:type="spellEnd"/>
      <w:r w:rsidRPr="00D14CDF">
        <w:rPr>
          <w:rFonts w:ascii="Arial" w:hAnsi="Arial" w:cs="Arial"/>
          <w:color w:val="000000"/>
          <w:sz w:val="20"/>
          <w:szCs w:val="20"/>
          <w:lang w:val="fr-FR"/>
        </w:rPr>
        <w:t xml:space="preserve"> Quartetto, </w:t>
      </w:r>
      <w:proofErr w:type="spellStart"/>
      <w:r w:rsidR="00E52846">
        <w:rPr>
          <w:rFonts w:ascii="Arial" w:hAnsi="Arial" w:cs="Arial"/>
          <w:color w:val="000000"/>
          <w:sz w:val="20"/>
          <w:szCs w:val="20"/>
          <w:lang w:val="fr-FR"/>
        </w:rPr>
        <w:t>Mailand</w:t>
      </w:r>
      <w:proofErr w:type="spellEnd"/>
      <w:r w:rsidRPr="00D14CDF">
        <w:rPr>
          <w:rFonts w:ascii="Arial" w:hAnsi="Arial" w:cs="Arial"/>
          <w:color w:val="000000"/>
          <w:sz w:val="20"/>
          <w:szCs w:val="20"/>
          <w:lang w:val="fr-FR"/>
        </w:rPr>
        <w:t xml:space="preserve">, </w:t>
      </w:r>
      <w:r w:rsidR="00933A34">
        <w:rPr>
          <w:rFonts w:ascii="Arial" w:hAnsi="Arial" w:cs="Arial"/>
          <w:color w:val="000000"/>
          <w:sz w:val="20"/>
          <w:szCs w:val="20"/>
          <w:lang w:val="fr-FR"/>
        </w:rPr>
        <w:t>ITALIEN</w:t>
      </w:r>
    </w:p>
    <w:p w:rsidR="009D0EFB" w:rsidRPr="00986645" w:rsidRDefault="00986645" w:rsidP="00691892">
      <w:pPr>
        <w:pStyle w:val="NormalWeb"/>
        <w:spacing w:before="0" w:beforeAutospacing="0" w:after="0" w:afterAutospacing="0"/>
        <w:jc w:val="both"/>
        <w:textAlignment w:val="baseline"/>
        <w:rPr>
          <w:rFonts w:ascii="Arial" w:hAnsi="Arial" w:cs="Arial"/>
          <w:color w:val="000000"/>
          <w:sz w:val="20"/>
          <w:szCs w:val="20"/>
          <w:lang w:val="de-DE"/>
        </w:rPr>
      </w:pPr>
      <w:r w:rsidRPr="00986645">
        <w:rPr>
          <w:rFonts w:ascii="Arial" w:hAnsi="Arial" w:cs="Arial"/>
          <w:color w:val="000000"/>
          <w:sz w:val="20"/>
          <w:szCs w:val="20"/>
          <w:lang w:val="de-DE"/>
        </w:rPr>
        <w:t>Ein Platz an der königlichen Tafel, Warschau,</w:t>
      </w:r>
      <w:r w:rsidR="009D0EFB" w:rsidRPr="00986645">
        <w:rPr>
          <w:rFonts w:ascii="Arial" w:hAnsi="Arial" w:cs="Arial"/>
          <w:color w:val="000000"/>
          <w:sz w:val="20"/>
          <w:szCs w:val="20"/>
          <w:lang w:val="de-DE"/>
        </w:rPr>
        <w:t xml:space="preserve"> </w:t>
      </w:r>
      <w:r w:rsidR="00933A34" w:rsidRPr="00986645">
        <w:rPr>
          <w:rFonts w:ascii="Arial" w:hAnsi="Arial" w:cs="Arial"/>
          <w:color w:val="000000"/>
          <w:sz w:val="20"/>
          <w:szCs w:val="20"/>
          <w:lang w:val="de-DE"/>
        </w:rPr>
        <w:t>POLEN</w:t>
      </w:r>
    </w:p>
    <w:p w:rsidR="009A1FE1" w:rsidRDefault="009A1FE1" w:rsidP="00691892">
      <w:pPr>
        <w:pStyle w:val="NormalWeb"/>
        <w:spacing w:before="0" w:beforeAutospacing="0" w:after="0" w:afterAutospacing="0"/>
        <w:jc w:val="both"/>
        <w:textAlignment w:val="baseline"/>
        <w:rPr>
          <w:rFonts w:ascii="Arial" w:hAnsi="Arial" w:cs="Arial"/>
          <w:color w:val="000000"/>
          <w:sz w:val="20"/>
          <w:szCs w:val="20"/>
          <w:shd w:val="clear" w:color="auto" w:fill="FFFFFF"/>
          <w:lang w:val="de-DE" w:eastAsia="en-US"/>
        </w:rPr>
      </w:pPr>
    </w:p>
    <w:p w:rsidR="002C128D" w:rsidRPr="00986645" w:rsidRDefault="00986645" w:rsidP="00691892">
      <w:pPr>
        <w:pStyle w:val="NormalWeb"/>
        <w:spacing w:before="0" w:beforeAutospacing="0" w:after="0" w:afterAutospacing="0"/>
        <w:jc w:val="both"/>
        <w:textAlignment w:val="baseline"/>
        <w:rPr>
          <w:rFonts w:ascii="Arial" w:hAnsi="Arial" w:cs="Arial"/>
          <w:color w:val="000000"/>
          <w:sz w:val="20"/>
          <w:szCs w:val="20"/>
          <w:shd w:val="clear" w:color="auto" w:fill="FFFFFF"/>
          <w:lang w:val="de-DE" w:eastAsia="en-US"/>
        </w:rPr>
      </w:pPr>
      <w:r w:rsidRPr="00986645">
        <w:rPr>
          <w:rFonts w:ascii="Arial" w:hAnsi="Arial" w:cs="Arial"/>
          <w:color w:val="000000"/>
          <w:sz w:val="20"/>
          <w:szCs w:val="20"/>
          <w:shd w:val="clear" w:color="auto" w:fill="FFFFFF"/>
          <w:lang w:val="de-DE" w:eastAsia="en-US"/>
        </w:rPr>
        <w:t>Ein</w:t>
      </w:r>
      <w:r w:rsidR="00D14CDF" w:rsidRPr="00986645">
        <w:rPr>
          <w:rFonts w:ascii="Arial" w:hAnsi="Arial" w:cs="Arial"/>
          <w:color w:val="000000"/>
          <w:sz w:val="20"/>
          <w:szCs w:val="20"/>
          <w:shd w:val="clear" w:color="auto" w:fill="FFFFFF"/>
          <w:lang w:val="de-DE" w:eastAsia="en-US"/>
        </w:rPr>
        <w:t xml:space="preserve"> </w:t>
      </w:r>
      <w:r w:rsidR="00D14CDF" w:rsidRPr="00986645">
        <w:rPr>
          <w:rFonts w:ascii="Arial" w:hAnsi="Arial" w:cs="Arial"/>
          <w:b/>
          <w:color w:val="000000"/>
          <w:sz w:val="20"/>
          <w:szCs w:val="20"/>
          <w:shd w:val="clear" w:color="auto" w:fill="FFFFFF"/>
          <w:lang w:val="de-DE" w:eastAsia="en-US"/>
        </w:rPr>
        <w:t xml:space="preserve">Europa Nostra Award </w:t>
      </w:r>
      <w:r w:rsidRPr="00986645">
        <w:rPr>
          <w:rFonts w:ascii="Arial" w:hAnsi="Arial" w:cs="Arial"/>
          <w:color w:val="000000"/>
          <w:sz w:val="20"/>
          <w:szCs w:val="20"/>
          <w:shd w:val="clear" w:color="auto" w:fill="FFFFFF"/>
          <w:lang w:val="de-DE" w:eastAsia="en-US"/>
        </w:rPr>
        <w:t>wird auch an zwei bemerkenswert</w:t>
      </w:r>
      <w:r>
        <w:rPr>
          <w:rFonts w:ascii="Arial" w:hAnsi="Arial" w:cs="Arial"/>
          <w:color w:val="000000"/>
          <w:sz w:val="20"/>
          <w:szCs w:val="20"/>
          <w:shd w:val="clear" w:color="auto" w:fill="FFFFFF"/>
          <w:lang w:val="de-DE" w:eastAsia="en-US"/>
        </w:rPr>
        <w:t>e Kulturerbeleistungen aus europäischen Ländern vergeben, die nicht am EU-Programm Kreatives Europa teilnehmen.</w:t>
      </w:r>
    </w:p>
    <w:p w:rsidR="00D14CDF" w:rsidRPr="00986645" w:rsidRDefault="00D14CDF" w:rsidP="0069189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shd w:val="clear" w:color="auto" w:fill="FFFFFF"/>
          <w:lang w:val="de-DE" w:eastAsia="en-US"/>
        </w:rPr>
      </w:pPr>
    </w:p>
    <w:p w:rsidR="00986645" w:rsidRPr="00986645" w:rsidRDefault="00691892" w:rsidP="0069189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shd w:val="clear" w:color="auto" w:fill="FFFFFF"/>
          <w:lang w:val="de-DE" w:eastAsia="en-US"/>
        </w:rPr>
      </w:pPr>
      <w:r>
        <w:rPr>
          <w:rFonts w:cs="Arial"/>
          <w:b/>
          <w:bCs/>
          <w:color w:val="000000"/>
          <w:sz w:val="20"/>
          <w:shd w:val="clear" w:color="auto" w:fill="FFFFFF"/>
          <w:lang w:val="de-DE" w:eastAsia="en-US"/>
        </w:rPr>
        <w:t xml:space="preserve">Kategorie </w:t>
      </w:r>
      <w:r w:rsidR="009A1FE1">
        <w:rPr>
          <w:rFonts w:cs="Arial"/>
          <w:b/>
          <w:bCs/>
          <w:color w:val="000000"/>
          <w:sz w:val="20"/>
          <w:shd w:val="clear" w:color="auto" w:fill="FFFFFF"/>
          <w:lang w:val="de-DE" w:eastAsia="en-US"/>
        </w:rPr>
        <w:t>E</w:t>
      </w:r>
      <w:r w:rsidR="00986645" w:rsidRPr="00986645">
        <w:rPr>
          <w:rFonts w:cs="Arial"/>
          <w:b/>
          <w:bCs/>
          <w:color w:val="000000"/>
          <w:sz w:val="20"/>
          <w:shd w:val="clear" w:color="auto" w:fill="FFFFFF"/>
          <w:lang w:val="de-DE" w:eastAsia="en-US"/>
        </w:rPr>
        <w:t>rhaltung</w:t>
      </w:r>
      <w:r w:rsidR="002C128D" w:rsidRPr="00986645">
        <w:rPr>
          <w:rFonts w:cs="Arial"/>
          <w:b/>
          <w:bCs/>
          <w:color w:val="000000"/>
          <w:sz w:val="20"/>
          <w:shd w:val="clear" w:color="auto" w:fill="FFFFFF"/>
          <w:lang w:val="de-DE" w:eastAsia="en-US"/>
        </w:rPr>
        <w:t xml:space="preserve"> </w:t>
      </w:r>
    </w:p>
    <w:p w:rsidR="00D14CDF" w:rsidRPr="00986645" w:rsidRDefault="00D14CDF" w:rsidP="00691892">
      <w:pPr>
        <w:jc w:val="both"/>
        <w:rPr>
          <w:rFonts w:cs="Arial"/>
          <w:sz w:val="20"/>
          <w:lang w:val="de-DE"/>
        </w:rPr>
      </w:pPr>
      <w:r w:rsidRPr="00986645">
        <w:rPr>
          <w:rFonts w:cs="Arial"/>
          <w:sz w:val="20"/>
          <w:lang w:val="de-DE"/>
        </w:rPr>
        <w:t xml:space="preserve">Boğaziçi </w:t>
      </w:r>
      <w:r w:rsidR="00986645" w:rsidRPr="00986645">
        <w:rPr>
          <w:rFonts w:cs="Arial"/>
          <w:sz w:val="20"/>
          <w:lang w:val="de-DE"/>
        </w:rPr>
        <w:t>Universit</w:t>
      </w:r>
      <w:r w:rsidR="00986645">
        <w:rPr>
          <w:rFonts w:cs="Arial"/>
          <w:sz w:val="20"/>
          <w:lang w:val="de-DE"/>
        </w:rPr>
        <w:t>ät</w:t>
      </w:r>
      <w:r w:rsidRPr="00986645">
        <w:rPr>
          <w:rFonts w:cs="Arial"/>
          <w:sz w:val="20"/>
          <w:lang w:val="de-DE"/>
        </w:rPr>
        <w:t xml:space="preserve"> Gözlükule </w:t>
      </w:r>
      <w:r w:rsidR="00F45192">
        <w:rPr>
          <w:rFonts w:cs="Arial"/>
          <w:sz w:val="20"/>
          <w:lang w:val="de-DE"/>
        </w:rPr>
        <w:t>Ausgrabungs-Forschungszentrum</w:t>
      </w:r>
      <w:r w:rsidRPr="00986645">
        <w:rPr>
          <w:rFonts w:cs="Arial"/>
          <w:sz w:val="20"/>
          <w:lang w:val="de-DE"/>
        </w:rPr>
        <w:t xml:space="preserve">, Tarsus, </w:t>
      </w:r>
      <w:r w:rsidR="00933A34" w:rsidRPr="00986645">
        <w:rPr>
          <w:rFonts w:cs="Arial"/>
          <w:sz w:val="20"/>
          <w:lang w:val="de-DE"/>
        </w:rPr>
        <w:t>TÜRKEI</w:t>
      </w:r>
    </w:p>
    <w:p w:rsidR="002C128D" w:rsidRPr="00986645" w:rsidRDefault="002C128D" w:rsidP="00691892">
      <w:pPr>
        <w:pStyle w:val="5Normal"/>
        <w:spacing w:after="0"/>
        <w:jc w:val="both"/>
        <w:rPr>
          <w:rFonts w:cs="Arial"/>
          <w:b/>
          <w:sz w:val="20"/>
          <w:lang w:val="de-DE"/>
        </w:rPr>
      </w:pPr>
    </w:p>
    <w:p w:rsidR="00986645" w:rsidRPr="00933A34" w:rsidRDefault="00986645" w:rsidP="00691892">
      <w:pPr>
        <w:pStyle w:val="NormalWeb"/>
        <w:spacing w:before="0" w:beforeAutospacing="0" w:after="0" w:afterAutospacing="0"/>
        <w:jc w:val="both"/>
        <w:rPr>
          <w:rFonts w:ascii="Arial" w:hAnsi="Arial" w:cs="Arial"/>
          <w:sz w:val="20"/>
          <w:szCs w:val="20"/>
          <w:lang w:val="de-DE"/>
        </w:rPr>
      </w:pPr>
      <w:r w:rsidRPr="00933A34">
        <w:rPr>
          <w:rFonts w:ascii="Arial" w:hAnsi="Arial" w:cs="Arial"/>
          <w:b/>
          <w:bCs/>
          <w:color w:val="000000"/>
          <w:sz w:val="20"/>
          <w:szCs w:val="20"/>
          <w:lang w:val="de-DE"/>
        </w:rPr>
        <w:t>Kategorie Ehrenamtliches Engagement</w:t>
      </w:r>
    </w:p>
    <w:p w:rsidR="00D14CDF" w:rsidRPr="00986645" w:rsidRDefault="00986645" w:rsidP="00691892">
      <w:pPr>
        <w:pStyle w:val="NormalWeb"/>
        <w:spacing w:before="0" w:beforeAutospacing="0" w:after="0" w:afterAutospacing="0"/>
        <w:jc w:val="both"/>
        <w:textAlignment w:val="baseline"/>
        <w:rPr>
          <w:rFonts w:ascii="Arial" w:hAnsi="Arial" w:cs="Arial"/>
          <w:color w:val="000000"/>
          <w:sz w:val="20"/>
          <w:szCs w:val="20"/>
          <w:lang w:val="de-DE"/>
        </w:rPr>
      </w:pPr>
      <w:r w:rsidRPr="00986645">
        <w:rPr>
          <w:rFonts w:ascii="Arial" w:hAnsi="Arial" w:cs="Arial"/>
          <w:color w:val="000000"/>
          <w:sz w:val="20"/>
          <w:szCs w:val="20"/>
          <w:lang w:val="de-DE"/>
        </w:rPr>
        <w:t>Herr</w:t>
      </w:r>
      <w:r w:rsidR="00D14CDF" w:rsidRPr="00986645">
        <w:rPr>
          <w:rFonts w:ascii="Arial" w:hAnsi="Arial" w:cs="Arial"/>
          <w:color w:val="000000"/>
          <w:sz w:val="20"/>
          <w:szCs w:val="20"/>
          <w:lang w:val="de-DE"/>
        </w:rPr>
        <w:t xml:space="preserve"> Léonard Gianadda, Martigny, </w:t>
      </w:r>
      <w:r w:rsidR="00933A34" w:rsidRPr="00986645">
        <w:rPr>
          <w:rFonts w:ascii="Arial" w:hAnsi="Arial" w:cs="Arial"/>
          <w:color w:val="000000"/>
          <w:sz w:val="20"/>
          <w:szCs w:val="20"/>
          <w:lang w:val="de-DE"/>
        </w:rPr>
        <w:t>SCHWEIZ</w:t>
      </w:r>
    </w:p>
    <w:p w:rsidR="009A1FE1" w:rsidRPr="00986645" w:rsidRDefault="009A1FE1" w:rsidP="00691892">
      <w:pPr>
        <w:pStyle w:val="NormalWeb"/>
        <w:spacing w:before="0" w:beforeAutospacing="0" w:after="0" w:afterAutospacing="0"/>
        <w:jc w:val="both"/>
        <w:textAlignment w:val="baseline"/>
        <w:rPr>
          <w:rFonts w:ascii="Arial" w:hAnsi="Arial" w:cs="Arial"/>
          <w:color w:val="000000"/>
          <w:sz w:val="20"/>
          <w:szCs w:val="20"/>
          <w:lang w:val="de-DE"/>
        </w:rPr>
      </w:pPr>
    </w:p>
    <w:p w:rsidR="00D07486" w:rsidRPr="00206DBD" w:rsidRDefault="00D07486" w:rsidP="00691892">
      <w:pPr>
        <w:pStyle w:val="NormalWeb"/>
        <w:spacing w:before="120" w:beforeAutospacing="0" w:after="0" w:afterAutospacing="0"/>
        <w:jc w:val="both"/>
        <w:rPr>
          <w:b/>
          <w:sz w:val="20"/>
          <w:szCs w:val="20"/>
          <w:lang w:val="de-DE"/>
        </w:rPr>
      </w:pPr>
      <w:r w:rsidRPr="00206DBD">
        <w:rPr>
          <w:rFonts w:ascii="Arial" w:hAnsi="Arial" w:cs="Arial"/>
          <w:b/>
          <w:color w:val="000000"/>
          <w:sz w:val="20"/>
          <w:szCs w:val="20"/>
          <w:lang w:val="de-DE"/>
        </w:rPr>
        <w:t>RomArchiv</w:t>
      </w:r>
      <w:r w:rsidR="001D7FD7">
        <w:rPr>
          <w:rFonts w:ascii="Arial" w:hAnsi="Arial" w:cs="Arial"/>
          <w:b/>
          <w:color w:val="000000"/>
          <w:sz w:val="20"/>
          <w:szCs w:val="20"/>
          <w:lang w:val="de-DE"/>
        </w:rPr>
        <w:t>e</w:t>
      </w:r>
      <w:r w:rsidRPr="00206DBD">
        <w:rPr>
          <w:rFonts w:ascii="Arial" w:hAnsi="Arial" w:cs="Arial"/>
          <w:b/>
          <w:color w:val="000000"/>
          <w:sz w:val="20"/>
          <w:szCs w:val="20"/>
          <w:lang w:val="de-DE"/>
        </w:rPr>
        <w:t xml:space="preserve"> - Digitales Archiv der Sinti und Roma, Deutschland</w:t>
      </w:r>
    </w:p>
    <w:p w:rsidR="00D07486" w:rsidRPr="00F343FF" w:rsidRDefault="00D07486" w:rsidP="00691892">
      <w:pPr>
        <w:pStyle w:val="NormalWeb"/>
        <w:spacing w:before="120" w:beforeAutospacing="0" w:after="0" w:afterAutospacing="0"/>
        <w:jc w:val="both"/>
        <w:rPr>
          <w:sz w:val="20"/>
          <w:szCs w:val="20"/>
          <w:lang w:val="de-DE"/>
        </w:rPr>
      </w:pPr>
      <w:r w:rsidRPr="00F343FF">
        <w:rPr>
          <w:rFonts w:ascii="Arial" w:hAnsi="Arial" w:cs="Arial"/>
          <w:color w:val="000000"/>
          <w:sz w:val="20"/>
          <w:szCs w:val="20"/>
          <w:lang w:val="de-DE"/>
        </w:rPr>
        <w:t>RomArchive ist ein internationales digitales Archiv für die Künste der Sinti und Roma - eine wachsende Sammlung von Kunst aller Gattungen, ergänzt durch historische Dokumente und wissenschaftliche Texte. Die Idee des Archivs basiert auf der umfangreichen Recherche und zahlreichen Interviews, die die Projektinitiatoren Franziska Sauerbrey und Isabel Raabe mit Künstler_innen, Kurator_innen, Aktivist_innen und Wissenschaftler_innen der Sinti und Roma aus ganz Europa führten. Die Recherche hat deutlich gemacht, dass es einen international zugänglichen Ort braucht, der die Kulturen und Geschichte der Roma sichtbar macht und Stereotypen mit einer Gegengeschichte begnet, die von Sinti und Roma selbst erzählt wird. Die Entwicklung von RomArchive bis zum Launch wurde maßgeblich von der Kulturstiftung des Bundes gefördert.</w:t>
      </w:r>
    </w:p>
    <w:p w:rsidR="00D07486" w:rsidRPr="00206DBD" w:rsidRDefault="00D07486" w:rsidP="00691892">
      <w:pPr>
        <w:pStyle w:val="NormalWeb"/>
        <w:spacing w:before="120" w:beforeAutospacing="0" w:after="0" w:afterAutospacing="0"/>
        <w:jc w:val="both"/>
        <w:rPr>
          <w:sz w:val="20"/>
          <w:szCs w:val="20"/>
          <w:lang w:val="de-DE"/>
        </w:rPr>
      </w:pPr>
      <w:r w:rsidRPr="00F343FF">
        <w:rPr>
          <w:rFonts w:ascii="Arial" w:hAnsi="Arial" w:cs="Arial"/>
          <w:color w:val="000000"/>
          <w:sz w:val="20"/>
          <w:szCs w:val="20"/>
          <w:lang w:val="de-DE"/>
        </w:rPr>
        <w:t xml:space="preserve">Während in traditionellen Archiven Sinti und Roma meist stereotyp dargestellt werden, setzt RomArchive auf ihre Selbstdarstellung. Neue Narrative entstehen, die die Vielfalt der nationalen und kulturellen Identitäten der Sinti und Roma widerspiegeln. Sinti und Roma besetzen verantwortliche Positionen bei RomArchive - als Kurator_innen, Künstler_innen, Wissenschaftler_innen und Mitglieder des Projektbeirats. </w:t>
      </w:r>
      <w:r w:rsidRPr="00206DBD">
        <w:rPr>
          <w:rFonts w:ascii="Arial" w:hAnsi="Arial" w:cs="Arial"/>
          <w:color w:val="000000"/>
          <w:sz w:val="20"/>
          <w:szCs w:val="20"/>
          <w:lang w:val="de-DE"/>
        </w:rPr>
        <w:t>Die Kurator_innen bestimmen den Inhalt des Archivs und stellen Sammlungen zu den Themen Tanz, Film, Literatur, Musik, Theater, Bildende Kunst und Flamenco zusammen sowie Selbstzeugnisse über die Verfolgung von Sinti und Roma unter dem Nazi-Regime und wissenschaftliches Material zur Bürgerrechtsbewegung.</w:t>
      </w:r>
    </w:p>
    <w:p w:rsidR="00D07486" w:rsidRPr="00206DBD" w:rsidRDefault="00D07486" w:rsidP="00691892">
      <w:pPr>
        <w:pStyle w:val="NormalWeb"/>
        <w:spacing w:before="120" w:beforeAutospacing="0" w:after="0" w:afterAutospacing="0"/>
        <w:jc w:val="both"/>
        <w:rPr>
          <w:sz w:val="20"/>
          <w:szCs w:val="20"/>
          <w:lang w:val="de-DE"/>
        </w:rPr>
      </w:pPr>
      <w:r w:rsidRPr="00F343FF">
        <w:rPr>
          <w:rFonts w:ascii="Arial" w:hAnsi="Arial" w:cs="Arial"/>
          <w:i/>
          <w:iCs/>
          <w:color w:val="000000"/>
          <w:sz w:val="20"/>
          <w:szCs w:val="20"/>
          <w:lang w:val="de-DE"/>
        </w:rPr>
        <w:t>"Das Thema dieser Recherche ist für die Geschichte der Menschen in Europa sehr wichtig"</w:t>
      </w:r>
      <w:r w:rsidRPr="00F343FF">
        <w:rPr>
          <w:rFonts w:ascii="Arial" w:hAnsi="Arial" w:cs="Arial"/>
          <w:color w:val="000000"/>
          <w:sz w:val="20"/>
          <w:szCs w:val="20"/>
          <w:lang w:val="de-DE"/>
        </w:rPr>
        <w:t xml:space="preserve">, sagte die Jury, </w:t>
      </w:r>
      <w:r w:rsidRPr="00F343FF">
        <w:rPr>
          <w:rFonts w:ascii="Arial" w:hAnsi="Arial" w:cs="Arial"/>
          <w:i/>
          <w:iCs/>
          <w:color w:val="000000"/>
          <w:sz w:val="20"/>
          <w:szCs w:val="20"/>
          <w:lang w:val="de-DE"/>
        </w:rPr>
        <w:t xml:space="preserve">"die Roma stellen mit zwölf Millionen Menschen die größte vernachlässigte Minderheit in Europa dar. </w:t>
      </w:r>
      <w:r w:rsidRPr="00206DBD">
        <w:rPr>
          <w:rFonts w:ascii="Arial" w:hAnsi="Arial" w:cs="Arial"/>
          <w:i/>
          <w:iCs/>
          <w:color w:val="000000"/>
          <w:sz w:val="20"/>
          <w:szCs w:val="20"/>
          <w:lang w:val="de-DE"/>
        </w:rPr>
        <w:t>Dieses Archiv ist deshalb besonders innovativ, weil es auf die Selbstdarstellung der Roma-Identitäten achtet, sowohl materielles als auch immaterielles Erbe präsentiert und sich von den stereotypen Wahrnehmungen der "Roma" entfernt.”</w:t>
      </w:r>
    </w:p>
    <w:p w:rsidR="00D07486" w:rsidRPr="00206DBD" w:rsidRDefault="00D07486" w:rsidP="00691892">
      <w:pPr>
        <w:pStyle w:val="NormalWeb"/>
        <w:spacing w:before="120" w:beforeAutospacing="0" w:after="0" w:afterAutospacing="0"/>
        <w:jc w:val="both"/>
        <w:rPr>
          <w:sz w:val="20"/>
          <w:szCs w:val="20"/>
          <w:lang w:val="de-DE"/>
        </w:rPr>
      </w:pPr>
      <w:r w:rsidRPr="00F343FF">
        <w:rPr>
          <w:rFonts w:ascii="Arial" w:hAnsi="Arial" w:cs="Arial"/>
          <w:color w:val="000000"/>
          <w:sz w:val="20"/>
          <w:szCs w:val="20"/>
          <w:lang w:val="de-DE"/>
        </w:rPr>
        <w:t xml:space="preserve">Der Reichtum der künstlerischen und kulturellen Produktion der Roma - eng mit derjenigen Europas als Ganzes verwoben - wird durch RomArchive zum Gewinn aller Europäer sichtbar und zugänglich gemacht. </w:t>
      </w:r>
      <w:r w:rsidRPr="00206DBD">
        <w:rPr>
          <w:rFonts w:ascii="Arial" w:hAnsi="Arial" w:cs="Arial"/>
          <w:i/>
          <w:iCs/>
          <w:color w:val="000000"/>
          <w:sz w:val="20"/>
          <w:szCs w:val="20"/>
          <w:lang w:val="de-DE"/>
        </w:rPr>
        <w:t>"Die europäische Identität basiert auf ihrer Vielfalt und darauf, ein Gefühl von gemeinsamen Werten und von Zugehörigkeit zu teilen, zu dem dieses Projekt beiträgt",</w:t>
      </w:r>
      <w:r w:rsidRPr="00206DBD">
        <w:rPr>
          <w:rFonts w:ascii="Arial" w:hAnsi="Arial" w:cs="Arial"/>
          <w:color w:val="000000"/>
          <w:sz w:val="20"/>
          <w:szCs w:val="20"/>
          <w:lang w:val="de-DE"/>
        </w:rPr>
        <w:t xml:space="preserve"> sagte die Jury.</w:t>
      </w:r>
    </w:p>
    <w:p w:rsidR="00D07486" w:rsidRPr="00F343FF" w:rsidRDefault="00D07486" w:rsidP="00691892">
      <w:pPr>
        <w:pStyle w:val="NormalWeb"/>
        <w:spacing w:before="120" w:beforeAutospacing="0" w:after="0" w:afterAutospacing="0"/>
        <w:jc w:val="both"/>
        <w:rPr>
          <w:sz w:val="20"/>
          <w:szCs w:val="20"/>
          <w:lang w:val="de-DE"/>
        </w:rPr>
      </w:pPr>
      <w:r w:rsidRPr="00F343FF">
        <w:rPr>
          <w:rFonts w:ascii="Arial" w:hAnsi="Arial" w:cs="Arial"/>
          <w:color w:val="000000"/>
          <w:sz w:val="20"/>
          <w:szCs w:val="20"/>
          <w:lang w:val="de-DE"/>
        </w:rPr>
        <w:t>Die ästhetisch ansprechende Webseite des Archivs im Magazinstil mit Bildern und Geschichten wird die Benutzer_innen dazu inspirieren, tiefer in die Themen einzutauchen. Hintergrundinformationen helfen den Benutzer_innen, den Kontext zu verstehen, in dem jedes der Werke entstanden ist. Für eine internationale Zugänglichkeit ist die Website bereits in Englisch, Deutsch und Romanes verfügbar, weitere Sprachen sind in naher Zukunft geplant.</w:t>
      </w:r>
    </w:p>
    <w:p w:rsidR="00890499" w:rsidRPr="00F343FF" w:rsidRDefault="00D07486" w:rsidP="00691892">
      <w:pPr>
        <w:pStyle w:val="NormalWeb"/>
        <w:spacing w:before="120" w:beforeAutospacing="0" w:after="0" w:afterAutospacing="0"/>
        <w:jc w:val="both"/>
        <w:rPr>
          <w:sz w:val="20"/>
          <w:szCs w:val="20"/>
          <w:lang w:val="de-DE"/>
        </w:rPr>
      </w:pPr>
      <w:r w:rsidRPr="00F343FF">
        <w:rPr>
          <w:rFonts w:ascii="Arial" w:hAnsi="Arial" w:cs="Arial"/>
          <w:i/>
          <w:iCs/>
          <w:color w:val="000000"/>
          <w:sz w:val="20"/>
          <w:szCs w:val="20"/>
          <w:lang w:val="de-DE"/>
        </w:rPr>
        <w:t>"Die digitale Archivierung der Kunst der Sinti und Roma stellt eine erste Initiative zur Sammlung und Verbreitung dieses Wissens dar und umfasst bereits 5.000 Objekte. Und diese mehrsprachige Website, die auch in Romanes verfügbar ist, ist eine ständig wachsende Plattform",</w:t>
      </w:r>
      <w:r w:rsidRPr="00F343FF">
        <w:rPr>
          <w:rFonts w:ascii="Arial" w:hAnsi="Arial" w:cs="Arial"/>
          <w:color w:val="000000"/>
          <w:sz w:val="20"/>
          <w:szCs w:val="20"/>
          <w:lang w:val="de-DE"/>
        </w:rPr>
        <w:t xml:space="preserve"> so die Jury.</w:t>
      </w:r>
    </w:p>
    <w:p w:rsidR="009A1FE1" w:rsidRDefault="00986645" w:rsidP="00691892">
      <w:pPr>
        <w:pStyle w:val="NormalWeb"/>
        <w:spacing w:before="120" w:beforeAutospacing="0" w:after="0" w:afterAutospacing="0"/>
        <w:jc w:val="both"/>
        <w:rPr>
          <w:rFonts w:ascii="Arial" w:hAnsi="Arial" w:cs="Arial"/>
          <w:color w:val="000000"/>
          <w:sz w:val="20"/>
          <w:szCs w:val="20"/>
          <w:lang w:val="de-DE"/>
        </w:rPr>
      </w:pPr>
      <w:r>
        <w:rPr>
          <w:rFonts w:ascii="Arial" w:hAnsi="Arial" w:cs="Arial"/>
          <w:b/>
          <w:i/>
          <w:sz w:val="20"/>
          <w:szCs w:val="20"/>
          <w:lang w:val="de-DE"/>
        </w:rPr>
        <w:t>Weitere I</w:t>
      </w:r>
      <w:r w:rsidR="001F7A7E" w:rsidRPr="00206DBD">
        <w:rPr>
          <w:rFonts w:ascii="Arial" w:hAnsi="Arial" w:cs="Arial"/>
          <w:b/>
          <w:i/>
          <w:sz w:val="20"/>
          <w:szCs w:val="20"/>
          <w:lang w:val="de-DE"/>
        </w:rPr>
        <w:t>nformation</w:t>
      </w:r>
      <w:r>
        <w:rPr>
          <w:rFonts w:ascii="Arial" w:hAnsi="Arial" w:cs="Arial"/>
          <w:b/>
          <w:i/>
          <w:sz w:val="20"/>
          <w:szCs w:val="20"/>
          <w:lang w:val="de-DE"/>
        </w:rPr>
        <w:t>en</w:t>
      </w:r>
      <w:r w:rsidR="001F7A7E" w:rsidRPr="00206DBD">
        <w:rPr>
          <w:rFonts w:ascii="Arial" w:hAnsi="Arial" w:cs="Arial"/>
          <w:b/>
          <w:i/>
          <w:sz w:val="20"/>
          <w:szCs w:val="20"/>
          <w:lang w:val="de-DE"/>
        </w:rPr>
        <w:t xml:space="preserve">: </w:t>
      </w:r>
      <w:r w:rsidR="00D07486" w:rsidRPr="00206DBD">
        <w:rPr>
          <w:rFonts w:ascii="Arial" w:hAnsi="Arial" w:cs="Arial"/>
          <w:color w:val="000000"/>
          <w:sz w:val="20"/>
          <w:szCs w:val="20"/>
          <w:lang w:val="de-DE"/>
        </w:rPr>
        <w:t>Isabel Raabe</w:t>
      </w:r>
      <w:r w:rsidR="00890499" w:rsidRPr="00206DBD">
        <w:rPr>
          <w:rFonts w:ascii="Arial" w:hAnsi="Arial" w:cs="Arial"/>
          <w:color w:val="000000"/>
          <w:sz w:val="20"/>
          <w:szCs w:val="20"/>
          <w:lang w:val="de-DE"/>
        </w:rPr>
        <w:t xml:space="preserve"> </w:t>
      </w:r>
      <w:r w:rsidR="001F7A7E" w:rsidRPr="00206DBD">
        <w:rPr>
          <w:rFonts w:ascii="Arial" w:hAnsi="Arial" w:cs="Arial"/>
          <w:color w:val="000000"/>
          <w:sz w:val="20"/>
          <w:szCs w:val="20"/>
          <w:lang w:val="de-DE"/>
        </w:rPr>
        <w:t xml:space="preserve">| </w:t>
      </w:r>
      <w:r w:rsidR="00D07486" w:rsidRPr="00206DBD">
        <w:rPr>
          <w:rFonts w:ascii="Arial" w:hAnsi="Arial" w:cs="Arial"/>
          <w:sz w:val="20"/>
          <w:szCs w:val="20"/>
          <w:lang w:val="de-DE"/>
        </w:rPr>
        <w:t>raabe@sauerbrey-raabe.de</w:t>
      </w:r>
      <w:r w:rsidR="001F7A7E" w:rsidRPr="00206DBD">
        <w:rPr>
          <w:rFonts w:ascii="Arial" w:hAnsi="Arial" w:cs="Arial"/>
          <w:sz w:val="20"/>
          <w:szCs w:val="20"/>
          <w:lang w:val="de-DE"/>
        </w:rPr>
        <w:t xml:space="preserve"> | </w:t>
      </w:r>
      <w:r w:rsidR="00F45192">
        <w:rPr>
          <w:rFonts w:ascii="Arial" w:hAnsi="Arial" w:cs="Arial"/>
          <w:sz w:val="20"/>
          <w:szCs w:val="20"/>
          <w:lang w:val="de-DE"/>
        </w:rPr>
        <w:t>+</w:t>
      </w:r>
      <w:r w:rsidR="00D07486" w:rsidRPr="00206DBD">
        <w:rPr>
          <w:rFonts w:ascii="Arial" w:hAnsi="Arial" w:cs="Arial"/>
          <w:sz w:val="20"/>
          <w:szCs w:val="20"/>
          <w:lang w:val="de-DE"/>
        </w:rPr>
        <w:t>49-175-5423622</w:t>
      </w:r>
    </w:p>
    <w:p w:rsidR="002B05D2" w:rsidRPr="002B05D2" w:rsidRDefault="002B05D2" w:rsidP="00691892">
      <w:pPr>
        <w:pStyle w:val="NormalWeb"/>
        <w:spacing w:before="120" w:beforeAutospacing="0" w:after="0" w:afterAutospacing="0"/>
        <w:jc w:val="both"/>
        <w:rPr>
          <w:rFonts w:ascii="Arial" w:hAnsi="Arial" w:cs="Arial"/>
          <w:color w:val="000000"/>
          <w:sz w:val="20"/>
          <w:szCs w:val="20"/>
          <w:lang w:val="de-DE"/>
        </w:rPr>
      </w:pPr>
    </w:p>
    <w:p w:rsidR="00D07486" w:rsidRPr="00206DBD" w:rsidRDefault="00D07486" w:rsidP="00691892">
      <w:pPr>
        <w:pStyle w:val="NormalWeb"/>
        <w:spacing w:before="120" w:beforeAutospacing="0" w:after="0" w:afterAutospacing="0"/>
        <w:jc w:val="both"/>
        <w:rPr>
          <w:rFonts w:asciiTheme="minorBidi" w:hAnsiTheme="minorBidi" w:cstheme="minorBidi"/>
          <w:color w:val="000000"/>
          <w:sz w:val="20"/>
          <w:lang w:val="de-DE"/>
        </w:rPr>
      </w:pPr>
      <w:r w:rsidRPr="00206DBD">
        <w:rPr>
          <w:rFonts w:asciiTheme="minorBidi" w:hAnsiTheme="minorBidi" w:cstheme="minorBidi"/>
          <w:b/>
          <w:bCs/>
          <w:color w:val="000000"/>
          <w:sz w:val="20"/>
          <w:lang w:val="de-DE"/>
        </w:rPr>
        <w:t>DENKMAL EUROPA, Deutschland</w:t>
      </w:r>
    </w:p>
    <w:p w:rsidR="00D07486" w:rsidRPr="00206DBD" w:rsidRDefault="00D07486" w:rsidP="00691892">
      <w:pPr>
        <w:pStyle w:val="NormalWeb"/>
        <w:spacing w:before="120" w:beforeAutospacing="0" w:after="0" w:afterAutospacing="0"/>
        <w:jc w:val="both"/>
        <w:rPr>
          <w:rFonts w:asciiTheme="minorBidi" w:hAnsiTheme="minorBidi" w:cstheme="minorBidi"/>
          <w:color w:val="000000"/>
          <w:sz w:val="20"/>
          <w:lang w:val="de-DE"/>
        </w:rPr>
      </w:pPr>
      <w:r w:rsidRPr="00F343FF">
        <w:rPr>
          <w:rFonts w:asciiTheme="minorBidi" w:hAnsiTheme="minorBidi" w:cstheme="minorBidi"/>
          <w:color w:val="000000"/>
          <w:sz w:val="20"/>
          <w:lang w:val="de-DE"/>
        </w:rPr>
        <w:t xml:space="preserve">DENKMAL EUROPA ist ein digitales Geschichtsbuch, das generations- und kulturübergreifend dazu einlädt, über die Vergangenheit, Gegenwart und Zukunft Europas nachzudenken. </w:t>
      </w:r>
      <w:r w:rsidRPr="00206DBD">
        <w:rPr>
          <w:rFonts w:asciiTheme="minorBidi" w:hAnsiTheme="minorBidi" w:cstheme="minorBidi"/>
          <w:color w:val="000000"/>
          <w:sz w:val="20"/>
          <w:lang w:val="de-DE"/>
        </w:rPr>
        <w:t>Es erzählt die Geschichte eines Europas, das von vielfältigen und weitreichenden Prozessen kultureller Übergänge, Veränderungen und des Austausches geprägt wurde. Das Projekt stellt Denkmäler als zentrale Orte der Reflexion in den Mittelpunkt, die den Zusammenhang zwischen unserer komplexen europäischen Geschichte und den Errungenschaften der modernen europäischen Demokratie aufzeigen.</w:t>
      </w:r>
    </w:p>
    <w:p w:rsidR="00D07486" w:rsidRPr="00F343FF" w:rsidRDefault="00D07486" w:rsidP="00691892">
      <w:pPr>
        <w:pStyle w:val="NormalWeb"/>
        <w:spacing w:before="120" w:beforeAutospacing="0" w:after="0" w:afterAutospacing="0"/>
        <w:jc w:val="both"/>
        <w:rPr>
          <w:rFonts w:asciiTheme="minorBidi" w:hAnsiTheme="minorBidi" w:cstheme="minorBidi"/>
          <w:color w:val="000000"/>
          <w:sz w:val="20"/>
          <w:lang w:val="de-DE"/>
        </w:rPr>
      </w:pPr>
      <w:r w:rsidRPr="00F343FF">
        <w:rPr>
          <w:rFonts w:asciiTheme="minorBidi" w:hAnsiTheme="minorBidi" w:cstheme="minorBidi"/>
          <w:color w:val="000000"/>
          <w:sz w:val="20"/>
          <w:lang w:val="de-DE"/>
        </w:rPr>
        <w:t>Kernstück des Projektes ist eine ansprechende Webseite (</w:t>
      </w:r>
      <w:hyperlink r:id="rId15" w:history="1">
        <w:r w:rsidR="00D309D5" w:rsidRPr="0099018C">
          <w:rPr>
            <w:rStyle w:val="Hyperlink"/>
            <w:rFonts w:asciiTheme="minorBidi" w:hAnsiTheme="minorBidi" w:cstheme="minorBidi"/>
            <w:sz w:val="20"/>
            <w:lang w:val="de-DE"/>
          </w:rPr>
          <w:t>www.denkmal-europa.de</w:t>
        </w:r>
      </w:hyperlink>
      <w:r w:rsidRPr="00F343FF">
        <w:rPr>
          <w:rFonts w:asciiTheme="minorBidi" w:hAnsiTheme="minorBidi" w:cstheme="minorBidi"/>
          <w:color w:val="000000"/>
          <w:sz w:val="20"/>
          <w:lang w:val="de-DE"/>
        </w:rPr>
        <w:t>), die niedrigschwellige Informationen insbesondere für Schulen, soziale Organisationen, Familien, Freiwillige sowie für lokale Geschichtsvereine und historische Gesellschaften bereitstellt. Das Projekt wurde vom Beauftragten der Bundesregierung für Kultur und Medien (BKM) im Rahmen des Europäischen Kulturerbejahres 2018 gefördert.</w:t>
      </w:r>
    </w:p>
    <w:p w:rsidR="00D07486" w:rsidRPr="00F343FF" w:rsidRDefault="00D07486" w:rsidP="00691892">
      <w:pPr>
        <w:pStyle w:val="NormalWeb"/>
        <w:spacing w:before="120" w:beforeAutospacing="0" w:after="0" w:afterAutospacing="0"/>
        <w:jc w:val="both"/>
        <w:rPr>
          <w:rFonts w:asciiTheme="minorBidi" w:hAnsiTheme="minorBidi" w:cstheme="minorBidi"/>
          <w:color w:val="000000"/>
          <w:sz w:val="20"/>
          <w:lang w:val="de-DE"/>
        </w:rPr>
      </w:pPr>
      <w:r w:rsidRPr="00F343FF">
        <w:rPr>
          <w:rFonts w:asciiTheme="minorBidi" w:hAnsiTheme="minorBidi" w:cstheme="minorBidi"/>
          <w:color w:val="000000"/>
          <w:sz w:val="20"/>
          <w:lang w:val="de-DE"/>
        </w:rPr>
        <w:lastRenderedPageBreak/>
        <w:t>Beeindruckt von der attraktiven Benutzeroberfläche der Webseite, stellte die Auswahlkommission fest: „Die Webseite ist gut gestaltet, responsiv und ist mit jedem Gerät kompatibel. Es ermutigt und befähigt Kinder und Jugendliche, sich mit ihrem kulturellem Erbe und ihren Denkmälern auf intelligente Art und Weise sowohl online als auch vor Ort auseinanderzusetzen. Dadurch hat das Projekt den Zugang zum Kulturerbe für verschiedene Zielgruppen erleichtert.“</w:t>
      </w:r>
    </w:p>
    <w:p w:rsidR="00D07486" w:rsidRPr="00F343FF" w:rsidRDefault="00D07486" w:rsidP="00691892">
      <w:pPr>
        <w:pStyle w:val="NormalWeb"/>
        <w:spacing w:before="120" w:beforeAutospacing="0" w:after="0" w:afterAutospacing="0"/>
        <w:jc w:val="both"/>
        <w:rPr>
          <w:rFonts w:asciiTheme="minorBidi" w:hAnsiTheme="minorBidi" w:cstheme="minorBidi"/>
          <w:color w:val="000000"/>
          <w:sz w:val="20"/>
          <w:lang w:val="de-DE"/>
        </w:rPr>
      </w:pPr>
      <w:r w:rsidRPr="00F343FF">
        <w:rPr>
          <w:rFonts w:asciiTheme="minorBidi" w:hAnsiTheme="minorBidi" w:cstheme="minorBidi"/>
          <w:color w:val="000000"/>
          <w:sz w:val="20"/>
          <w:lang w:val="de-DE"/>
        </w:rPr>
        <w:t>Denkmal Europe ist ein Werkzeugkasten, der entwickelt wurde, um jungen Menschen dabei zu helfen, sich den „Europäischen Code“ in unseren Denkmälern zu entschlüsseln und die Vergangenheit mit Blick auf die heute relevanten Themen zu untersuchen – sowohl online als auch offline. Jedes Thema ist über drei Wege zugänglich:</w:t>
      </w:r>
    </w:p>
    <w:p w:rsidR="00D07486" w:rsidRPr="00F343FF" w:rsidRDefault="00D07486" w:rsidP="00691892">
      <w:pPr>
        <w:pStyle w:val="NormalWeb"/>
        <w:spacing w:before="120" w:beforeAutospacing="0" w:after="0" w:afterAutospacing="0"/>
        <w:jc w:val="both"/>
        <w:rPr>
          <w:rFonts w:asciiTheme="minorBidi" w:hAnsiTheme="minorBidi" w:cstheme="minorBidi"/>
          <w:color w:val="000000"/>
          <w:sz w:val="20"/>
          <w:lang w:val="de-DE"/>
        </w:rPr>
      </w:pPr>
      <w:r w:rsidRPr="00F343FF">
        <w:rPr>
          <w:rFonts w:asciiTheme="minorBidi" w:hAnsiTheme="minorBidi" w:cstheme="minorBidi"/>
          <w:color w:val="000000"/>
          <w:sz w:val="20"/>
          <w:lang w:val="de-DE"/>
        </w:rPr>
        <w:t xml:space="preserve">Erstens, Zeitleisten, die einen strukturierten und umfassenden Überblick über die Ereignisse und die entsprechenden Daten bieten. Zweitens, illustrierte Graphic Novels, die eine persönliche, menschliche Geschichte visualisieren und dabei eine bottom-up, leicht zugängliche Heransgehensweise zu einer breiteren historischen Erzählung bieten. Drittens lädt eine inspirierende Toolbox mit Aktivitäten die Teilnehmer ein, sich mit Denkmälern und ihrem historischen Kontext direkt vor der eigenen Haustür zu befassen. Es ist eine innovative Art, Menschen herauszufordern, sich intensiv mit den </w:t>
      </w:r>
      <w:r w:rsidRPr="00F343FF">
        <w:rPr>
          <w:rFonts w:asciiTheme="minorBidi" w:hAnsiTheme="minorBidi" w:cstheme="minorBidi"/>
          <w:i/>
          <w:iCs/>
          <w:color w:val="000000"/>
          <w:sz w:val="20"/>
          <w:lang w:val="de-DE"/>
        </w:rPr>
        <w:t>Lieux de Mémoire</w:t>
      </w:r>
      <w:r w:rsidRPr="00F343FF">
        <w:rPr>
          <w:rFonts w:asciiTheme="minorBidi" w:hAnsiTheme="minorBidi" w:cstheme="minorBidi"/>
          <w:color w:val="000000"/>
          <w:sz w:val="20"/>
          <w:lang w:val="de-DE"/>
        </w:rPr>
        <w:t xml:space="preserve"> (Erinnerungsorten) auseinanderzusetzen, die die Europäische Identität ausmachen.</w:t>
      </w:r>
    </w:p>
    <w:p w:rsidR="00D07486" w:rsidRPr="00206DBD" w:rsidRDefault="00D07486" w:rsidP="00691892">
      <w:pPr>
        <w:pStyle w:val="NormalWeb"/>
        <w:spacing w:before="120" w:beforeAutospacing="0" w:after="0" w:afterAutospacing="0"/>
        <w:jc w:val="both"/>
        <w:rPr>
          <w:rFonts w:asciiTheme="minorBidi" w:hAnsiTheme="minorBidi" w:cstheme="minorBidi"/>
          <w:color w:val="000000"/>
          <w:sz w:val="20"/>
          <w:lang w:val="de-DE"/>
        </w:rPr>
      </w:pPr>
      <w:r w:rsidRPr="00F343FF">
        <w:rPr>
          <w:rFonts w:asciiTheme="minorBidi" w:hAnsiTheme="minorBidi" w:cstheme="minorBidi"/>
          <w:color w:val="000000"/>
          <w:sz w:val="20"/>
          <w:lang w:val="de-DE"/>
        </w:rPr>
        <w:t xml:space="preserve">Dieses in Deutschland einzigartige Projekt leistet einen wichtigen Beitrag zur politischen, kulturellen und nachhaltigen Bildung und zum grenzüberschreitendem Denken. </w:t>
      </w:r>
      <w:r w:rsidRPr="00206DBD">
        <w:rPr>
          <w:rFonts w:asciiTheme="minorBidi" w:hAnsiTheme="minorBidi" w:cstheme="minorBidi"/>
          <w:color w:val="000000"/>
          <w:sz w:val="20"/>
          <w:lang w:val="de-DE"/>
        </w:rPr>
        <w:t>Die Jury erklärte: "Die sorgfältig ausgewählten Themen fördern die Erforschung unserer Geschichte, schaffen ein Gefühl der Eigenverantwortung und motivieren so zum Denkmalschutz und erleichtern die Erkundung und das Verständnis unserer gemeinsamen europäischen Identität durch materielles und immaterielles Kulturerbe".</w:t>
      </w:r>
    </w:p>
    <w:p w:rsidR="00D07486" w:rsidRPr="00F343FF" w:rsidRDefault="00D07486" w:rsidP="00691892">
      <w:pPr>
        <w:pStyle w:val="NormalWeb"/>
        <w:spacing w:before="120" w:beforeAutospacing="0" w:after="0" w:afterAutospacing="0"/>
        <w:jc w:val="both"/>
        <w:rPr>
          <w:rFonts w:asciiTheme="minorBidi" w:hAnsiTheme="minorBidi" w:cstheme="minorBidi"/>
          <w:color w:val="000000"/>
          <w:sz w:val="20"/>
          <w:lang w:val="de-DE"/>
        </w:rPr>
      </w:pPr>
      <w:r w:rsidRPr="00F343FF">
        <w:rPr>
          <w:rFonts w:asciiTheme="minorBidi" w:hAnsiTheme="minorBidi" w:cstheme="minorBidi"/>
          <w:color w:val="000000"/>
          <w:sz w:val="20"/>
          <w:lang w:val="de-DE"/>
        </w:rPr>
        <w:t>Denkmal Europa hat sich schon in 14 der 16 deutschen Bundesländer Deutschland etabliert, lokale Netzwerke aufgebaut und verschiedene Aktivitäten im Bereich des Kulturerbes geschaffen, nicht nur innerhalb des Landes, sondern auch in Zusammenarbeit mit den Nachbarländern Polen und Frankreich. Das digitale Geschichtsbuch leistet einen unschätzbaren Beitrag zu den Bildungspraktiken und für alle an europäischer Geschichte Interessierten.</w:t>
      </w:r>
    </w:p>
    <w:p w:rsidR="009A1FE1" w:rsidRDefault="00F45192" w:rsidP="00691892">
      <w:pPr>
        <w:pStyle w:val="NormalWeb"/>
        <w:spacing w:before="120" w:beforeAutospacing="0" w:after="0" w:afterAutospacing="0"/>
        <w:jc w:val="both"/>
        <w:rPr>
          <w:rFonts w:asciiTheme="minorBidi" w:hAnsiTheme="minorBidi" w:cstheme="minorBidi"/>
          <w:b/>
          <w:color w:val="000000"/>
          <w:sz w:val="20"/>
          <w:szCs w:val="20"/>
          <w:lang w:val="de-DE"/>
        </w:rPr>
      </w:pPr>
      <w:r>
        <w:rPr>
          <w:rFonts w:ascii="Arial" w:hAnsi="Arial" w:cs="Arial"/>
          <w:b/>
          <w:i/>
          <w:sz w:val="20"/>
          <w:szCs w:val="20"/>
          <w:lang w:val="de-DE"/>
        </w:rPr>
        <w:t>Weitere I</w:t>
      </w:r>
      <w:r w:rsidRPr="00206DBD">
        <w:rPr>
          <w:rFonts w:ascii="Arial" w:hAnsi="Arial" w:cs="Arial"/>
          <w:b/>
          <w:i/>
          <w:sz w:val="20"/>
          <w:szCs w:val="20"/>
          <w:lang w:val="de-DE"/>
        </w:rPr>
        <w:t>nformation</w:t>
      </w:r>
      <w:r>
        <w:rPr>
          <w:rFonts w:ascii="Arial" w:hAnsi="Arial" w:cs="Arial"/>
          <w:b/>
          <w:i/>
          <w:sz w:val="20"/>
          <w:szCs w:val="20"/>
          <w:lang w:val="de-DE"/>
        </w:rPr>
        <w:t>en</w:t>
      </w:r>
      <w:r w:rsidR="00D07486" w:rsidRPr="00F45192">
        <w:rPr>
          <w:rFonts w:asciiTheme="minorBidi" w:hAnsiTheme="minorBidi" w:cstheme="minorBidi"/>
          <w:b/>
          <w:i/>
          <w:color w:val="000000"/>
          <w:sz w:val="20"/>
          <w:szCs w:val="20"/>
          <w:lang w:val="de-DE"/>
        </w:rPr>
        <w:t xml:space="preserve">: </w:t>
      </w:r>
      <w:r w:rsidR="00D07486" w:rsidRPr="00F45192">
        <w:rPr>
          <w:rFonts w:ascii="Arial" w:hAnsi="Arial" w:cs="Arial"/>
          <w:color w:val="212121"/>
          <w:sz w:val="20"/>
          <w:szCs w:val="20"/>
          <w:lang w:val="de-DE"/>
        </w:rPr>
        <w:t xml:space="preserve">Heike Schwalm | </w:t>
      </w:r>
      <w:hyperlink r:id="rId16" w:history="1">
        <w:r w:rsidR="00D07486" w:rsidRPr="00F45192">
          <w:rPr>
            <w:rStyle w:val="Hyperlink"/>
            <w:rFonts w:ascii="Arial" w:hAnsi="Arial" w:cs="Arial"/>
            <w:sz w:val="20"/>
            <w:szCs w:val="20"/>
            <w:lang w:val="de-DE"/>
          </w:rPr>
          <w:t>presse@denkmal-europa.de</w:t>
        </w:r>
      </w:hyperlink>
      <w:r w:rsidR="00D07486" w:rsidRPr="00F45192">
        <w:rPr>
          <w:rFonts w:ascii="Arial" w:hAnsi="Arial" w:cs="Arial"/>
          <w:sz w:val="20"/>
          <w:szCs w:val="20"/>
          <w:lang w:val="de-DE"/>
        </w:rPr>
        <w:t xml:space="preserve"> | +49 1573 374 50 93</w:t>
      </w:r>
    </w:p>
    <w:p w:rsidR="002B05D2" w:rsidRPr="002B05D2" w:rsidRDefault="002B05D2" w:rsidP="00691892">
      <w:pPr>
        <w:pStyle w:val="NormalWeb"/>
        <w:spacing w:before="120" w:beforeAutospacing="0" w:after="0" w:afterAutospacing="0"/>
        <w:jc w:val="both"/>
        <w:rPr>
          <w:rFonts w:asciiTheme="minorBidi" w:hAnsiTheme="minorBidi" w:cstheme="minorBidi"/>
          <w:b/>
          <w:color w:val="000000"/>
          <w:sz w:val="20"/>
          <w:szCs w:val="20"/>
          <w:lang w:val="de-DE"/>
        </w:rPr>
      </w:pPr>
    </w:p>
    <w:p w:rsidR="00D07486" w:rsidRPr="00B529DC" w:rsidRDefault="00D07486" w:rsidP="00691892">
      <w:pPr>
        <w:pStyle w:val="NormalWeb"/>
        <w:spacing w:before="120" w:beforeAutospacing="0" w:after="0" w:afterAutospacing="0"/>
        <w:jc w:val="both"/>
        <w:rPr>
          <w:lang w:val="de-DE"/>
        </w:rPr>
      </w:pPr>
      <w:r w:rsidRPr="00B529DC">
        <w:rPr>
          <w:rFonts w:ascii="Arial" w:hAnsi="Arial" w:cs="Arial"/>
          <w:b/>
          <w:bCs/>
          <w:iCs/>
          <w:color w:val="000000"/>
          <w:sz w:val="20"/>
          <w:szCs w:val="20"/>
          <w:lang w:val="de-DE"/>
        </w:rPr>
        <w:t>Stewards of Cultural Heritage, Deutschland</w:t>
      </w:r>
    </w:p>
    <w:p w:rsidR="00D07486" w:rsidRPr="00F343FF" w:rsidRDefault="00D07486" w:rsidP="00691892">
      <w:pPr>
        <w:pStyle w:val="NormalWeb"/>
        <w:spacing w:before="120" w:beforeAutospacing="0" w:after="0" w:afterAutospacing="0"/>
        <w:jc w:val="both"/>
        <w:rPr>
          <w:lang w:val="de-DE"/>
        </w:rPr>
      </w:pPr>
      <w:r w:rsidRPr="00F343FF">
        <w:rPr>
          <w:rFonts w:ascii="Arial" w:hAnsi="Arial" w:cs="Arial"/>
          <w:color w:val="000000"/>
          <w:sz w:val="20"/>
          <w:szCs w:val="20"/>
          <w:lang w:val="de-DE"/>
        </w:rPr>
        <w:t>Der anhaltende Bürgerkrieg in Syrien hat Hunderttausende von Menschenleben gekostet, etwa 5,6 Millionen sind in andere Länder geflohen. Menschen in abgelegenen Bereichen des Landes gelten noch immer als vermisst oder werden bedroht. Der Konflikt hat zugleich zur Zerstörung unschätzbaren kulturellen Erbes geführt. Das Projekt Stewards of Cultural Heritage ist Teil der Projektreihe „Stunde Null – Eine Zukunft für die Zeit nach der Krise“ unter dem Dach des Archaeological Heritage Network und wird vom Auswärtigen Amt sowie der Gerda Henkel Stiftung unterstützt. Es wurde konzipiert, um durch die Ausbildung syrischer Kulturerbe-Spezialisten, die aktuell in der Türkei leben, einen Beitrag zum Erhalt des syrischen Kulturerbes zu leisten. Gemäß den Angaben des Flüchtlingshilfswerks der Vereinten Nationen (UNHCR) hat die Türkei mehr Flüchtlinge aufgenommen als jedes andere Land – rund 3,62 Millionen Menschen, was etwa 4,5 Prozent der Bevölkerung des Landes entspricht.</w:t>
      </w:r>
    </w:p>
    <w:p w:rsidR="00D07486" w:rsidRPr="00206DBD" w:rsidRDefault="00D07486" w:rsidP="00691892">
      <w:pPr>
        <w:pStyle w:val="NormalWeb"/>
        <w:spacing w:before="120" w:beforeAutospacing="0" w:after="0" w:afterAutospacing="0"/>
        <w:jc w:val="both"/>
        <w:rPr>
          <w:lang w:val="de-DE"/>
        </w:rPr>
      </w:pPr>
      <w:r w:rsidRPr="00F343FF">
        <w:rPr>
          <w:rFonts w:ascii="Arial" w:hAnsi="Arial" w:cs="Arial"/>
          <w:color w:val="000000"/>
          <w:sz w:val="20"/>
          <w:szCs w:val="20"/>
          <w:lang w:val="de-DE"/>
        </w:rPr>
        <w:t xml:space="preserve">Im Rahmen des vom Deutschen Archäologischen Institut in Istanbul organisierten und durch eine Reihe von türkischen und deutschen Universitäten unterstützten Projekts wurden fünf Stipendiatinnen und Stipendiaten ausgewählt. Ihnen wurden Mittel und Erfahrungen an die Hand gegeben, um sie für den Wiederaufbau ihres Landes nach einer politischen Lösung in Syrien zu qualifizieren. Darüber hinaus hilft das Projekt den Stewards auch, eine internationale Karriere im Denkmalschutz-Bereich aufzubauen. </w:t>
      </w:r>
      <w:r w:rsidRPr="00206DBD">
        <w:rPr>
          <w:rFonts w:ascii="Arial" w:hAnsi="Arial" w:cs="Arial"/>
          <w:color w:val="000000"/>
          <w:sz w:val="20"/>
          <w:szCs w:val="20"/>
          <w:lang w:val="de-DE"/>
        </w:rPr>
        <w:t xml:space="preserve">Die Jury sagt dazu: </w:t>
      </w:r>
      <w:r w:rsidRPr="00206DBD">
        <w:rPr>
          <w:rFonts w:ascii="Arial" w:hAnsi="Arial" w:cs="Arial"/>
          <w:i/>
          <w:iCs/>
          <w:color w:val="000000"/>
          <w:sz w:val="20"/>
          <w:szCs w:val="20"/>
          <w:lang w:val="de-DE"/>
        </w:rPr>
        <w:t>„Dies ist ein ausgezeichnetes, internationales und kooperatives Ausbildungsprogramm, das eine Vielzahl von Interessengruppen einbindet und das sich mit einem wichtigen aktuellen Thema von gesamteuropäischer Bedeutung befasst. Das Projekt adressiert einige der komplexen Fragen, die mit der Aufnahme einer qualifizierten vertriebenen syrischen Bevölkerung in Europa aufgeworfen werden, und es versucht, ihre Fähigkeiten zu verbessern, sich in vorhandene Strukturen zu integrieren, die den Schutz und die Nutzung des kulturellen Erbes fördern“.</w:t>
      </w:r>
    </w:p>
    <w:p w:rsidR="00D07486" w:rsidRPr="00206DBD" w:rsidRDefault="00D07486" w:rsidP="00691892">
      <w:pPr>
        <w:pStyle w:val="NormalWeb"/>
        <w:spacing w:before="120" w:beforeAutospacing="0" w:after="0" w:afterAutospacing="0"/>
        <w:jc w:val="both"/>
        <w:rPr>
          <w:lang w:val="de-DE"/>
        </w:rPr>
      </w:pPr>
      <w:r w:rsidRPr="00206DBD">
        <w:rPr>
          <w:rFonts w:ascii="Arial" w:hAnsi="Arial" w:cs="Arial"/>
          <w:color w:val="000000"/>
          <w:sz w:val="20"/>
          <w:szCs w:val="20"/>
          <w:lang w:val="de-DE"/>
        </w:rPr>
        <w:t xml:space="preserve">Die Jury würdigte die Bedeutung der Initiative für geflüchtete Menschen in der ganzen Welt: </w:t>
      </w:r>
      <w:r w:rsidRPr="00206DBD">
        <w:rPr>
          <w:rFonts w:ascii="Arial" w:hAnsi="Arial" w:cs="Arial"/>
          <w:i/>
          <w:iCs/>
          <w:color w:val="000000"/>
          <w:sz w:val="20"/>
          <w:szCs w:val="20"/>
          <w:lang w:val="de-DE"/>
        </w:rPr>
        <w:t>„Das Projekt kann als ein Modell für andere Länder dienen, die versuchen, vertriebene, jedoch qualifizierte Flüchtlinge in Aktivitäten des Kulturerhalts einzubinden und damit ihre zentrale Rolle bei zukünftigen Wiederaufbauprogrammen nach der erhofften Rückkehr in ihre Heimatländer zu unterstützen. Es stärkt die Fähigkeiten der syrischen Flüchtlingsgemeinde in der Türkei, sich heute mit dem kulturellen Erbe zu befassen und dabei die notwendigen Kenntnisse und Fertigkeiten zu entwickeln, um die Wiederbelebung des kulturellen Erbes in einem zukünftigen, friedlichen Syrien voranzutreiben“.</w:t>
      </w:r>
    </w:p>
    <w:p w:rsidR="00D07486" w:rsidRPr="00F343FF" w:rsidRDefault="00D07486" w:rsidP="00691892">
      <w:pPr>
        <w:pStyle w:val="NormalWeb"/>
        <w:spacing w:before="120" w:beforeAutospacing="0" w:after="0" w:afterAutospacing="0"/>
        <w:jc w:val="both"/>
        <w:rPr>
          <w:lang w:val="de-DE"/>
        </w:rPr>
      </w:pPr>
      <w:r w:rsidRPr="00F343FF">
        <w:rPr>
          <w:rFonts w:ascii="Arial" w:hAnsi="Arial" w:cs="Arial"/>
          <w:color w:val="000000"/>
          <w:sz w:val="20"/>
          <w:szCs w:val="20"/>
          <w:lang w:val="de-DE"/>
        </w:rPr>
        <w:t xml:space="preserve">Das Programm umfasste einen Reihe von Seminaren und Workshops, in denen türkische, deutsche und internationale Expertinnen und Experten theoretische Hintergründe und praktische Fähigkeiten vermittelten, vom Management von Kulturerbe über die Schadensbewertung bis hin zum Einsatz digitaler Werkzeuge in der Archäologie. Darüber hinaus nahmen die Stewards an einem siebenwöchigen Feldprojekt im Rahmen der archäologischen Ausgrabungen in Doliche teil. Nach dem Abschluss des Programms werden die Stewards </w:t>
      </w:r>
      <w:r w:rsidRPr="00F343FF">
        <w:rPr>
          <w:rFonts w:ascii="Arial" w:hAnsi="Arial" w:cs="Arial"/>
          <w:color w:val="000000"/>
          <w:sz w:val="20"/>
          <w:szCs w:val="20"/>
          <w:lang w:val="de-DE"/>
        </w:rPr>
        <w:lastRenderedPageBreak/>
        <w:t>ermutigt, ihre erworbenen Fertigkeiten an andere Denkmalpflege-Spezialisten in der Türkei weiterzugeben, um die Zahl der Expertinnen und Experten zu erhöhen, die in der Lage sind, das reiche kulturelle Erbe Syriens wiederzubeleben, wenn die Zeit dafür gekommen ist. Die Jury erklärt:</w:t>
      </w:r>
      <w:r w:rsidRPr="00F343FF">
        <w:rPr>
          <w:rFonts w:ascii="Arial" w:hAnsi="Arial" w:cs="Arial"/>
          <w:i/>
          <w:iCs/>
          <w:color w:val="000000"/>
          <w:sz w:val="20"/>
          <w:szCs w:val="20"/>
          <w:lang w:val="de-DE"/>
        </w:rPr>
        <w:t xml:space="preserve"> „Der Wiederaufbau kriegszerstörter Gebiete braucht ein behutsames Vorgehen und gut ausgebildete Spezialisten. In Anbetracht dessen ist es dringend erforderlich, die Fähigkeiten und Kenntnisse geflüchteter Kulturerbe-Spezialisten kontinuierlich zu verbessern und zu entwickeln. Im Rahmen des Projekts aufgebaute Experten-Netzwerke haben ebenfalls zur Stärkung der Fachleute beigetragen“. </w:t>
      </w:r>
    </w:p>
    <w:p w:rsidR="00D07486" w:rsidRPr="00F45192" w:rsidRDefault="00F45192" w:rsidP="00691892">
      <w:pPr>
        <w:pStyle w:val="NormalWeb"/>
        <w:spacing w:before="120" w:beforeAutospacing="0" w:after="0" w:afterAutospacing="0"/>
        <w:jc w:val="both"/>
        <w:rPr>
          <w:rFonts w:asciiTheme="minorBidi" w:hAnsiTheme="minorBidi" w:cstheme="minorBidi"/>
          <w:color w:val="000000"/>
          <w:sz w:val="20"/>
          <w:szCs w:val="20"/>
          <w:lang w:val="de-DE"/>
        </w:rPr>
      </w:pPr>
      <w:r>
        <w:rPr>
          <w:rFonts w:ascii="Arial" w:hAnsi="Arial" w:cs="Arial"/>
          <w:b/>
          <w:i/>
          <w:sz w:val="20"/>
          <w:szCs w:val="20"/>
          <w:lang w:val="de-DE"/>
        </w:rPr>
        <w:t>Weitere I</w:t>
      </w:r>
      <w:r w:rsidRPr="00206DBD">
        <w:rPr>
          <w:rFonts w:ascii="Arial" w:hAnsi="Arial" w:cs="Arial"/>
          <w:b/>
          <w:i/>
          <w:sz w:val="20"/>
          <w:szCs w:val="20"/>
          <w:lang w:val="de-DE"/>
        </w:rPr>
        <w:t>nformation</w:t>
      </w:r>
      <w:r>
        <w:rPr>
          <w:rFonts w:ascii="Arial" w:hAnsi="Arial" w:cs="Arial"/>
          <w:b/>
          <w:i/>
          <w:sz w:val="20"/>
          <w:szCs w:val="20"/>
          <w:lang w:val="de-DE"/>
        </w:rPr>
        <w:t>en</w:t>
      </w:r>
      <w:r w:rsidR="00D07486" w:rsidRPr="00F45192">
        <w:rPr>
          <w:rFonts w:asciiTheme="minorBidi" w:hAnsiTheme="minorBidi" w:cstheme="minorBidi"/>
          <w:b/>
          <w:i/>
          <w:color w:val="000000"/>
          <w:sz w:val="20"/>
          <w:szCs w:val="20"/>
          <w:lang w:val="de-DE"/>
        </w:rPr>
        <w:t xml:space="preserve">: </w:t>
      </w:r>
      <w:r w:rsidR="00D07486" w:rsidRPr="00F45192">
        <w:rPr>
          <w:rFonts w:ascii="Arial" w:hAnsi="Arial" w:cs="Arial"/>
          <w:color w:val="000000"/>
          <w:sz w:val="20"/>
          <w:szCs w:val="20"/>
          <w:lang w:val="de-DE"/>
        </w:rPr>
        <w:t xml:space="preserve">Diana Miznazi | </w:t>
      </w:r>
      <w:r w:rsidR="00D07486" w:rsidRPr="00F45192">
        <w:rPr>
          <w:rFonts w:ascii="Arial" w:hAnsi="Arial" w:cs="Arial"/>
          <w:sz w:val="20"/>
          <w:szCs w:val="20"/>
          <w:lang w:val="de-DE"/>
        </w:rPr>
        <w:t>diana.miznazi@dainst.de</w:t>
      </w:r>
    </w:p>
    <w:p w:rsidR="00D07486" w:rsidRPr="00F45192" w:rsidRDefault="00D07486" w:rsidP="0069189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heme="minorBidi" w:hAnsiTheme="minorBidi" w:cstheme="minorBidi"/>
          <w:b/>
          <w:lang w:val="de-DE"/>
        </w:rPr>
      </w:pPr>
    </w:p>
    <w:p w:rsidR="003A004D" w:rsidRPr="00F45192" w:rsidRDefault="00F45192" w:rsidP="0013123D">
      <w:pPr>
        <w:pStyle w:val="Sous-titre1"/>
        <w:rPr>
          <w:lang w:val="de-DE"/>
        </w:rPr>
      </w:pPr>
      <w:r w:rsidRPr="00F45192">
        <w:rPr>
          <w:lang w:val="de-DE"/>
        </w:rPr>
        <w:t>Hintergrund</w:t>
      </w:r>
    </w:p>
    <w:p w:rsidR="00CD17C2" w:rsidRPr="00F45192" w:rsidRDefault="00CD17C2" w:rsidP="002406E4">
      <w:pPr>
        <w:autoSpaceDE w:val="0"/>
        <w:autoSpaceDN w:val="0"/>
        <w:adjustRightInd w:val="0"/>
        <w:jc w:val="both"/>
        <w:rPr>
          <w:rFonts w:cs="Arial"/>
          <w:color w:val="000000"/>
          <w:spacing w:val="-2"/>
          <w:sz w:val="20"/>
          <w:lang w:val="de-DE"/>
        </w:rPr>
      </w:pPr>
    </w:p>
    <w:p w:rsidR="003A004D" w:rsidRPr="00F45192" w:rsidRDefault="00F45192" w:rsidP="002406E4">
      <w:pPr>
        <w:pStyle w:val="5Normal"/>
        <w:spacing w:after="0"/>
        <w:jc w:val="both"/>
        <w:rPr>
          <w:b/>
          <w:szCs w:val="22"/>
          <w:lang w:val="de-DE"/>
        </w:rPr>
      </w:pPr>
      <w:r w:rsidRPr="00F45192">
        <w:rPr>
          <w:b/>
          <w:szCs w:val="22"/>
          <w:lang w:val="de-DE"/>
        </w:rPr>
        <w:t>Europäischer Kulturerbepreis</w:t>
      </w:r>
      <w:r w:rsidR="003A004D" w:rsidRPr="00F45192">
        <w:rPr>
          <w:b/>
          <w:szCs w:val="22"/>
          <w:lang w:val="de-DE"/>
        </w:rPr>
        <w:t xml:space="preserve"> / Europa Nostra Awards</w:t>
      </w:r>
    </w:p>
    <w:p w:rsidR="003A004D" w:rsidRPr="00F45192" w:rsidRDefault="003A004D" w:rsidP="002406E4">
      <w:pPr>
        <w:suppressAutoHyphens/>
        <w:ind w:right="57"/>
        <w:jc w:val="both"/>
        <w:rPr>
          <w:rFonts w:cs="Arial"/>
          <w:color w:val="808080"/>
          <w:spacing w:val="-2"/>
          <w:sz w:val="20"/>
          <w:lang w:val="de-DE"/>
        </w:rPr>
      </w:pPr>
    </w:p>
    <w:p w:rsidR="00F45192" w:rsidRPr="00E009FE" w:rsidRDefault="00F45192" w:rsidP="007C326A">
      <w:pPr>
        <w:pStyle w:val="5Normal"/>
        <w:spacing w:after="0"/>
        <w:jc w:val="both"/>
        <w:rPr>
          <w:rFonts w:eastAsia="MS Mincho" w:cs="Arial"/>
          <w:color w:val="000000"/>
          <w:sz w:val="20"/>
          <w:lang w:val="de-DE" w:eastAsia="ja-JP"/>
        </w:rPr>
      </w:pPr>
      <w:r w:rsidRPr="00F45192">
        <w:rPr>
          <w:rFonts w:cs="Arial"/>
          <w:sz w:val="20"/>
          <w:lang w:val="de-DE"/>
        </w:rPr>
        <w:t>Der</w:t>
      </w:r>
      <w:r w:rsidR="003A004D" w:rsidRPr="00F45192">
        <w:rPr>
          <w:rFonts w:cs="Arial"/>
          <w:sz w:val="20"/>
          <w:lang w:val="de-DE"/>
        </w:rPr>
        <w:t xml:space="preserve"> </w:t>
      </w:r>
      <w:hyperlink r:id="rId17" w:history="1">
        <w:r w:rsidRPr="00F45192">
          <w:rPr>
            <w:rStyle w:val="Hyperlink"/>
            <w:rFonts w:cs="Arial"/>
            <w:sz w:val="20"/>
            <w:lang w:val="de-DE"/>
          </w:rPr>
          <w:t>Europäische Kulturerbepreis / Europa Nostra Awards</w:t>
        </w:r>
      </w:hyperlink>
      <w:r w:rsidR="003A004D" w:rsidRPr="00F45192">
        <w:rPr>
          <w:rFonts w:cs="Arial"/>
          <w:sz w:val="20"/>
          <w:lang w:val="de-DE"/>
        </w:rPr>
        <w:t xml:space="preserve"> </w:t>
      </w:r>
      <w:r w:rsidRPr="00F45192">
        <w:rPr>
          <w:rFonts w:cs="Arial"/>
          <w:color w:val="000000"/>
          <w:sz w:val="20"/>
          <w:lang w:val="de-DE"/>
        </w:rPr>
        <w:t>wurde 2002 von der Europ</w:t>
      </w:r>
      <w:r>
        <w:rPr>
          <w:rFonts w:cs="Arial"/>
          <w:color w:val="000000"/>
          <w:sz w:val="20"/>
          <w:lang w:val="de-DE"/>
        </w:rPr>
        <w:t>äischen Kommission ins Leben gerufen und wird seitdem von Europa Nostra durchgeführt</w:t>
      </w:r>
      <w:r w:rsidR="00D14CDF" w:rsidRPr="00F45192">
        <w:rPr>
          <w:rFonts w:cs="Arial"/>
          <w:color w:val="000000" w:themeColor="text1"/>
          <w:sz w:val="20"/>
          <w:lang w:val="de-DE"/>
        </w:rPr>
        <w:t xml:space="preserve">. </w:t>
      </w:r>
      <w:r w:rsidR="007C326A">
        <w:rPr>
          <w:rFonts w:eastAsia="MS Mincho" w:cs="Arial"/>
          <w:color w:val="000000"/>
          <w:sz w:val="20"/>
          <w:lang w:val="de-DE" w:eastAsia="ja-JP"/>
        </w:rPr>
        <w:t>Der Preis</w:t>
      </w:r>
      <w:r w:rsidRPr="00E009FE">
        <w:rPr>
          <w:rFonts w:eastAsia="MS Mincho" w:cs="Arial"/>
          <w:color w:val="000000"/>
          <w:sz w:val="20"/>
          <w:lang w:val="de-DE" w:eastAsia="ja-JP"/>
        </w:rPr>
        <w:t xml:space="preserve"> </w:t>
      </w:r>
      <w:r w:rsidR="007C326A">
        <w:rPr>
          <w:rFonts w:eastAsia="MS Mincho" w:cs="Arial"/>
          <w:color w:val="000000"/>
          <w:sz w:val="20"/>
          <w:lang w:val="de-DE" w:eastAsia="ja-JP"/>
        </w:rPr>
        <w:t>zeichnet</w:t>
      </w:r>
      <w:r w:rsidRPr="00E009FE">
        <w:rPr>
          <w:rFonts w:eastAsia="MS Mincho" w:cs="Arial"/>
          <w:color w:val="000000"/>
          <w:sz w:val="20"/>
          <w:lang w:val="de-DE" w:eastAsia="ja-JP"/>
        </w:rPr>
        <w:t xml:space="preserve"> beispielhafte Projekt</w:t>
      </w:r>
      <w:r w:rsidR="007C326A">
        <w:rPr>
          <w:rFonts w:eastAsia="MS Mincho" w:cs="Arial"/>
          <w:color w:val="000000"/>
          <w:sz w:val="20"/>
          <w:lang w:val="de-DE" w:eastAsia="ja-JP"/>
        </w:rPr>
        <w:t xml:space="preserve">e in den Bereichen </w:t>
      </w:r>
      <w:r w:rsidR="009A1FE1">
        <w:rPr>
          <w:rFonts w:eastAsia="MS Mincho" w:cs="Arial"/>
          <w:color w:val="000000"/>
          <w:sz w:val="20"/>
          <w:lang w:val="de-DE" w:eastAsia="ja-JP"/>
        </w:rPr>
        <w:t>E</w:t>
      </w:r>
      <w:r>
        <w:rPr>
          <w:rFonts w:eastAsia="MS Mincho" w:cs="Arial"/>
          <w:color w:val="000000"/>
          <w:sz w:val="20"/>
          <w:lang w:val="de-DE" w:eastAsia="ja-JP"/>
        </w:rPr>
        <w:t>rhaltung</w:t>
      </w:r>
      <w:r w:rsidRPr="00E009FE">
        <w:rPr>
          <w:rFonts w:eastAsia="MS Mincho" w:cs="Arial"/>
          <w:color w:val="000000"/>
          <w:sz w:val="20"/>
          <w:lang w:val="de-DE" w:eastAsia="ja-JP"/>
        </w:rPr>
        <w:t xml:space="preserve">, </w:t>
      </w:r>
      <w:r w:rsidRPr="008C50B3">
        <w:rPr>
          <w:rFonts w:eastAsia="MS Mincho" w:cs="Arial"/>
          <w:color w:val="000000" w:themeColor="text1"/>
          <w:sz w:val="20"/>
          <w:lang w:val="de-DE" w:eastAsia="ja-JP"/>
        </w:rPr>
        <w:t xml:space="preserve">Forschung, Ehrenamtliches Engagement, </w:t>
      </w:r>
      <w:r w:rsidRPr="00E009FE">
        <w:rPr>
          <w:rFonts w:eastAsia="MS Mincho" w:cs="Arial"/>
          <w:color w:val="000000"/>
          <w:sz w:val="20"/>
          <w:lang w:val="de-DE" w:eastAsia="ja-JP"/>
        </w:rPr>
        <w:t>Bildung und Kommunikation</w:t>
      </w:r>
      <w:r w:rsidR="007C326A">
        <w:rPr>
          <w:rFonts w:eastAsia="MS Mincho" w:cs="Arial"/>
          <w:color w:val="000000"/>
          <w:sz w:val="20"/>
          <w:lang w:val="de-DE" w:eastAsia="ja-JP"/>
        </w:rPr>
        <w:t xml:space="preserve"> aus und fördert sie</w:t>
      </w:r>
      <w:r w:rsidRPr="00E009FE">
        <w:rPr>
          <w:rFonts w:eastAsia="MS Mincho" w:cs="Arial"/>
          <w:color w:val="000000"/>
          <w:sz w:val="20"/>
          <w:lang w:val="de-DE" w:eastAsia="ja-JP"/>
        </w:rPr>
        <w:t xml:space="preserve">. Dadurch schafft er ein größeres Bewusstsein dafür, dass </w:t>
      </w:r>
      <w:r>
        <w:rPr>
          <w:rFonts w:eastAsia="MS Mincho" w:cs="Arial"/>
          <w:color w:val="000000"/>
          <w:sz w:val="20"/>
          <w:lang w:val="de-DE" w:eastAsia="ja-JP"/>
        </w:rPr>
        <w:t>k</w:t>
      </w:r>
      <w:r w:rsidRPr="00E009FE">
        <w:rPr>
          <w:rFonts w:eastAsia="MS Mincho" w:cs="Arial"/>
          <w:color w:val="000000"/>
          <w:sz w:val="20"/>
          <w:lang w:val="de-DE" w:eastAsia="ja-JP"/>
        </w:rPr>
        <w:t xml:space="preserve">ulturelles Erbe </w:t>
      </w:r>
      <w:r w:rsidR="007C326A">
        <w:rPr>
          <w:rFonts w:eastAsia="MS Mincho" w:cs="Arial"/>
          <w:color w:val="000000"/>
          <w:sz w:val="20"/>
          <w:lang w:val="de-DE" w:eastAsia="ja-JP"/>
        </w:rPr>
        <w:t>eine</w:t>
      </w:r>
      <w:r w:rsidRPr="00E009FE">
        <w:rPr>
          <w:rFonts w:eastAsia="MS Mincho" w:cs="Arial"/>
          <w:color w:val="000000"/>
          <w:sz w:val="20"/>
          <w:lang w:val="de-DE" w:eastAsia="ja-JP"/>
        </w:rPr>
        <w:t xml:space="preserve"> strategische Ressource für Europas Wirtschaft </w:t>
      </w:r>
      <w:r w:rsidR="007C326A">
        <w:rPr>
          <w:rFonts w:eastAsia="MS Mincho" w:cs="Arial"/>
          <w:color w:val="000000"/>
          <w:sz w:val="20"/>
          <w:lang w:val="de-DE" w:eastAsia="ja-JP"/>
        </w:rPr>
        <w:t>und Gesellschaft ist</w:t>
      </w:r>
      <w:r w:rsidRPr="00E009FE">
        <w:rPr>
          <w:rFonts w:eastAsia="MS Mincho" w:cs="Arial"/>
          <w:color w:val="000000"/>
          <w:sz w:val="20"/>
          <w:lang w:val="de-DE" w:eastAsia="ja-JP"/>
        </w:rPr>
        <w:t>. Der Preis wird vom</w:t>
      </w:r>
      <w:r w:rsidR="007C326A">
        <w:rPr>
          <w:rFonts w:eastAsia="MS Mincho" w:cs="Arial"/>
          <w:color w:val="000000"/>
          <w:sz w:val="20"/>
          <w:lang w:val="de-DE" w:eastAsia="ja-JP"/>
        </w:rPr>
        <w:t xml:space="preserve"> Programm</w:t>
      </w:r>
      <w:r w:rsidRPr="00E009FE">
        <w:rPr>
          <w:rFonts w:eastAsia="MS Mincho" w:cs="Arial"/>
          <w:color w:val="000000"/>
          <w:sz w:val="20"/>
          <w:lang w:val="de-DE" w:eastAsia="ja-JP"/>
        </w:rPr>
        <w:t xml:space="preserve"> </w:t>
      </w:r>
      <w:r w:rsidRPr="00623BA4">
        <w:rPr>
          <w:rFonts w:eastAsia="MS Mincho" w:cs="Arial"/>
          <w:b/>
          <w:color w:val="000000"/>
          <w:sz w:val="20"/>
          <w:lang w:val="de-DE" w:eastAsia="ja-JP"/>
        </w:rPr>
        <w:t>Kreatives Europa</w:t>
      </w:r>
      <w:r w:rsidRPr="00E009FE">
        <w:rPr>
          <w:rFonts w:eastAsia="MS Mincho" w:cs="Arial"/>
          <w:color w:val="000000"/>
          <w:sz w:val="20"/>
          <w:lang w:val="de-DE" w:eastAsia="ja-JP"/>
        </w:rPr>
        <w:t xml:space="preserve"> der Europäischen Union gefördert.</w:t>
      </w:r>
    </w:p>
    <w:p w:rsidR="007C326A" w:rsidRDefault="007C326A" w:rsidP="00F45192">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p>
    <w:p w:rsidR="00665AC9" w:rsidRDefault="00F45192" w:rsidP="00F45192">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r w:rsidRPr="00E009FE">
        <w:rPr>
          <w:rFonts w:eastAsia="MS Mincho" w:cs="Arial"/>
          <w:color w:val="000000" w:themeColor="text1"/>
          <w:sz w:val="20"/>
          <w:lang w:val="de-DE" w:eastAsia="ja-JP"/>
        </w:rPr>
        <w:t>In den letzten 1</w:t>
      </w:r>
      <w:r w:rsidR="007C326A">
        <w:rPr>
          <w:rFonts w:eastAsia="MS Mincho" w:cs="Arial"/>
          <w:color w:val="000000" w:themeColor="text1"/>
          <w:sz w:val="20"/>
          <w:lang w:val="de-DE" w:eastAsia="ja-JP"/>
        </w:rPr>
        <w:t>7</w:t>
      </w:r>
      <w:r w:rsidRPr="00E009FE">
        <w:rPr>
          <w:rFonts w:eastAsia="MS Mincho" w:cs="Arial"/>
          <w:color w:val="000000" w:themeColor="text1"/>
          <w:sz w:val="20"/>
          <w:lang w:val="de-DE" w:eastAsia="ja-JP"/>
        </w:rPr>
        <w:t xml:space="preserve"> Jahren haben Organisationen und Einzelpersonen aus </w:t>
      </w:r>
      <w:r w:rsidRPr="00E009FE">
        <w:rPr>
          <w:rFonts w:eastAsia="MS Mincho" w:cs="Arial"/>
          <w:b/>
          <w:color w:val="000000" w:themeColor="text1"/>
          <w:sz w:val="20"/>
          <w:lang w:val="de-DE" w:eastAsia="ja-JP"/>
        </w:rPr>
        <w:t>39 Ländern</w:t>
      </w:r>
      <w:r w:rsidRPr="00E009FE">
        <w:rPr>
          <w:rFonts w:eastAsia="MS Mincho" w:cs="Arial"/>
          <w:color w:val="000000" w:themeColor="text1"/>
          <w:sz w:val="20"/>
          <w:lang w:val="de-DE" w:eastAsia="ja-JP"/>
        </w:rPr>
        <w:t xml:space="preserve"> insgesamt </w:t>
      </w:r>
      <w:r w:rsidR="007C326A">
        <w:rPr>
          <w:rFonts w:eastAsia="MS Mincho" w:cs="Arial"/>
          <w:b/>
          <w:color w:val="000000" w:themeColor="text1"/>
          <w:sz w:val="20"/>
          <w:lang w:val="de-DE" w:eastAsia="ja-JP"/>
        </w:rPr>
        <w:t>3.032</w:t>
      </w:r>
      <w:r>
        <w:rPr>
          <w:rFonts w:eastAsia="MS Mincho" w:cs="Arial"/>
          <w:b/>
          <w:color w:val="000000" w:themeColor="text1"/>
          <w:sz w:val="20"/>
          <w:lang w:val="de-DE" w:eastAsia="ja-JP"/>
        </w:rPr>
        <w:t xml:space="preserve"> </w:t>
      </w:r>
      <w:r w:rsidRPr="00E009FE">
        <w:rPr>
          <w:rFonts w:eastAsia="MS Mincho" w:cs="Arial"/>
          <w:b/>
          <w:color w:val="000000" w:themeColor="text1"/>
          <w:sz w:val="20"/>
          <w:lang w:val="de-DE" w:eastAsia="ja-JP"/>
        </w:rPr>
        <w:t>Bewerbungen</w:t>
      </w:r>
      <w:r w:rsidRPr="00E009FE">
        <w:rPr>
          <w:rFonts w:eastAsia="MS Mincho" w:cs="Arial"/>
          <w:color w:val="000000" w:themeColor="text1"/>
          <w:sz w:val="20"/>
          <w:lang w:val="de-DE" w:eastAsia="ja-JP"/>
        </w:rPr>
        <w:t xml:space="preserve"> für die Preise eingereicht. </w:t>
      </w:r>
      <w:r w:rsidR="00691892">
        <w:rPr>
          <w:rFonts w:eastAsia="MS Mincho" w:cs="Arial"/>
          <w:color w:val="000000" w:themeColor="text1"/>
          <w:sz w:val="20"/>
          <w:lang w:val="de-DE" w:eastAsia="ja-JP"/>
        </w:rPr>
        <w:t>Bei den</w:t>
      </w:r>
      <w:r w:rsidR="007C326A">
        <w:rPr>
          <w:rFonts w:eastAsia="MS Mincho" w:cs="Arial"/>
          <w:color w:val="000000" w:themeColor="text1"/>
          <w:sz w:val="20"/>
          <w:lang w:val="de-DE" w:eastAsia="ja-JP"/>
        </w:rPr>
        <w:t xml:space="preserve"> Bewerbungen </w:t>
      </w:r>
      <w:r w:rsidR="007C326A" w:rsidRPr="007C326A">
        <w:rPr>
          <w:rFonts w:eastAsia="MS Mincho" w:cs="Arial"/>
          <w:b/>
          <w:color w:val="000000" w:themeColor="text1"/>
          <w:sz w:val="20"/>
          <w:lang w:val="de-DE" w:eastAsia="ja-JP"/>
        </w:rPr>
        <w:t>pro Land</w:t>
      </w:r>
      <w:r w:rsidR="007C326A">
        <w:rPr>
          <w:rFonts w:eastAsia="MS Mincho" w:cs="Arial"/>
          <w:color w:val="000000" w:themeColor="text1"/>
          <w:sz w:val="20"/>
          <w:lang w:val="de-DE" w:eastAsia="ja-JP"/>
        </w:rPr>
        <w:t xml:space="preserve"> steht </w:t>
      </w:r>
      <w:r w:rsidR="007C326A" w:rsidRPr="007C326A">
        <w:rPr>
          <w:rFonts w:eastAsia="MS Mincho" w:cs="Arial"/>
          <w:b/>
          <w:color w:val="000000" w:themeColor="text1"/>
          <w:sz w:val="20"/>
          <w:lang w:val="de-DE" w:eastAsia="ja-JP"/>
        </w:rPr>
        <w:t>Spanien</w:t>
      </w:r>
      <w:r w:rsidR="009A1FE1">
        <w:rPr>
          <w:rFonts w:eastAsia="MS Mincho" w:cs="Arial"/>
          <w:color w:val="000000" w:themeColor="text1"/>
          <w:sz w:val="20"/>
          <w:lang w:val="de-DE" w:eastAsia="ja-JP"/>
        </w:rPr>
        <w:t xml:space="preserve"> mit 527</w:t>
      </w:r>
      <w:r w:rsidR="007C326A">
        <w:rPr>
          <w:rFonts w:eastAsia="MS Mincho" w:cs="Arial"/>
          <w:color w:val="000000" w:themeColor="text1"/>
          <w:sz w:val="20"/>
          <w:lang w:val="de-DE" w:eastAsia="ja-JP"/>
        </w:rPr>
        <w:t xml:space="preserve"> Projekten an erster Stelle, gefolgt von </w:t>
      </w:r>
      <w:r w:rsidR="007C326A" w:rsidRPr="00665AC9">
        <w:rPr>
          <w:rFonts w:eastAsia="MS Mincho" w:cs="Arial"/>
          <w:b/>
          <w:color w:val="000000" w:themeColor="text1"/>
          <w:sz w:val="20"/>
          <w:lang w:val="de-DE" w:eastAsia="ja-JP"/>
        </w:rPr>
        <w:t>Italien</w:t>
      </w:r>
      <w:r w:rsidR="007C326A">
        <w:rPr>
          <w:rFonts w:eastAsia="MS Mincho" w:cs="Arial"/>
          <w:color w:val="000000" w:themeColor="text1"/>
          <w:sz w:val="20"/>
          <w:lang w:val="de-DE" w:eastAsia="ja-JP"/>
        </w:rPr>
        <w:t xml:space="preserve"> mit 308 Einsendungen und </w:t>
      </w:r>
      <w:r w:rsidR="00691892">
        <w:rPr>
          <w:rFonts w:eastAsia="MS Mincho" w:cs="Arial"/>
          <w:color w:val="000000" w:themeColor="text1"/>
          <w:sz w:val="20"/>
          <w:lang w:val="de-DE" w:eastAsia="ja-JP"/>
        </w:rPr>
        <w:t>dem</w:t>
      </w:r>
      <w:r w:rsidR="007C326A">
        <w:rPr>
          <w:rFonts w:eastAsia="MS Mincho" w:cs="Arial"/>
          <w:color w:val="000000" w:themeColor="text1"/>
          <w:sz w:val="20"/>
          <w:lang w:val="de-DE" w:eastAsia="ja-JP"/>
        </w:rPr>
        <w:t xml:space="preserve"> </w:t>
      </w:r>
      <w:r w:rsidR="007C326A" w:rsidRPr="00665AC9">
        <w:rPr>
          <w:rFonts w:eastAsia="MS Mincho" w:cs="Arial"/>
          <w:b/>
          <w:color w:val="000000" w:themeColor="text1"/>
          <w:sz w:val="20"/>
          <w:lang w:val="de-DE" w:eastAsia="ja-JP"/>
        </w:rPr>
        <w:t>Vereinigte</w:t>
      </w:r>
      <w:r w:rsidR="009A1FE1">
        <w:rPr>
          <w:rFonts w:eastAsia="MS Mincho" w:cs="Arial"/>
          <w:b/>
          <w:color w:val="000000" w:themeColor="text1"/>
          <w:sz w:val="20"/>
          <w:lang w:val="de-DE" w:eastAsia="ja-JP"/>
        </w:rPr>
        <w:t>n</w:t>
      </w:r>
      <w:r w:rsidR="007C326A" w:rsidRPr="00665AC9">
        <w:rPr>
          <w:rFonts w:eastAsia="MS Mincho" w:cs="Arial"/>
          <w:b/>
          <w:color w:val="000000" w:themeColor="text1"/>
          <w:sz w:val="20"/>
          <w:lang w:val="de-DE" w:eastAsia="ja-JP"/>
        </w:rPr>
        <w:t xml:space="preserve"> Königreich</w:t>
      </w:r>
      <w:r w:rsidR="007C326A">
        <w:rPr>
          <w:rFonts w:eastAsia="MS Mincho" w:cs="Arial"/>
          <w:color w:val="000000" w:themeColor="text1"/>
          <w:sz w:val="20"/>
          <w:lang w:val="de-DE" w:eastAsia="ja-JP"/>
        </w:rPr>
        <w:t xml:space="preserve"> mit 299 Bewerbungen. </w:t>
      </w:r>
      <w:r w:rsidR="009A1FE1">
        <w:rPr>
          <w:rFonts w:eastAsia="MS Mincho" w:cs="Arial"/>
          <w:color w:val="000000" w:themeColor="text1"/>
          <w:sz w:val="20"/>
          <w:lang w:val="de-DE" w:eastAsia="ja-JP"/>
        </w:rPr>
        <w:t>Die meisten Einsendungen nach Kategorien</w:t>
      </w:r>
      <w:r w:rsidR="007C326A">
        <w:rPr>
          <w:rFonts w:eastAsia="MS Mincho" w:cs="Arial"/>
          <w:color w:val="000000" w:themeColor="text1"/>
          <w:sz w:val="20"/>
          <w:lang w:val="de-DE" w:eastAsia="ja-JP"/>
        </w:rPr>
        <w:t xml:space="preserve"> </w:t>
      </w:r>
      <w:r w:rsidR="00691892">
        <w:rPr>
          <w:rFonts w:eastAsia="MS Mincho" w:cs="Arial"/>
          <w:color w:val="000000" w:themeColor="text1"/>
          <w:sz w:val="20"/>
          <w:lang w:val="de-DE" w:eastAsia="ja-JP"/>
        </w:rPr>
        <w:t>gab es</w:t>
      </w:r>
      <w:r w:rsidR="007C326A">
        <w:rPr>
          <w:rFonts w:eastAsia="MS Mincho" w:cs="Arial"/>
          <w:color w:val="000000" w:themeColor="text1"/>
          <w:sz w:val="20"/>
          <w:lang w:val="de-DE" w:eastAsia="ja-JP"/>
        </w:rPr>
        <w:t xml:space="preserve"> </w:t>
      </w:r>
      <w:r w:rsidR="00691892">
        <w:rPr>
          <w:rFonts w:eastAsia="MS Mincho" w:cs="Arial"/>
          <w:color w:val="000000" w:themeColor="text1"/>
          <w:sz w:val="20"/>
          <w:lang w:val="de-DE" w:eastAsia="ja-JP"/>
        </w:rPr>
        <w:t xml:space="preserve">für </w:t>
      </w:r>
      <w:r w:rsidR="009A1FE1">
        <w:rPr>
          <w:rFonts w:eastAsia="MS Mincho" w:cs="Arial"/>
          <w:color w:val="000000" w:themeColor="text1"/>
          <w:sz w:val="20"/>
          <w:lang w:val="de-DE" w:eastAsia="ja-JP"/>
        </w:rPr>
        <w:t>E</w:t>
      </w:r>
      <w:r w:rsidR="007C326A">
        <w:rPr>
          <w:rFonts w:eastAsia="MS Mincho" w:cs="Arial"/>
          <w:color w:val="000000" w:themeColor="text1"/>
          <w:sz w:val="20"/>
          <w:lang w:val="de-DE" w:eastAsia="ja-JP"/>
        </w:rPr>
        <w:t xml:space="preserve">rhaltung (1.744). </w:t>
      </w:r>
      <w:r w:rsidR="009A1FE1">
        <w:rPr>
          <w:rFonts w:eastAsia="MS Mincho" w:cs="Arial"/>
          <w:color w:val="000000" w:themeColor="text1"/>
          <w:sz w:val="20"/>
          <w:lang w:val="de-DE" w:eastAsia="ja-JP"/>
        </w:rPr>
        <w:t>Es folgen</w:t>
      </w:r>
      <w:r w:rsidR="007C326A">
        <w:rPr>
          <w:rFonts w:eastAsia="MS Mincho" w:cs="Arial"/>
          <w:color w:val="000000" w:themeColor="text1"/>
          <w:sz w:val="20"/>
          <w:lang w:val="de-DE" w:eastAsia="ja-JP"/>
        </w:rPr>
        <w:t xml:space="preserve"> Bildung, Ausbildung und Bewusstseinsbildung (555), dann Forschung (381) und schließ</w:t>
      </w:r>
      <w:r w:rsidR="00665AC9">
        <w:rPr>
          <w:rFonts w:eastAsia="MS Mincho" w:cs="Arial"/>
          <w:color w:val="000000" w:themeColor="text1"/>
          <w:sz w:val="20"/>
          <w:lang w:val="de-DE" w:eastAsia="ja-JP"/>
        </w:rPr>
        <w:t>lich Ehrenamtliches Engagement (352)</w:t>
      </w:r>
      <w:r w:rsidR="00691892">
        <w:rPr>
          <w:rFonts w:eastAsia="MS Mincho" w:cs="Arial"/>
          <w:color w:val="000000" w:themeColor="text1"/>
          <w:sz w:val="20"/>
          <w:lang w:val="de-DE" w:eastAsia="ja-JP"/>
        </w:rPr>
        <w:t>.</w:t>
      </w:r>
    </w:p>
    <w:p w:rsidR="00665AC9" w:rsidRDefault="00665AC9" w:rsidP="00F45192">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p>
    <w:p w:rsidR="00665AC9" w:rsidRDefault="00F45192" w:rsidP="00F45192">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r w:rsidRPr="00E009FE">
        <w:rPr>
          <w:rFonts w:eastAsia="MS Mincho" w:cs="Arial"/>
          <w:color w:val="000000" w:themeColor="text1"/>
          <w:sz w:val="20"/>
          <w:lang w:val="de-DE" w:eastAsia="ja-JP"/>
        </w:rPr>
        <w:t xml:space="preserve">Seit 2002 haben </w:t>
      </w:r>
      <w:r w:rsidR="00691892">
        <w:rPr>
          <w:rFonts w:eastAsia="MS Mincho" w:cs="Arial"/>
          <w:color w:val="000000" w:themeColor="text1"/>
          <w:sz w:val="20"/>
          <w:lang w:val="de-DE" w:eastAsia="ja-JP"/>
        </w:rPr>
        <w:t xml:space="preserve">die </w:t>
      </w:r>
      <w:r w:rsidRPr="00E009FE">
        <w:rPr>
          <w:rFonts w:eastAsia="MS Mincho" w:cs="Arial"/>
          <w:color w:val="000000" w:themeColor="text1"/>
          <w:sz w:val="20"/>
          <w:lang w:val="de-DE" w:eastAsia="ja-JP"/>
        </w:rPr>
        <w:t xml:space="preserve">Fachjurys </w:t>
      </w:r>
      <w:r w:rsidR="00665AC9">
        <w:rPr>
          <w:rFonts w:eastAsia="MS Mincho" w:cs="Arial"/>
          <w:b/>
          <w:color w:val="000000" w:themeColor="text1"/>
          <w:sz w:val="20"/>
          <w:lang w:val="de-DE" w:eastAsia="ja-JP"/>
        </w:rPr>
        <w:t>512</w:t>
      </w:r>
      <w:r w:rsidRPr="00E009FE">
        <w:rPr>
          <w:rFonts w:eastAsia="MS Mincho" w:cs="Arial"/>
          <w:b/>
          <w:color w:val="000000" w:themeColor="text1"/>
          <w:sz w:val="20"/>
          <w:lang w:val="de-DE" w:eastAsia="ja-JP"/>
        </w:rPr>
        <w:t xml:space="preserve"> Preisträger aus 34 Ländern</w:t>
      </w:r>
      <w:r w:rsidRPr="00E009FE">
        <w:rPr>
          <w:rFonts w:eastAsia="MS Mincho" w:cs="Arial"/>
          <w:color w:val="000000" w:themeColor="text1"/>
          <w:sz w:val="20"/>
          <w:lang w:val="de-DE" w:eastAsia="ja-JP"/>
        </w:rPr>
        <w:t xml:space="preserve"> ausgewählt. </w:t>
      </w:r>
      <w:r w:rsidR="00691892">
        <w:rPr>
          <w:rFonts w:eastAsia="MS Mincho" w:cs="Arial"/>
          <w:color w:val="000000" w:themeColor="text1"/>
          <w:sz w:val="20"/>
          <w:lang w:val="de-DE" w:eastAsia="ja-JP"/>
        </w:rPr>
        <w:t xml:space="preserve">Wie bei der </w:t>
      </w:r>
      <w:r w:rsidR="009A1FE1">
        <w:rPr>
          <w:rFonts w:eastAsia="MS Mincho" w:cs="Arial"/>
          <w:color w:val="000000" w:themeColor="text1"/>
          <w:sz w:val="20"/>
          <w:lang w:val="de-DE" w:eastAsia="ja-JP"/>
        </w:rPr>
        <w:t>Bewerbungszahl</w:t>
      </w:r>
      <w:r w:rsidRPr="00E009FE">
        <w:rPr>
          <w:rFonts w:eastAsia="MS Mincho" w:cs="Arial"/>
          <w:color w:val="000000" w:themeColor="text1"/>
          <w:sz w:val="20"/>
          <w:lang w:val="de-DE" w:eastAsia="ja-JP"/>
        </w:rPr>
        <w:t xml:space="preserve"> führt </w:t>
      </w:r>
      <w:r w:rsidRPr="00E009FE">
        <w:rPr>
          <w:rFonts w:eastAsia="MS Mincho" w:cs="Arial"/>
          <w:b/>
          <w:color w:val="000000" w:themeColor="text1"/>
          <w:sz w:val="20"/>
          <w:lang w:val="de-DE" w:eastAsia="ja-JP"/>
        </w:rPr>
        <w:t>Spanien</w:t>
      </w:r>
      <w:r w:rsidRPr="00E009FE">
        <w:rPr>
          <w:rFonts w:eastAsia="MS Mincho" w:cs="Arial"/>
          <w:color w:val="000000" w:themeColor="text1"/>
          <w:sz w:val="20"/>
          <w:lang w:val="de-DE" w:eastAsia="ja-JP"/>
        </w:rPr>
        <w:t xml:space="preserve"> mit 6</w:t>
      </w:r>
      <w:r w:rsidR="00665AC9">
        <w:rPr>
          <w:rFonts w:eastAsia="MS Mincho" w:cs="Arial"/>
          <w:color w:val="000000" w:themeColor="text1"/>
          <w:sz w:val="20"/>
          <w:lang w:val="de-DE" w:eastAsia="ja-JP"/>
        </w:rPr>
        <w:t>7</w:t>
      </w:r>
      <w:r w:rsidRPr="00E009FE">
        <w:rPr>
          <w:rFonts w:eastAsia="MS Mincho" w:cs="Arial"/>
          <w:color w:val="000000" w:themeColor="text1"/>
          <w:sz w:val="20"/>
          <w:lang w:val="de-DE" w:eastAsia="ja-JP"/>
        </w:rPr>
        <w:t xml:space="preserve"> Auszeichnungen. </w:t>
      </w:r>
      <w:r w:rsidRPr="00E009FE">
        <w:rPr>
          <w:rFonts w:eastAsia="MS Mincho" w:cs="Arial"/>
          <w:b/>
          <w:color w:val="000000" w:themeColor="text1"/>
          <w:sz w:val="20"/>
          <w:lang w:val="de-DE" w:eastAsia="ja-JP"/>
        </w:rPr>
        <w:t xml:space="preserve">Großbritannien </w:t>
      </w:r>
      <w:r w:rsidRPr="00E009FE">
        <w:rPr>
          <w:rFonts w:eastAsia="MS Mincho" w:cs="Arial"/>
          <w:color w:val="000000" w:themeColor="text1"/>
          <w:sz w:val="20"/>
          <w:lang w:val="de-DE" w:eastAsia="ja-JP"/>
        </w:rPr>
        <w:t xml:space="preserve">steht an zweiter Stelle </w:t>
      </w:r>
      <w:r w:rsidR="00665AC9">
        <w:rPr>
          <w:rFonts w:eastAsia="MS Mincho" w:cs="Arial"/>
          <w:color w:val="000000" w:themeColor="text1"/>
          <w:sz w:val="20"/>
          <w:lang w:val="de-DE" w:eastAsia="ja-JP"/>
        </w:rPr>
        <w:t xml:space="preserve">(61 Preise) und </w:t>
      </w:r>
      <w:r w:rsidR="00665AC9" w:rsidRPr="00665AC9">
        <w:rPr>
          <w:rFonts w:eastAsia="MS Mincho" w:cs="Arial"/>
          <w:b/>
          <w:color w:val="000000" w:themeColor="text1"/>
          <w:sz w:val="20"/>
          <w:lang w:val="de-DE" w:eastAsia="ja-JP"/>
        </w:rPr>
        <w:t>Italien</w:t>
      </w:r>
      <w:r w:rsidR="00665AC9">
        <w:rPr>
          <w:rFonts w:eastAsia="MS Mincho" w:cs="Arial"/>
          <w:color w:val="000000" w:themeColor="text1"/>
          <w:sz w:val="20"/>
          <w:lang w:val="de-DE" w:eastAsia="ja-JP"/>
        </w:rPr>
        <w:t xml:space="preserve"> an dritter </w:t>
      </w:r>
      <w:r w:rsidRPr="00E009FE">
        <w:rPr>
          <w:rFonts w:eastAsia="MS Mincho" w:cs="Arial"/>
          <w:color w:val="000000" w:themeColor="text1"/>
          <w:sz w:val="20"/>
          <w:lang w:val="de-DE" w:eastAsia="ja-JP"/>
        </w:rPr>
        <w:t>(</w:t>
      </w:r>
      <w:r w:rsidR="00665AC9">
        <w:rPr>
          <w:rFonts w:eastAsia="MS Mincho" w:cs="Arial"/>
          <w:color w:val="000000" w:themeColor="text1"/>
          <w:sz w:val="20"/>
          <w:lang w:val="de-DE" w:eastAsia="ja-JP"/>
        </w:rPr>
        <w:t>45 Preise</w:t>
      </w:r>
      <w:r w:rsidRPr="00E009FE">
        <w:rPr>
          <w:rFonts w:eastAsia="MS Mincho" w:cs="Arial"/>
          <w:color w:val="000000" w:themeColor="text1"/>
          <w:sz w:val="20"/>
          <w:lang w:val="de-DE" w:eastAsia="ja-JP"/>
        </w:rPr>
        <w:t xml:space="preserve">). </w:t>
      </w:r>
      <w:r w:rsidR="00691892">
        <w:rPr>
          <w:rFonts w:eastAsia="MS Mincho" w:cs="Arial"/>
          <w:color w:val="000000" w:themeColor="text1"/>
          <w:sz w:val="20"/>
          <w:lang w:val="de-DE" w:eastAsia="ja-JP"/>
        </w:rPr>
        <w:t>Bei den</w:t>
      </w:r>
      <w:r w:rsidR="00665AC9">
        <w:rPr>
          <w:rFonts w:eastAsia="MS Mincho" w:cs="Arial"/>
          <w:color w:val="000000" w:themeColor="text1"/>
          <w:sz w:val="20"/>
          <w:lang w:val="de-DE" w:eastAsia="ja-JP"/>
        </w:rPr>
        <w:t xml:space="preserve"> </w:t>
      </w:r>
      <w:r w:rsidR="00665AC9" w:rsidRPr="00665AC9">
        <w:rPr>
          <w:rFonts w:eastAsia="MS Mincho" w:cs="Arial"/>
          <w:b/>
          <w:color w:val="000000" w:themeColor="text1"/>
          <w:sz w:val="20"/>
          <w:lang w:val="de-DE" w:eastAsia="ja-JP"/>
        </w:rPr>
        <w:t>Kategorien</w:t>
      </w:r>
      <w:r w:rsidR="00665AC9">
        <w:rPr>
          <w:rFonts w:eastAsia="MS Mincho" w:cs="Arial"/>
          <w:color w:val="000000" w:themeColor="text1"/>
          <w:sz w:val="20"/>
          <w:lang w:val="de-DE" w:eastAsia="ja-JP"/>
        </w:rPr>
        <w:t xml:space="preserve"> </w:t>
      </w:r>
      <w:r w:rsidR="00691892">
        <w:rPr>
          <w:rFonts w:eastAsia="MS Mincho" w:cs="Arial"/>
          <w:color w:val="000000" w:themeColor="text1"/>
          <w:sz w:val="20"/>
          <w:lang w:val="de-DE" w:eastAsia="ja-JP"/>
        </w:rPr>
        <w:t xml:space="preserve">gab es die meisten Gewinner im Bereich </w:t>
      </w:r>
      <w:r w:rsidR="009A1FE1">
        <w:rPr>
          <w:rFonts w:eastAsia="MS Mincho" w:cs="Arial"/>
          <w:color w:val="000000" w:themeColor="text1"/>
          <w:sz w:val="20"/>
          <w:lang w:val="de-DE" w:eastAsia="ja-JP"/>
        </w:rPr>
        <w:t>E</w:t>
      </w:r>
      <w:r w:rsidR="00665AC9">
        <w:rPr>
          <w:rFonts w:eastAsia="MS Mincho" w:cs="Arial"/>
          <w:color w:val="000000" w:themeColor="text1"/>
          <w:sz w:val="20"/>
          <w:lang w:val="de-DE" w:eastAsia="ja-JP"/>
        </w:rPr>
        <w:t xml:space="preserve">rhaltung (291), gefolgt von Bildung, Ausbildung und Bewusstseinsbildung (82), Ehrenamtliches Engagement (76) und </w:t>
      </w:r>
      <w:r w:rsidR="00691892">
        <w:rPr>
          <w:rFonts w:eastAsia="MS Mincho" w:cs="Arial"/>
          <w:color w:val="000000" w:themeColor="text1"/>
          <w:sz w:val="20"/>
          <w:lang w:val="de-DE" w:eastAsia="ja-JP"/>
        </w:rPr>
        <w:t>schließlich</w:t>
      </w:r>
      <w:r w:rsidR="00665AC9">
        <w:rPr>
          <w:rFonts w:eastAsia="MS Mincho" w:cs="Arial"/>
          <w:color w:val="000000" w:themeColor="text1"/>
          <w:sz w:val="20"/>
          <w:lang w:val="de-DE" w:eastAsia="ja-JP"/>
        </w:rPr>
        <w:t xml:space="preserve"> Forschung (63). </w:t>
      </w:r>
    </w:p>
    <w:p w:rsidR="00665AC9" w:rsidRDefault="00665AC9" w:rsidP="00F45192">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p>
    <w:p w:rsidR="00F45192" w:rsidRDefault="00F45192" w:rsidP="00F45192">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r w:rsidRPr="00E009FE">
        <w:rPr>
          <w:rFonts w:eastAsia="MS Mincho" w:cs="Arial"/>
          <w:color w:val="000000" w:themeColor="text1"/>
          <w:sz w:val="20"/>
          <w:lang w:val="de-DE" w:eastAsia="ja-JP"/>
        </w:rPr>
        <w:t xml:space="preserve">Insgesamt wurden </w:t>
      </w:r>
      <w:r w:rsidR="00665AC9">
        <w:rPr>
          <w:rFonts w:eastAsia="MS Mincho" w:cs="Arial"/>
          <w:b/>
          <w:color w:val="000000" w:themeColor="text1"/>
          <w:sz w:val="20"/>
          <w:lang w:val="de-DE" w:eastAsia="ja-JP"/>
        </w:rPr>
        <w:t>116</w:t>
      </w:r>
      <w:r w:rsidRPr="00E009FE">
        <w:rPr>
          <w:rFonts w:eastAsia="MS Mincho" w:cs="Arial"/>
          <w:b/>
          <w:color w:val="000000" w:themeColor="text1"/>
          <w:sz w:val="20"/>
          <w:lang w:val="de-DE" w:eastAsia="ja-JP"/>
        </w:rPr>
        <w:t xml:space="preserve"> Grand Prix </w:t>
      </w:r>
      <w:r w:rsidR="00665AC9">
        <w:rPr>
          <w:rFonts w:eastAsia="MS Mincho" w:cs="Arial"/>
          <w:color w:val="000000" w:themeColor="text1"/>
          <w:sz w:val="20"/>
          <w:lang w:val="de-DE" w:eastAsia="ja-JP"/>
        </w:rPr>
        <w:t>für herausragende Kulturerbe-</w:t>
      </w:r>
      <w:r w:rsidRPr="00E009FE">
        <w:rPr>
          <w:rFonts w:eastAsia="MS Mincho" w:cs="Arial"/>
          <w:color w:val="000000" w:themeColor="text1"/>
          <w:sz w:val="20"/>
          <w:lang w:val="de-DE" w:eastAsia="ja-JP"/>
        </w:rPr>
        <w:t xml:space="preserve">Initiativen </w:t>
      </w:r>
      <w:r w:rsidR="00665AC9">
        <w:rPr>
          <w:rFonts w:eastAsia="MS Mincho" w:cs="Arial"/>
          <w:color w:val="000000" w:themeColor="text1"/>
          <w:sz w:val="20"/>
          <w:lang w:val="de-DE" w:eastAsia="ja-JP"/>
        </w:rPr>
        <w:t xml:space="preserve">unter den Preisträgern </w:t>
      </w:r>
      <w:r w:rsidRPr="00E009FE">
        <w:rPr>
          <w:rFonts w:eastAsia="MS Mincho" w:cs="Arial"/>
          <w:color w:val="000000" w:themeColor="text1"/>
          <w:sz w:val="20"/>
          <w:lang w:val="de-DE" w:eastAsia="ja-JP"/>
        </w:rPr>
        <w:t xml:space="preserve">vergeben, </w:t>
      </w:r>
      <w:r w:rsidR="00665AC9">
        <w:rPr>
          <w:rFonts w:eastAsia="MS Mincho" w:cs="Arial"/>
          <w:color w:val="000000" w:themeColor="text1"/>
          <w:sz w:val="20"/>
          <w:lang w:val="de-DE" w:eastAsia="ja-JP"/>
        </w:rPr>
        <w:t>die</w:t>
      </w:r>
      <w:r w:rsidRPr="00E009FE">
        <w:rPr>
          <w:rFonts w:eastAsia="MS Mincho" w:cs="Arial"/>
          <w:color w:val="000000" w:themeColor="text1"/>
          <w:sz w:val="20"/>
          <w:lang w:val="de-DE" w:eastAsia="ja-JP"/>
        </w:rPr>
        <w:t xml:space="preserve"> jeweils </w:t>
      </w:r>
      <w:r w:rsidR="00665AC9">
        <w:rPr>
          <w:rFonts w:eastAsia="MS Mincho" w:cs="Arial"/>
          <w:color w:val="000000" w:themeColor="text1"/>
          <w:sz w:val="20"/>
          <w:lang w:val="de-DE" w:eastAsia="ja-JP"/>
        </w:rPr>
        <w:t xml:space="preserve">mit EUR </w:t>
      </w:r>
      <w:r w:rsidRPr="00E009FE">
        <w:rPr>
          <w:rFonts w:eastAsia="MS Mincho" w:cs="Arial"/>
          <w:color w:val="000000" w:themeColor="text1"/>
          <w:sz w:val="20"/>
          <w:lang w:val="de-DE" w:eastAsia="ja-JP"/>
        </w:rPr>
        <w:t xml:space="preserve">10.000 </w:t>
      </w:r>
      <w:r w:rsidR="00665AC9">
        <w:rPr>
          <w:rFonts w:eastAsia="MS Mincho" w:cs="Arial"/>
          <w:color w:val="000000" w:themeColor="text1"/>
          <w:sz w:val="20"/>
          <w:lang w:val="de-DE" w:eastAsia="ja-JP"/>
        </w:rPr>
        <w:t>dotiert waren</w:t>
      </w:r>
      <w:r w:rsidRPr="00E009FE">
        <w:rPr>
          <w:rFonts w:eastAsia="MS Mincho" w:cs="Arial"/>
          <w:color w:val="000000" w:themeColor="text1"/>
          <w:sz w:val="20"/>
          <w:lang w:val="de-DE" w:eastAsia="ja-JP"/>
        </w:rPr>
        <w:t xml:space="preserve">. </w:t>
      </w:r>
    </w:p>
    <w:p w:rsidR="00665AC9" w:rsidRPr="008C50B3" w:rsidRDefault="00665AC9" w:rsidP="00F45192">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p>
    <w:p w:rsidR="00F45192" w:rsidRPr="00665AC9" w:rsidRDefault="00F45192" w:rsidP="00F45192">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r w:rsidRPr="008C50B3">
        <w:rPr>
          <w:rFonts w:eastAsia="MS Mincho" w:cs="Arial"/>
          <w:color w:val="000000" w:themeColor="text1"/>
          <w:sz w:val="20"/>
          <w:lang w:val="de-DE" w:eastAsia="ja-JP"/>
        </w:rPr>
        <w:t xml:space="preserve">Der </w:t>
      </w:r>
      <w:r w:rsidR="00665AC9">
        <w:rPr>
          <w:rFonts w:eastAsia="MS Mincho" w:cs="Arial"/>
          <w:color w:val="000000" w:themeColor="text1"/>
          <w:sz w:val="20"/>
          <w:lang w:val="de-DE" w:eastAsia="ja-JP"/>
        </w:rPr>
        <w:t>Europäische Kulturerbepreis</w:t>
      </w:r>
      <w:r w:rsidRPr="008C50B3">
        <w:rPr>
          <w:rFonts w:eastAsia="MS Mincho" w:cs="Arial"/>
          <w:color w:val="000000" w:themeColor="text1"/>
          <w:sz w:val="20"/>
          <w:lang w:val="de-DE" w:eastAsia="ja-JP"/>
        </w:rPr>
        <w:t xml:space="preserve"> / Europa Nostra Awards</w:t>
      </w:r>
      <w:r w:rsidR="00665AC9">
        <w:rPr>
          <w:rFonts w:eastAsia="MS Mincho" w:cs="Arial"/>
          <w:color w:val="000000" w:themeColor="text1"/>
          <w:sz w:val="20"/>
          <w:lang w:val="de-DE" w:eastAsia="ja-JP"/>
        </w:rPr>
        <w:t xml:space="preserve"> stellt bewährte Verfahren („best practices“) heraus, fördert den grenzüberschreitenden Wissenstransfer und vernetzt die verschiedensten Stakeholder miteinander. </w:t>
      </w:r>
      <w:r w:rsidRPr="008C50B3">
        <w:rPr>
          <w:rFonts w:eastAsia="MS Mincho" w:cs="Arial"/>
          <w:color w:val="000000" w:themeColor="text1"/>
          <w:sz w:val="20"/>
          <w:lang w:val="de-DE" w:eastAsia="ja-JP"/>
        </w:rPr>
        <w:t xml:space="preserve">Die Gewinner </w:t>
      </w:r>
      <w:r w:rsidR="00665AC9">
        <w:rPr>
          <w:rFonts w:eastAsia="MS Mincho" w:cs="Arial"/>
          <w:color w:val="000000" w:themeColor="text1"/>
          <w:sz w:val="20"/>
          <w:lang w:val="de-DE" w:eastAsia="ja-JP"/>
        </w:rPr>
        <w:t>profitieren</w:t>
      </w:r>
      <w:r w:rsidRPr="008C50B3">
        <w:rPr>
          <w:rFonts w:eastAsia="MS Mincho" w:cs="Arial"/>
          <w:color w:val="000000" w:themeColor="text1"/>
          <w:sz w:val="20"/>
          <w:lang w:val="de-DE" w:eastAsia="ja-JP"/>
        </w:rPr>
        <w:t xml:space="preserve"> in vielfältigster Weise von ihrer Auszeichnung, zum Beispiel durch gesteigerte (inter)nationale Bekanntheit, zusätzliche Förder</w:t>
      </w:r>
      <w:r w:rsidR="00E33CE9">
        <w:rPr>
          <w:rFonts w:eastAsia="MS Mincho" w:cs="Arial"/>
          <w:color w:val="000000" w:themeColor="text1"/>
          <w:sz w:val="20"/>
          <w:lang w:val="de-DE" w:eastAsia="ja-JP"/>
        </w:rPr>
        <w:t>maßnahmen</w:t>
      </w:r>
      <w:r w:rsidRPr="008C50B3">
        <w:rPr>
          <w:rFonts w:eastAsia="MS Mincho" w:cs="Arial"/>
          <w:color w:val="000000" w:themeColor="text1"/>
          <w:sz w:val="20"/>
          <w:lang w:val="de-DE" w:eastAsia="ja-JP"/>
        </w:rPr>
        <w:t xml:space="preserve"> und wachsende </w:t>
      </w:r>
      <w:r w:rsidR="00E33CE9">
        <w:rPr>
          <w:rFonts w:eastAsia="MS Mincho" w:cs="Arial"/>
          <w:color w:val="000000" w:themeColor="text1"/>
          <w:sz w:val="20"/>
          <w:lang w:val="de-DE" w:eastAsia="ja-JP"/>
        </w:rPr>
        <w:t>Besucher</w:t>
      </w:r>
      <w:r w:rsidRPr="008C50B3">
        <w:rPr>
          <w:rFonts w:eastAsia="MS Mincho" w:cs="Arial"/>
          <w:color w:val="000000" w:themeColor="text1"/>
          <w:sz w:val="20"/>
          <w:lang w:val="de-DE" w:eastAsia="ja-JP"/>
        </w:rPr>
        <w:t xml:space="preserve">zahlen. </w:t>
      </w:r>
      <w:r w:rsidR="00E33CE9">
        <w:rPr>
          <w:rFonts w:eastAsia="MS Mincho" w:cs="Arial"/>
          <w:color w:val="000000" w:themeColor="text1"/>
          <w:sz w:val="20"/>
          <w:lang w:val="de-DE" w:eastAsia="ja-JP"/>
        </w:rPr>
        <w:t>Darüber hinaus</w:t>
      </w:r>
      <w:r w:rsidRPr="008C50B3">
        <w:rPr>
          <w:rFonts w:eastAsia="MS Mincho" w:cs="Arial"/>
          <w:color w:val="000000" w:themeColor="text1"/>
          <w:sz w:val="20"/>
          <w:lang w:val="de-DE" w:eastAsia="ja-JP"/>
        </w:rPr>
        <w:t xml:space="preserve"> </w:t>
      </w:r>
      <w:r w:rsidR="00E33CE9">
        <w:rPr>
          <w:rFonts w:eastAsia="MS Mincho" w:cs="Arial"/>
          <w:color w:val="000000" w:themeColor="text1"/>
          <w:sz w:val="20"/>
          <w:lang w:val="de-DE" w:eastAsia="ja-JP"/>
        </w:rPr>
        <w:t>fördern</w:t>
      </w:r>
      <w:r w:rsidR="00E33CE9" w:rsidRPr="00E33CE9">
        <w:rPr>
          <w:rFonts w:eastAsia="MS Mincho" w:cs="Arial"/>
          <w:color w:val="000000" w:themeColor="text1"/>
          <w:sz w:val="20"/>
          <w:lang w:val="de-DE" w:eastAsia="ja-JP"/>
        </w:rPr>
        <w:t xml:space="preserve"> </w:t>
      </w:r>
      <w:r w:rsidR="00E33CE9">
        <w:rPr>
          <w:rFonts w:eastAsia="MS Mincho" w:cs="Arial"/>
          <w:color w:val="000000" w:themeColor="text1"/>
          <w:sz w:val="20"/>
          <w:lang w:val="de-DE" w:eastAsia="ja-JP"/>
        </w:rPr>
        <w:t xml:space="preserve">die Auszeichnungen ein besseres Verständnis </w:t>
      </w:r>
      <w:r w:rsidRPr="00E009FE">
        <w:rPr>
          <w:rFonts w:eastAsia="MS Mincho" w:cs="Arial"/>
          <w:color w:val="000000"/>
          <w:sz w:val="20"/>
          <w:lang w:val="de-DE" w:eastAsia="ja-JP"/>
        </w:rPr>
        <w:t>für unser gemeinsam</w:t>
      </w:r>
      <w:r w:rsidR="00E33CE9">
        <w:rPr>
          <w:rFonts w:eastAsia="MS Mincho" w:cs="Arial"/>
          <w:color w:val="000000"/>
          <w:sz w:val="20"/>
          <w:lang w:val="de-DE" w:eastAsia="ja-JP"/>
        </w:rPr>
        <w:t>es Kulturer</w:t>
      </w:r>
      <w:r w:rsidRPr="00E009FE">
        <w:rPr>
          <w:rFonts w:eastAsia="MS Mincho" w:cs="Arial"/>
          <w:color w:val="000000"/>
          <w:sz w:val="20"/>
          <w:lang w:val="de-DE" w:eastAsia="ja-JP"/>
        </w:rPr>
        <w:t xml:space="preserve">be </w:t>
      </w:r>
      <w:r w:rsidR="00E33CE9">
        <w:rPr>
          <w:rFonts w:eastAsia="MS Mincho" w:cs="Arial"/>
          <w:color w:val="000000"/>
          <w:sz w:val="20"/>
          <w:lang w:val="de-DE" w:eastAsia="ja-JP"/>
        </w:rPr>
        <w:t xml:space="preserve">in der </w:t>
      </w:r>
      <w:r w:rsidR="00691892">
        <w:rPr>
          <w:rFonts w:eastAsia="MS Mincho" w:cs="Arial"/>
          <w:color w:val="000000"/>
          <w:sz w:val="20"/>
          <w:lang w:val="de-DE" w:eastAsia="ja-JP"/>
        </w:rPr>
        <w:t xml:space="preserve">breiten </w:t>
      </w:r>
      <w:r w:rsidR="00E33CE9">
        <w:rPr>
          <w:rFonts w:eastAsia="MS Mincho" w:cs="Arial"/>
          <w:color w:val="000000"/>
          <w:sz w:val="20"/>
          <w:lang w:val="de-DE" w:eastAsia="ja-JP"/>
        </w:rPr>
        <w:t>Öffentlichkeit. Die Preise sind daher ein wichtiges Instrument, um Europas Kulturerbe zu fördern.</w:t>
      </w:r>
    </w:p>
    <w:p w:rsidR="003A004D" w:rsidRPr="00B529DC" w:rsidRDefault="003A004D" w:rsidP="002406E4">
      <w:pPr>
        <w:autoSpaceDE w:val="0"/>
        <w:autoSpaceDN w:val="0"/>
        <w:adjustRightInd w:val="0"/>
        <w:jc w:val="both"/>
        <w:rPr>
          <w:rFonts w:cs="Arial"/>
          <w:color w:val="000000"/>
          <w:spacing w:val="-2"/>
          <w:sz w:val="20"/>
          <w:lang w:val="de-DE"/>
        </w:rPr>
      </w:pPr>
      <w:bookmarkStart w:id="2" w:name="h.gjdgxs" w:colFirst="0" w:colLast="0"/>
      <w:bookmarkEnd w:id="2"/>
    </w:p>
    <w:p w:rsidR="003A004D" w:rsidRPr="00E33CE9" w:rsidRDefault="003A004D" w:rsidP="002406E4">
      <w:pPr>
        <w:suppressAutoHyphens/>
        <w:jc w:val="both"/>
        <w:rPr>
          <w:rFonts w:cs="Arial"/>
          <w:color w:val="000000"/>
          <w:spacing w:val="-2"/>
          <w:szCs w:val="22"/>
          <w:lang w:val="de-DE"/>
        </w:rPr>
      </w:pPr>
      <w:r w:rsidRPr="00E33CE9">
        <w:rPr>
          <w:b/>
          <w:color w:val="000000"/>
          <w:spacing w:val="-2"/>
          <w:szCs w:val="22"/>
          <w:lang w:val="de-DE"/>
        </w:rPr>
        <w:t>Europa Nostra</w:t>
      </w:r>
    </w:p>
    <w:p w:rsidR="003A004D" w:rsidRPr="00E33CE9" w:rsidRDefault="003A004D" w:rsidP="002406E4">
      <w:pPr>
        <w:suppressAutoHyphens/>
        <w:jc w:val="both"/>
        <w:rPr>
          <w:rFonts w:cs="Arial"/>
          <w:color w:val="000000"/>
          <w:spacing w:val="-2"/>
          <w:sz w:val="20"/>
          <w:lang w:val="de-DE"/>
        </w:rPr>
      </w:pPr>
    </w:p>
    <w:p w:rsidR="00E33CE9" w:rsidRDefault="002635B4" w:rsidP="002406E4">
      <w:pPr>
        <w:autoSpaceDE w:val="0"/>
        <w:autoSpaceDN w:val="0"/>
        <w:adjustRightInd w:val="0"/>
        <w:jc w:val="both"/>
        <w:rPr>
          <w:rFonts w:cs="Arial"/>
          <w:color w:val="000000"/>
          <w:spacing w:val="-2"/>
          <w:sz w:val="20"/>
          <w:lang w:val="de-DE"/>
        </w:rPr>
      </w:pPr>
      <w:hyperlink r:id="rId18" w:history="1">
        <w:r w:rsidR="002406E4" w:rsidRPr="00E33CE9">
          <w:rPr>
            <w:rStyle w:val="Hyperlink"/>
            <w:rFonts w:cs="Arial"/>
            <w:spacing w:val="-2"/>
            <w:sz w:val="20"/>
            <w:lang w:val="de-DE"/>
          </w:rPr>
          <w:t>Europa Nostra</w:t>
        </w:r>
      </w:hyperlink>
      <w:r w:rsidR="002406E4" w:rsidRPr="00E33CE9">
        <w:rPr>
          <w:rFonts w:cs="Arial"/>
          <w:bCs/>
          <w:color w:val="000000"/>
          <w:spacing w:val="-2"/>
          <w:sz w:val="20"/>
          <w:lang w:val="de-DE"/>
        </w:rPr>
        <w:t xml:space="preserve"> </w:t>
      </w:r>
      <w:r w:rsidR="002406E4" w:rsidRPr="00E33CE9">
        <w:rPr>
          <w:rFonts w:cs="Arial"/>
          <w:color w:val="000000"/>
          <w:spacing w:val="-2"/>
          <w:sz w:val="20"/>
          <w:lang w:val="de-DE"/>
        </w:rPr>
        <w:t>is</w:t>
      </w:r>
      <w:r w:rsidR="00E33CE9" w:rsidRPr="00E33CE9">
        <w:rPr>
          <w:rFonts w:cs="Arial"/>
          <w:color w:val="000000"/>
          <w:spacing w:val="-2"/>
          <w:sz w:val="20"/>
          <w:lang w:val="de-DE"/>
        </w:rPr>
        <w:t xml:space="preserve">t </w:t>
      </w:r>
      <w:r w:rsidR="00691892">
        <w:rPr>
          <w:rFonts w:cs="Arial"/>
          <w:color w:val="000000"/>
          <w:spacing w:val="-2"/>
          <w:sz w:val="20"/>
          <w:lang w:val="de-DE"/>
        </w:rPr>
        <w:t>der</w:t>
      </w:r>
      <w:r w:rsidR="00E33CE9" w:rsidRPr="00E33CE9">
        <w:rPr>
          <w:rFonts w:cs="Arial"/>
          <w:color w:val="000000"/>
          <w:spacing w:val="-2"/>
          <w:sz w:val="20"/>
          <w:lang w:val="de-DE"/>
        </w:rPr>
        <w:t xml:space="preserve"> </w:t>
      </w:r>
      <w:r w:rsidR="00E33CE9">
        <w:rPr>
          <w:rFonts w:cs="Arial"/>
          <w:color w:val="000000"/>
          <w:spacing w:val="-2"/>
          <w:sz w:val="20"/>
          <w:lang w:val="de-DE"/>
        </w:rPr>
        <w:t xml:space="preserve">pan-europäische </w:t>
      </w:r>
      <w:r w:rsidR="00691892">
        <w:rPr>
          <w:rFonts w:cs="Arial"/>
          <w:color w:val="000000"/>
          <w:spacing w:val="-2"/>
          <w:sz w:val="20"/>
          <w:lang w:val="de-DE"/>
        </w:rPr>
        <w:t>Verbund</w:t>
      </w:r>
      <w:r w:rsidR="00E33CE9">
        <w:rPr>
          <w:rFonts w:cs="Arial"/>
          <w:color w:val="000000"/>
          <w:spacing w:val="-2"/>
          <w:sz w:val="20"/>
          <w:lang w:val="de-DE"/>
        </w:rPr>
        <w:t xml:space="preserve"> von Nichtregierungsorganisationen im Kulturerbebereich, </w:t>
      </w:r>
      <w:r w:rsidR="00691892">
        <w:rPr>
          <w:rFonts w:cs="Arial"/>
          <w:color w:val="000000"/>
          <w:spacing w:val="-2"/>
          <w:sz w:val="20"/>
          <w:lang w:val="de-DE"/>
        </w:rPr>
        <w:t>der</w:t>
      </w:r>
      <w:r w:rsidR="00E33CE9">
        <w:rPr>
          <w:rFonts w:cs="Arial"/>
          <w:color w:val="000000"/>
          <w:spacing w:val="-2"/>
          <w:sz w:val="20"/>
          <w:lang w:val="de-DE"/>
        </w:rPr>
        <w:t xml:space="preserve"> auch von einem großen Netzwerk von öffentlichen Einrichtungen, privaten Firmen und Einzelpersonen unterstützt wird.  Mit Mitgliedern in mehr als 40 europäischen Ländern ist die Organisation ein Sprachrohr der Zivilgesellschaft, die sich für den Schutz und die Förderung des kulturellen und natürlichen Erbes Europas einsetzt. </w:t>
      </w:r>
      <w:r w:rsidR="00691892">
        <w:rPr>
          <w:rFonts w:cs="Arial"/>
          <w:color w:val="000000"/>
          <w:spacing w:val="-2"/>
          <w:sz w:val="20"/>
          <w:lang w:val="de-DE"/>
        </w:rPr>
        <w:t xml:space="preserve">Das </w:t>
      </w:r>
      <w:r w:rsidR="00E33CE9">
        <w:rPr>
          <w:rFonts w:cs="Arial"/>
          <w:color w:val="000000"/>
          <w:spacing w:val="-2"/>
          <w:sz w:val="20"/>
          <w:lang w:val="de-DE"/>
        </w:rPr>
        <w:t xml:space="preserve">1963 </w:t>
      </w:r>
      <w:r w:rsidR="00691892">
        <w:rPr>
          <w:rFonts w:cs="Arial"/>
          <w:color w:val="000000"/>
          <w:spacing w:val="-2"/>
          <w:sz w:val="20"/>
          <w:lang w:val="de-DE"/>
        </w:rPr>
        <w:t xml:space="preserve">gegründete </w:t>
      </w:r>
      <w:r w:rsidR="00E33CE9">
        <w:rPr>
          <w:rFonts w:cs="Arial"/>
          <w:color w:val="000000"/>
          <w:spacing w:val="-2"/>
          <w:sz w:val="20"/>
          <w:lang w:val="de-DE"/>
        </w:rPr>
        <w:t xml:space="preserve">Europa Nostra </w:t>
      </w:r>
      <w:r w:rsidR="00691892">
        <w:rPr>
          <w:rFonts w:cs="Arial"/>
          <w:color w:val="000000"/>
          <w:spacing w:val="-2"/>
          <w:sz w:val="20"/>
          <w:lang w:val="de-DE"/>
        </w:rPr>
        <w:t xml:space="preserve">wird </w:t>
      </w:r>
      <w:r w:rsidR="00E33CE9">
        <w:rPr>
          <w:rFonts w:cs="Arial"/>
          <w:color w:val="000000"/>
          <w:spacing w:val="-2"/>
          <w:sz w:val="20"/>
          <w:lang w:val="de-DE"/>
        </w:rPr>
        <w:t>heute als das repräsentativste Kulturerbenetzwerk in Europa angesehen. Der weltberühmte Opernsänger Plácido Domingo</w:t>
      </w:r>
      <w:r w:rsidR="00644277">
        <w:rPr>
          <w:rFonts w:cs="Arial"/>
          <w:color w:val="000000"/>
          <w:spacing w:val="-2"/>
          <w:sz w:val="20"/>
          <w:lang w:val="de-DE"/>
        </w:rPr>
        <w:t xml:space="preserve"> ist der Präsident der Organisation.</w:t>
      </w:r>
    </w:p>
    <w:p w:rsidR="00644277" w:rsidRDefault="00644277" w:rsidP="002406E4">
      <w:pPr>
        <w:autoSpaceDE w:val="0"/>
        <w:autoSpaceDN w:val="0"/>
        <w:adjustRightInd w:val="0"/>
        <w:jc w:val="both"/>
        <w:rPr>
          <w:rFonts w:cs="Arial"/>
          <w:color w:val="000000"/>
          <w:spacing w:val="-2"/>
          <w:sz w:val="20"/>
          <w:lang w:val="de-DE"/>
        </w:rPr>
      </w:pPr>
      <w:r>
        <w:rPr>
          <w:rFonts w:cs="Arial"/>
          <w:color w:val="000000"/>
          <w:spacing w:val="-2"/>
          <w:sz w:val="20"/>
          <w:lang w:val="de-DE"/>
        </w:rPr>
        <w:t xml:space="preserve">Europa Nostra  setzt sich für den Erhalt von Europas gefährdeten Denkmälern, Kulturerbestätten und Landschaften ein, insbesondere durch sein </w:t>
      </w:r>
      <w:hyperlink r:id="rId19" w:history="1">
        <w:r w:rsidRPr="00644277">
          <w:rPr>
            <w:rStyle w:val="Hyperlink"/>
            <w:rFonts w:cs="Arial"/>
            <w:spacing w:val="-2"/>
            <w:sz w:val="20"/>
            <w:lang w:val="de-DE"/>
          </w:rPr>
          <w:t>Programm „Die 7 Meistgefährdeten“</w:t>
        </w:r>
      </w:hyperlink>
      <w:r>
        <w:rPr>
          <w:rFonts w:cs="Arial"/>
          <w:color w:val="000000"/>
          <w:spacing w:val="-2"/>
          <w:sz w:val="20"/>
          <w:lang w:val="de-DE"/>
        </w:rPr>
        <w:t xml:space="preserve">. Herausragende Leistungen werden mit dem Europäischen Kulturerbepreis / Europa Nostra Awards ausgezeichnet. Des weiteren leistet Europa Nostra einen Beitrag zur Formulierung und </w:t>
      </w:r>
      <w:r w:rsidR="00691892">
        <w:rPr>
          <w:rFonts w:cs="Arial"/>
          <w:color w:val="000000"/>
          <w:spacing w:val="-2"/>
          <w:sz w:val="20"/>
          <w:lang w:val="de-DE"/>
        </w:rPr>
        <w:t>Umsetzung</w:t>
      </w:r>
      <w:r>
        <w:rPr>
          <w:rFonts w:cs="Arial"/>
          <w:color w:val="000000"/>
          <w:spacing w:val="-2"/>
          <w:sz w:val="20"/>
          <w:lang w:val="de-DE"/>
        </w:rPr>
        <w:t xml:space="preserve"> von europäischen Strategien und Politik im Bereich Kulturerbe, auch </w:t>
      </w:r>
      <w:r w:rsidR="00691892">
        <w:rPr>
          <w:rFonts w:cs="Arial"/>
          <w:color w:val="000000"/>
          <w:spacing w:val="-2"/>
          <w:sz w:val="20"/>
          <w:lang w:val="de-DE"/>
        </w:rPr>
        <w:t>durch einen strukturierten Dialog</w:t>
      </w:r>
      <w:r>
        <w:rPr>
          <w:rFonts w:cs="Arial"/>
          <w:color w:val="000000"/>
          <w:spacing w:val="-2"/>
          <w:sz w:val="20"/>
          <w:lang w:val="de-DE"/>
        </w:rPr>
        <w:t xml:space="preserve"> mit den europäischen Institutionen und </w:t>
      </w:r>
      <w:r w:rsidR="00691892">
        <w:rPr>
          <w:rFonts w:cs="Arial"/>
          <w:color w:val="000000"/>
          <w:spacing w:val="-2"/>
          <w:sz w:val="20"/>
          <w:lang w:val="de-DE"/>
        </w:rPr>
        <w:t>die</w:t>
      </w:r>
      <w:r>
        <w:rPr>
          <w:rFonts w:cs="Arial"/>
          <w:color w:val="000000"/>
          <w:spacing w:val="-2"/>
          <w:sz w:val="20"/>
          <w:lang w:val="de-DE"/>
        </w:rPr>
        <w:t xml:space="preserve"> Koordinierung der European Heritage Alliance 3.3.</w:t>
      </w:r>
    </w:p>
    <w:p w:rsidR="002406E4" w:rsidRPr="00B529DC" w:rsidRDefault="002406E4" w:rsidP="002406E4">
      <w:pPr>
        <w:autoSpaceDE w:val="0"/>
        <w:autoSpaceDN w:val="0"/>
        <w:adjustRightInd w:val="0"/>
        <w:jc w:val="both"/>
        <w:rPr>
          <w:rFonts w:cs="Arial"/>
          <w:color w:val="000000"/>
          <w:spacing w:val="-2"/>
          <w:sz w:val="20"/>
          <w:lang w:val="de-DE"/>
        </w:rPr>
      </w:pPr>
    </w:p>
    <w:p w:rsidR="003A004D" w:rsidRPr="00B529DC" w:rsidRDefault="00644277" w:rsidP="002406E4">
      <w:pPr>
        <w:suppressAutoHyphens/>
        <w:jc w:val="both"/>
        <w:rPr>
          <w:rFonts w:cs="Arial"/>
          <w:color w:val="000000"/>
          <w:spacing w:val="-2"/>
          <w:szCs w:val="22"/>
          <w:lang w:val="de-DE"/>
        </w:rPr>
      </w:pPr>
      <w:r w:rsidRPr="00B529DC">
        <w:rPr>
          <w:b/>
          <w:color w:val="000000"/>
          <w:spacing w:val="-2"/>
          <w:szCs w:val="22"/>
          <w:lang w:val="de-DE"/>
        </w:rPr>
        <w:t>Kreatives</w:t>
      </w:r>
      <w:r w:rsidR="003A004D" w:rsidRPr="00B529DC">
        <w:rPr>
          <w:b/>
          <w:color w:val="000000"/>
          <w:spacing w:val="-2"/>
          <w:szCs w:val="22"/>
          <w:lang w:val="de-DE"/>
        </w:rPr>
        <w:t xml:space="preserve"> Europ</w:t>
      </w:r>
      <w:r w:rsidRPr="00B529DC">
        <w:rPr>
          <w:b/>
          <w:color w:val="000000"/>
          <w:spacing w:val="-2"/>
          <w:szCs w:val="22"/>
          <w:lang w:val="de-DE"/>
        </w:rPr>
        <w:t>a</w:t>
      </w:r>
    </w:p>
    <w:p w:rsidR="003A004D" w:rsidRPr="00B529DC" w:rsidRDefault="003A004D" w:rsidP="002406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lang w:val="de-DE"/>
        </w:rPr>
      </w:pPr>
    </w:p>
    <w:p w:rsidR="00C4105A" w:rsidRPr="002B05D2" w:rsidRDefault="002635B4" w:rsidP="002B05D2">
      <w:pPr>
        <w:jc w:val="both"/>
        <w:rPr>
          <w:rFonts w:cs="Arial"/>
          <w:color w:val="000000"/>
          <w:spacing w:val="-2"/>
          <w:sz w:val="20"/>
          <w:lang w:val="de-DE"/>
        </w:rPr>
      </w:pPr>
      <w:hyperlink r:id="rId20" w:history="1">
        <w:r w:rsidR="00644277" w:rsidRPr="00644277">
          <w:rPr>
            <w:rStyle w:val="Hyperlink"/>
            <w:rFonts w:cs="Arial"/>
            <w:spacing w:val="-2"/>
            <w:sz w:val="20"/>
            <w:lang w:val="de-DE"/>
          </w:rPr>
          <w:t>Kreatives Europa</w:t>
        </w:r>
      </w:hyperlink>
      <w:r w:rsidR="002406E4" w:rsidRPr="00644277">
        <w:rPr>
          <w:rFonts w:cs="Arial"/>
          <w:color w:val="000000"/>
          <w:spacing w:val="-2"/>
          <w:sz w:val="20"/>
          <w:lang w:val="de-DE"/>
        </w:rPr>
        <w:t xml:space="preserve"> is</w:t>
      </w:r>
      <w:r w:rsidR="00644277" w:rsidRPr="00644277">
        <w:rPr>
          <w:rFonts w:cs="Arial"/>
          <w:color w:val="000000"/>
          <w:spacing w:val="-2"/>
          <w:sz w:val="20"/>
          <w:lang w:val="de-DE"/>
        </w:rPr>
        <w:t>t</w:t>
      </w:r>
      <w:r w:rsidR="002406E4" w:rsidRPr="00644277">
        <w:rPr>
          <w:rFonts w:cs="Arial"/>
          <w:color w:val="000000"/>
          <w:spacing w:val="-2"/>
          <w:sz w:val="20"/>
          <w:lang w:val="de-DE"/>
        </w:rPr>
        <w:t xml:space="preserve"> </w:t>
      </w:r>
      <w:r w:rsidR="00644277" w:rsidRPr="00644277">
        <w:rPr>
          <w:rFonts w:cs="Arial"/>
          <w:color w:val="000000"/>
          <w:spacing w:val="-2"/>
          <w:sz w:val="20"/>
          <w:lang w:val="de-DE"/>
        </w:rPr>
        <w:t>das</w:t>
      </w:r>
      <w:r w:rsidR="002406E4" w:rsidRPr="00644277">
        <w:rPr>
          <w:rFonts w:cs="Arial"/>
          <w:color w:val="000000"/>
          <w:spacing w:val="-2"/>
          <w:sz w:val="20"/>
          <w:lang w:val="de-DE"/>
        </w:rPr>
        <w:t xml:space="preserve"> EU</w:t>
      </w:r>
      <w:r w:rsidR="00644277" w:rsidRPr="00644277">
        <w:rPr>
          <w:rFonts w:cs="Arial"/>
          <w:color w:val="000000"/>
          <w:spacing w:val="-2"/>
          <w:sz w:val="20"/>
          <w:lang w:val="de-DE"/>
        </w:rPr>
        <w:t>-Programm</w:t>
      </w:r>
      <w:r w:rsidR="002406E4" w:rsidRPr="00644277">
        <w:rPr>
          <w:rFonts w:cs="Arial"/>
          <w:color w:val="000000"/>
          <w:spacing w:val="-2"/>
          <w:sz w:val="20"/>
          <w:lang w:val="de-DE"/>
        </w:rPr>
        <w:t xml:space="preserve"> </w:t>
      </w:r>
      <w:r w:rsidR="00644277" w:rsidRPr="00C87BFA">
        <w:rPr>
          <w:rFonts w:cs="Arial"/>
          <w:color w:val="000000"/>
          <w:spacing w:val="-2"/>
          <w:sz w:val="20"/>
          <w:lang w:val="de-DE"/>
        </w:rPr>
        <w:t>zur Förderung des Kultur- und Kreativsektors</w:t>
      </w:r>
      <w:r w:rsidR="00644277">
        <w:rPr>
          <w:rFonts w:cs="Arial"/>
          <w:color w:val="000000"/>
          <w:spacing w:val="-2"/>
          <w:sz w:val="20"/>
          <w:lang w:val="de-DE"/>
        </w:rPr>
        <w:t>, um dadurch seinen Beitrag zur</w:t>
      </w:r>
      <w:r w:rsidR="00644277" w:rsidRPr="00C87BFA">
        <w:rPr>
          <w:rFonts w:cs="Arial"/>
          <w:color w:val="000000"/>
          <w:spacing w:val="-2"/>
          <w:sz w:val="20"/>
          <w:lang w:val="de-DE"/>
        </w:rPr>
        <w:t xml:space="preserve"> Schaffung </w:t>
      </w:r>
      <w:r w:rsidR="002C64E1">
        <w:rPr>
          <w:rFonts w:cs="Arial"/>
          <w:color w:val="000000"/>
          <w:spacing w:val="-2"/>
          <w:sz w:val="20"/>
          <w:lang w:val="de-DE"/>
        </w:rPr>
        <w:t>von</w:t>
      </w:r>
      <w:r w:rsidR="00644277" w:rsidRPr="00C87BFA">
        <w:rPr>
          <w:rFonts w:cs="Arial"/>
          <w:color w:val="000000"/>
          <w:spacing w:val="-2"/>
          <w:sz w:val="20"/>
          <w:lang w:val="de-DE"/>
        </w:rPr>
        <w:t xml:space="preserve"> Arbeitsplätzen und Wachstum </w:t>
      </w:r>
      <w:r w:rsidR="00644277">
        <w:rPr>
          <w:rFonts w:cs="Arial"/>
          <w:color w:val="000000"/>
          <w:spacing w:val="-2"/>
          <w:sz w:val="20"/>
          <w:lang w:val="de-DE"/>
        </w:rPr>
        <w:t>zu erhöhen</w:t>
      </w:r>
      <w:r w:rsidR="00644277" w:rsidRPr="00C87BFA">
        <w:rPr>
          <w:rFonts w:cs="Arial"/>
          <w:color w:val="000000"/>
          <w:spacing w:val="-2"/>
          <w:sz w:val="20"/>
          <w:lang w:val="de-DE"/>
        </w:rPr>
        <w:t xml:space="preserve">. Mit einem Budget von </w:t>
      </w:r>
      <w:r w:rsidR="002C64E1">
        <w:rPr>
          <w:rFonts w:cs="Arial"/>
          <w:color w:val="000000"/>
          <w:spacing w:val="-2"/>
          <w:sz w:val="20"/>
          <w:lang w:val="de-DE"/>
        </w:rPr>
        <w:t xml:space="preserve">EUR </w:t>
      </w:r>
      <w:r w:rsidR="00644277" w:rsidRPr="00C87BFA">
        <w:rPr>
          <w:rFonts w:cs="Arial"/>
          <w:color w:val="000000"/>
          <w:spacing w:val="-2"/>
          <w:sz w:val="20"/>
          <w:lang w:val="de-DE"/>
        </w:rPr>
        <w:t xml:space="preserve">1,46 Mrd. für den Zeitraum 2014-2020 </w:t>
      </w:r>
      <w:r w:rsidR="002C64E1">
        <w:rPr>
          <w:rFonts w:cs="Arial"/>
          <w:color w:val="000000"/>
          <w:spacing w:val="-2"/>
          <w:sz w:val="20"/>
          <w:lang w:val="de-DE"/>
        </w:rPr>
        <w:t>fördert dieses</w:t>
      </w:r>
      <w:r w:rsidR="00644277" w:rsidRPr="00C87BFA">
        <w:rPr>
          <w:rFonts w:cs="Arial"/>
          <w:color w:val="000000"/>
          <w:spacing w:val="-2"/>
          <w:sz w:val="20"/>
          <w:lang w:val="de-DE"/>
        </w:rPr>
        <w:t xml:space="preserve"> Programm Organisationen aus den Bereichen </w:t>
      </w:r>
      <w:r w:rsidR="00691892">
        <w:rPr>
          <w:rFonts w:cs="Arial"/>
          <w:color w:val="000000"/>
          <w:spacing w:val="-2"/>
          <w:sz w:val="20"/>
          <w:lang w:val="de-DE"/>
        </w:rPr>
        <w:t>Kulturerbe</w:t>
      </w:r>
      <w:r w:rsidR="00644277" w:rsidRPr="00C87BFA">
        <w:rPr>
          <w:rFonts w:cs="Arial"/>
          <w:color w:val="000000"/>
          <w:spacing w:val="-2"/>
          <w:sz w:val="20"/>
          <w:lang w:val="de-DE"/>
        </w:rPr>
        <w:t>, Darstellende Kunst, Bildende Kunst, Interdisziplinäre Kunst, Verlagswesen, Film, Fernsehen, Musik und Videospiele</w:t>
      </w:r>
      <w:r w:rsidR="002C64E1">
        <w:rPr>
          <w:rFonts w:cs="Arial"/>
          <w:color w:val="000000"/>
          <w:spacing w:val="-2"/>
          <w:sz w:val="20"/>
          <w:lang w:val="de-DE"/>
        </w:rPr>
        <w:t xml:space="preserve"> sowie zehntausende von Künstlern, Kultur- und Medienschaffenden. Die Förderung ermöglicht es ihnen, </w:t>
      </w:r>
      <w:r w:rsidR="00644277" w:rsidRPr="00C87BFA">
        <w:rPr>
          <w:rFonts w:cs="Arial"/>
          <w:color w:val="000000"/>
          <w:spacing w:val="-2"/>
          <w:sz w:val="20"/>
          <w:lang w:val="de-DE"/>
        </w:rPr>
        <w:t xml:space="preserve">in ganz Europa tätig </w:t>
      </w:r>
      <w:r w:rsidR="002C64E1">
        <w:rPr>
          <w:rFonts w:cs="Arial"/>
          <w:color w:val="000000"/>
          <w:spacing w:val="-2"/>
          <w:sz w:val="20"/>
          <w:lang w:val="de-DE"/>
        </w:rPr>
        <w:t xml:space="preserve">zu </w:t>
      </w:r>
      <w:r w:rsidR="00644277" w:rsidRPr="00C87BFA">
        <w:rPr>
          <w:rFonts w:cs="Arial"/>
          <w:color w:val="000000"/>
          <w:spacing w:val="-2"/>
          <w:sz w:val="20"/>
          <w:lang w:val="de-DE"/>
        </w:rPr>
        <w:t xml:space="preserve">werden, neue Publikumsschichten </w:t>
      </w:r>
      <w:r w:rsidR="002C64E1">
        <w:rPr>
          <w:rFonts w:cs="Arial"/>
          <w:color w:val="000000"/>
          <w:spacing w:val="-2"/>
          <w:sz w:val="20"/>
          <w:lang w:val="de-DE"/>
        </w:rPr>
        <w:t xml:space="preserve">zu </w:t>
      </w:r>
      <w:r w:rsidR="00644277" w:rsidRPr="00C87BFA">
        <w:rPr>
          <w:rFonts w:cs="Arial"/>
          <w:color w:val="000000"/>
          <w:spacing w:val="-2"/>
          <w:sz w:val="20"/>
          <w:lang w:val="de-DE"/>
        </w:rPr>
        <w:t xml:space="preserve">erschließen und die im digitalen Zeitalter benötigten Kompetenzen entwickeln </w:t>
      </w:r>
      <w:r w:rsidR="002C64E1">
        <w:rPr>
          <w:rFonts w:cs="Arial"/>
          <w:color w:val="000000"/>
          <w:spacing w:val="-2"/>
          <w:sz w:val="20"/>
          <w:lang w:val="de-DE"/>
        </w:rPr>
        <w:t xml:space="preserve">zu </w:t>
      </w:r>
      <w:r w:rsidR="00644277" w:rsidRPr="00C87BFA">
        <w:rPr>
          <w:rFonts w:cs="Arial"/>
          <w:color w:val="000000"/>
          <w:spacing w:val="-2"/>
          <w:sz w:val="20"/>
          <w:lang w:val="de-DE"/>
        </w:rPr>
        <w:t>können.</w:t>
      </w:r>
    </w:p>
    <w:sectPr w:rsidR="00C4105A" w:rsidRPr="002B05D2" w:rsidSect="0033487B">
      <w:footerReference w:type="default" r:id="rId21"/>
      <w:pgSz w:w="11907" w:h="16840" w:code="9"/>
      <w:pgMar w:top="567" w:right="1008" w:bottom="634" w:left="1008" w:header="0" w:footer="23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F7F" w:rsidRDefault="00E55F7F">
      <w:r>
        <w:separator/>
      </w:r>
    </w:p>
  </w:endnote>
  <w:endnote w:type="continuationSeparator" w:id="0">
    <w:p w:rsidR="00E55F7F" w:rsidRDefault="00E55F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51" w:rsidRDefault="00B6255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F7F" w:rsidRDefault="00E55F7F">
      <w:r>
        <w:separator/>
      </w:r>
    </w:p>
  </w:footnote>
  <w:footnote w:type="continuationSeparator" w:id="0">
    <w:p w:rsidR="00E55F7F" w:rsidRDefault="00E55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0C8509B4"/>
    <w:multiLevelType w:val="multilevel"/>
    <w:tmpl w:val="E13A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0D6E62"/>
    <w:multiLevelType w:val="multilevel"/>
    <w:tmpl w:val="FBC0A1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8">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9">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1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2">
    <w:nsid w:val="22F82DD9"/>
    <w:multiLevelType w:val="multilevel"/>
    <w:tmpl w:val="29C4BA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4">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5">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6">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7">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8">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21">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22">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5">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7">
    <w:nsid w:val="5BB3368A"/>
    <w:multiLevelType w:val="multilevel"/>
    <w:tmpl w:val="0BD2BDD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9">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3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32">
    <w:nsid w:val="700B3289"/>
    <w:multiLevelType w:val="hybridMultilevel"/>
    <w:tmpl w:val="E0C0A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5">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20"/>
  </w:num>
  <w:num w:numId="5">
    <w:abstractNumId w:val="1"/>
  </w:num>
  <w:num w:numId="6">
    <w:abstractNumId w:val="18"/>
  </w:num>
  <w:num w:numId="7">
    <w:abstractNumId w:val="25"/>
  </w:num>
  <w:num w:numId="8">
    <w:abstractNumId w:val="22"/>
  </w:num>
  <w:num w:numId="9">
    <w:abstractNumId w:val="35"/>
  </w:num>
  <w:num w:numId="10">
    <w:abstractNumId w:val="23"/>
  </w:num>
  <w:num w:numId="11">
    <w:abstractNumId w:val="30"/>
  </w:num>
  <w:num w:numId="12">
    <w:abstractNumId w:val="33"/>
  </w:num>
  <w:num w:numId="13">
    <w:abstractNumId w:val="24"/>
  </w:num>
  <w:num w:numId="14">
    <w:abstractNumId w:val="16"/>
  </w:num>
  <w:num w:numId="15">
    <w:abstractNumId w:val="7"/>
  </w:num>
  <w:num w:numId="16">
    <w:abstractNumId w:val="2"/>
  </w:num>
  <w:num w:numId="17">
    <w:abstractNumId w:val="31"/>
  </w:num>
  <w:num w:numId="18">
    <w:abstractNumId w:val="11"/>
  </w:num>
  <w:num w:numId="19">
    <w:abstractNumId w:val="15"/>
  </w:num>
  <w:num w:numId="20">
    <w:abstractNumId w:val="13"/>
  </w:num>
  <w:num w:numId="21">
    <w:abstractNumId w:val="26"/>
  </w:num>
  <w:num w:numId="22">
    <w:abstractNumId w:val="8"/>
  </w:num>
  <w:num w:numId="23">
    <w:abstractNumId w:val="34"/>
  </w:num>
  <w:num w:numId="24">
    <w:abstractNumId w:val="17"/>
  </w:num>
  <w:num w:numId="25">
    <w:abstractNumId w:val="36"/>
  </w:num>
  <w:num w:numId="26">
    <w:abstractNumId w:val="4"/>
  </w:num>
  <w:num w:numId="27">
    <w:abstractNumId w:val="21"/>
  </w:num>
  <w:num w:numId="28">
    <w:abstractNumId w:val="14"/>
  </w:num>
  <w:num w:numId="29">
    <w:abstractNumId w:val="3"/>
  </w:num>
  <w:num w:numId="30">
    <w:abstractNumId w:val="29"/>
  </w:num>
  <w:num w:numId="31">
    <w:abstractNumId w:val="19"/>
  </w:num>
  <w:num w:numId="32">
    <w:abstractNumId w:val="10"/>
  </w:num>
  <w:num w:numId="33">
    <w:abstractNumId w:val="5"/>
  </w:num>
  <w:num w:numId="34">
    <w:abstractNumId w:val="12"/>
    <w:lvlOverride w:ilvl="0">
      <w:lvl w:ilvl="0">
        <w:numFmt w:val="decimal"/>
        <w:lvlText w:val="%1."/>
        <w:lvlJc w:val="left"/>
      </w:lvl>
    </w:lvlOverride>
  </w:num>
  <w:num w:numId="35">
    <w:abstractNumId w:val="12"/>
    <w:lvlOverride w:ilvl="0">
      <w:lvl w:ilvl="0">
        <w:numFmt w:val="decimal"/>
        <w:lvlText w:val="%1."/>
        <w:lvlJc w:val="left"/>
      </w:lvl>
    </w:lvlOverride>
  </w:num>
  <w:num w:numId="36">
    <w:abstractNumId w:val="12"/>
    <w:lvlOverride w:ilvl="0">
      <w:lvl w:ilvl="0">
        <w:numFmt w:val="decimal"/>
        <w:lvlText w:val="%1."/>
        <w:lvlJc w:val="left"/>
      </w:lvl>
    </w:lvlOverride>
  </w:num>
  <w:num w:numId="37">
    <w:abstractNumId w:val="6"/>
    <w:lvlOverride w:ilvl="0">
      <w:lvl w:ilvl="0">
        <w:numFmt w:val="decimal"/>
        <w:lvlText w:val="%1."/>
        <w:lvlJc w:val="left"/>
      </w:lvl>
    </w:lvlOverride>
  </w:num>
  <w:num w:numId="38">
    <w:abstractNumId w:val="6"/>
    <w:lvlOverride w:ilvl="0">
      <w:lvl w:ilvl="0">
        <w:numFmt w:val="decimal"/>
        <w:lvlText w:val="%1."/>
        <w:lvlJc w:val="left"/>
      </w:lvl>
    </w:lvlOverride>
  </w:num>
  <w:num w:numId="39">
    <w:abstractNumId w:val="6"/>
    <w:lvlOverride w:ilvl="0">
      <w:lvl w:ilvl="0">
        <w:numFmt w:val="decimal"/>
        <w:lvlText w:val="%1."/>
        <w:lvlJc w:val="left"/>
      </w:lvl>
    </w:lvlOverride>
  </w:num>
  <w:num w:numId="40">
    <w:abstractNumId w:val="27"/>
    <w:lvlOverride w:ilvl="0">
      <w:lvl w:ilvl="0">
        <w:numFmt w:val="decimal"/>
        <w:lvlText w:val="%1."/>
        <w:lvlJc w:val="left"/>
      </w:lvl>
    </w:lvlOverride>
  </w:num>
  <w:num w:numId="41">
    <w:abstractNumId w:val="27"/>
    <w:lvlOverride w:ilvl="0">
      <w:lvl w:ilvl="0">
        <w:numFmt w:val="decimal"/>
        <w:lvlText w:val="%1."/>
        <w:lvlJc w:val="left"/>
      </w:lvl>
    </w:lvlOverride>
  </w:num>
  <w:num w:numId="42">
    <w:abstractNumId w:val="27"/>
    <w:lvlOverride w:ilvl="0">
      <w:lvl w:ilvl="0">
        <w:numFmt w:val="decimal"/>
        <w:lvlText w:val="%1."/>
        <w:lvlJc w:val="left"/>
      </w:lvl>
    </w:lvlOverride>
  </w:num>
  <w:num w:numId="43">
    <w:abstractNumId w:val="27"/>
    <w:lvlOverride w:ilvl="0">
      <w:lvl w:ilvl="0">
        <w:numFmt w:val="decimal"/>
        <w:lvlText w:val="%1."/>
        <w:lvlJc w:val="left"/>
      </w:lvl>
    </w:lvlOverride>
  </w:num>
  <w:num w:numId="44">
    <w:abstractNumId w:val="27"/>
    <w:lvlOverride w:ilvl="0">
      <w:lvl w:ilvl="0">
        <w:numFmt w:val="decimal"/>
        <w:lvlText w:val="%1."/>
        <w:lvlJc w:val="left"/>
      </w:lvl>
    </w:lvlOverride>
  </w:num>
  <w:num w:numId="45">
    <w:abstractNumId w:val="27"/>
    <w:lvlOverride w:ilvl="0">
      <w:lvl w:ilvl="0">
        <w:numFmt w:val="decimal"/>
        <w:lvlText w:val="%1."/>
        <w:lvlJc w:val="left"/>
      </w:lvl>
    </w:lvlOverride>
  </w:num>
  <w:num w:numId="46">
    <w:abstractNumId w:val="27"/>
    <w:lvlOverride w:ilvl="0">
      <w:lvl w:ilvl="0">
        <w:numFmt w:val="decimal"/>
        <w:lvlText w:val="%1."/>
        <w:lvlJc w:val="left"/>
      </w:lvl>
    </w:lvlOverride>
  </w:num>
  <w:num w:numId="47">
    <w:abstractNumId w:val="27"/>
    <w:lvlOverride w:ilvl="0">
      <w:lvl w:ilvl="0">
        <w:numFmt w:val="decimal"/>
        <w:lvlText w:val="%1."/>
        <w:lvlJc w:val="left"/>
      </w:lvl>
    </w:lvlOverride>
  </w:num>
  <w:num w:numId="48">
    <w:abstractNumId w:val="27"/>
    <w:lvlOverride w:ilvl="0">
      <w:lvl w:ilvl="0">
        <w:numFmt w:val="decimal"/>
        <w:lvlText w:val="%1."/>
        <w:lvlJc w:val="left"/>
      </w:lvl>
    </w:lvlOverride>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0316"/>
    <w:rsid w:val="00004E21"/>
    <w:rsid w:val="00007311"/>
    <w:rsid w:val="000073EE"/>
    <w:rsid w:val="0001621A"/>
    <w:rsid w:val="00022446"/>
    <w:rsid w:val="000302AC"/>
    <w:rsid w:val="000317F7"/>
    <w:rsid w:val="00036F36"/>
    <w:rsid w:val="00041DD5"/>
    <w:rsid w:val="0005166C"/>
    <w:rsid w:val="00052659"/>
    <w:rsid w:val="000616E2"/>
    <w:rsid w:val="000662AE"/>
    <w:rsid w:val="000758D8"/>
    <w:rsid w:val="00085201"/>
    <w:rsid w:val="00085703"/>
    <w:rsid w:val="00085C97"/>
    <w:rsid w:val="00085FD5"/>
    <w:rsid w:val="000A51B5"/>
    <w:rsid w:val="000A6584"/>
    <w:rsid w:val="000B432F"/>
    <w:rsid w:val="000B51C1"/>
    <w:rsid w:val="000B7EFA"/>
    <w:rsid w:val="000C152B"/>
    <w:rsid w:val="000C6CAB"/>
    <w:rsid w:val="000C76CE"/>
    <w:rsid w:val="000C7861"/>
    <w:rsid w:val="000D44DB"/>
    <w:rsid w:val="000D47A9"/>
    <w:rsid w:val="000E0869"/>
    <w:rsid w:val="000F1303"/>
    <w:rsid w:val="000F4DBA"/>
    <w:rsid w:val="00105DD9"/>
    <w:rsid w:val="001074DF"/>
    <w:rsid w:val="00111B4D"/>
    <w:rsid w:val="00112600"/>
    <w:rsid w:val="00112B52"/>
    <w:rsid w:val="00113B70"/>
    <w:rsid w:val="001210F2"/>
    <w:rsid w:val="001269BD"/>
    <w:rsid w:val="0013123D"/>
    <w:rsid w:val="001351D7"/>
    <w:rsid w:val="0013746A"/>
    <w:rsid w:val="00143AC4"/>
    <w:rsid w:val="001529FB"/>
    <w:rsid w:val="00153E0B"/>
    <w:rsid w:val="00154FD9"/>
    <w:rsid w:val="001576EC"/>
    <w:rsid w:val="00160340"/>
    <w:rsid w:val="00161BA8"/>
    <w:rsid w:val="0016620A"/>
    <w:rsid w:val="00166A74"/>
    <w:rsid w:val="00170E40"/>
    <w:rsid w:val="001719A2"/>
    <w:rsid w:val="00173CA5"/>
    <w:rsid w:val="00175CA0"/>
    <w:rsid w:val="0018361A"/>
    <w:rsid w:val="00183B3A"/>
    <w:rsid w:val="001862FC"/>
    <w:rsid w:val="00190736"/>
    <w:rsid w:val="001908F3"/>
    <w:rsid w:val="00192C13"/>
    <w:rsid w:val="00196AB1"/>
    <w:rsid w:val="001979F2"/>
    <w:rsid w:val="001A013E"/>
    <w:rsid w:val="001A0A78"/>
    <w:rsid w:val="001A5971"/>
    <w:rsid w:val="001A652C"/>
    <w:rsid w:val="001C1E27"/>
    <w:rsid w:val="001D11ED"/>
    <w:rsid w:val="001D1723"/>
    <w:rsid w:val="001D35EE"/>
    <w:rsid w:val="001D3769"/>
    <w:rsid w:val="001D4591"/>
    <w:rsid w:val="001D5561"/>
    <w:rsid w:val="001D69FD"/>
    <w:rsid w:val="001D7FD7"/>
    <w:rsid w:val="001E0A49"/>
    <w:rsid w:val="001E4F51"/>
    <w:rsid w:val="001E60E8"/>
    <w:rsid w:val="001E77E3"/>
    <w:rsid w:val="001F1A29"/>
    <w:rsid w:val="001F3C40"/>
    <w:rsid w:val="001F565C"/>
    <w:rsid w:val="001F7A7E"/>
    <w:rsid w:val="001F7D75"/>
    <w:rsid w:val="002025FC"/>
    <w:rsid w:val="00204350"/>
    <w:rsid w:val="0020648E"/>
    <w:rsid w:val="00206DBD"/>
    <w:rsid w:val="00207B21"/>
    <w:rsid w:val="00210958"/>
    <w:rsid w:val="00212BE5"/>
    <w:rsid w:val="002133D6"/>
    <w:rsid w:val="002145F2"/>
    <w:rsid w:val="00217B93"/>
    <w:rsid w:val="00224B71"/>
    <w:rsid w:val="0022579D"/>
    <w:rsid w:val="00230B97"/>
    <w:rsid w:val="00235E21"/>
    <w:rsid w:val="00236226"/>
    <w:rsid w:val="00237016"/>
    <w:rsid w:val="002406E4"/>
    <w:rsid w:val="00242081"/>
    <w:rsid w:val="002453FD"/>
    <w:rsid w:val="00250F1C"/>
    <w:rsid w:val="00251AA9"/>
    <w:rsid w:val="002542B0"/>
    <w:rsid w:val="002621F3"/>
    <w:rsid w:val="002635B4"/>
    <w:rsid w:val="00270903"/>
    <w:rsid w:val="00271446"/>
    <w:rsid w:val="002718EC"/>
    <w:rsid w:val="00273819"/>
    <w:rsid w:val="00273A1F"/>
    <w:rsid w:val="00274D31"/>
    <w:rsid w:val="00277DB3"/>
    <w:rsid w:val="00277F02"/>
    <w:rsid w:val="002821E8"/>
    <w:rsid w:val="00286A55"/>
    <w:rsid w:val="0028738A"/>
    <w:rsid w:val="002913DD"/>
    <w:rsid w:val="00292F96"/>
    <w:rsid w:val="00294808"/>
    <w:rsid w:val="002A07EE"/>
    <w:rsid w:val="002A6103"/>
    <w:rsid w:val="002A6FC6"/>
    <w:rsid w:val="002B05D2"/>
    <w:rsid w:val="002C0411"/>
    <w:rsid w:val="002C0908"/>
    <w:rsid w:val="002C128D"/>
    <w:rsid w:val="002C5005"/>
    <w:rsid w:val="002C64E1"/>
    <w:rsid w:val="002C6ECC"/>
    <w:rsid w:val="002D48B9"/>
    <w:rsid w:val="002D74AE"/>
    <w:rsid w:val="002D7AC9"/>
    <w:rsid w:val="002E1F70"/>
    <w:rsid w:val="002E3B58"/>
    <w:rsid w:val="002E4CDC"/>
    <w:rsid w:val="002F0B15"/>
    <w:rsid w:val="002F4699"/>
    <w:rsid w:val="002F69AF"/>
    <w:rsid w:val="002F7DE1"/>
    <w:rsid w:val="00310988"/>
    <w:rsid w:val="0031664A"/>
    <w:rsid w:val="003247D8"/>
    <w:rsid w:val="00324AD1"/>
    <w:rsid w:val="003340A3"/>
    <w:rsid w:val="003340BC"/>
    <w:rsid w:val="0033487B"/>
    <w:rsid w:val="00335D59"/>
    <w:rsid w:val="00347857"/>
    <w:rsid w:val="00347D00"/>
    <w:rsid w:val="00354F3E"/>
    <w:rsid w:val="00371778"/>
    <w:rsid w:val="00386DC5"/>
    <w:rsid w:val="003A004D"/>
    <w:rsid w:val="003A2658"/>
    <w:rsid w:val="003B5279"/>
    <w:rsid w:val="003B5E88"/>
    <w:rsid w:val="003B6581"/>
    <w:rsid w:val="003B77C7"/>
    <w:rsid w:val="003C3850"/>
    <w:rsid w:val="003C58D8"/>
    <w:rsid w:val="003C7C97"/>
    <w:rsid w:val="003D44AD"/>
    <w:rsid w:val="003E07D4"/>
    <w:rsid w:val="003E15CD"/>
    <w:rsid w:val="003E17D9"/>
    <w:rsid w:val="003E21CF"/>
    <w:rsid w:val="003F5EA4"/>
    <w:rsid w:val="003F7AA5"/>
    <w:rsid w:val="00401755"/>
    <w:rsid w:val="00406BF0"/>
    <w:rsid w:val="00407671"/>
    <w:rsid w:val="0041110C"/>
    <w:rsid w:val="004127B3"/>
    <w:rsid w:val="00420D49"/>
    <w:rsid w:val="00421D85"/>
    <w:rsid w:val="004243C8"/>
    <w:rsid w:val="00425E58"/>
    <w:rsid w:val="0043273C"/>
    <w:rsid w:val="00433608"/>
    <w:rsid w:val="00437BB2"/>
    <w:rsid w:val="0044051B"/>
    <w:rsid w:val="004411B9"/>
    <w:rsid w:val="00446F79"/>
    <w:rsid w:val="00447767"/>
    <w:rsid w:val="00447F36"/>
    <w:rsid w:val="00453A14"/>
    <w:rsid w:val="00454DB5"/>
    <w:rsid w:val="00462E45"/>
    <w:rsid w:val="00463407"/>
    <w:rsid w:val="004709BB"/>
    <w:rsid w:val="00471A88"/>
    <w:rsid w:val="0047317A"/>
    <w:rsid w:val="00473B7E"/>
    <w:rsid w:val="004744B3"/>
    <w:rsid w:val="00477648"/>
    <w:rsid w:val="0049793F"/>
    <w:rsid w:val="00497AE1"/>
    <w:rsid w:val="00497B8B"/>
    <w:rsid w:val="00497FE8"/>
    <w:rsid w:val="004A2EF1"/>
    <w:rsid w:val="004A7434"/>
    <w:rsid w:val="004A79CE"/>
    <w:rsid w:val="004B6074"/>
    <w:rsid w:val="004B749A"/>
    <w:rsid w:val="004C170E"/>
    <w:rsid w:val="004C563C"/>
    <w:rsid w:val="004C7A06"/>
    <w:rsid w:val="004D3CBD"/>
    <w:rsid w:val="004D568D"/>
    <w:rsid w:val="004D7DFB"/>
    <w:rsid w:val="004E0C47"/>
    <w:rsid w:val="004E1230"/>
    <w:rsid w:val="004E47AD"/>
    <w:rsid w:val="004F2B6D"/>
    <w:rsid w:val="004F492A"/>
    <w:rsid w:val="0050029D"/>
    <w:rsid w:val="0050059F"/>
    <w:rsid w:val="005010FC"/>
    <w:rsid w:val="00506505"/>
    <w:rsid w:val="0051115F"/>
    <w:rsid w:val="00514C0E"/>
    <w:rsid w:val="00521551"/>
    <w:rsid w:val="005226B7"/>
    <w:rsid w:val="005230B4"/>
    <w:rsid w:val="00526ED6"/>
    <w:rsid w:val="0053617F"/>
    <w:rsid w:val="0053686C"/>
    <w:rsid w:val="0053712F"/>
    <w:rsid w:val="00540936"/>
    <w:rsid w:val="00542DB8"/>
    <w:rsid w:val="00547179"/>
    <w:rsid w:val="00557B19"/>
    <w:rsid w:val="00561B31"/>
    <w:rsid w:val="00563219"/>
    <w:rsid w:val="00565B37"/>
    <w:rsid w:val="005664EB"/>
    <w:rsid w:val="00566A79"/>
    <w:rsid w:val="0056780C"/>
    <w:rsid w:val="00567C78"/>
    <w:rsid w:val="00567EE1"/>
    <w:rsid w:val="00575AC5"/>
    <w:rsid w:val="005774E4"/>
    <w:rsid w:val="00587AC2"/>
    <w:rsid w:val="005908F7"/>
    <w:rsid w:val="005913DB"/>
    <w:rsid w:val="00594132"/>
    <w:rsid w:val="00594B24"/>
    <w:rsid w:val="005950C0"/>
    <w:rsid w:val="005A070B"/>
    <w:rsid w:val="005A1038"/>
    <w:rsid w:val="005A1D97"/>
    <w:rsid w:val="005A22E6"/>
    <w:rsid w:val="005A4843"/>
    <w:rsid w:val="005B6311"/>
    <w:rsid w:val="005B6B28"/>
    <w:rsid w:val="005B7BC7"/>
    <w:rsid w:val="005C0198"/>
    <w:rsid w:val="005C5B03"/>
    <w:rsid w:val="005C5DF5"/>
    <w:rsid w:val="005D1F8D"/>
    <w:rsid w:val="005D3232"/>
    <w:rsid w:val="005D4E3E"/>
    <w:rsid w:val="005D6ED5"/>
    <w:rsid w:val="005D71B0"/>
    <w:rsid w:val="005E4F4B"/>
    <w:rsid w:val="005E50C2"/>
    <w:rsid w:val="005E5113"/>
    <w:rsid w:val="005E5A9E"/>
    <w:rsid w:val="005E5C2D"/>
    <w:rsid w:val="005E6865"/>
    <w:rsid w:val="005F070F"/>
    <w:rsid w:val="005F20DC"/>
    <w:rsid w:val="005F2AF9"/>
    <w:rsid w:val="005F4017"/>
    <w:rsid w:val="005F7617"/>
    <w:rsid w:val="0060059C"/>
    <w:rsid w:val="0060061F"/>
    <w:rsid w:val="006102BA"/>
    <w:rsid w:val="00611032"/>
    <w:rsid w:val="00612300"/>
    <w:rsid w:val="00614CAB"/>
    <w:rsid w:val="00615A63"/>
    <w:rsid w:val="00621BB8"/>
    <w:rsid w:val="006229F5"/>
    <w:rsid w:val="00623B94"/>
    <w:rsid w:val="00635D03"/>
    <w:rsid w:val="006377BA"/>
    <w:rsid w:val="00642904"/>
    <w:rsid w:val="00644277"/>
    <w:rsid w:val="00654699"/>
    <w:rsid w:val="006607B5"/>
    <w:rsid w:val="00661A13"/>
    <w:rsid w:val="00662E3D"/>
    <w:rsid w:val="00665AC9"/>
    <w:rsid w:val="00666FE4"/>
    <w:rsid w:val="006704F1"/>
    <w:rsid w:val="00671490"/>
    <w:rsid w:val="00673402"/>
    <w:rsid w:val="0068328B"/>
    <w:rsid w:val="006854D9"/>
    <w:rsid w:val="00685CA6"/>
    <w:rsid w:val="00686D0B"/>
    <w:rsid w:val="00690FEA"/>
    <w:rsid w:val="00691892"/>
    <w:rsid w:val="00691A18"/>
    <w:rsid w:val="00696458"/>
    <w:rsid w:val="006A1A5B"/>
    <w:rsid w:val="006A2F60"/>
    <w:rsid w:val="006A35D2"/>
    <w:rsid w:val="006A42DC"/>
    <w:rsid w:val="006B1017"/>
    <w:rsid w:val="006B38DC"/>
    <w:rsid w:val="006B4000"/>
    <w:rsid w:val="006C1803"/>
    <w:rsid w:val="006C2084"/>
    <w:rsid w:val="006C5C01"/>
    <w:rsid w:val="006C6325"/>
    <w:rsid w:val="006C7DAE"/>
    <w:rsid w:val="006D1B9C"/>
    <w:rsid w:val="006D2253"/>
    <w:rsid w:val="006D3E0D"/>
    <w:rsid w:val="006D699A"/>
    <w:rsid w:val="006D7469"/>
    <w:rsid w:val="006E3FA8"/>
    <w:rsid w:val="006E4905"/>
    <w:rsid w:val="006E4A85"/>
    <w:rsid w:val="006F5418"/>
    <w:rsid w:val="006F730A"/>
    <w:rsid w:val="0070069A"/>
    <w:rsid w:val="00706D34"/>
    <w:rsid w:val="00711AAF"/>
    <w:rsid w:val="00713DBB"/>
    <w:rsid w:val="00716A19"/>
    <w:rsid w:val="00722B26"/>
    <w:rsid w:val="00732855"/>
    <w:rsid w:val="00733A66"/>
    <w:rsid w:val="00736FF0"/>
    <w:rsid w:val="00737445"/>
    <w:rsid w:val="00742EB3"/>
    <w:rsid w:val="00744194"/>
    <w:rsid w:val="007610FC"/>
    <w:rsid w:val="00770704"/>
    <w:rsid w:val="007722FE"/>
    <w:rsid w:val="00772FB0"/>
    <w:rsid w:val="00773132"/>
    <w:rsid w:val="00780AD1"/>
    <w:rsid w:val="00786B15"/>
    <w:rsid w:val="007908A9"/>
    <w:rsid w:val="00790A01"/>
    <w:rsid w:val="00792922"/>
    <w:rsid w:val="0079375C"/>
    <w:rsid w:val="00794348"/>
    <w:rsid w:val="00795D4B"/>
    <w:rsid w:val="007A00E7"/>
    <w:rsid w:val="007A20DB"/>
    <w:rsid w:val="007A3BFE"/>
    <w:rsid w:val="007B32CD"/>
    <w:rsid w:val="007B5479"/>
    <w:rsid w:val="007C326A"/>
    <w:rsid w:val="007D03D2"/>
    <w:rsid w:val="007D17D5"/>
    <w:rsid w:val="007E352A"/>
    <w:rsid w:val="007E5EF0"/>
    <w:rsid w:val="007E6047"/>
    <w:rsid w:val="007E6811"/>
    <w:rsid w:val="007E6D04"/>
    <w:rsid w:val="007F0C4D"/>
    <w:rsid w:val="007F700F"/>
    <w:rsid w:val="007F706B"/>
    <w:rsid w:val="008047A2"/>
    <w:rsid w:val="00815053"/>
    <w:rsid w:val="00815908"/>
    <w:rsid w:val="00817F47"/>
    <w:rsid w:val="0082232D"/>
    <w:rsid w:val="00830624"/>
    <w:rsid w:val="00833658"/>
    <w:rsid w:val="0083397F"/>
    <w:rsid w:val="00836062"/>
    <w:rsid w:val="008374E5"/>
    <w:rsid w:val="0083757D"/>
    <w:rsid w:val="008419FF"/>
    <w:rsid w:val="00842045"/>
    <w:rsid w:val="0084325D"/>
    <w:rsid w:val="00847DF5"/>
    <w:rsid w:val="008505FA"/>
    <w:rsid w:val="008506E7"/>
    <w:rsid w:val="008613D7"/>
    <w:rsid w:val="00864A36"/>
    <w:rsid w:val="008663A9"/>
    <w:rsid w:val="00870B4A"/>
    <w:rsid w:val="00875CD6"/>
    <w:rsid w:val="00883E53"/>
    <w:rsid w:val="00890499"/>
    <w:rsid w:val="00890A57"/>
    <w:rsid w:val="0089376A"/>
    <w:rsid w:val="00893994"/>
    <w:rsid w:val="00893A60"/>
    <w:rsid w:val="008A1B6D"/>
    <w:rsid w:val="008A2007"/>
    <w:rsid w:val="008A31F7"/>
    <w:rsid w:val="008A3A72"/>
    <w:rsid w:val="008A4014"/>
    <w:rsid w:val="008A68B3"/>
    <w:rsid w:val="008B174E"/>
    <w:rsid w:val="008B21F6"/>
    <w:rsid w:val="008B2B98"/>
    <w:rsid w:val="008B3914"/>
    <w:rsid w:val="008B5D59"/>
    <w:rsid w:val="008C28D9"/>
    <w:rsid w:val="008C3E6F"/>
    <w:rsid w:val="008C758E"/>
    <w:rsid w:val="008D2569"/>
    <w:rsid w:val="008D59DD"/>
    <w:rsid w:val="008E03F6"/>
    <w:rsid w:val="008E1C1C"/>
    <w:rsid w:val="008E475E"/>
    <w:rsid w:val="008E4800"/>
    <w:rsid w:val="008E5B6E"/>
    <w:rsid w:val="008E64A1"/>
    <w:rsid w:val="008F648F"/>
    <w:rsid w:val="008F785C"/>
    <w:rsid w:val="00904BD0"/>
    <w:rsid w:val="009073AA"/>
    <w:rsid w:val="00907BE8"/>
    <w:rsid w:val="00911E38"/>
    <w:rsid w:val="0091724B"/>
    <w:rsid w:val="0092086F"/>
    <w:rsid w:val="00920C9E"/>
    <w:rsid w:val="009235FA"/>
    <w:rsid w:val="00933A34"/>
    <w:rsid w:val="00944F1D"/>
    <w:rsid w:val="00945468"/>
    <w:rsid w:val="00951D7D"/>
    <w:rsid w:val="00952E45"/>
    <w:rsid w:val="009553EA"/>
    <w:rsid w:val="00956BE0"/>
    <w:rsid w:val="009717EA"/>
    <w:rsid w:val="00971915"/>
    <w:rsid w:val="009737C1"/>
    <w:rsid w:val="00974C99"/>
    <w:rsid w:val="00976935"/>
    <w:rsid w:val="00976BB5"/>
    <w:rsid w:val="00982A9A"/>
    <w:rsid w:val="00986645"/>
    <w:rsid w:val="009869F2"/>
    <w:rsid w:val="00990501"/>
    <w:rsid w:val="00992B23"/>
    <w:rsid w:val="009958E1"/>
    <w:rsid w:val="00995A25"/>
    <w:rsid w:val="00996753"/>
    <w:rsid w:val="009A1FE1"/>
    <w:rsid w:val="009A23A5"/>
    <w:rsid w:val="009A60E7"/>
    <w:rsid w:val="009B00A7"/>
    <w:rsid w:val="009B06E5"/>
    <w:rsid w:val="009B6C94"/>
    <w:rsid w:val="009B7BC5"/>
    <w:rsid w:val="009C0453"/>
    <w:rsid w:val="009C5FF2"/>
    <w:rsid w:val="009C6754"/>
    <w:rsid w:val="009C68CA"/>
    <w:rsid w:val="009D0EFB"/>
    <w:rsid w:val="009D150E"/>
    <w:rsid w:val="009D518B"/>
    <w:rsid w:val="009E1504"/>
    <w:rsid w:val="00A013B0"/>
    <w:rsid w:val="00A057D5"/>
    <w:rsid w:val="00A061AB"/>
    <w:rsid w:val="00A12119"/>
    <w:rsid w:val="00A128F9"/>
    <w:rsid w:val="00A1738F"/>
    <w:rsid w:val="00A20E2F"/>
    <w:rsid w:val="00A25C5C"/>
    <w:rsid w:val="00A30632"/>
    <w:rsid w:val="00A31366"/>
    <w:rsid w:val="00A31717"/>
    <w:rsid w:val="00A36BE4"/>
    <w:rsid w:val="00A41139"/>
    <w:rsid w:val="00A42287"/>
    <w:rsid w:val="00A423CB"/>
    <w:rsid w:val="00A42D1A"/>
    <w:rsid w:val="00A43CB5"/>
    <w:rsid w:val="00A53DAA"/>
    <w:rsid w:val="00A626EE"/>
    <w:rsid w:val="00A6415C"/>
    <w:rsid w:val="00A65575"/>
    <w:rsid w:val="00A714A1"/>
    <w:rsid w:val="00A857D0"/>
    <w:rsid w:val="00A8597A"/>
    <w:rsid w:val="00A91BA6"/>
    <w:rsid w:val="00A92A4F"/>
    <w:rsid w:val="00A9613E"/>
    <w:rsid w:val="00A979A7"/>
    <w:rsid w:val="00AA0EF6"/>
    <w:rsid w:val="00AA1563"/>
    <w:rsid w:val="00AA43FA"/>
    <w:rsid w:val="00AA584D"/>
    <w:rsid w:val="00AA73C6"/>
    <w:rsid w:val="00AB1550"/>
    <w:rsid w:val="00AB1C1A"/>
    <w:rsid w:val="00AB265E"/>
    <w:rsid w:val="00AB33B3"/>
    <w:rsid w:val="00AB660A"/>
    <w:rsid w:val="00AC04E6"/>
    <w:rsid w:val="00AC61DD"/>
    <w:rsid w:val="00AC70EE"/>
    <w:rsid w:val="00AF2175"/>
    <w:rsid w:val="00AF3C3C"/>
    <w:rsid w:val="00B00955"/>
    <w:rsid w:val="00B00AB5"/>
    <w:rsid w:val="00B1706A"/>
    <w:rsid w:val="00B20701"/>
    <w:rsid w:val="00B22B7E"/>
    <w:rsid w:val="00B26B8C"/>
    <w:rsid w:val="00B31914"/>
    <w:rsid w:val="00B36DDC"/>
    <w:rsid w:val="00B40034"/>
    <w:rsid w:val="00B41B80"/>
    <w:rsid w:val="00B46411"/>
    <w:rsid w:val="00B46AF4"/>
    <w:rsid w:val="00B46F1C"/>
    <w:rsid w:val="00B47201"/>
    <w:rsid w:val="00B529DC"/>
    <w:rsid w:val="00B5360B"/>
    <w:rsid w:val="00B5694B"/>
    <w:rsid w:val="00B62551"/>
    <w:rsid w:val="00B74438"/>
    <w:rsid w:val="00B7644F"/>
    <w:rsid w:val="00B86157"/>
    <w:rsid w:val="00B90533"/>
    <w:rsid w:val="00B91FE2"/>
    <w:rsid w:val="00B95385"/>
    <w:rsid w:val="00B97CE4"/>
    <w:rsid w:val="00BA0176"/>
    <w:rsid w:val="00BA4811"/>
    <w:rsid w:val="00BA4817"/>
    <w:rsid w:val="00BA6AAC"/>
    <w:rsid w:val="00BB6040"/>
    <w:rsid w:val="00BC09D5"/>
    <w:rsid w:val="00BC1DA9"/>
    <w:rsid w:val="00BC2C35"/>
    <w:rsid w:val="00BC37DD"/>
    <w:rsid w:val="00BC4DC6"/>
    <w:rsid w:val="00BC57C0"/>
    <w:rsid w:val="00BD1A9C"/>
    <w:rsid w:val="00BD1C50"/>
    <w:rsid w:val="00BD4FCF"/>
    <w:rsid w:val="00BE131E"/>
    <w:rsid w:val="00BE1C39"/>
    <w:rsid w:val="00BE34A9"/>
    <w:rsid w:val="00BF01F2"/>
    <w:rsid w:val="00BF2D86"/>
    <w:rsid w:val="00BF2FF2"/>
    <w:rsid w:val="00BF45A1"/>
    <w:rsid w:val="00C009D7"/>
    <w:rsid w:val="00C03F42"/>
    <w:rsid w:val="00C07A5E"/>
    <w:rsid w:val="00C10D9A"/>
    <w:rsid w:val="00C1495B"/>
    <w:rsid w:val="00C16E1E"/>
    <w:rsid w:val="00C23588"/>
    <w:rsid w:val="00C24431"/>
    <w:rsid w:val="00C25DEE"/>
    <w:rsid w:val="00C27286"/>
    <w:rsid w:val="00C32989"/>
    <w:rsid w:val="00C33BA4"/>
    <w:rsid w:val="00C37623"/>
    <w:rsid w:val="00C4105A"/>
    <w:rsid w:val="00C43A57"/>
    <w:rsid w:val="00C44402"/>
    <w:rsid w:val="00C45DDD"/>
    <w:rsid w:val="00C476CF"/>
    <w:rsid w:val="00C5197C"/>
    <w:rsid w:val="00C52CA5"/>
    <w:rsid w:val="00C62A66"/>
    <w:rsid w:val="00C6330C"/>
    <w:rsid w:val="00C63D40"/>
    <w:rsid w:val="00C640C7"/>
    <w:rsid w:val="00C64ED1"/>
    <w:rsid w:val="00C6784F"/>
    <w:rsid w:val="00C67A69"/>
    <w:rsid w:val="00C723FA"/>
    <w:rsid w:val="00C72E6C"/>
    <w:rsid w:val="00C75154"/>
    <w:rsid w:val="00C7600F"/>
    <w:rsid w:val="00C768CF"/>
    <w:rsid w:val="00C80133"/>
    <w:rsid w:val="00C81D1F"/>
    <w:rsid w:val="00C84FCC"/>
    <w:rsid w:val="00C9211B"/>
    <w:rsid w:val="00C933F4"/>
    <w:rsid w:val="00C95B24"/>
    <w:rsid w:val="00C97C99"/>
    <w:rsid w:val="00CA775E"/>
    <w:rsid w:val="00CB2627"/>
    <w:rsid w:val="00CB2E56"/>
    <w:rsid w:val="00CB353C"/>
    <w:rsid w:val="00CB3FEC"/>
    <w:rsid w:val="00CC3DE9"/>
    <w:rsid w:val="00CD0316"/>
    <w:rsid w:val="00CD17C2"/>
    <w:rsid w:val="00CD2B97"/>
    <w:rsid w:val="00CE15E5"/>
    <w:rsid w:val="00CE2F43"/>
    <w:rsid w:val="00CE480C"/>
    <w:rsid w:val="00CE4E98"/>
    <w:rsid w:val="00CE56EE"/>
    <w:rsid w:val="00CE7BD1"/>
    <w:rsid w:val="00CF0E1B"/>
    <w:rsid w:val="00CF11E9"/>
    <w:rsid w:val="00CF2844"/>
    <w:rsid w:val="00D00462"/>
    <w:rsid w:val="00D01190"/>
    <w:rsid w:val="00D011C8"/>
    <w:rsid w:val="00D07486"/>
    <w:rsid w:val="00D10D7A"/>
    <w:rsid w:val="00D12B17"/>
    <w:rsid w:val="00D1341E"/>
    <w:rsid w:val="00D14CDF"/>
    <w:rsid w:val="00D1716F"/>
    <w:rsid w:val="00D17B34"/>
    <w:rsid w:val="00D229A6"/>
    <w:rsid w:val="00D24D4C"/>
    <w:rsid w:val="00D309D5"/>
    <w:rsid w:val="00D316E2"/>
    <w:rsid w:val="00D363A5"/>
    <w:rsid w:val="00D419DF"/>
    <w:rsid w:val="00D436B2"/>
    <w:rsid w:val="00D47390"/>
    <w:rsid w:val="00D47DFE"/>
    <w:rsid w:val="00D514EB"/>
    <w:rsid w:val="00D51C73"/>
    <w:rsid w:val="00D54A28"/>
    <w:rsid w:val="00D55C25"/>
    <w:rsid w:val="00D57C15"/>
    <w:rsid w:val="00D63B07"/>
    <w:rsid w:val="00D63EF2"/>
    <w:rsid w:val="00D65434"/>
    <w:rsid w:val="00D67315"/>
    <w:rsid w:val="00D769FB"/>
    <w:rsid w:val="00D77259"/>
    <w:rsid w:val="00D77FC9"/>
    <w:rsid w:val="00D823FA"/>
    <w:rsid w:val="00D826CD"/>
    <w:rsid w:val="00D8421A"/>
    <w:rsid w:val="00D859FE"/>
    <w:rsid w:val="00D9150B"/>
    <w:rsid w:val="00D97869"/>
    <w:rsid w:val="00D97FC9"/>
    <w:rsid w:val="00DA41D5"/>
    <w:rsid w:val="00DA79B1"/>
    <w:rsid w:val="00DC11B2"/>
    <w:rsid w:val="00DD0CB3"/>
    <w:rsid w:val="00DD17E5"/>
    <w:rsid w:val="00DD2AE4"/>
    <w:rsid w:val="00DD4F31"/>
    <w:rsid w:val="00DE0A65"/>
    <w:rsid w:val="00DF11D7"/>
    <w:rsid w:val="00DF6AC2"/>
    <w:rsid w:val="00DF7D70"/>
    <w:rsid w:val="00E002E2"/>
    <w:rsid w:val="00E01845"/>
    <w:rsid w:val="00E02CF6"/>
    <w:rsid w:val="00E03014"/>
    <w:rsid w:val="00E03642"/>
    <w:rsid w:val="00E064C6"/>
    <w:rsid w:val="00E127A5"/>
    <w:rsid w:val="00E200F5"/>
    <w:rsid w:val="00E20C9C"/>
    <w:rsid w:val="00E22815"/>
    <w:rsid w:val="00E24319"/>
    <w:rsid w:val="00E2747B"/>
    <w:rsid w:val="00E32F97"/>
    <w:rsid w:val="00E33CE9"/>
    <w:rsid w:val="00E35844"/>
    <w:rsid w:val="00E35CC5"/>
    <w:rsid w:val="00E36374"/>
    <w:rsid w:val="00E448EB"/>
    <w:rsid w:val="00E46C41"/>
    <w:rsid w:val="00E52846"/>
    <w:rsid w:val="00E55F7F"/>
    <w:rsid w:val="00E5669E"/>
    <w:rsid w:val="00E56A81"/>
    <w:rsid w:val="00E57B02"/>
    <w:rsid w:val="00E77455"/>
    <w:rsid w:val="00E77DD0"/>
    <w:rsid w:val="00E8070C"/>
    <w:rsid w:val="00E817F6"/>
    <w:rsid w:val="00E86D8F"/>
    <w:rsid w:val="00E91F53"/>
    <w:rsid w:val="00E96C0A"/>
    <w:rsid w:val="00EA202C"/>
    <w:rsid w:val="00EA2276"/>
    <w:rsid w:val="00EB1A31"/>
    <w:rsid w:val="00EB46FC"/>
    <w:rsid w:val="00EB7D0F"/>
    <w:rsid w:val="00EC0302"/>
    <w:rsid w:val="00EC1F1D"/>
    <w:rsid w:val="00EC7A0B"/>
    <w:rsid w:val="00ED123A"/>
    <w:rsid w:val="00ED398B"/>
    <w:rsid w:val="00ED5F71"/>
    <w:rsid w:val="00EE309C"/>
    <w:rsid w:val="00EE43AA"/>
    <w:rsid w:val="00EE4E48"/>
    <w:rsid w:val="00EE7B98"/>
    <w:rsid w:val="00EF2B13"/>
    <w:rsid w:val="00EF39F8"/>
    <w:rsid w:val="00F03AB0"/>
    <w:rsid w:val="00F04379"/>
    <w:rsid w:val="00F04A4B"/>
    <w:rsid w:val="00F05FFE"/>
    <w:rsid w:val="00F06976"/>
    <w:rsid w:val="00F107CB"/>
    <w:rsid w:val="00F1161D"/>
    <w:rsid w:val="00F133A1"/>
    <w:rsid w:val="00F17E61"/>
    <w:rsid w:val="00F22839"/>
    <w:rsid w:val="00F232A6"/>
    <w:rsid w:val="00F25AED"/>
    <w:rsid w:val="00F25D4D"/>
    <w:rsid w:val="00F263CF"/>
    <w:rsid w:val="00F2662A"/>
    <w:rsid w:val="00F27037"/>
    <w:rsid w:val="00F30692"/>
    <w:rsid w:val="00F32BAE"/>
    <w:rsid w:val="00F343FF"/>
    <w:rsid w:val="00F4330C"/>
    <w:rsid w:val="00F45192"/>
    <w:rsid w:val="00F50222"/>
    <w:rsid w:val="00F51CE6"/>
    <w:rsid w:val="00F54EA5"/>
    <w:rsid w:val="00F57DD9"/>
    <w:rsid w:val="00F613B1"/>
    <w:rsid w:val="00F631EE"/>
    <w:rsid w:val="00F66B47"/>
    <w:rsid w:val="00F70924"/>
    <w:rsid w:val="00F7591A"/>
    <w:rsid w:val="00F80B86"/>
    <w:rsid w:val="00F81190"/>
    <w:rsid w:val="00F87154"/>
    <w:rsid w:val="00F906A9"/>
    <w:rsid w:val="00F93484"/>
    <w:rsid w:val="00F96462"/>
    <w:rsid w:val="00F97D05"/>
    <w:rsid w:val="00FA2802"/>
    <w:rsid w:val="00FA4FF4"/>
    <w:rsid w:val="00FB2297"/>
    <w:rsid w:val="00FB2E2F"/>
    <w:rsid w:val="00FB2EA5"/>
    <w:rsid w:val="00FB5E05"/>
    <w:rsid w:val="00FC064E"/>
    <w:rsid w:val="00FC0EFC"/>
    <w:rsid w:val="00FC2F2A"/>
    <w:rsid w:val="00FC4E46"/>
    <w:rsid w:val="00FD6DB3"/>
    <w:rsid w:val="00FE06BE"/>
    <w:rsid w:val="00FE2BCA"/>
    <w:rsid w:val="00FE489E"/>
    <w:rsid w:val="00FE7BB8"/>
    <w:rsid w:val="00FE7FA5"/>
    <w:rsid w:val="00FF251F"/>
    <w:rsid w:val="00FF557A"/>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13123D"/>
    <w:pPr>
      <w:spacing w:after="120"/>
      <w:jc w:val="both"/>
    </w:pPr>
    <w:rPr>
      <w:rFonts w:asciiTheme="minorBidi" w:hAnsiTheme="minorBidi" w:cstheme="minorBidi"/>
      <w:b/>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character" w:customStyle="1" w:styleId="UnresolvedMention">
    <w:name w:val="Unresolved Mention"/>
    <w:basedOn w:val="DefaultParagraphFont"/>
    <w:uiPriority w:val="99"/>
    <w:semiHidden/>
    <w:unhideWhenUsed/>
    <w:rsid w:val="00944F1D"/>
    <w:rPr>
      <w:color w:val="605E5C"/>
      <w:shd w:val="clear" w:color="auto" w:fill="E1DFDD"/>
    </w:rPr>
  </w:style>
  <w:style w:type="paragraph" w:customStyle="1" w:styleId="Default">
    <w:name w:val="Default"/>
    <w:rsid w:val="001D7FD7"/>
    <w:pPr>
      <w:autoSpaceDE w:val="0"/>
      <w:autoSpaceDN w:val="0"/>
      <w:adjustRightInd w:val="0"/>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4113902">
      <w:bodyDiv w:val="1"/>
      <w:marLeft w:val="0"/>
      <w:marRight w:val="0"/>
      <w:marTop w:val="0"/>
      <w:marBottom w:val="0"/>
      <w:divBdr>
        <w:top w:val="none" w:sz="0" w:space="0" w:color="auto"/>
        <w:left w:val="none" w:sz="0" w:space="0" w:color="auto"/>
        <w:bottom w:val="none" w:sz="0" w:space="0" w:color="auto"/>
        <w:right w:val="none" w:sz="0" w:space="0" w:color="auto"/>
      </w:divBdr>
    </w:div>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0125665">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272904575">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892085918">
      <w:bodyDiv w:val="1"/>
      <w:marLeft w:val="0"/>
      <w:marRight w:val="0"/>
      <w:marTop w:val="0"/>
      <w:marBottom w:val="0"/>
      <w:divBdr>
        <w:top w:val="none" w:sz="0" w:space="0" w:color="auto"/>
        <w:left w:val="none" w:sz="0" w:space="0" w:color="auto"/>
        <w:bottom w:val="none" w:sz="0" w:space="0" w:color="auto"/>
        <w:right w:val="none" w:sz="0" w:space="0" w:color="auto"/>
      </w:divBdr>
    </w:div>
    <w:div w:id="913976167">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043560737">
      <w:bodyDiv w:val="1"/>
      <w:marLeft w:val="0"/>
      <w:marRight w:val="0"/>
      <w:marTop w:val="0"/>
      <w:marBottom w:val="0"/>
      <w:divBdr>
        <w:top w:val="none" w:sz="0" w:space="0" w:color="auto"/>
        <w:left w:val="none" w:sz="0" w:space="0" w:color="auto"/>
        <w:bottom w:val="none" w:sz="0" w:space="0" w:color="auto"/>
        <w:right w:val="none" w:sz="0" w:space="0" w:color="auto"/>
      </w:divBdr>
    </w:div>
    <w:div w:id="1107193735">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343170301">
      <w:bodyDiv w:val="1"/>
      <w:marLeft w:val="0"/>
      <w:marRight w:val="0"/>
      <w:marTop w:val="0"/>
      <w:marBottom w:val="0"/>
      <w:divBdr>
        <w:top w:val="none" w:sz="0" w:space="0" w:color="auto"/>
        <w:left w:val="none" w:sz="0" w:space="0" w:color="auto"/>
        <w:bottom w:val="none" w:sz="0" w:space="0" w:color="auto"/>
        <w:right w:val="none" w:sz="0" w:space="0" w:color="auto"/>
      </w:divBdr>
    </w:div>
    <w:div w:id="1356737643">
      <w:bodyDiv w:val="1"/>
      <w:marLeft w:val="0"/>
      <w:marRight w:val="0"/>
      <w:marTop w:val="0"/>
      <w:marBottom w:val="0"/>
      <w:divBdr>
        <w:top w:val="none" w:sz="0" w:space="0" w:color="auto"/>
        <w:left w:val="none" w:sz="0" w:space="0" w:color="auto"/>
        <w:bottom w:val="none" w:sz="0" w:space="0" w:color="auto"/>
        <w:right w:val="none" w:sz="0" w:space="0" w:color="auto"/>
      </w:divBdr>
    </w:div>
    <w:div w:id="1436753111">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899">
      <w:bodyDiv w:val="1"/>
      <w:marLeft w:val="0"/>
      <w:marRight w:val="0"/>
      <w:marTop w:val="0"/>
      <w:marBottom w:val="0"/>
      <w:divBdr>
        <w:top w:val="none" w:sz="0" w:space="0" w:color="auto"/>
        <w:left w:val="none" w:sz="0" w:space="0" w:color="auto"/>
        <w:bottom w:val="none" w:sz="0" w:space="0" w:color="auto"/>
        <w:right w:val="none" w:sz="0" w:space="0" w:color="auto"/>
      </w:divBdr>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754355154">
      <w:bodyDiv w:val="1"/>
      <w:marLeft w:val="0"/>
      <w:marRight w:val="0"/>
      <w:marTop w:val="0"/>
      <w:marBottom w:val="0"/>
      <w:divBdr>
        <w:top w:val="none" w:sz="0" w:space="0" w:color="auto"/>
        <w:left w:val="none" w:sz="0" w:space="0" w:color="auto"/>
        <w:bottom w:val="none" w:sz="0" w:space="0" w:color="auto"/>
        <w:right w:val="none" w:sz="0" w:space="0" w:color="auto"/>
      </w:divBdr>
    </w:div>
    <w:div w:id="1809976886">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879077973">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61320535">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programmes/creative-europe/node_de" TargetMode="External"/><Relationship Id="rId18" Type="http://schemas.openxmlformats.org/officeDocument/2006/relationships/hyperlink" Target="http://www.europanostra.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uropanostra.org/european-heritage-awards-europa-nostra-awards-2019-25-winners-16-countries-announced/" TargetMode="External"/><Relationship Id="rId17" Type="http://schemas.openxmlformats.org/officeDocument/2006/relationships/hyperlink" Target="http://www.europeanheritageawards.eu/" TargetMode="External"/><Relationship Id="rId2" Type="http://schemas.openxmlformats.org/officeDocument/2006/relationships/numbering" Target="numbering.xml"/><Relationship Id="rId16" Type="http://schemas.openxmlformats.org/officeDocument/2006/relationships/hyperlink" Target="mailto:presse@denkmal-europa.de" TargetMode="External"/><Relationship Id="rId20" Type="http://schemas.openxmlformats.org/officeDocument/2006/relationships/hyperlink" Target="https://ec.europa.eu/programmes/creative-europe/node_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EuropaNostraChannel" TargetMode="External"/><Relationship Id="rId5" Type="http://schemas.openxmlformats.org/officeDocument/2006/relationships/webSettings" Target="webSettings.xml"/><Relationship Id="rId15" Type="http://schemas.openxmlformats.org/officeDocument/2006/relationships/hyperlink" Target="http://www.denkmal-europa.de" TargetMode="External"/><Relationship Id="rId23" Type="http://schemas.openxmlformats.org/officeDocument/2006/relationships/theme" Target="theme/theme1.xml"/><Relationship Id="rId10" Type="http://schemas.openxmlformats.org/officeDocument/2006/relationships/hyperlink" Target="http://www.europeanheritageawards.eu/winner_year/2019" TargetMode="External"/><Relationship Id="rId19" Type="http://schemas.openxmlformats.org/officeDocument/2006/relationships/hyperlink" Target="http://7mostendangered.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c.europa.eu/commission/commissioners/2014-2019/navracsics_e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1E321-617C-436D-B461-C6ACB564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Template>
  <TotalTime>0</TotalTime>
  <Pages>5</Pages>
  <Words>2995</Words>
  <Characters>21542</Characters>
  <Application>Microsoft Office Word</Application>
  <DocSecurity>0</DocSecurity>
  <Lines>406</Lines>
  <Paragraphs>180</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24357</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Audrey Hogan</cp:lastModifiedBy>
  <cp:revision>2</cp:revision>
  <cp:lastPrinted>2018-04-23T13:03:00Z</cp:lastPrinted>
  <dcterms:created xsi:type="dcterms:W3CDTF">2019-05-17T14:13:00Z</dcterms:created>
  <dcterms:modified xsi:type="dcterms:W3CDTF">2019-05-17T14:13:00Z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