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4" w:type="dxa"/>
        <w:tblInd w:w="-180" w:type="dxa"/>
        <w:tblLayout w:type="fixed"/>
        <w:tblLook w:val="00A0" w:firstRow="1" w:lastRow="0" w:firstColumn="1" w:lastColumn="0" w:noHBand="0" w:noVBand="0"/>
      </w:tblPr>
      <w:tblGrid>
        <w:gridCol w:w="3085"/>
        <w:gridCol w:w="4925"/>
        <w:gridCol w:w="3234"/>
      </w:tblGrid>
      <w:tr w:rsidR="00EC3163" w:rsidRPr="002C57B3" w14:paraId="414F4F74" w14:textId="77777777" w:rsidTr="000A0D84">
        <w:trPr>
          <w:trHeight w:val="1833"/>
        </w:trPr>
        <w:tc>
          <w:tcPr>
            <w:tcW w:w="3085" w:type="dxa"/>
          </w:tcPr>
          <w:p w14:paraId="63AAFEEA" w14:textId="77777777" w:rsidR="00EC3163" w:rsidRPr="002C57B3" w:rsidRDefault="00EC3163" w:rsidP="00EC3163">
            <w:pPr>
              <w:suppressAutoHyphens/>
              <w:rPr>
                <w:rFonts w:ascii="Gill Sans MT" w:hAnsi="Gill Sans MT" w:cstheme="minorHAnsi"/>
              </w:rPr>
            </w:pPr>
            <w:r w:rsidRPr="002C57B3">
              <w:rPr>
                <w:rFonts w:ascii="Gill Sans MT" w:hAnsi="Gill Sans MT" w:cstheme="minorHAnsi"/>
                <w:noProof/>
                <w:lang w:eastAsia="pt-PT"/>
              </w:rPr>
              <w:drawing>
                <wp:inline distT="0" distB="0" distL="0" distR="0" wp14:anchorId="21275090" wp14:editId="7C4A577C">
                  <wp:extent cx="1543050" cy="6762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14:paraId="23322F68" w14:textId="77777777" w:rsidR="00EC3163" w:rsidRPr="002C57B3" w:rsidRDefault="00EC3163" w:rsidP="00EC3163">
            <w:pPr>
              <w:suppressAutoHyphens/>
              <w:rPr>
                <w:rFonts w:ascii="Gill Sans MT" w:hAnsi="Gill Sans MT" w:cstheme="minorHAnsi"/>
                <w:b/>
                <w:lang w:eastAsia="ar-SA"/>
              </w:rPr>
            </w:pPr>
          </w:p>
        </w:tc>
        <w:tc>
          <w:tcPr>
            <w:tcW w:w="4925" w:type="dxa"/>
          </w:tcPr>
          <w:p w14:paraId="12A1B6EC" w14:textId="5A4DFCCF" w:rsidR="00EC3163" w:rsidRPr="002C57B3" w:rsidRDefault="00EC3163" w:rsidP="00C947F5">
            <w:pPr>
              <w:suppressAutoHyphens/>
              <w:jc w:val="center"/>
              <w:rPr>
                <w:rFonts w:ascii="Gill Sans MT" w:hAnsi="Gill Sans MT" w:cstheme="minorHAnsi"/>
                <w:b/>
                <w:iCs/>
                <w:color w:val="000000"/>
                <w:lang w:eastAsia="ar-SA"/>
              </w:rPr>
            </w:pPr>
            <w:r w:rsidRPr="002C57B3">
              <w:rPr>
                <w:rFonts w:ascii="Gill Sans MT" w:hAnsi="Gill Sans MT" w:cstheme="minorHAnsi"/>
                <w:b/>
                <w:iCs/>
                <w:noProof/>
                <w:color w:val="000000"/>
                <w:lang w:eastAsia="pt-PT"/>
              </w:rPr>
              <w:drawing>
                <wp:inline distT="0" distB="0" distL="0" distR="0" wp14:anchorId="6B4A6917" wp14:editId="20AE8919">
                  <wp:extent cx="1314450" cy="4857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14:paraId="3C02DA1A" w14:textId="77777777" w:rsidR="00E87B9A" w:rsidRDefault="00E87B9A" w:rsidP="00EC3163">
            <w:pPr>
              <w:spacing w:after="0"/>
              <w:jc w:val="center"/>
              <w:rPr>
                <w:rFonts w:ascii="Gill Sans MT" w:hAnsi="Gill Sans MT" w:cstheme="minorHAnsi"/>
                <w:b/>
                <w:iCs/>
                <w:color w:val="000000"/>
                <w:lang w:eastAsia="ar-SA"/>
              </w:rPr>
            </w:pPr>
          </w:p>
          <w:p w14:paraId="1A7E6090" w14:textId="2AA5F709" w:rsidR="00EC3163" w:rsidRPr="00E87B9A" w:rsidRDefault="00EC3163" w:rsidP="00EC3163">
            <w:pPr>
              <w:spacing w:after="0"/>
              <w:jc w:val="center"/>
              <w:rPr>
                <w:rFonts w:ascii="Gill Sans MT" w:hAnsi="Gill Sans MT" w:cstheme="minorHAnsi"/>
                <w:b/>
                <w:iCs/>
                <w:color w:val="000000"/>
                <w:sz w:val="28"/>
                <w:lang w:eastAsia="ar-SA"/>
              </w:rPr>
            </w:pPr>
            <w:r w:rsidRPr="00E87B9A">
              <w:rPr>
                <w:rFonts w:ascii="Gill Sans MT" w:hAnsi="Gill Sans MT" w:cstheme="minorHAnsi"/>
                <w:b/>
                <w:iCs/>
                <w:color w:val="000000"/>
                <w:sz w:val="28"/>
                <w:lang w:eastAsia="ar-SA"/>
              </w:rPr>
              <w:t>PRESS RELEASE</w:t>
            </w:r>
          </w:p>
          <w:p w14:paraId="28A76867" w14:textId="5FCEC592" w:rsidR="00E87B9A" w:rsidRPr="002C57B3" w:rsidRDefault="00E87B9A" w:rsidP="00EC3163">
            <w:pPr>
              <w:spacing w:after="0"/>
              <w:jc w:val="center"/>
              <w:rPr>
                <w:rFonts w:ascii="Gill Sans MT" w:hAnsi="Gill Sans MT" w:cstheme="minorHAnsi"/>
                <w:b/>
                <w:iCs/>
                <w:color w:val="FF0000"/>
                <w:lang w:val="en-GB" w:eastAsia="ar-SA"/>
              </w:rPr>
            </w:pPr>
          </w:p>
        </w:tc>
        <w:tc>
          <w:tcPr>
            <w:tcW w:w="3234" w:type="dxa"/>
          </w:tcPr>
          <w:p w14:paraId="395D09D7" w14:textId="62CE53BB" w:rsidR="00EC3163" w:rsidRPr="002C57B3" w:rsidRDefault="00EC3163" w:rsidP="00EC3163">
            <w:pPr>
              <w:tabs>
                <w:tab w:val="left" w:pos="3018"/>
              </w:tabs>
              <w:suppressAutoHyphens/>
              <w:ind w:left="-114"/>
              <w:jc w:val="center"/>
              <w:rPr>
                <w:rFonts w:ascii="Gill Sans MT" w:hAnsi="Gill Sans MT" w:cstheme="minorHAnsi"/>
                <w:b/>
                <w:lang w:eastAsia="ar-SA"/>
              </w:rPr>
            </w:pPr>
            <w:r w:rsidRPr="002C57B3">
              <w:rPr>
                <w:rFonts w:ascii="Gill Sans MT" w:hAnsi="Gill Sans MT" w:cstheme="minorHAnsi"/>
                <w:b/>
                <w:noProof/>
                <w:lang w:eastAsia="pt-PT"/>
              </w:rPr>
              <w:drawing>
                <wp:inline distT="0" distB="0" distL="0" distR="0" wp14:anchorId="206F09FF" wp14:editId="5EDF460A">
                  <wp:extent cx="790575" cy="12954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4144" b="4144"/>
                          <a:stretch>
                            <a:fillRect/>
                          </a:stretch>
                        </pic:blipFill>
                        <pic:spPr bwMode="auto">
                          <a:xfrm>
                            <a:off x="0" y="0"/>
                            <a:ext cx="790575" cy="1295400"/>
                          </a:xfrm>
                          <a:prstGeom prst="rect">
                            <a:avLst/>
                          </a:prstGeom>
                          <a:noFill/>
                          <a:ln>
                            <a:noFill/>
                          </a:ln>
                        </pic:spPr>
                      </pic:pic>
                    </a:graphicData>
                  </a:graphic>
                </wp:inline>
              </w:drawing>
            </w:r>
          </w:p>
        </w:tc>
      </w:tr>
    </w:tbl>
    <w:p w14:paraId="46CC675B" w14:textId="77777777" w:rsidR="00E87B9A" w:rsidRPr="00E87B9A" w:rsidRDefault="00E87B9A" w:rsidP="00E87B9A">
      <w:pPr>
        <w:spacing w:after="0"/>
        <w:jc w:val="center"/>
        <w:rPr>
          <w:rFonts w:ascii="Gill Sans MT" w:hAnsi="Gill Sans MT" w:cstheme="minorHAnsi"/>
          <w:b/>
          <w:color w:val="FF0000"/>
          <w:lang w:val="en-GB"/>
        </w:rPr>
      </w:pPr>
    </w:p>
    <w:p w14:paraId="56FDBC05" w14:textId="6D1B82D3" w:rsidR="00E1307F" w:rsidRPr="00E87B9A" w:rsidRDefault="00B46580" w:rsidP="005F0B46">
      <w:pPr>
        <w:spacing w:after="0"/>
        <w:jc w:val="center"/>
        <w:rPr>
          <w:rFonts w:ascii="Gill Sans MT" w:hAnsi="Gill Sans MT" w:cstheme="minorHAnsi"/>
          <w:b/>
          <w:sz w:val="28"/>
          <w:shd w:val="clear" w:color="auto" w:fill="FFFFFF"/>
          <w:lang w:val="en-GB"/>
        </w:rPr>
      </w:pPr>
      <w:r w:rsidRPr="00E87B9A">
        <w:rPr>
          <w:rFonts w:ascii="Gill Sans MT" w:hAnsi="Gill Sans MT" w:cstheme="minorHAnsi"/>
          <w:b/>
          <w:sz w:val="28"/>
          <w:lang w:val="en-GB"/>
        </w:rPr>
        <w:t xml:space="preserve">Fabiola </w:t>
      </w:r>
      <w:r w:rsidR="00E1307F" w:rsidRPr="00E87B9A">
        <w:rPr>
          <w:rFonts w:ascii="Gill Sans MT" w:hAnsi="Gill Sans MT" w:cstheme="minorHAnsi"/>
          <w:b/>
          <w:sz w:val="28"/>
          <w:lang w:val="en-GB"/>
        </w:rPr>
        <w:t>GIANOTTI</w:t>
      </w:r>
      <w:r w:rsidRPr="00E87B9A">
        <w:rPr>
          <w:rFonts w:ascii="Gill Sans MT" w:hAnsi="Gill Sans MT" w:cstheme="minorHAnsi"/>
          <w:b/>
          <w:sz w:val="28"/>
          <w:lang w:val="en-GB"/>
        </w:rPr>
        <w:t xml:space="preserve">, </w:t>
      </w:r>
      <w:r w:rsidR="00E1307F" w:rsidRPr="00E87B9A">
        <w:rPr>
          <w:rFonts w:ascii="Gill Sans MT" w:hAnsi="Gill Sans MT" w:cstheme="minorHAnsi"/>
          <w:b/>
          <w:sz w:val="28"/>
          <w:lang w:val="en-GB"/>
        </w:rPr>
        <w:t xml:space="preserve">European top </w:t>
      </w:r>
      <w:hyperlink r:id="rId10" w:tooltip="Particle physicist" w:history="1">
        <w:r w:rsidRPr="00E87B9A">
          <w:rPr>
            <w:rStyle w:val="Hyperlink"/>
            <w:rFonts w:ascii="Gill Sans MT" w:hAnsi="Gill Sans MT" w:cstheme="minorHAnsi"/>
            <w:b/>
            <w:color w:val="auto"/>
            <w:sz w:val="28"/>
            <w:u w:val="none"/>
            <w:shd w:val="clear" w:color="auto" w:fill="FFFFFF"/>
            <w:lang w:val="en-GB"/>
          </w:rPr>
          <w:t>particle physicist</w:t>
        </w:r>
      </w:hyperlink>
      <w:r w:rsidRPr="00E87B9A">
        <w:rPr>
          <w:rFonts w:ascii="Gill Sans MT" w:hAnsi="Gill Sans MT" w:cstheme="minorHAnsi"/>
          <w:b/>
          <w:sz w:val="28"/>
          <w:shd w:val="clear" w:color="auto" w:fill="FFFFFF"/>
          <w:lang w:val="en-GB"/>
        </w:rPr>
        <w:t xml:space="preserve"> </w:t>
      </w:r>
      <w:r w:rsidR="00E1307F" w:rsidRPr="00E87B9A">
        <w:rPr>
          <w:rFonts w:ascii="Gill Sans MT" w:hAnsi="Gill Sans MT" w:cstheme="minorHAnsi"/>
          <w:b/>
          <w:sz w:val="28"/>
          <w:shd w:val="clear" w:color="auto" w:fill="FFFFFF"/>
          <w:lang w:val="en-GB"/>
        </w:rPr>
        <w:t xml:space="preserve">from Italy </w:t>
      </w:r>
      <w:r w:rsidRPr="00E87B9A">
        <w:rPr>
          <w:rFonts w:ascii="Gill Sans MT" w:hAnsi="Gill Sans MT" w:cstheme="minorHAnsi"/>
          <w:b/>
          <w:sz w:val="28"/>
          <w:shd w:val="clear" w:color="auto" w:fill="FFFFFF"/>
          <w:lang w:val="en-GB"/>
        </w:rPr>
        <w:t xml:space="preserve">and </w:t>
      </w:r>
      <w:r w:rsidRPr="00E87B9A">
        <w:rPr>
          <w:rFonts w:ascii="Gill Sans MT" w:hAnsi="Gill Sans MT" w:cstheme="minorHAnsi"/>
          <w:b/>
          <w:sz w:val="28"/>
          <w:lang w:val="en-GB"/>
        </w:rPr>
        <w:t>CERN</w:t>
      </w:r>
      <w:r w:rsidRPr="00E87B9A">
        <w:rPr>
          <w:rFonts w:ascii="Gill Sans MT" w:hAnsi="Gill Sans MT" w:cstheme="minorHAnsi"/>
          <w:b/>
          <w:sz w:val="28"/>
          <w:shd w:val="clear" w:color="auto" w:fill="FFFFFF"/>
          <w:lang w:val="en-GB"/>
        </w:rPr>
        <w:t> </w:t>
      </w:r>
      <w:r w:rsidRPr="00E87B9A">
        <w:rPr>
          <w:rFonts w:ascii="Gill Sans MT" w:hAnsi="Gill Sans MT" w:cstheme="minorHAnsi"/>
          <w:b/>
          <w:sz w:val="28"/>
          <w:lang w:val="en-GB"/>
        </w:rPr>
        <w:t>Director-General</w:t>
      </w:r>
      <w:r w:rsidRPr="00E87B9A">
        <w:rPr>
          <w:rFonts w:ascii="Gill Sans MT" w:hAnsi="Gill Sans MT" w:cstheme="minorHAnsi"/>
          <w:b/>
          <w:sz w:val="28"/>
          <w:shd w:val="clear" w:color="auto" w:fill="FFFFFF"/>
          <w:lang w:val="en-GB"/>
        </w:rPr>
        <w:t xml:space="preserve"> </w:t>
      </w:r>
    </w:p>
    <w:p w14:paraId="058224BF" w14:textId="37CF0947" w:rsidR="00F213D4" w:rsidRPr="00E87B9A" w:rsidRDefault="002C57B3" w:rsidP="00E1307F">
      <w:pPr>
        <w:spacing w:after="0"/>
        <w:jc w:val="center"/>
        <w:rPr>
          <w:rFonts w:ascii="Gill Sans MT" w:eastAsia="Arial Unicode MS" w:hAnsi="Gill Sans MT" w:cstheme="minorHAnsi"/>
          <w:b/>
          <w:sz w:val="28"/>
        </w:rPr>
      </w:pPr>
      <w:r w:rsidRPr="00E87B9A">
        <w:rPr>
          <w:rFonts w:ascii="Gill Sans MT" w:hAnsi="Gill Sans MT" w:cstheme="minorHAnsi"/>
          <w:b/>
          <w:sz w:val="28"/>
        </w:rPr>
        <w:t>w</w:t>
      </w:r>
      <w:r w:rsidR="00773144" w:rsidRPr="00E87B9A">
        <w:rPr>
          <w:rFonts w:ascii="Gill Sans MT" w:hAnsi="Gill Sans MT" w:cstheme="minorHAnsi"/>
          <w:b/>
          <w:sz w:val="28"/>
        </w:rPr>
        <w:t>in</w:t>
      </w:r>
      <w:r w:rsidR="00B67FCC" w:rsidRPr="00E87B9A">
        <w:rPr>
          <w:rFonts w:ascii="Gill Sans MT" w:hAnsi="Gill Sans MT" w:cstheme="minorHAnsi"/>
          <w:b/>
          <w:sz w:val="28"/>
        </w:rPr>
        <w:t>s</w:t>
      </w:r>
      <w:r w:rsidR="00E1307F" w:rsidRPr="00E87B9A">
        <w:rPr>
          <w:rFonts w:ascii="Gill Sans MT" w:hAnsi="Gill Sans MT" w:cstheme="minorHAnsi"/>
          <w:b/>
          <w:sz w:val="28"/>
        </w:rPr>
        <w:t xml:space="preserve"> </w:t>
      </w:r>
      <w:r w:rsidR="00773144" w:rsidRPr="00E87B9A">
        <w:rPr>
          <w:rFonts w:ascii="Gill Sans MT" w:eastAsia="Arial Unicode MS" w:hAnsi="Gill Sans MT" w:cstheme="minorHAnsi"/>
          <w:b/>
          <w:sz w:val="28"/>
        </w:rPr>
        <w:t>Helena Vaz da Silva European Award 201</w:t>
      </w:r>
      <w:r w:rsidR="00B46580" w:rsidRPr="00E87B9A">
        <w:rPr>
          <w:rFonts w:ascii="Gill Sans MT" w:eastAsia="Arial Unicode MS" w:hAnsi="Gill Sans MT" w:cstheme="minorHAnsi"/>
          <w:b/>
          <w:sz w:val="28"/>
        </w:rPr>
        <w:t>9</w:t>
      </w:r>
    </w:p>
    <w:p w14:paraId="504DAA0D" w14:textId="77777777" w:rsidR="00D62528" w:rsidRPr="002C57B3" w:rsidRDefault="00D62528" w:rsidP="005F0B46">
      <w:pPr>
        <w:spacing w:after="0"/>
        <w:rPr>
          <w:rFonts w:ascii="Gill Sans MT" w:hAnsi="Gill Sans MT" w:cstheme="minorHAnsi"/>
          <w:b/>
        </w:rPr>
      </w:pPr>
    </w:p>
    <w:p w14:paraId="48E13D68" w14:textId="10C9255A" w:rsidR="00D31142" w:rsidRPr="002C57B3" w:rsidRDefault="00F64E1A" w:rsidP="001866E2">
      <w:pPr>
        <w:spacing w:after="0"/>
        <w:jc w:val="both"/>
        <w:rPr>
          <w:rFonts w:ascii="Gill Sans MT" w:hAnsi="Gill Sans MT" w:cstheme="minorHAnsi"/>
          <w:lang w:val="en-US"/>
        </w:rPr>
      </w:pPr>
      <w:r w:rsidRPr="002C57B3">
        <w:rPr>
          <w:rFonts w:ascii="Gill Sans MT" w:hAnsi="Gill Sans MT" w:cstheme="minorHAnsi"/>
          <w:b/>
          <w:lang w:val="en-US"/>
        </w:rPr>
        <w:t xml:space="preserve">Lisbon – The Hague, </w:t>
      </w:r>
      <w:r w:rsidR="003F4745" w:rsidRPr="002C57B3">
        <w:rPr>
          <w:rFonts w:ascii="Gill Sans MT" w:hAnsi="Gill Sans MT" w:cstheme="minorHAnsi"/>
          <w:b/>
          <w:lang w:val="en-US"/>
        </w:rPr>
        <w:t xml:space="preserve">13 July </w:t>
      </w:r>
      <w:r w:rsidR="00B46580" w:rsidRPr="002C57B3">
        <w:rPr>
          <w:rFonts w:ascii="Gill Sans MT" w:hAnsi="Gill Sans MT" w:cstheme="minorHAnsi"/>
          <w:b/>
          <w:lang w:val="en-US"/>
        </w:rPr>
        <w:t>2019</w:t>
      </w:r>
      <w:r w:rsidR="00773144" w:rsidRPr="002C57B3">
        <w:rPr>
          <w:rFonts w:ascii="Gill Sans MT" w:hAnsi="Gill Sans MT" w:cstheme="minorHAnsi"/>
          <w:lang w:val="en-US"/>
        </w:rPr>
        <w:t xml:space="preserve"> –</w:t>
      </w:r>
      <w:r w:rsidR="00543183" w:rsidRPr="002C57B3">
        <w:rPr>
          <w:rFonts w:ascii="Gill Sans MT" w:hAnsi="Gill Sans MT" w:cstheme="minorHAnsi"/>
          <w:lang w:val="en-US"/>
        </w:rPr>
        <w:t xml:space="preserve"> </w:t>
      </w:r>
      <w:r w:rsidR="00B46580" w:rsidRPr="002C57B3">
        <w:rPr>
          <w:rFonts w:ascii="Gill Sans MT" w:hAnsi="Gill Sans MT" w:cstheme="minorHAnsi"/>
          <w:b/>
          <w:lang w:val="en-GB"/>
        </w:rPr>
        <w:t>Fabiola G</w:t>
      </w:r>
      <w:r w:rsidR="00E1307F" w:rsidRPr="002C57B3">
        <w:rPr>
          <w:rFonts w:ascii="Gill Sans MT" w:hAnsi="Gill Sans MT" w:cstheme="minorHAnsi"/>
          <w:b/>
          <w:lang w:val="en-GB"/>
        </w:rPr>
        <w:t>IANOTTI</w:t>
      </w:r>
      <w:r w:rsidR="00B46580" w:rsidRPr="002C57B3">
        <w:rPr>
          <w:rFonts w:ascii="Gill Sans MT" w:hAnsi="Gill Sans MT" w:cstheme="minorHAnsi"/>
          <w:lang w:val="en-GB"/>
        </w:rPr>
        <w:t xml:space="preserve">, </w:t>
      </w:r>
      <w:r w:rsidR="00E1307F" w:rsidRPr="002C57B3">
        <w:rPr>
          <w:rFonts w:ascii="Gill Sans MT" w:hAnsi="Gill Sans MT" w:cstheme="minorHAnsi"/>
          <w:lang w:val="en-GB"/>
        </w:rPr>
        <w:t>European top</w:t>
      </w:r>
      <w:r w:rsidR="001866E2" w:rsidRPr="002C57B3">
        <w:rPr>
          <w:rFonts w:ascii="Gill Sans MT" w:hAnsi="Gill Sans MT" w:cstheme="minorHAnsi"/>
          <w:lang w:val="en-GB"/>
        </w:rPr>
        <w:t xml:space="preserve"> </w:t>
      </w:r>
      <w:hyperlink r:id="rId11" w:tooltip="Particle physicist" w:history="1">
        <w:r w:rsidR="00B46580" w:rsidRPr="002C57B3">
          <w:rPr>
            <w:rStyle w:val="Hyperlink"/>
            <w:rFonts w:ascii="Gill Sans MT" w:hAnsi="Gill Sans MT" w:cstheme="minorHAnsi"/>
            <w:color w:val="auto"/>
            <w:u w:val="none"/>
            <w:shd w:val="clear" w:color="auto" w:fill="FFFFFF"/>
            <w:lang w:val="en-GB"/>
          </w:rPr>
          <w:t>particle physicist</w:t>
        </w:r>
      </w:hyperlink>
      <w:r w:rsidR="001866E2" w:rsidRPr="002C57B3">
        <w:rPr>
          <w:rStyle w:val="Hyperlink"/>
          <w:rFonts w:ascii="Gill Sans MT" w:hAnsi="Gill Sans MT" w:cstheme="minorHAnsi"/>
          <w:color w:val="auto"/>
          <w:u w:val="none"/>
          <w:shd w:val="clear" w:color="auto" w:fill="FFFFFF"/>
          <w:lang w:val="en-GB"/>
        </w:rPr>
        <w:t xml:space="preserve"> </w:t>
      </w:r>
      <w:r w:rsidR="00E1307F" w:rsidRPr="002C57B3">
        <w:rPr>
          <w:rStyle w:val="Hyperlink"/>
          <w:rFonts w:ascii="Gill Sans MT" w:hAnsi="Gill Sans MT" w:cstheme="minorHAnsi"/>
          <w:color w:val="auto"/>
          <w:u w:val="none"/>
          <w:shd w:val="clear" w:color="auto" w:fill="FFFFFF"/>
          <w:lang w:val="en-GB"/>
        </w:rPr>
        <w:t xml:space="preserve">from Italy </w:t>
      </w:r>
      <w:r w:rsidR="001866E2" w:rsidRPr="002C57B3">
        <w:rPr>
          <w:rStyle w:val="Hyperlink"/>
          <w:rFonts w:ascii="Gill Sans MT" w:hAnsi="Gill Sans MT" w:cstheme="minorHAnsi"/>
          <w:color w:val="auto"/>
          <w:u w:val="none"/>
          <w:shd w:val="clear" w:color="auto" w:fill="FFFFFF"/>
          <w:lang w:val="en-GB"/>
        </w:rPr>
        <w:t xml:space="preserve">and </w:t>
      </w:r>
      <w:r w:rsidR="00B231B8">
        <w:rPr>
          <w:rStyle w:val="Hyperlink"/>
          <w:rFonts w:ascii="Gill Sans MT" w:hAnsi="Gill Sans MT" w:cstheme="minorHAnsi"/>
          <w:color w:val="auto"/>
          <w:u w:val="none"/>
          <w:shd w:val="clear" w:color="auto" w:fill="FFFFFF"/>
          <w:lang w:val="en-GB"/>
        </w:rPr>
        <w:t xml:space="preserve">the </w:t>
      </w:r>
      <w:r w:rsidR="001866E2" w:rsidRPr="002C57B3">
        <w:rPr>
          <w:rStyle w:val="Hyperlink"/>
          <w:rFonts w:ascii="Gill Sans MT" w:hAnsi="Gill Sans MT" w:cstheme="minorHAnsi"/>
          <w:color w:val="auto"/>
          <w:u w:val="none"/>
          <w:shd w:val="clear" w:color="auto" w:fill="FFFFFF"/>
          <w:lang w:val="en-GB"/>
        </w:rPr>
        <w:t>first woman appointed Director-General of CERN (European Organization for Nuclear Research)</w:t>
      </w:r>
      <w:r w:rsidR="00B46580" w:rsidRPr="002C57B3">
        <w:rPr>
          <w:rFonts w:ascii="Gill Sans MT" w:hAnsi="Gill Sans MT" w:cstheme="minorHAnsi"/>
          <w:shd w:val="clear" w:color="auto" w:fill="FFFFFF"/>
          <w:lang w:val="en-GB"/>
        </w:rPr>
        <w:t xml:space="preserve"> </w:t>
      </w:r>
      <w:r w:rsidR="00C77EB6" w:rsidRPr="002C57B3">
        <w:rPr>
          <w:rFonts w:ascii="Gill Sans MT" w:hAnsi="Gill Sans MT" w:cstheme="minorHAnsi"/>
          <w:lang w:val="en-US"/>
        </w:rPr>
        <w:t xml:space="preserve">is the winner of the </w:t>
      </w:r>
      <w:r w:rsidR="00C77EB6" w:rsidRPr="002C57B3">
        <w:rPr>
          <w:rFonts w:ascii="Gill Sans MT" w:hAnsi="Gill Sans MT" w:cstheme="minorHAnsi"/>
          <w:b/>
          <w:lang w:val="en-US"/>
        </w:rPr>
        <w:t>Helena Vaz da Silva European Award for Raising Public Awareness on Cultural Heritage 201</w:t>
      </w:r>
      <w:r w:rsidR="00B46580" w:rsidRPr="002C57B3">
        <w:rPr>
          <w:rFonts w:ascii="Gill Sans MT" w:hAnsi="Gill Sans MT" w:cstheme="minorHAnsi"/>
          <w:b/>
          <w:lang w:val="en-US"/>
        </w:rPr>
        <w:t>9</w:t>
      </w:r>
      <w:r w:rsidR="00C77EB6" w:rsidRPr="002C57B3">
        <w:rPr>
          <w:rFonts w:ascii="Gill Sans MT" w:hAnsi="Gill Sans MT" w:cstheme="minorHAnsi"/>
          <w:lang w:val="en-US"/>
        </w:rPr>
        <w:t>.</w:t>
      </w:r>
      <w:r w:rsidR="00E87980" w:rsidRPr="002C57B3">
        <w:rPr>
          <w:rFonts w:ascii="Gill Sans MT" w:hAnsi="Gill Sans MT" w:cstheme="minorHAnsi"/>
          <w:lang w:val="en-US"/>
        </w:rPr>
        <w:t xml:space="preserve"> Th</w:t>
      </w:r>
      <w:r w:rsidR="00E1307F" w:rsidRPr="002C57B3">
        <w:rPr>
          <w:rFonts w:ascii="Gill Sans MT" w:hAnsi="Gill Sans MT" w:cstheme="minorHAnsi"/>
          <w:lang w:val="en-US"/>
        </w:rPr>
        <w:t xml:space="preserve">is high European recognition </w:t>
      </w:r>
      <w:r w:rsidR="00630B21" w:rsidRPr="002C57B3">
        <w:rPr>
          <w:rFonts w:ascii="Gill Sans MT" w:hAnsi="Gill Sans MT" w:cstheme="minorHAnsi"/>
          <w:lang w:val="en-US"/>
        </w:rPr>
        <w:t>pays</w:t>
      </w:r>
      <w:r w:rsidR="00E87980" w:rsidRPr="002C57B3">
        <w:rPr>
          <w:rFonts w:ascii="Gill Sans MT" w:hAnsi="Gill Sans MT" w:cstheme="minorHAnsi"/>
          <w:lang w:val="en-US"/>
        </w:rPr>
        <w:t xml:space="preserve"> tribute to </w:t>
      </w:r>
      <w:proofErr w:type="spellStart"/>
      <w:r w:rsidR="00B46580" w:rsidRPr="002C57B3">
        <w:rPr>
          <w:rFonts w:ascii="Gill Sans MT" w:hAnsi="Gill Sans MT" w:cstheme="minorHAnsi"/>
          <w:lang w:val="en-US"/>
        </w:rPr>
        <w:t>Gianotti</w:t>
      </w:r>
      <w:r w:rsidR="005F0B46" w:rsidRPr="002C57B3">
        <w:rPr>
          <w:rFonts w:ascii="Gill Sans MT" w:hAnsi="Gill Sans MT" w:cstheme="minorHAnsi"/>
          <w:lang w:val="en-US"/>
        </w:rPr>
        <w:t>’s</w:t>
      </w:r>
      <w:proofErr w:type="spellEnd"/>
      <w:r w:rsidR="00B46580" w:rsidRPr="002C57B3">
        <w:rPr>
          <w:rFonts w:ascii="Gill Sans MT" w:hAnsi="Gill Sans MT" w:cstheme="minorHAnsi"/>
          <w:lang w:val="en-US"/>
        </w:rPr>
        <w:t xml:space="preserve"> </w:t>
      </w:r>
      <w:r w:rsidR="00630B21" w:rsidRPr="002C57B3">
        <w:rPr>
          <w:rFonts w:ascii="Gill Sans MT" w:hAnsi="Gill Sans MT" w:cstheme="minorHAnsi"/>
          <w:lang w:val="en-US"/>
        </w:rPr>
        <w:t>unique</w:t>
      </w:r>
      <w:r w:rsidR="00E87980" w:rsidRPr="002C57B3">
        <w:rPr>
          <w:rFonts w:ascii="Gill Sans MT" w:hAnsi="Gill Sans MT" w:cstheme="minorHAnsi"/>
          <w:lang w:val="en-US"/>
        </w:rPr>
        <w:t xml:space="preserve"> contribution to </w:t>
      </w:r>
      <w:r w:rsidR="000C0584" w:rsidRPr="002C57B3">
        <w:rPr>
          <w:rFonts w:ascii="Gill Sans MT" w:hAnsi="Gill Sans MT" w:cstheme="minorHAnsi"/>
          <w:lang w:val="en-US"/>
        </w:rPr>
        <w:t>disseminat</w:t>
      </w:r>
      <w:r w:rsidRPr="002C57B3">
        <w:rPr>
          <w:rFonts w:ascii="Gill Sans MT" w:hAnsi="Gill Sans MT" w:cstheme="minorHAnsi"/>
          <w:lang w:val="en-US"/>
        </w:rPr>
        <w:t>ing</w:t>
      </w:r>
      <w:r w:rsidR="00E87980" w:rsidRPr="002C57B3">
        <w:rPr>
          <w:rFonts w:ascii="Gill Sans MT" w:hAnsi="Gill Sans MT" w:cstheme="minorHAnsi"/>
          <w:lang w:val="en-US"/>
        </w:rPr>
        <w:t xml:space="preserve"> </w:t>
      </w:r>
      <w:r w:rsidR="000C0584" w:rsidRPr="002C57B3">
        <w:rPr>
          <w:rFonts w:ascii="Gill Sans MT" w:hAnsi="Gill Sans MT" w:cstheme="minorHAnsi"/>
          <w:lang w:val="en-US"/>
        </w:rPr>
        <w:t>scientific culture</w:t>
      </w:r>
      <w:r w:rsidR="008F1ABD" w:rsidRPr="002C57B3">
        <w:rPr>
          <w:rFonts w:ascii="Gill Sans MT" w:hAnsi="Gill Sans MT" w:cstheme="minorHAnsi"/>
          <w:lang w:val="en-US"/>
        </w:rPr>
        <w:t xml:space="preserve"> </w:t>
      </w:r>
      <w:r w:rsidR="00B46580" w:rsidRPr="002C57B3">
        <w:rPr>
          <w:rFonts w:ascii="Gill Sans MT" w:hAnsi="Gill Sans MT" w:cstheme="minorHAnsi"/>
          <w:lang w:val="en-US"/>
        </w:rPr>
        <w:t xml:space="preserve">in an </w:t>
      </w:r>
      <w:r w:rsidR="000C0584" w:rsidRPr="002C57B3">
        <w:rPr>
          <w:rFonts w:ascii="Gill Sans MT" w:hAnsi="Gill Sans MT" w:cstheme="minorHAnsi"/>
          <w:lang w:val="en-US"/>
        </w:rPr>
        <w:t>attractive</w:t>
      </w:r>
      <w:r w:rsidR="00B46580" w:rsidRPr="002C57B3">
        <w:rPr>
          <w:rFonts w:ascii="Gill Sans MT" w:hAnsi="Gill Sans MT" w:cstheme="minorHAnsi"/>
          <w:lang w:val="en-US"/>
        </w:rPr>
        <w:t xml:space="preserve"> and </w:t>
      </w:r>
      <w:r w:rsidR="00A04C20" w:rsidRPr="002C57B3">
        <w:rPr>
          <w:rFonts w:ascii="Gill Sans MT" w:hAnsi="Gill Sans MT" w:cstheme="minorHAnsi"/>
          <w:lang w:val="en-US"/>
        </w:rPr>
        <w:t>accessible</w:t>
      </w:r>
      <w:r w:rsidR="00B46580" w:rsidRPr="002C57B3">
        <w:rPr>
          <w:rFonts w:ascii="Gill Sans MT" w:hAnsi="Gill Sans MT" w:cstheme="minorHAnsi"/>
          <w:lang w:val="en-US"/>
        </w:rPr>
        <w:t xml:space="preserve"> way</w:t>
      </w:r>
      <w:r w:rsidR="001866E2" w:rsidRPr="002C57B3">
        <w:rPr>
          <w:rFonts w:ascii="Gill Sans MT" w:hAnsi="Gill Sans MT" w:cstheme="minorHAnsi"/>
          <w:lang w:val="en-US"/>
        </w:rPr>
        <w:t xml:space="preserve">. </w:t>
      </w:r>
      <w:r w:rsidR="00D31142" w:rsidRPr="002C57B3">
        <w:rPr>
          <w:rFonts w:ascii="Gill Sans MT" w:hAnsi="Gill Sans MT" w:cstheme="minorHAnsi"/>
          <w:lang w:val="en-US"/>
        </w:rPr>
        <w:t xml:space="preserve">The Helena Vaz da Silva European Award was established in 2013 by Europa Nostra </w:t>
      </w:r>
      <w:r w:rsidR="00D31142" w:rsidRPr="002C57B3">
        <w:rPr>
          <w:rFonts w:ascii="Gill Sans MT" w:hAnsi="Gill Sans MT" w:cstheme="minorHAnsi"/>
          <w:color w:val="000000" w:themeColor="text1"/>
          <w:lang w:val="en-US"/>
        </w:rPr>
        <w:t xml:space="preserve">and its country representation in Portugal, Centro Nacional de Cultura, in cooperation with the Clube </w:t>
      </w:r>
      <w:proofErr w:type="spellStart"/>
      <w:r w:rsidR="00D31142" w:rsidRPr="002C57B3">
        <w:rPr>
          <w:rFonts w:ascii="Gill Sans MT" w:hAnsi="Gill Sans MT" w:cstheme="minorHAnsi"/>
          <w:color w:val="000000" w:themeColor="text1"/>
          <w:lang w:val="en-US"/>
        </w:rPr>
        <w:t>Português</w:t>
      </w:r>
      <w:proofErr w:type="spellEnd"/>
      <w:r w:rsidR="00D31142" w:rsidRPr="002C57B3">
        <w:rPr>
          <w:rFonts w:ascii="Gill Sans MT" w:hAnsi="Gill Sans MT" w:cstheme="minorHAnsi"/>
          <w:color w:val="000000" w:themeColor="text1"/>
          <w:lang w:val="en-US"/>
        </w:rPr>
        <w:t xml:space="preserve"> de </w:t>
      </w:r>
      <w:proofErr w:type="spellStart"/>
      <w:r w:rsidR="00D31142" w:rsidRPr="002C57B3">
        <w:rPr>
          <w:rFonts w:ascii="Gill Sans MT" w:hAnsi="Gill Sans MT" w:cstheme="minorHAnsi"/>
          <w:color w:val="000000" w:themeColor="text1"/>
          <w:lang w:val="en-US"/>
        </w:rPr>
        <w:t>Imprensa</w:t>
      </w:r>
      <w:proofErr w:type="spellEnd"/>
      <w:r w:rsidR="00D31142" w:rsidRPr="002C57B3">
        <w:rPr>
          <w:rFonts w:ascii="Gill Sans MT" w:hAnsi="Gill Sans MT" w:cstheme="minorHAnsi"/>
          <w:color w:val="000000" w:themeColor="text1"/>
          <w:lang w:val="en-US"/>
        </w:rPr>
        <w:t>.</w:t>
      </w:r>
      <w:bookmarkStart w:id="0" w:name="_GoBack"/>
      <w:bookmarkEnd w:id="0"/>
    </w:p>
    <w:p w14:paraId="33D791CC" w14:textId="77777777" w:rsidR="00D31142" w:rsidRPr="002C57B3" w:rsidRDefault="00D31142" w:rsidP="001866E2">
      <w:pPr>
        <w:spacing w:after="0"/>
        <w:jc w:val="both"/>
        <w:rPr>
          <w:rFonts w:ascii="Gill Sans MT" w:hAnsi="Gill Sans MT" w:cstheme="minorHAnsi"/>
          <w:lang w:val="en-US"/>
        </w:rPr>
      </w:pPr>
    </w:p>
    <w:p w14:paraId="7000FEDF" w14:textId="0FA2F170" w:rsidR="00D31142" w:rsidRPr="002C57B3" w:rsidRDefault="001866E2" w:rsidP="001866E2">
      <w:pPr>
        <w:spacing w:after="0"/>
        <w:jc w:val="both"/>
        <w:rPr>
          <w:rFonts w:ascii="Gill Sans MT" w:hAnsi="Gill Sans MT" w:cstheme="minorHAnsi"/>
          <w:lang w:val="en-GB" w:eastAsia="pt-PT"/>
        </w:rPr>
      </w:pPr>
      <w:r w:rsidRPr="002C57B3">
        <w:rPr>
          <w:rFonts w:ascii="Gill Sans MT" w:hAnsi="Gill Sans MT" w:cstheme="minorHAnsi"/>
          <w:lang w:val="en-US"/>
        </w:rPr>
        <w:t xml:space="preserve">This year, </w:t>
      </w:r>
      <w:r w:rsidRPr="002C57B3">
        <w:rPr>
          <w:rFonts w:ascii="Gill Sans MT" w:hAnsi="Gill Sans MT" w:cstheme="minorHAnsi"/>
          <w:lang w:val="en-GB" w:eastAsia="pt-PT"/>
        </w:rPr>
        <w:t>t</w:t>
      </w:r>
      <w:r w:rsidR="00A04C20" w:rsidRPr="002C57B3">
        <w:rPr>
          <w:rFonts w:ascii="Gill Sans MT" w:hAnsi="Gill Sans MT" w:cstheme="minorHAnsi"/>
          <w:lang w:val="en-GB" w:eastAsia="pt-PT"/>
        </w:rPr>
        <w:t xml:space="preserve">he </w:t>
      </w:r>
      <w:hyperlink r:id="rId12" w:history="1">
        <w:r w:rsidRPr="002C57B3">
          <w:rPr>
            <w:rStyle w:val="Hyperlink"/>
            <w:rFonts w:ascii="Gill Sans MT" w:hAnsi="Gill Sans MT" w:cstheme="minorHAnsi"/>
            <w:b/>
            <w:color w:val="auto"/>
            <w:lang w:val="en-GB" w:eastAsia="pt-PT"/>
          </w:rPr>
          <w:t xml:space="preserve">Award </w:t>
        </w:r>
        <w:r w:rsidR="00A04C20" w:rsidRPr="002C57B3">
          <w:rPr>
            <w:rStyle w:val="Hyperlink"/>
            <w:rFonts w:ascii="Gill Sans MT" w:hAnsi="Gill Sans MT" w:cstheme="minorHAnsi"/>
            <w:b/>
            <w:color w:val="auto"/>
            <w:lang w:val="en-GB" w:eastAsia="pt-PT"/>
          </w:rPr>
          <w:t>Jury</w:t>
        </w:r>
      </w:hyperlink>
      <w:r w:rsidRPr="002C57B3">
        <w:rPr>
          <w:rFonts w:ascii="Gill Sans MT" w:hAnsi="Gill Sans MT" w:cstheme="minorHAnsi"/>
          <w:lang w:val="en-GB" w:eastAsia="pt-PT"/>
        </w:rPr>
        <w:t xml:space="preserve"> – composed of independent experts in the fiel</w:t>
      </w:r>
      <w:r w:rsidR="00D746DC">
        <w:rPr>
          <w:rFonts w:ascii="Gill Sans MT" w:hAnsi="Gill Sans MT" w:cstheme="minorHAnsi"/>
          <w:lang w:val="en-GB" w:eastAsia="pt-PT"/>
        </w:rPr>
        <w:t>d</w:t>
      </w:r>
      <w:r w:rsidRPr="002C57B3">
        <w:rPr>
          <w:rFonts w:ascii="Gill Sans MT" w:hAnsi="Gill Sans MT" w:cstheme="minorHAnsi"/>
          <w:lang w:val="en-GB" w:eastAsia="pt-PT"/>
        </w:rPr>
        <w:t>s of culture, her</w:t>
      </w:r>
      <w:r w:rsidR="00A1342A" w:rsidRPr="002C57B3">
        <w:rPr>
          <w:rFonts w:ascii="Gill Sans MT" w:hAnsi="Gill Sans MT" w:cstheme="minorHAnsi"/>
          <w:lang w:val="en-GB" w:eastAsia="pt-PT"/>
        </w:rPr>
        <w:t>it</w:t>
      </w:r>
      <w:r w:rsidRPr="002C57B3">
        <w:rPr>
          <w:rFonts w:ascii="Gill Sans MT" w:hAnsi="Gill Sans MT" w:cstheme="minorHAnsi"/>
          <w:lang w:val="en-GB" w:eastAsia="pt-PT"/>
        </w:rPr>
        <w:t>age and communication from various European countries -</w:t>
      </w:r>
      <w:r w:rsidR="00A04C20" w:rsidRPr="002C57B3">
        <w:rPr>
          <w:rFonts w:ascii="Gill Sans MT" w:hAnsi="Gill Sans MT" w:cstheme="minorHAnsi"/>
          <w:lang w:val="en-GB" w:eastAsia="pt-PT"/>
        </w:rPr>
        <w:t xml:space="preserve"> also </w:t>
      </w:r>
      <w:r w:rsidR="00A1342A" w:rsidRPr="002C57B3">
        <w:rPr>
          <w:rFonts w:ascii="Gill Sans MT" w:hAnsi="Gill Sans MT" w:cstheme="minorHAnsi"/>
          <w:lang w:val="en-GB" w:eastAsia="pt-PT"/>
        </w:rPr>
        <w:t xml:space="preserve">decided to give Special Mentions </w:t>
      </w:r>
      <w:r w:rsidR="00B231B8">
        <w:rPr>
          <w:rFonts w:ascii="Gill Sans MT" w:hAnsi="Gill Sans MT" w:cstheme="minorHAnsi"/>
          <w:lang w:val="en-GB" w:eastAsia="pt-PT"/>
        </w:rPr>
        <w:t xml:space="preserve">to </w:t>
      </w:r>
      <w:r w:rsidR="00A1342A" w:rsidRPr="002C57B3">
        <w:rPr>
          <w:rFonts w:ascii="Gill Sans MT" w:hAnsi="Gill Sans MT" w:cstheme="minorHAnsi"/>
          <w:lang w:val="en-GB" w:eastAsia="pt-PT"/>
        </w:rPr>
        <w:t>two other European personalities active in the field of culture:</w:t>
      </w:r>
      <w:r w:rsidR="0024215E" w:rsidRPr="002C57B3">
        <w:rPr>
          <w:rFonts w:ascii="Gill Sans MT" w:hAnsi="Gill Sans MT" w:cstheme="minorHAnsi"/>
          <w:lang w:val="en-GB" w:eastAsia="pt-PT"/>
        </w:rPr>
        <w:t xml:space="preserve"> </w:t>
      </w:r>
      <w:r w:rsidR="00A04C20" w:rsidRPr="002C57B3">
        <w:rPr>
          <w:rFonts w:ascii="Gill Sans MT" w:hAnsi="Gill Sans MT" w:cstheme="minorHAnsi"/>
          <w:lang w:val="en-GB" w:eastAsia="pt-PT"/>
        </w:rPr>
        <w:t xml:space="preserve">the </w:t>
      </w:r>
      <w:r w:rsidR="008F1ABD" w:rsidRPr="002C57B3">
        <w:rPr>
          <w:rFonts w:ascii="Gill Sans MT" w:hAnsi="Gill Sans MT" w:cstheme="minorHAnsi"/>
          <w:lang w:val="en-GB" w:eastAsia="pt-PT"/>
        </w:rPr>
        <w:t xml:space="preserve">Royal </w:t>
      </w:r>
      <w:r w:rsidR="00A04C20" w:rsidRPr="002C57B3">
        <w:rPr>
          <w:rFonts w:ascii="Gill Sans MT" w:hAnsi="Gill Sans MT" w:cstheme="minorHAnsi"/>
          <w:lang w:val="en-GB" w:eastAsia="pt-PT"/>
        </w:rPr>
        <w:t xml:space="preserve">Danish Theatre Director </w:t>
      </w:r>
      <w:r w:rsidR="00A04C20" w:rsidRPr="002C57B3">
        <w:rPr>
          <w:rFonts w:ascii="Gill Sans MT" w:hAnsi="Gill Sans MT" w:cstheme="minorHAnsi"/>
          <w:b/>
          <w:lang w:val="en-GB" w:eastAsia="pt-PT"/>
        </w:rPr>
        <w:t>Kasper Holten</w:t>
      </w:r>
      <w:r w:rsidRPr="002C57B3">
        <w:rPr>
          <w:rFonts w:ascii="Gill Sans MT" w:hAnsi="Gill Sans MT" w:cstheme="minorHAnsi"/>
          <w:lang w:val="en-GB" w:eastAsia="pt-PT"/>
        </w:rPr>
        <w:t>, for his tireless efforts to promote cultural heritage understanding,</w:t>
      </w:r>
      <w:r w:rsidR="00A04C20" w:rsidRPr="002C57B3">
        <w:rPr>
          <w:rFonts w:ascii="Gill Sans MT" w:hAnsi="Gill Sans MT" w:cstheme="minorHAnsi"/>
          <w:lang w:val="en-GB" w:eastAsia="pt-PT"/>
        </w:rPr>
        <w:t xml:space="preserve"> and the Italian</w:t>
      </w:r>
      <w:r w:rsidR="00A04C20" w:rsidRPr="002C57B3">
        <w:rPr>
          <w:rFonts w:ascii="Gill Sans MT" w:hAnsi="Gill Sans MT" w:cstheme="minorHAnsi"/>
          <w:b/>
          <w:lang w:val="en-GB" w:eastAsia="pt-PT"/>
        </w:rPr>
        <w:t xml:space="preserve"> </w:t>
      </w:r>
      <w:r w:rsidR="001F07A6" w:rsidRPr="002C57B3">
        <w:rPr>
          <w:rFonts w:ascii="Gill Sans MT" w:hAnsi="Gill Sans MT" w:cstheme="minorHAnsi"/>
          <w:b/>
          <w:lang w:val="en-GB" w:eastAsia="pt-PT"/>
        </w:rPr>
        <w:t>Angelo Castiglioni</w:t>
      </w:r>
      <w:r w:rsidR="005F0B46" w:rsidRPr="002C57B3">
        <w:rPr>
          <w:rFonts w:ascii="Gill Sans MT" w:hAnsi="Gill Sans MT" w:cstheme="minorHAnsi"/>
          <w:lang w:val="en-GB" w:eastAsia="pt-PT"/>
        </w:rPr>
        <w:t xml:space="preserve"> who </w:t>
      </w:r>
      <w:r w:rsidR="001F07A6" w:rsidRPr="002C57B3">
        <w:rPr>
          <w:rFonts w:ascii="Gill Sans MT" w:hAnsi="Gill Sans MT" w:cstheme="minorHAnsi"/>
          <w:lang w:val="en-GB" w:eastAsia="pt-PT"/>
        </w:rPr>
        <w:t>has dedicated his life to ethnographic and archeologic explorations.</w:t>
      </w:r>
      <w:r w:rsidR="00A04C20" w:rsidRPr="002C57B3">
        <w:rPr>
          <w:rFonts w:ascii="Gill Sans MT" w:hAnsi="Gill Sans MT" w:cstheme="minorHAnsi"/>
          <w:lang w:val="en-GB" w:eastAsia="pt-PT"/>
        </w:rPr>
        <w:t xml:space="preserve"> </w:t>
      </w:r>
    </w:p>
    <w:p w14:paraId="0AB198DF" w14:textId="77777777" w:rsidR="00D31142" w:rsidRPr="002C57B3" w:rsidRDefault="00D31142" w:rsidP="001866E2">
      <w:pPr>
        <w:spacing w:after="0"/>
        <w:jc w:val="both"/>
        <w:rPr>
          <w:rFonts w:ascii="Gill Sans MT" w:hAnsi="Gill Sans MT" w:cstheme="minorHAnsi"/>
          <w:lang w:val="en-GB" w:eastAsia="pt-PT"/>
        </w:rPr>
      </w:pPr>
    </w:p>
    <w:p w14:paraId="0405EB75" w14:textId="06833C14" w:rsidR="00E07924" w:rsidRPr="002C57B3" w:rsidRDefault="001866E2" w:rsidP="00E07924">
      <w:pPr>
        <w:spacing w:after="0"/>
        <w:jc w:val="both"/>
        <w:rPr>
          <w:rFonts w:ascii="Gill Sans MT" w:hAnsi="Gill Sans MT" w:cstheme="minorHAnsi"/>
          <w:color w:val="000000" w:themeColor="text1"/>
          <w:lang w:val="en-GB"/>
        </w:rPr>
      </w:pPr>
      <w:r w:rsidRPr="002C57B3">
        <w:rPr>
          <w:rFonts w:ascii="Gill Sans MT" w:hAnsi="Gill Sans MT" w:cstheme="minorHAnsi"/>
          <w:b/>
          <w:color w:val="000000" w:themeColor="text1"/>
          <w:lang w:val="en-GB"/>
        </w:rPr>
        <w:t>The Award ceremony</w:t>
      </w:r>
      <w:r w:rsidRPr="002C57B3">
        <w:rPr>
          <w:rFonts w:ascii="Gill Sans MT" w:hAnsi="Gill Sans MT" w:cstheme="minorHAnsi"/>
          <w:b/>
          <w:color w:val="000000" w:themeColor="text1"/>
          <w:lang w:val="en-US"/>
        </w:rPr>
        <w:t xml:space="preserve"> will take </w:t>
      </w:r>
      <w:r w:rsidRPr="002C57B3">
        <w:rPr>
          <w:rFonts w:ascii="Gill Sans MT" w:hAnsi="Gill Sans MT" w:cstheme="minorHAnsi"/>
          <w:b/>
          <w:lang w:val="en-US"/>
        </w:rPr>
        <w:t>place on 25 November</w:t>
      </w:r>
      <w:r w:rsidRPr="002C57B3">
        <w:rPr>
          <w:rFonts w:ascii="Gill Sans MT" w:hAnsi="Gill Sans MT" w:cstheme="minorHAnsi"/>
          <w:b/>
          <w:i/>
          <w:lang w:val="en-US"/>
        </w:rPr>
        <w:t xml:space="preserve"> </w:t>
      </w:r>
      <w:r w:rsidRPr="002C57B3">
        <w:rPr>
          <w:rFonts w:ascii="Gill Sans MT" w:hAnsi="Gill Sans MT" w:cstheme="minorHAnsi"/>
          <w:b/>
          <w:color w:val="000000" w:themeColor="text1"/>
          <w:lang w:val="en-US"/>
        </w:rPr>
        <w:t>at</w:t>
      </w:r>
      <w:r w:rsidRPr="002C57B3">
        <w:rPr>
          <w:rFonts w:ascii="Gill Sans MT" w:hAnsi="Gill Sans MT" w:cstheme="minorHAnsi"/>
          <w:b/>
          <w:color w:val="000000" w:themeColor="text1"/>
          <w:lang w:val="en-GB"/>
        </w:rPr>
        <w:t xml:space="preserve"> the </w:t>
      </w:r>
      <w:proofErr w:type="spellStart"/>
      <w:r w:rsidRPr="002C57B3">
        <w:rPr>
          <w:rFonts w:ascii="Gill Sans MT" w:hAnsi="Gill Sans MT" w:cstheme="minorHAnsi"/>
          <w:b/>
          <w:color w:val="000000" w:themeColor="text1"/>
          <w:lang w:val="en-GB"/>
        </w:rPr>
        <w:t>Calouste</w:t>
      </w:r>
      <w:proofErr w:type="spellEnd"/>
      <w:r w:rsidRPr="002C57B3">
        <w:rPr>
          <w:rFonts w:ascii="Gill Sans MT" w:hAnsi="Gill Sans MT" w:cstheme="minorHAnsi"/>
          <w:b/>
          <w:color w:val="000000" w:themeColor="text1"/>
          <w:lang w:val="en-GB"/>
        </w:rPr>
        <w:t xml:space="preserve"> </w:t>
      </w:r>
      <w:proofErr w:type="spellStart"/>
      <w:r w:rsidRPr="002C57B3">
        <w:rPr>
          <w:rFonts w:ascii="Gill Sans MT" w:hAnsi="Gill Sans MT" w:cstheme="minorHAnsi"/>
          <w:b/>
          <w:color w:val="000000" w:themeColor="text1"/>
          <w:lang w:val="en-GB"/>
        </w:rPr>
        <w:t>Gulbenkian</w:t>
      </w:r>
      <w:proofErr w:type="spellEnd"/>
      <w:r w:rsidRPr="002C57B3">
        <w:rPr>
          <w:rFonts w:ascii="Gill Sans MT" w:hAnsi="Gill Sans MT" w:cstheme="minorHAnsi"/>
          <w:b/>
          <w:color w:val="000000" w:themeColor="text1"/>
          <w:lang w:val="en-GB"/>
        </w:rPr>
        <w:t xml:space="preserve"> Foundation </w:t>
      </w:r>
      <w:r w:rsidRPr="002C57B3">
        <w:rPr>
          <w:rFonts w:ascii="Gill Sans MT" w:hAnsi="Gill Sans MT" w:cstheme="minorHAnsi"/>
          <w:b/>
          <w:color w:val="000000" w:themeColor="text1"/>
          <w:lang w:val="en-US"/>
        </w:rPr>
        <w:t>in Lisbon.</w:t>
      </w:r>
    </w:p>
    <w:p w14:paraId="72268878" w14:textId="77777777" w:rsidR="00E07924" w:rsidRPr="002C57B3" w:rsidRDefault="00E07924" w:rsidP="00E07924">
      <w:pPr>
        <w:spacing w:after="0"/>
        <w:jc w:val="both"/>
        <w:rPr>
          <w:rFonts w:ascii="Gill Sans MT" w:hAnsi="Gill Sans MT" w:cstheme="minorHAnsi"/>
          <w:color w:val="000000" w:themeColor="text1"/>
          <w:lang w:val="en-GB"/>
        </w:rPr>
      </w:pPr>
    </w:p>
    <w:p w14:paraId="380B810E" w14:textId="7433191B" w:rsidR="00E07924" w:rsidRPr="002C57B3" w:rsidRDefault="00E07924" w:rsidP="00E07924">
      <w:pPr>
        <w:spacing w:after="0"/>
        <w:jc w:val="both"/>
        <w:rPr>
          <w:rFonts w:ascii="Gill Sans MT" w:hAnsi="Gill Sans MT" w:cstheme="minorHAnsi"/>
          <w:color w:val="000000" w:themeColor="text1"/>
          <w:lang w:val="en-GB"/>
        </w:rPr>
      </w:pPr>
      <w:r w:rsidRPr="002C57B3">
        <w:rPr>
          <w:rFonts w:ascii="Gill Sans MT" w:hAnsi="Gill Sans MT" w:cstheme="minorHAnsi"/>
          <w:color w:val="000000" w:themeColor="text1"/>
          <w:lang w:val="en-GB"/>
        </w:rPr>
        <w:t xml:space="preserve">Reacting to the news, </w:t>
      </w:r>
      <w:r w:rsidRPr="00896F56">
        <w:rPr>
          <w:rFonts w:ascii="Gill Sans MT" w:hAnsi="Gill Sans MT" w:cstheme="minorHAnsi"/>
          <w:color w:val="000000" w:themeColor="text1"/>
          <w:lang w:val="en-GB"/>
        </w:rPr>
        <w:t xml:space="preserve">Fabiola </w:t>
      </w:r>
      <w:proofErr w:type="spellStart"/>
      <w:r w:rsidRPr="00896F56">
        <w:rPr>
          <w:rFonts w:ascii="Gill Sans MT" w:hAnsi="Gill Sans MT" w:cstheme="minorHAnsi"/>
          <w:color w:val="000000" w:themeColor="text1"/>
          <w:lang w:val="en-GB"/>
        </w:rPr>
        <w:t>Gianot</w:t>
      </w:r>
      <w:r w:rsidR="008F1ABD" w:rsidRPr="00896F56">
        <w:rPr>
          <w:rFonts w:ascii="Gill Sans MT" w:hAnsi="Gill Sans MT" w:cstheme="minorHAnsi"/>
          <w:color w:val="000000" w:themeColor="text1"/>
          <w:lang w:val="en-GB"/>
        </w:rPr>
        <w:t>t</w:t>
      </w:r>
      <w:r w:rsidRPr="00896F56">
        <w:rPr>
          <w:rFonts w:ascii="Gill Sans MT" w:hAnsi="Gill Sans MT" w:cstheme="minorHAnsi"/>
          <w:color w:val="000000" w:themeColor="text1"/>
          <w:lang w:val="en-GB"/>
        </w:rPr>
        <w:t>i</w:t>
      </w:r>
      <w:proofErr w:type="spellEnd"/>
      <w:r w:rsidRPr="00896F56">
        <w:rPr>
          <w:rFonts w:ascii="Gill Sans MT" w:hAnsi="Gill Sans MT" w:cstheme="minorHAnsi"/>
          <w:color w:val="000000" w:themeColor="text1"/>
          <w:lang w:val="en-GB"/>
        </w:rPr>
        <w:t xml:space="preserve"> </w:t>
      </w:r>
      <w:r w:rsidRPr="00896F56">
        <w:rPr>
          <w:rFonts w:ascii="Gill Sans MT" w:hAnsi="Gill Sans MT" w:cstheme="minorHAnsi"/>
          <w:lang w:val="en-GB"/>
        </w:rPr>
        <w:t xml:space="preserve">stated: </w:t>
      </w:r>
      <w:r w:rsidR="00B231B8">
        <w:rPr>
          <w:rFonts w:ascii="Gill Sans MT" w:hAnsi="Gill Sans MT" w:cstheme="minorHAnsi"/>
          <w:lang w:val="en-GB"/>
        </w:rPr>
        <w:t>“</w:t>
      </w:r>
      <w:r w:rsidR="00896F56" w:rsidRPr="00896F56">
        <w:rPr>
          <w:rFonts w:ascii="Gill Sans MT" w:hAnsi="Gill Sans MT"/>
          <w:i/>
          <w:lang w:val="en-US"/>
        </w:rPr>
        <w:t xml:space="preserve">I am very </w:t>
      </w:r>
      <w:proofErr w:type="spellStart"/>
      <w:r w:rsidR="00896F56" w:rsidRPr="00896F56">
        <w:rPr>
          <w:rFonts w:ascii="Gill Sans MT" w:hAnsi="Gill Sans MT"/>
          <w:i/>
          <w:lang w:val="en-US"/>
        </w:rPr>
        <w:t>hono</w:t>
      </w:r>
      <w:r w:rsidR="00B231B8">
        <w:rPr>
          <w:rFonts w:ascii="Gill Sans MT" w:hAnsi="Gill Sans MT"/>
          <w:i/>
          <w:lang w:val="en-US"/>
        </w:rPr>
        <w:t>u</w:t>
      </w:r>
      <w:r w:rsidR="00896F56" w:rsidRPr="00896F56">
        <w:rPr>
          <w:rFonts w:ascii="Gill Sans MT" w:hAnsi="Gill Sans MT"/>
          <w:i/>
          <w:lang w:val="en-US"/>
        </w:rPr>
        <w:t>red</w:t>
      </w:r>
      <w:proofErr w:type="spellEnd"/>
      <w:r w:rsidR="00896F56" w:rsidRPr="00896F56">
        <w:rPr>
          <w:rFonts w:ascii="Gill Sans MT" w:hAnsi="Gill Sans MT"/>
          <w:i/>
          <w:lang w:val="en-US"/>
        </w:rPr>
        <w:t xml:space="preserve"> to receive the prestigious Helena Vaz da Silva European </w:t>
      </w:r>
      <w:r w:rsidR="00896F56" w:rsidRPr="00383262">
        <w:rPr>
          <w:rFonts w:ascii="Gill Sans MT" w:hAnsi="Gill Sans MT"/>
          <w:i/>
          <w:lang w:val="en-US"/>
        </w:rPr>
        <w:t>Award. Scientific</w:t>
      </w:r>
      <w:r w:rsidR="00896F56" w:rsidRPr="00896F56">
        <w:rPr>
          <w:rFonts w:ascii="Gill Sans MT" w:hAnsi="Gill Sans MT"/>
          <w:i/>
          <w:lang w:val="en-US"/>
        </w:rPr>
        <w:t xml:space="preserve"> knowledge belongs to everybody. As scientists</w:t>
      </w:r>
      <w:r w:rsidR="00B231B8">
        <w:rPr>
          <w:rFonts w:ascii="Gill Sans MT" w:hAnsi="Gill Sans MT"/>
          <w:i/>
          <w:lang w:val="en-US"/>
        </w:rPr>
        <w:t>,</w:t>
      </w:r>
      <w:r w:rsidR="00896F56" w:rsidRPr="00896F56">
        <w:rPr>
          <w:rFonts w:ascii="Gill Sans MT" w:hAnsi="Gill Sans MT"/>
          <w:i/>
          <w:lang w:val="en-US"/>
        </w:rPr>
        <w:t xml:space="preserve"> we must make all efforts to share our findings with society at large and to promote open science, which is accessible to all. Over the decades, CERN has championed the values of scientific excellence, open science and collaboration among European countries and beyond. On behalf of my colleagues, and the generations who preceded us at CERN, I gratefully accept this Award</w:t>
      </w:r>
      <w:r w:rsidR="00896F56">
        <w:rPr>
          <w:rFonts w:ascii="Gill Sans MT" w:hAnsi="Gill Sans MT"/>
          <w:lang w:val="en-US"/>
        </w:rPr>
        <w:t>.</w:t>
      </w:r>
      <w:r w:rsidR="00B231B8">
        <w:rPr>
          <w:rFonts w:ascii="Gill Sans MT" w:hAnsi="Gill Sans MT"/>
          <w:lang w:val="en-US"/>
        </w:rPr>
        <w:t>”</w:t>
      </w:r>
    </w:p>
    <w:p w14:paraId="121272A9" w14:textId="77777777" w:rsidR="00E07924" w:rsidRPr="002C57B3" w:rsidRDefault="00E07924" w:rsidP="00E07924">
      <w:pPr>
        <w:spacing w:after="0"/>
        <w:jc w:val="both"/>
        <w:rPr>
          <w:rFonts w:ascii="Gill Sans MT" w:hAnsi="Gill Sans MT" w:cstheme="minorHAnsi"/>
          <w:color w:val="000000" w:themeColor="text1"/>
          <w:lang w:val="en-GB"/>
        </w:rPr>
      </w:pPr>
    </w:p>
    <w:p w14:paraId="4B4E60CC" w14:textId="0DF6B209" w:rsidR="00E07924" w:rsidRPr="002C57B3" w:rsidRDefault="00E07924" w:rsidP="005F0B46">
      <w:pPr>
        <w:spacing w:after="0"/>
        <w:rPr>
          <w:rFonts w:ascii="Gill Sans MT" w:hAnsi="Gill Sans MT" w:cstheme="minorHAnsi"/>
          <w:color w:val="000000" w:themeColor="text1"/>
          <w:lang w:val="en-GB"/>
        </w:rPr>
      </w:pPr>
      <w:r w:rsidRPr="002C57B3">
        <w:rPr>
          <w:rFonts w:ascii="Gill Sans MT" w:hAnsi="Gill Sans MT" w:cstheme="minorHAnsi"/>
          <w:i/>
          <w:color w:val="000000" w:themeColor="text1"/>
          <w:lang w:val="en-GB"/>
        </w:rPr>
        <w:t xml:space="preserve">“Fabiola </w:t>
      </w:r>
      <w:proofErr w:type="spellStart"/>
      <w:r w:rsidRPr="002C57B3">
        <w:rPr>
          <w:rFonts w:ascii="Gill Sans MT" w:hAnsi="Gill Sans MT" w:cstheme="minorHAnsi"/>
          <w:i/>
          <w:lang w:val="en-GB"/>
        </w:rPr>
        <w:t>Gianotti</w:t>
      </w:r>
      <w:proofErr w:type="spellEnd"/>
      <w:r w:rsidR="008F1ABD" w:rsidRPr="002C57B3">
        <w:rPr>
          <w:rFonts w:ascii="Gill Sans MT" w:hAnsi="Gill Sans MT" w:cstheme="minorHAnsi"/>
          <w:i/>
          <w:lang w:val="en-GB"/>
        </w:rPr>
        <w:t>, being worldwide recognised and honoured as a leading physicist</w:t>
      </w:r>
      <w:r w:rsidR="004D7067" w:rsidRPr="002C57B3">
        <w:rPr>
          <w:rFonts w:ascii="Gill Sans MT" w:hAnsi="Gill Sans MT" w:cstheme="minorHAnsi"/>
          <w:i/>
          <w:lang w:val="en-GB"/>
        </w:rPr>
        <w:t>,</w:t>
      </w:r>
      <w:r w:rsidR="008F1ABD" w:rsidRPr="002C57B3">
        <w:rPr>
          <w:rFonts w:ascii="Gill Sans MT" w:hAnsi="Gill Sans MT" w:cstheme="minorHAnsi"/>
          <w:i/>
          <w:lang w:val="en-GB"/>
        </w:rPr>
        <w:t xml:space="preserve"> </w:t>
      </w:r>
      <w:r w:rsidRPr="002C57B3">
        <w:rPr>
          <w:rFonts w:ascii="Gill Sans MT" w:hAnsi="Gill Sans MT" w:cstheme="minorHAnsi"/>
          <w:i/>
          <w:shd w:val="clear" w:color="auto" w:fill="F8F9FA"/>
          <w:lang w:val="en-GB"/>
        </w:rPr>
        <w:t xml:space="preserve">has </w:t>
      </w:r>
      <w:r w:rsidRPr="002C57B3">
        <w:rPr>
          <w:rFonts w:ascii="Gill Sans MT" w:hAnsi="Gill Sans MT" w:cstheme="minorHAnsi"/>
          <w:i/>
          <w:color w:val="222222"/>
          <w:shd w:val="clear" w:color="auto" w:fill="F8F9FA"/>
          <w:lang w:val="en-GB"/>
        </w:rPr>
        <w:t>a fundamental role in the dissemination of scientific culture</w:t>
      </w:r>
      <w:r w:rsidR="00D31142" w:rsidRPr="002C57B3">
        <w:rPr>
          <w:rFonts w:ascii="Gill Sans MT" w:hAnsi="Gill Sans MT" w:cstheme="minorHAnsi"/>
          <w:i/>
          <w:color w:val="222222"/>
          <w:shd w:val="clear" w:color="auto" w:fill="F8F9FA"/>
          <w:lang w:val="en-GB"/>
        </w:rPr>
        <w:t xml:space="preserve"> in Europe and beyond</w:t>
      </w:r>
      <w:r w:rsidRPr="002C57B3">
        <w:rPr>
          <w:rFonts w:ascii="Gill Sans MT" w:hAnsi="Gill Sans MT" w:cstheme="minorHAnsi"/>
          <w:i/>
          <w:color w:val="222222"/>
          <w:shd w:val="clear" w:color="auto" w:fill="F8F9FA"/>
          <w:lang w:val="en-GB"/>
        </w:rPr>
        <w:t xml:space="preserve">. Her ability to transmit in an original, </w:t>
      </w:r>
      <w:r w:rsidR="00D31142" w:rsidRPr="002C57B3">
        <w:rPr>
          <w:rFonts w:ascii="Gill Sans MT" w:hAnsi="Gill Sans MT" w:cstheme="minorHAnsi"/>
          <w:i/>
          <w:color w:val="222222"/>
          <w:shd w:val="clear" w:color="auto" w:fill="F8F9FA"/>
          <w:lang w:val="en-GB"/>
        </w:rPr>
        <w:t>accessible</w:t>
      </w:r>
      <w:r w:rsidRPr="002C57B3">
        <w:rPr>
          <w:rFonts w:ascii="Gill Sans MT" w:hAnsi="Gill Sans MT" w:cstheme="minorHAnsi"/>
          <w:i/>
          <w:color w:val="222222"/>
          <w:shd w:val="clear" w:color="auto" w:fill="F8F9FA"/>
          <w:lang w:val="en-GB"/>
        </w:rPr>
        <w:t xml:space="preserve"> and effective way </w:t>
      </w:r>
      <w:r w:rsidR="00C33147" w:rsidRPr="002C57B3">
        <w:rPr>
          <w:rFonts w:ascii="Gill Sans MT" w:hAnsi="Gill Sans MT" w:cstheme="minorHAnsi"/>
          <w:i/>
          <w:color w:val="222222"/>
          <w:shd w:val="clear" w:color="auto" w:fill="F8F9FA"/>
          <w:lang w:val="en-GB"/>
        </w:rPr>
        <w:t>information</w:t>
      </w:r>
      <w:r w:rsidRPr="002C57B3">
        <w:rPr>
          <w:rFonts w:ascii="Gill Sans MT" w:hAnsi="Gill Sans MT" w:cstheme="minorHAnsi"/>
          <w:i/>
          <w:color w:val="222222"/>
          <w:shd w:val="clear" w:color="auto" w:fill="F8F9FA"/>
          <w:lang w:val="en-GB"/>
        </w:rPr>
        <w:t xml:space="preserve"> of scientific nature - </w:t>
      </w:r>
      <w:r w:rsidR="00D31142" w:rsidRPr="002C57B3">
        <w:rPr>
          <w:rFonts w:ascii="Gill Sans MT" w:hAnsi="Gill Sans MT" w:cstheme="minorHAnsi"/>
          <w:i/>
          <w:color w:val="222222"/>
          <w:shd w:val="clear" w:color="auto" w:fill="F8F9FA"/>
          <w:lang w:val="en-GB"/>
        </w:rPr>
        <w:t>often</w:t>
      </w:r>
      <w:r w:rsidRPr="002C57B3">
        <w:rPr>
          <w:rFonts w:ascii="Gill Sans MT" w:hAnsi="Gill Sans MT" w:cstheme="minorHAnsi"/>
          <w:i/>
          <w:color w:val="222222"/>
          <w:shd w:val="clear" w:color="auto" w:fill="F8F9FA"/>
          <w:lang w:val="en-GB"/>
        </w:rPr>
        <w:t xml:space="preserve"> difficult to communicate to the general public – </w:t>
      </w:r>
      <w:r w:rsidR="00C33147" w:rsidRPr="002C57B3">
        <w:rPr>
          <w:rFonts w:ascii="Gill Sans MT" w:hAnsi="Gill Sans MT" w:cstheme="minorHAnsi"/>
          <w:i/>
          <w:color w:val="222222"/>
          <w:shd w:val="clear" w:color="auto" w:fill="F8F9FA"/>
          <w:lang w:val="en-GB"/>
        </w:rPr>
        <w:t>as well as</w:t>
      </w:r>
      <w:r w:rsidRPr="002C57B3">
        <w:rPr>
          <w:rFonts w:ascii="Gill Sans MT" w:hAnsi="Gill Sans MT" w:cstheme="minorHAnsi"/>
          <w:i/>
          <w:color w:val="222222"/>
          <w:shd w:val="clear" w:color="auto" w:fill="F8F9FA"/>
          <w:lang w:val="en-GB"/>
        </w:rPr>
        <w:t xml:space="preserve"> her </w:t>
      </w:r>
      <w:r w:rsidR="00D31142" w:rsidRPr="002C57B3">
        <w:rPr>
          <w:rFonts w:ascii="Gill Sans MT" w:hAnsi="Gill Sans MT" w:cstheme="minorHAnsi"/>
          <w:i/>
          <w:color w:val="222222"/>
          <w:shd w:val="clear" w:color="auto" w:fill="F8F9FA"/>
          <w:lang w:val="en-GB"/>
        </w:rPr>
        <w:t xml:space="preserve">dedication to linking science and </w:t>
      </w:r>
      <w:r w:rsidR="00C33147" w:rsidRPr="002C57B3">
        <w:rPr>
          <w:rFonts w:ascii="Gill Sans MT" w:hAnsi="Gill Sans MT" w:cstheme="minorHAnsi"/>
          <w:i/>
          <w:color w:val="222222"/>
          <w:shd w:val="clear" w:color="auto" w:fill="F8F9FA"/>
          <w:lang w:val="en-GB"/>
        </w:rPr>
        <w:t>the arts, were specially appreciated</w:t>
      </w:r>
      <w:r w:rsidR="00C33147" w:rsidRPr="002C57B3">
        <w:rPr>
          <w:rFonts w:ascii="Gill Sans MT" w:hAnsi="Gill Sans MT" w:cstheme="minorHAnsi"/>
          <w:color w:val="222222"/>
          <w:shd w:val="clear" w:color="auto" w:fill="F8F9FA"/>
          <w:lang w:val="en-GB"/>
        </w:rPr>
        <w:t xml:space="preserve">” </w:t>
      </w:r>
      <w:r w:rsidR="00DF018B" w:rsidRPr="002C57B3">
        <w:rPr>
          <w:rFonts w:ascii="Gill Sans MT" w:hAnsi="Gill Sans MT" w:cstheme="minorHAnsi"/>
          <w:color w:val="000000" w:themeColor="text1"/>
          <w:lang w:val="en-GB"/>
        </w:rPr>
        <w:t xml:space="preserve">noted </w:t>
      </w:r>
      <w:r w:rsidRPr="002C57B3">
        <w:rPr>
          <w:rFonts w:ascii="Gill Sans MT" w:hAnsi="Gill Sans MT" w:cstheme="minorHAnsi"/>
          <w:lang w:val="en-GB"/>
        </w:rPr>
        <w:t xml:space="preserve">the </w:t>
      </w:r>
      <w:hyperlink r:id="rId13" w:history="1">
        <w:r w:rsidRPr="002C57B3">
          <w:rPr>
            <w:rStyle w:val="Hyperlink"/>
            <w:rFonts w:ascii="Gill Sans MT" w:hAnsi="Gill Sans MT" w:cstheme="minorHAnsi"/>
            <w:color w:val="auto"/>
            <w:lang w:val="en-GB"/>
          </w:rPr>
          <w:t>Jury</w:t>
        </w:r>
      </w:hyperlink>
      <w:r w:rsidRPr="002C57B3">
        <w:rPr>
          <w:rFonts w:ascii="Gill Sans MT" w:hAnsi="Gill Sans MT" w:cstheme="minorHAnsi"/>
          <w:lang w:val="en-GB"/>
        </w:rPr>
        <w:t xml:space="preserve"> of the </w:t>
      </w:r>
      <w:r w:rsidRPr="002C57B3">
        <w:rPr>
          <w:rFonts w:ascii="Gill Sans MT" w:hAnsi="Gill Sans MT" w:cstheme="minorHAnsi"/>
          <w:lang w:val="en-US"/>
        </w:rPr>
        <w:t xml:space="preserve">Helena </w:t>
      </w:r>
      <w:r w:rsidRPr="002C57B3">
        <w:rPr>
          <w:rFonts w:ascii="Gill Sans MT" w:hAnsi="Gill Sans MT" w:cstheme="minorHAnsi"/>
          <w:color w:val="000000" w:themeColor="text1"/>
          <w:lang w:val="en-US"/>
        </w:rPr>
        <w:t>Vaz da Silva European Award.</w:t>
      </w:r>
    </w:p>
    <w:p w14:paraId="18E46008" w14:textId="77777777" w:rsidR="00E07924" w:rsidRPr="002C57B3" w:rsidRDefault="00E07924" w:rsidP="00E07924">
      <w:pPr>
        <w:spacing w:after="0"/>
        <w:jc w:val="both"/>
        <w:rPr>
          <w:rFonts w:ascii="Gill Sans MT" w:hAnsi="Gill Sans MT" w:cstheme="minorHAnsi"/>
          <w:color w:val="000000" w:themeColor="text1"/>
          <w:lang w:val="en-GB"/>
        </w:rPr>
      </w:pPr>
    </w:p>
    <w:p w14:paraId="1A2770F3" w14:textId="342518E3" w:rsidR="006D1648" w:rsidRPr="002C57B3" w:rsidRDefault="00E07924" w:rsidP="005F0B46">
      <w:pPr>
        <w:spacing w:after="0"/>
        <w:jc w:val="both"/>
        <w:rPr>
          <w:rFonts w:ascii="Gill Sans MT" w:hAnsi="Gill Sans MT" w:cstheme="minorHAnsi"/>
          <w:color w:val="000000" w:themeColor="text1"/>
          <w:lang w:val="en-GB"/>
        </w:rPr>
      </w:pPr>
      <w:r w:rsidRPr="002C57B3">
        <w:rPr>
          <w:rFonts w:ascii="Gill Sans MT" w:hAnsi="Gill Sans MT" w:cstheme="minorHAnsi"/>
          <w:b/>
          <w:color w:val="000000" w:themeColor="text1"/>
          <w:lang w:val="en-GB"/>
        </w:rPr>
        <w:t>Maria Calado</w:t>
      </w:r>
      <w:r w:rsidRPr="002C57B3">
        <w:rPr>
          <w:rFonts w:ascii="Gill Sans MT" w:hAnsi="Gill Sans MT" w:cstheme="minorHAnsi"/>
          <w:color w:val="000000" w:themeColor="text1"/>
          <w:lang w:val="en-GB"/>
        </w:rPr>
        <w:t xml:space="preserve">, President of the Centro Nacional de </w:t>
      </w:r>
      <w:proofErr w:type="spellStart"/>
      <w:r w:rsidRPr="002C57B3">
        <w:rPr>
          <w:rFonts w:ascii="Gill Sans MT" w:hAnsi="Gill Sans MT" w:cstheme="minorHAnsi"/>
          <w:color w:val="000000" w:themeColor="text1"/>
          <w:lang w:val="en-GB"/>
        </w:rPr>
        <w:t>Cultura</w:t>
      </w:r>
      <w:proofErr w:type="spellEnd"/>
      <w:r w:rsidRPr="002C57B3">
        <w:rPr>
          <w:rFonts w:ascii="Gill Sans MT" w:hAnsi="Gill Sans MT" w:cstheme="minorHAnsi"/>
          <w:color w:val="000000" w:themeColor="text1"/>
          <w:lang w:val="en-GB"/>
        </w:rPr>
        <w:t xml:space="preserve">, </w:t>
      </w:r>
      <w:r w:rsidR="00DF018B" w:rsidRPr="002C57B3">
        <w:rPr>
          <w:rFonts w:ascii="Gill Sans MT" w:hAnsi="Gill Sans MT" w:cstheme="minorHAnsi"/>
          <w:color w:val="000000" w:themeColor="text1"/>
          <w:lang w:val="en-GB"/>
        </w:rPr>
        <w:t xml:space="preserve">emphasised </w:t>
      </w:r>
      <w:r w:rsidR="003525A9" w:rsidRPr="002C57B3">
        <w:rPr>
          <w:rFonts w:ascii="Gill Sans MT" w:hAnsi="Gill Sans MT" w:cstheme="minorHAnsi"/>
          <w:color w:val="000000" w:themeColor="text1"/>
          <w:lang w:val="en-GB"/>
        </w:rPr>
        <w:t xml:space="preserve">Fabiola </w:t>
      </w:r>
      <w:proofErr w:type="spellStart"/>
      <w:r w:rsidR="003525A9" w:rsidRPr="002C57B3">
        <w:rPr>
          <w:rFonts w:ascii="Gill Sans MT" w:hAnsi="Gill Sans MT" w:cstheme="minorHAnsi"/>
          <w:color w:val="000000" w:themeColor="text1"/>
          <w:lang w:val="en-GB"/>
        </w:rPr>
        <w:t>Gianotti’s</w:t>
      </w:r>
      <w:proofErr w:type="spellEnd"/>
      <w:r w:rsidR="003525A9" w:rsidRPr="002C57B3">
        <w:rPr>
          <w:rFonts w:ascii="Gill Sans MT" w:hAnsi="Gill Sans MT" w:cstheme="minorHAnsi"/>
          <w:color w:val="000000" w:themeColor="text1"/>
          <w:lang w:val="en-GB"/>
        </w:rPr>
        <w:t xml:space="preserve"> </w:t>
      </w:r>
      <w:r w:rsidR="005F0B46" w:rsidRPr="002C57B3">
        <w:rPr>
          <w:rFonts w:ascii="Gill Sans MT" w:hAnsi="Gill Sans MT" w:cstheme="minorHAnsi"/>
          <w:color w:val="000000" w:themeColor="text1"/>
          <w:lang w:val="en-GB"/>
        </w:rPr>
        <w:t>words</w:t>
      </w:r>
      <w:r w:rsidR="003525A9" w:rsidRPr="002C57B3">
        <w:rPr>
          <w:rFonts w:ascii="Gill Sans MT" w:hAnsi="Gill Sans MT" w:cstheme="minorHAnsi"/>
          <w:color w:val="000000" w:themeColor="text1"/>
          <w:lang w:val="en-GB"/>
        </w:rPr>
        <w:t>:</w:t>
      </w:r>
      <w:r w:rsidRPr="002C57B3">
        <w:rPr>
          <w:rFonts w:ascii="Gill Sans MT" w:hAnsi="Gill Sans MT" w:cstheme="minorHAnsi"/>
          <w:color w:val="000000" w:themeColor="text1"/>
          <w:lang w:val="en-GB"/>
        </w:rPr>
        <w:t xml:space="preserve"> </w:t>
      </w:r>
      <w:r w:rsidRPr="002C57B3">
        <w:rPr>
          <w:rFonts w:ascii="Gill Sans MT" w:hAnsi="Gill Sans MT" w:cstheme="minorHAnsi"/>
          <w:i/>
          <w:color w:val="000000" w:themeColor="text1"/>
          <w:lang w:val="en-GB"/>
        </w:rPr>
        <w:t>“</w:t>
      </w:r>
      <w:r w:rsidR="003525A9" w:rsidRPr="002C57B3">
        <w:rPr>
          <w:rFonts w:ascii="Gill Sans MT" w:hAnsi="Gill Sans MT" w:cstheme="minorHAnsi"/>
          <w:i/>
          <w:color w:val="000000" w:themeColor="text1"/>
          <w:lang w:val="en-GB"/>
        </w:rPr>
        <w:t>Knowledge</w:t>
      </w:r>
      <w:r w:rsidR="00DF018B" w:rsidRPr="002C57B3">
        <w:rPr>
          <w:rFonts w:ascii="Gill Sans MT" w:hAnsi="Gill Sans MT" w:cstheme="minorHAnsi"/>
          <w:i/>
          <w:color w:val="000000" w:themeColor="text1"/>
          <w:lang w:val="en-GB"/>
        </w:rPr>
        <w:t xml:space="preserve"> is like art</w:t>
      </w:r>
      <w:r w:rsidR="003525A9" w:rsidRPr="002C57B3">
        <w:rPr>
          <w:rFonts w:ascii="Gill Sans MT" w:hAnsi="Gill Sans MT" w:cstheme="minorHAnsi"/>
          <w:i/>
          <w:color w:val="000000" w:themeColor="text1"/>
          <w:lang w:val="en-GB"/>
        </w:rPr>
        <w:t xml:space="preserve">. They are the highest </w:t>
      </w:r>
      <w:r w:rsidR="00D31142" w:rsidRPr="002C57B3">
        <w:rPr>
          <w:rFonts w:ascii="Gill Sans MT" w:hAnsi="Gill Sans MT" w:cstheme="minorHAnsi"/>
          <w:i/>
          <w:color w:val="000000" w:themeColor="text1"/>
          <w:lang w:val="en-GB"/>
        </w:rPr>
        <w:t>ex</w:t>
      </w:r>
      <w:r w:rsidR="003525A9" w:rsidRPr="002C57B3">
        <w:rPr>
          <w:rFonts w:ascii="Gill Sans MT" w:hAnsi="Gill Sans MT" w:cstheme="minorHAnsi"/>
          <w:i/>
          <w:color w:val="000000" w:themeColor="text1"/>
          <w:lang w:val="en-GB"/>
        </w:rPr>
        <w:t xml:space="preserve">pressions of the human mind.” </w:t>
      </w:r>
      <w:r w:rsidR="003525A9" w:rsidRPr="002C57B3">
        <w:rPr>
          <w:rFonts w:ascii="Gill Sans MT" w:hAnsi="Gill Sans MT" w:cstheme="minorHAnsi"/>
          <w:color w:val="000000" w:themeColor="text1"/>
          <w:lang w:val="en-GB"/>
        </w:rPr>
        <w:t>Maria Calado added</w:t>
      </w:r>
      <w:r w:rsidR="003525A9" w:rsidRPr="002C57B3">
        <w:rPr>
          <w:rFonts w:ascii="Gill Sans MT" w:hAnsi="Gill Sans MT" w:cstheme="minorHAnsi"/>
          <w:i/>
          <w:color w:val="000000" w:themeColor="text1"/>
          <w:lang w:val="en-GB"/>
        </w:rPr>
        <w:t>: “</w:t>
      </w:r>
      <w:r w:rsidR="00C33147" w:rsidRPr="002C57B3">
        <w:rPr>
          <w:rFonts w:ascii="Gill Sans MT" w:hAnsi="Gill Sans MT" w:cstheme="minorHAnsi"/>
          <w:i/>
          <w:color w:val="000000" w:themeColor="text1"/>
          <w:lang w:val="en-GB"/>
        </w:rPr>
        <w:t xml:space="preserve">Ms. </w:t>
      </w:r>
      <w:proofErr w:type="spellStart"/>
      <w:r w:rsidR="00C33147" w:rsidRPr="002C57B3">
        <w:rPr>
          <w:rFonts w:ascii="Gill Sans MT" w:hAnsi="Gill Sans MT" w:cstheme="minorHAnsi"/>
          <w:i/>
          <w:color w:val="000000" w:themeColor="text1"/>
          <w:lang w:val="en-GB"/>
        </w:rPr>
        <w:t>Gianotti’s</w:t>
      </w:r>
      <w:proofErr w:type="spellEnd"/>
      <w:r w:rsidR="00C33147" w:rsidRPr="002C57B3">
        <w:rPr>
          <w:rFonts w:ascii="Gill Sans MT" w:hAnsi="Gill Sans MT" w:cstheme="minorHAnsi"/>
          <w:i/>
          <w:color w:val="000000" w:themeColor="text1"/>
          <w:lang w:val="en-GB"/>
        </w:rPr>
        <w:t xml:space="preserve"> m</w:t>
      </w:r>
      <w:r w:rsidR="00C947F5" w:rsidRPr="002C57B3">
        <w:rPr>
          <w:rFonts w:ascii="Gill Sans MT" w:hAnsi="Gill Sans MT" w:cstheme="minorHAnsi"/>
          <w:i/>
          <w:color w:val="000000" w:themeColor="text1"/>
          <w:lang w:val="en-GB"/>
        </w:rPr>
        <w:t>ission</w:t>
      </w:r>
      <w:r w:rsidR="00C33147" w:rsidRPr="002C57B3">
        <w:rPr>
          <w:rFonts w:ascii="Gill Sans MT" w:hAnsi="Gill Sans MT" w:cstheme="minorHAnsi"/>
          <w:i/>
          <w:color w:val="000000" w:themeColor="text1"/>
          <w:lang w:val="en-GB"/>
        </w:rPr>
        <w:t xml:space="preserve"> </w:t>
      </w:r>
      <w:r w:rsidR="00D31142" w:rsidRPr="002C57B3">
        <w:rPr>
          <w:rFonts w:ascii="Gill Sans MT" w:hAnsi="Gill Sans MT" w:cstheme="minorHAnsi"/>
          <w:i/>
          <w:color w:val="000000" w:themeColor="text1"/>
          <w:lang w:val="en-GB"/>
        </w:rPr>
        <w:t xml:space="preserve">as Director General of </w:t>
      </w:r>
      <w:r w:rsidR="00C33147" w:rsidRPr="002C57B3">
        <w:rPr>
          <w:rFonts w:ascii="Gill Sans MT" w:hAnsi="Gill Sans MT" w:cstheme="minorHAnsi"/>
          <w:i/>
          <w:color w:val="000000" w:themeColor="text1"/>
          <w:lang w:val="en-GB"/>
        </w:rPr>
        <w:t>CERN</w:t>
      </w:r>
      <w:r w:rsidR="00D31142" w:rsidRPr="002C57B3">
        <w:rPr>
          <w:rFonts w:ascii="Gill Sans MT" w:hAnsi="Gill Sans MT" w:cstheme="minorHAnsi"/>
          <w:i/>
          <w:color w:val="000000" w:themeColor="text1"/>
          <w:lang w:val="en-GB"/>
        </w:rPr>
        <w:t xml:space="preserve">, the </w:t>
      </w:r>
      <w:proofErr w:type="gramStart"/>
      <w:r w:rsidR="00D31142" w:rsidRPr="002C57B3">
        <w:rPr>
          <w:rFonts w:ascii="Gill Sans MT" w:hAnsi="Gill Sans MT" w:cstheme="minorHAnsi"/>
          <w:i/>
          <w:color w:val="000000" w:themeColor="text1"/>
          <w:lang w:val="en-GB"/>
        </w:rPr>
        <w:t>world famous</w:t>
      </w:r>
      <w:proofErr w:type="gramEnd"/>
      <w:r w:rsidR="00D31142" w:rsidRPr="002C57B3">
        <w:rPr>
          <w:rFonts w:ascii="Gill Sans MT" w:hAnsi="Gill Sans MT" w:cstheme="minorHAnsi"/>
          <w:i/>
          <w:color w:val="000000" w:themeColor="text1"/>
          <w:lang w:val="en-GB"/>
        </w:rPr>
        <w:t xml:space="preserve"> European institution in the field of nuclear research, </w:t>
      </w:r>
      <w:r w:rsidR="00C947F5" w:rsidRPr="002C57B3">
        <w:rPr>
          <w:rFonts w:ascii="Gill Sans MT" w:hAnsi="Gill Sans MT" w:cstheme="minorHAnsi"/>
          <w:i/>
          <w:color w:val="000000" w:themeColor="text1"/>
          <w:lang w:val="en-GB"/>
        </w:rPr>
        <w:t>covers a wide spectrum of activities ranging from</w:t>
      </w:r>
      <w:r w:rsidR="00C33147" w:rsidRPr="002C57B3">
        <w:rPr>
          <w:rFonts w:ascii="Gill Sans MT" w:hAnsi="Gill Sans MT" w:cstheme="minorHAnsi"/>
          <w:i/>
          <w:color w:val="000000" w:themeColor="text1"/>
          <w:lang w:val="en-GB"/>
        </w:rPr>
        <w:t xml:space="preserve"> basic research, technological development</w:t>
      </w:r>
      <w:r w:rsidR="00C947F5" w:rsidRPr="002C57B3">
        <w:rPr>
          <w:rFonts w:ascii="Gill Sans MT" w:hAnsi="Gill Sans MT" w:cstheme="minorHAnsi"/>
          <w:i/>
          <w:color w:val="000000" w:themeColor="text1"/>
          <w:lang w:val="en-GB"/>
        </w:rPr>
        <w:t xml:space="preserve"> and</w:t>
      </w:r>
      <w:r w:rsidR="00C33147" w:rsidRPr="002C57B3">
        <w:rPr>
          <w:rFonts w:ascii="Gill Sans MT" w:hAnsi="Gill Sans MT" w:cstheme="minorHAnsi"/>
          <w:i/>
          <w:color w:val="000000" w:themeColor="text1"/>
          <w:lang w:val="en-GB"/>
        </w:rPr>
        <w:t xml:space="preserve"> training of young people a</w:t>
      </w:r>
      <w:r w:rsidR="00C947F5" w:rsidRPr="002C57B3">
        <w:rPr>
          <w:rFonts w:ascii="Gill Sans MT" w:hAnsi="Gill Sans MT" w:cstheme="minorHAnsi"/>
          <w:i/>
          <w:color w:val="000000" w:themeColor="text1"/>
          <w:lang w:val="en-GB"/>
        </w:rPr>
        <w:t xml:space="preserve">s well as a hugely important </w:t>
      </w:r>
      <w:r w:rsidR="00C33147" w:rsidRPr="002C57B3">
        <w:rPr>
          <w:rFonts w:ascii="Gill Sans MT" w:hAnsi="Gill Sans MT" w:cstheme="minorHAnsi"/>
          <w:i/>
          <w:color w:val="000000" w:themeColor="text1"/>
          <w:lang w:val="en-GB"/>
        </w:rPr>
        <w:t>role of</w:t>
      </w:r>
      <w:r w:rsidR="00C947F5" w:rsidRPr="002C57B3">
        <w:rPr>
          <w:rFonts w:ascii="Gill Sans MT" w:hAnsi="Gill Sans MT" w:cstheme="minorHAnsi"/>
          <w:i/>
          <w:color w:val="000000" w:themeColor="text1"/>
          <w:lang w:val="en-GB"/>
        </w:rPr>
        <w:t xml:space="preserve"> contributing to peacebuilding</w:t>
      </w:r>
      <w:r w:rsidR="00C33147" w:rsidRPr="002C57B3">
        <w:rPr>
          <w:rFonts w:ascii="Gill Sans MT" w:hAnsi="Gill Sans MT" w:cstheme="minorHAnsi"/>
          <w:i/>
          <w:color w:val="000000" w:themeColor="text1"/>
          <w:lang w:val="en-GB"/>
        </w:rPr>
        <w:t xml:space="preserve"> </w:t>
      </w:r>
      <w:r w:rsidR="00C947F5" w:rsidRPr="002C57B3">
        <w:rPr>
          <w:rFonts w:ascii="Gill Sans MT" w:hAnsi="Gill Sans MT" w:cstheme="minorHAnsi"/>
          <w:i/>
          <w:color w:val="000000" w:themeColor="text1"/>
          <w:lang w:val="en-GB"/>
        </w:rPr>
        <w:t>through</w:t>
      </w:r>
      <w:r w:rsidR="00C33147" w:rsidRPr="002C57B3">
        <w:rPr>
          <w:rFonts w:ascii="Gill Sans MT" w:hAnsi="Gill Sans MT" w:cstheme="minorHAnsi"/>
          <w:i/>
          <w:color w:val="000000" w:themeColor="text1"/>
          <w:lang w:val="en-GB"/>
        </w:rPr>
        <w:t xml:space="preserve"> uniting scientists from different </w:t>
      </w:r>
      <w:r w:rsidR="001866E2" w:rsidRPr="002C57B3">
        <w:rPr>
          <w:rFonts w:ascii="Gill Sans MT" w:hAnsi="Gill Sans MT" w:cstheme="minorHAnsi"/>
          <w:i/>
          <w:color w:val="000000" w:themeColor="text1"/>
          <w:lang w:val="en-GB"/>
        </w:rPr>
        <w:t>countries.</w:t>
      </w:r>
      <w:r w:rsidR="00537A0E" w:rsidRPr="002C57B3">
        <w:rPr>
          <w:rFonts w:ascii="Gill Sans MT" w:hAnsi="Gill Sans MT" w:cstheme="minorHAnsi"/>
          <w:i/>
          <w:color w:val="000000" w:themeColor="text1"/>
          <w:lang w:val="en-GB"/>
        </w:rPr>
        <w:t>”</w:t>
      </w:r>
    </w:p>
    <w:p w14:paraId="0664C001" w14:textId="77777777" w:rsidR="00C83E3C" w:rsidRPr="002C57B3" w:rsidRDefault="00C83E3C" w:rsidP="005F0B46">
      <w:pPr>
        <w:pStyle w:val="NormalWeb"/>
        <w:shd w:val="clear" w:color="auto" w:fill="FFFFFF"/>
        <w:spacing w:before="0" w:beforeAutospacing="0" w:after="0" w:afterAutospacing="0" w:line="276" w:lineRule="auto"/>
        <w:jc w:val="both"/>
        <w:rPr>
          <w:rFonts w:ascii="Gill Sans MT" w:hAnsi="Gill Sans MT" w:cstheme="minorHAnsi"/>
          <w:sz w:val="22"/>
          <w:szCs w:val="22"/>
        </w:rPr>
      </w:pPr>
      <w:r w:rsidRPr="002C57B3">
        <w:rPr>
          <w:rFonts w:ascii="Gill Sans MT" w:hAnsi="Gill Sans MT" w:cstheme="minorHAnsi"/>
          <w:sz w:val="22"/>
          <w:szCs w:val="22"/>
        </w:rPr>
        <w:br w:type="page"/>
      </w:r>
    </w:p>
    <w:p w14:paraId="6739F409" w14:textId="1A57A656" w:rsidR="00BB526A" w:rsidRPr="002C57B3" w:rsidRDefault="00BB526A" w:rsidP="005F0B46">
      <w:pPr>
        <w:pStyle w:val="NormalWeb"/>
        <w:shd w:val="clear" w:color="auto" w:fill="FFFFFF"/>
        <w:spacing w:before="0" w:beforeAutospacing="0" w:after="0" w:afterAutospacing="0" w:line="276" w:lineRule="auto"/>
        <w:jc w:val="both"/>
        <w:rPr>
          <w:rFonts w:ascii="Gill Sans MT" w:hAnsi="Gill Sans MT" w:cstheme="minorHAnsi"/>
          <w:sz w:val="22"/>
          <w:szCs w:val="22"/>
        </w:rPr>
      </w:pPr>
      <w:r w:rsidRPr="002C57B3">
        <w:rPr>
          <w:rFonts w:ascii="Gill Sans MT" w:hAnsi="Gill Sans MT" w:cstheme="minorHAnsi"/>
          <w:sz w:val="22"/>
          <w:szCs w:val="22"/>
        </w:rPr>
        <w:lastRenderedPageBreak/>
        <w:t xml:space="preserve">Born in 1960, </w:t>
      </w:r>
      <w:proofErr w:type="spellStart"/>
      <w:r w:rsidRPr="002C57B3">
        <w:rPr>
          <w:rFonts w:ascii="Gill Sans MT" w:hAnsi="Gill Sans MT" w:cstheme="minorHAnsi"/>
          <w:sz w:val="22"/>
          <w:szCs w:val="22"/>
        </w:rPr>
        <w:t>Gianotti</w:t>
      </w:r>
      <w:proofErr w:type="spellEnd"/>
      <w:r w:rsidRPr="002C57B3">
        <w:rPr>
          <w:rFonts w:ascii="Gill Sans MT" w:hAnsi="Gill Sans MT" w:cstheme="minorHAnsi"/>
          <w:sz w:val="22"/>
          <w:szCs w:val="22"/>
        </w:rPr>
        <w:t xml:space="preserve"> is the daughter of a geologist from Piedmont and a Sicilian mother who was passionate about music and art. It was the interest in fundamental questions that prompted her to choose the faculty of physics after</w:t>
      </w:r>
      <w:r w:rsidR="00A4233A" w:rsidRPr="002C57B3">
        <w:rPr>
          <w:rFonts w:ascii="Gill Sans MT" w:hAnsi="Gill Sans MT" w:cstheme="minorHAnsi"/>
          <w:sz w:val="22"/>
          <w:szCs w:val="22"/>
        </w:rPr>
        <w:t xml:space="preserve"> her</w:t>
      </w:r>
      <w:r w:rsidRPr="002C57B3">
        <w:rPr>
          <w:rFonts w:ascii="Gill Sans MT" w:hAnsi="Gill Sans MT" w:cstheme="minorHAnsi"/>
          <w:sz w:val="22"/>
          <w:szCs w:val="22"/>
        </w:rPr>
        <w:t xml:space="preserve"> classical studies and the Milan Conservatory, where she concluded her piano studies. </w:t>
      </w:r>
      <w:r w:rsidR="00204D95" w:rsidRPr="005F0B46">
        <w:rPr>
          <w:rFonts w:ascii="Gill Sans MT" w:hAnsi="Gill Sans MT"/>
          <w:sz w:val="22"/>
          <w:szCs w:val="22"/>
        </w:rPr>
        <w:t>She also took up classical dance with the aim, she once decided, of becoming a ballerina</w:t>
      </w:r>
      <w:r w:rsidR="00204D95">
        <w:rPr>
          <w:rFonts w:ascii="Gill Sans MT" w:hAnsi="Gill Sans MT"/>
          <w:sz w:val="22"/>
          <w:szCs w:val="22"/>
        </w:rPr>
        <w:t>.</w:t>
      </w:r>
      <w:r w:rsidR="00204D95" w:rsidRPr="002C57B3">
        <w:rPr>
          <w:rFonts w:ascii="Gill Sans MT" w:hAnsi="Gill Sans MT" w:cstheme="minorHAnsi"/>
          <w:sz w:val="22"/>
          <w:szCs w:val="22"/>
        </w:rPr>
        <w:t xml:space="preserve"> </w:t>
      </w:r>
      <w:r w:rsidRPr="002C57B3">
        <w:rPr>
          <w:rFonts w:ascii="Gill Sans MT" w:hAnsi="Gill Sans MT" w:cstheme="minorHAnsi"/>
          <w:sz w:val="22"/>
          <w:szCs w:val="22"/>
        </w:rPr>
        <w:t xml:space="preserve">She developed a passion for cooking that remains with her today, while at school she devoured Greek, Latin and philosophy. Music </w:t>
      </w:r>
      <w:r w:rsidR="00A4233A" w:rsidRPr="002C57B3">
        <w:rPr>
          <w:rFonts w:ascii="Gill Sans MT" w:hAnsi="Gill Sans MT" w:cstheme="minorHAnsi"/>
          <w:sz w:val="22"/>
          <w:szCs w:val="22"/>
        </w:rPr>
        <w:t>plays</w:t>
      </w:r>
      <w:r w:rsidRPr="002C57B3">
        <w:rPr>
          <w:rFonts w:ascii="Gill Sans MT" w:hAnsi="Gill Sans MT" w:cstheme="minorHAnsi"/>
          <w:sz w:val="22"/>
          <w:szCs w:val="22"/>
        </w:rPr>
        <w:t xml:space="preserve"> a fundamental influence and taught her a rigorous approach to life.</w:t>
      </w:r>
      <w:r w:rsidR="0021021F" w:rsidRPr="002C57B3">
        <w:rPr>
          <w:rFonts w:ascii="Gill Sans MT" w:hAnsi="Gill Sans MT" w:cstheme="minorHAnsi"/>
          <w:sz w:val="22"/>
          <w:szCs w:val="22"/>
        </w:rPr>
        <w:t xml:space="preserve"> </w:t>
      </w:r>
      <w:r w:rsidR="003F4745" w:rsidRPr="002C57B3">
        <w:rPr>
          <w:rFonts w:ascii="Gill Sans MT" w:hAnsi="Gill Sans MT" w:cstheme="minorHAnsi"/>
          <w:sz w:val="22"/>
          <w:szCs w:val="22"/>
        </w:rPr>
        <w:t>H</w:t>
      </w:r>
      <w:r w:rsidR="0021021F" w:rsidRPr="002C57B3">
        <w:rPr>
          <w:rFonts w:ascii="Gill Sans MT" w:hAnsi="Gill Sans MT" w:cstheme="minorHAnsi"/>
          <w:sz w:val="22"/>
          <w:szCs w:val="22"/>
        </w:rPr>
        <w:t xml:space="preserve">er </w:t>
      </w:r>
      <w:r w:rsidR="003F4745" w:rsidRPr="002C57B3">
        <w:rPr>
          <w:rFonts w:ascii="Gill Sans MT" w:hAnsi="Gill Sans MT" w:cstheme="minorHAnsi"/>
          <w:sz w:val="22"/>
          <w:szCs w:val="22"/>
        </w:rPr>
        <w:t>sense</w:t>
      </w:r>
      <w:r w:rsidR="0021021F" w:rsidRPr="002C57B3">
        <w:rPr>
          <w:rFonts w:ascii="Gill Sans MT" w:hAnsi="Gill Sans MT" w:cstheme="minorHAnsi"/>
          <w:sz w:val="22"/>
          <w:szCs w:val="22"/>
        </w:rPr>
        <w:t xml:space="preserve"> of humour </w:t>
      </w:r>
      <w:r w:rsidR="003F4745" w:rsidRPr="002C57B3">
        <w:rPr>
          <w:rFonts w:ascii="Gill Sans MT" w:hAnsi="Gill Sans MT" w:cstheme="minorHAnsi"/>
          <w:sz w:val="22"/>
          <w:szCs w:val="22"/>
        </w:rPr>
        <w:t>facilitates</w:t>
      </w:r>
      <w:r w:rsidR="0021021F" w:rsidRPr="002C57B3">
        <w:rPr>
          <w:rFonts w:ascii="Gill Sans MT" w:hAnsi="Gill Sans MT" w:cstheme="minorHAnsi"/>
          <w:sz w:val="22"/>
          <w:szCs w:val="22"/>
        </w:rPr>
        <w:t xml:space="preserve"> her communication</w:t>
      </w:r>
      <w:r w:rsidR="003F4745" w:rsidRPr="002C57B3">
        <w:rPr>
          <w:rFonts w:ascii="Gill Sans MT" w:hAnsi="Gill Sans MT" w:cstheme="minorHAnsi"/>
          <w:sz w:val="22"/>
          <w:szCs w:val="22"/>
        </w:rPr>
        <w:t>.</w:t>
      </w:r>
    </w:p>
    <w:p w14:paraId="0A1B7A9A" w14:textId="77777777" w:rsidR="0021021F" w:rsidRPr="002C57B3" w:rsidRDefault="0021021F" w:rsidP="005F0B46">
      <w:pPr>
        <w:pStyle w:val="NormalWeb"/>
        <w:shd w:val="clear" w:color="auto" w:fill="FFFFFF"/>
        <w:spacing w:before="0" w:beforeAutospacing="0" w:after="0" w:afterAutospacing="0" w:line="276" w:lineRule="auto"/>
        <w:jc w:val="both"/>
        <w:rPr>
          <w:rFonts w:ascii="Gill Sans MT" w:hAnsi="Gill Sans MT" w:cstheme="minorHAnsi"/>
          <w:sz w:val="22"/>
          <w:szCs w:val="22"/>
        </w:rPr>
      </w:pPr>
    </w:p>
    <w:p w14:paraId="3553F083" w14:textId="580DB313" w:rsidR="00BB526A" w:rsidRPr="002C57B3" w:rsidRDefault="00BB526A" w:rsidP="005F0B46">
      <w:pPr>
        <w:pStyle w:val="NormalWeb"/>
        <w:shd w:val="clear" w:color="auto" w:fill="FFFFFF"/>
        <w:spacing w:before="0" w:beforeAutospacing="0" w:after="0" w:afterAutospacing="0" w:line="276" w:lineRule="auto"/>
        <w:jc w:val="both"/>
        <w:rPr>
          <w:rFonts w:ascii="Gill Sans MT" w:hAnsi="Gill Sans MT" w:cstheme="minorHAnsi"/>
          <w:sz w:val="22"/>
          <w:szCs w:val="22"/>
        </w:rPr>
      </w:pPr>
      <w:proofErr w:type="spellStart"/>
      <w:r w:rsidRPr="002C57B3">
        <w:rPr>
          <w:rFonts w:ascii="Gill Sans MT" w:hAnsi="Gill Sans MT" w:cstheme="minorHAnsi"/>
          <w:sz w:val="22"/>
          <w:szCs w:val="22"/>
        </w:rPr>
        <w:t>Gianotti</w:t>
      </w:r>
      <w:proofErr w:type="spellEnd"/>
      <w:r w:rsidRPr="002C57B3">
        <w:rPr>
          <w:rFonts w:ascii="Gill Sans MT" w:hAnsi="Gill Sans MT" w:cstheme="minorHAnsi"/>
          <w:sz w:val="22"/>
          <w:szCs w:val="22"/>
        </w:rPr>
        <w:t xml:space="preserve"> initially decided to study philosophy at university because it </w:t>
      </w:r>
      <w:r w:rsidR="00A4233A" w:rsidRPr="002C57B3">
        <w:rPr>
          <w:rFonts w:ascii="Gill Sans MT" w:hAnsi="Gill Sans MT" w:cstheme="minorHAnsi"/>
          <w:sz w:val="22"/>
          <w:szCs w:val="22"/>
        </w:rPr>
        <w:t xml:space="preserve">is asking the </w:t>
      </w:r>
      <w:r w:rsidRPr="002C57B3">
        <w:rPr>
          <w:rFonts w:ascii="Gill Sans MT" w:hAnsi="Gill Sans MT" w:cstheme="minorHAnsi"/>
          <w:sz w:val="22"/>
          <w:szCs w:val="22"/>
        </w:rPr>
        <w:t xml:space="preserve">big questions, but in the end changed to physics because it was more likely to produce answers. This combination of artistic and scientific influences has left her with three passions in life: music, cooking and physics. “All three follow very precise rules,” she says. “Musical harmony is based on physical principles while in cooking, ingredients must be weighed out with precision. At the same time, you </w:t>
      </w:r>
      <w:proofErr w:type="gramStart"/>
      <w:r w:rsidRPr="002C57B3">
        <w:rPr>
          <w:rFonts w:ascii="Gill Sans MT" w:hAnsi="Gill Sans MT" w:cstheme="minorHAnsi"/>
          <w:sz w:val="22"/>
          <w:szCs w:val="22"/>
        </w:rPr>
        <w:t>have to</w:t>
      </w:r>
      <w:proofErr w:type="gramEnd"/>
      <w:r w:rsidRPr="002C57B3">
        <w:rPr>
          <w:rFonts w:ascii="Gill Sans MT" w:hAnsi="Gill Sans MT" w:cstheme="minorHAnsi"/>
          <w:sz w:val="22"/>
          <w:szCs w:val="22"/>
        </w:rPr>
        <w:t xml:space="preserve"> be able to invent because if one follows the same recipe all the time, you never create anything new.”</w:t>
      </w:r>
    </w:p>
    <w:p w14:paraId="209BC5F5" w14:textId="77777777" w:rsidR="001866E2" w:rsidRPr="002C57B3" w:rsidRDefault="001866E2" w:rsidP="005F0B46">
      <w:pPr>
        <w:pStyle w:val="NormalWeb"/>
        <w:shd w:val="clear" w:color="auto" w:fill="FFFFFF"/>
        <w:spacing w:before="0" w:beforeAutospacing="0" w:after="0" w:afterAutospacing="0" w:line="276" w:lineRule="auto"/>
        <w:jc w:val="both"/>
        <w:rPr>
          <w:rFonts w:ascii="Gill Sans MT" w:hAnsi="Gill Sans MT" w:cstheme="minorHAnsi"/>
          <w:sz w:val="22"/>
          <w:szCs w:val="22"/>
        </w:rPr>
      </w:pPr>
    </w:p>
    <w:p w14:paraId="703E9300" w14:textId="6C26033F" w:rsidR="00BB526A" w:rsidRPr="002C57B3" w:rsidRDefault="00BB526A" w:rsidP="005F0B46">
      <w:pPr>
        <w:pStyle w:val="NormalWeb"/>
        <w:shd w:val="clear" w:color="auto" w:fill="FFFFFF"/>
        <w:spacing w:before="0" w:beforeAutospacing="0" w:after="0" w:afterAutospacing="0" w:line="276" w:lineRule="auto"/>
        <w:jc w:val="both"/>
        <w:rPr>
          <w:rFonts w:ascii="Gill Sans MT" w:hAnsi="Gill Sans MT" w:cstheme="minorHAnsi"/>
          <w:color w:val="00B050"/>
          <w:sz w:val="22"/>
          <w:szCs w:val="22"/>
          <w:shd w:val="clear" w:color="auto" w:fill="FFFFFF"/>
        </w:rPr>
      </w:pPr>
      <w:r w:rsidRPr="002C57B3">
        <w:rPr>
          <w:rFonts w:ascii="Gill Sans MT" w:hAnsi="Gill Sans MT" w:cstheme="minorHAnsi"/>
          <w:sz w:val="22"/>
          <w:szCs w:val="22"/>
          <w:shd w:val="clear" w:color="auto" w:fill="FFFFFF"/>
        </w:rPr>
        <w:t xml:space="preserve">Raised a Catholic, </w:t>
      </w:r>
      <w:proofErr w:type="spellStart"/>
      <w:r w:rsidRPr="002C57B3">
        <w:rPr>
          <w:rFonts w:ascii="Gill Sans MT" w:hAnsi="Gill Sans MT" w:cstheme="minorHAnsi"/>
          <w:sz w:val="22"/>
          <w:szCs w:val="22"/>
          <w:shd w:val="clear" w:color="auto" w:fill="FFFFFF"/>
        </w:rPr>
        <w:t>Gianotti</w:t>
      </w:r>
      <w:proofErr w:type="spellEnd"/>
      <w:r w:rsidRPr="002C57B3">
        <w:rPr>
          <w:rFonts w:ascii="Gill Sans MT" w:hAnsi="Gill Sans MT" w:cstheme="minorHAnsi"/>
          <w:sz w:val="22"/>
          <w:szCs w:val="22"/>
          <w:shd w:val="clear" w:color="auto" w:fill="FFFFFF"/>
        </w:rPr>
        <w:t xml:space="preserve"> refuses to admit to any religious beliefs. Her only comment on the relationship between science and </w:t>
      </w:r>
      <w:r w:rsidR="00A4233A" w:rsidRPr="002C57B3">
        <w:rPr>
          <w:rFonts w:ascii="Gill Sans MT" w:hAnsi="Gill Sans MT" w:cstheme="minorHAnsi"/>
          <w:sz w:val="22"/>
          <w:szCs w:val="22"/>
          <w:shd w:val="clear" w:color="auto" w:fill="FFFFFF"/>
        </w:rPr>
        <w:t xml:space="preserve">religion </w:t>
      </w:r>
      <w:r w:rsidRPr="002C57B3">
        <w:rPr>
          <w:rFonts w:ascii="Gill Sans MT" w:hAnsi="Gill Sans MT" w:cstheme="minorHAnsi"/>
          <w:sz w:val="22"/>
          <w:szCs w:val="22"/>
          <w:shd w:val="clear" w:color="auto" w:fill="FFFFFF"/>
        </w:rPr>
        <w:t xml:space="preserve">is to insist that physics can neither prove nor disprove the existence of God. </w:t>
      </w:r>
    </w:p>
    <w:p w14:paraId="565F3431" w14:textId="08C9D22F" w:rsidR="001866E2" w:rsidRPr="002C57B3" w:rsidRDefault="00BB526A" w:rsidP="005F0B46">
      <w:pPr>
        <w:pStyle w:val="NormalWeb"/>
        <w:shd w:val="clear" w:color="auto" w:fill="FFFFFF"/>
        <w:spacing w:before="0" w:beforeAutospacing="0" w:after="0" w:afterAutospacing="0" w:line="276" w:lineRule="auto"/>
        <w:jc w:val="both"/>
        <w:rPr>
          <w:rFonts w:ascii="Gill Sans MT" w:hAnsi="Gill Sans MT" w:cstheme="minorHAnsi"/>
          <w:sz w:val="22"/>
          <w:szCs w:val="22"/>
          <w:shd w:val="clear" w:color="auto" w:fill="FFFFFF"/>
        </w:rPr>
      </w:pPr>
      <w:r w:rsidRPr="002C57B3">
        <w:rPr>
          <w:rFonts w:ascii="Gill Sans MT" w:hAnsi="Gill Sans MT" w:cstheme="minorHAnsi"/>
          <w:sz w:val="22"/>
          <w:szCs w:val="22"/>
          <w:shd w:val="clear" w:color="auto" w:fill="FFFFFF"/>
        </w:rPr>
        <w:t xml:space="preserve">The great particle physics laboratory may spew out all sorts of practical technological advances – the World Wide Web is only one of them – but it is the generation of pure science that is its real accomplishment. “Knowledge is like art”, </w:t>
      </w:r>
      <w:r w:rsidR="00A04C20" w:rsidRPr="002C57B3">
        <w:rPr>
          <w:rFonts w:ascii="Gill Sans MT" w:hAnsi="Gill Sans MT" w:cstheme="minorHAnsi"/>
          <w:sz w:val="22"/>
          <w:szCs w:val="22"/>
          <w:shd w:val="clear" w:color="auto" w:fill="FFFFFF"/>
        </w:rPr>
        <w:t xml:space="preserve">Fabiola </w:t>
      </w:r>
      <w:proofErr w:type="spellStart"/>
      <w:r w:rsidR="00A04C20" w:rsidRPr="002C57B3">
        <w:rPr>
          <w:rFonts w:ascii="Gill Sans MT" w:hAnsi="Gill Sans MT" w:cstheme="minorHAnsi"/>
          <w:sz w:val="22"/>
          <w:szCs w:val="22"/>
          <w:shd w:val="clear" w:color="auto" w:fill="FFFFFF"/>
        </w:rPr>
        <w:t>Gianotti</w:t>
      </w:r>
      <w:proofErr w:type="spellEnd"/>
      <w:r w:rsidRPr="002C57B3">
        <w:rPr>
          <w:rFonts w:ascii="Gill Sans MT" w:hAnsi="Gill Sans MT" w:cstheme="minorHAnsi"/>
          <w:sz w:val="22"/>
          <w:szCs w:val="22"/>
          <w:shd w:val="clear" w:color="auto" w:fill="FFFFFF"/>
        </w:rPr>
        <w:t xml:space="preserve"> says. “They are the highest expressions of the human mind and CERN is the perfect place to pursue them”.</w:t>
      </w:r>
    </w:p>
    <w:p w14:paraId="065B85F7" w14:textId="77777777" w:rsidR="001866E2" w:rsidRPr="002C57B3" w:rsidRDefault="001866E2" w:rsidP="00D31142">
      <w:pPr>
        <w:pStyle w:val="NormalWeb"/>
        <w:shd w:val="clear" w:color="auto" w:fill="FFFFFF"/>
        <w:spacing w:before="0" w:beforeAutospacing="0" w:after="0" w:afterAutospacing="0" w:line="276" w:lineRule="auto"/>
        <w:jc w:val="both"/>
        <w:rPr>
          <w:rFonts w:ascii="Gill Sans MT" w:hAnsi="Gill Sans MT"/>
          <w:sz w:val="22"/>
          <w:szCs w:val="22"/>
        </w:rPr>
      </w:pPr>
    </w:p>
    <w:p w14:paraId="2A57A21A" w14:textId="675AB5C5" w:rsidR="00C947F5" w:rsidRPr="002C57B3" w:rsidRDefault="00C83E3C" w:rsidP="00D31142">
      <w:pPr>
        <w:shd w:val="clear" w:color="auto" w:fill="FFFFFF"/>
        <w:jc w:val="both"/>
        <w:rPr>
          <w:rFonts w:ascii="Gill Sans MT" w:eastAsia="Times New Roman" w:hAnsi="Gill Sans MT" w:cstheme="minorHAnsi"/>
          <w:b/>
          <w:color w:val="000000"/>
          <w:lang w:val="en-GB" w:eastAsia="pt-PT"/>
        </w:rPr>
      </w:pPr>
      <w:r w:rsidRPr="002C57B3">
        <w:rPr>
          <w:rFonts w:ascii="Gill Sans MT" w:eastAsia="Times New Roman" w:hAnsi="Gill Sans MT" w:cstheme="minorHAnsi"/>
          <w:b/>
          <w:color w:val="000000"/>
          <w:lang w:val="en-GB" w:eastAsia="pt-PT"/>
        </w:rPr>
        <w:t>Special Mention to Kasper Holten (Denmark)</w:t>
      </w:r>
    </w:p>
    <w:p w14:paraId="280EEACE" w14:textId="6F2E0CA5" w:rsidR="00F213D4" w:rsidRPr="002C57B3" w:rsidRDefault="001F07A6" w:rsidP="00D31142">
      <w:pPr>
        <w:shd w:val="clear" w:color="auto" w:fill="FFFFFF"/>
        <w:jc w:val="both"/>
        <w:rPr>
          <w:rFonts w:ascii="Gill Sans MT" w:hAnsi="Gill Sans MT" w:cstheme="minorHAnsi"/>
          <w:color w:val="212121"/>
          <w:lang w:val="en-GB"/>
        </w:rPr>
      </w:pPr>
      <w:r w:rsidRPr="002C57B3">
        <w:rPr>
          <w:rFonts w:ascii="Gill Sans MT" w:eastAsia="Times New Roman" w:hAnsi="Gill Sans MT" w:cstheme="minorHAnsi"/>
          <w:color w:val="000000"/>
          <w:lang w:val="en-GB" w:eastAsia="pt-PT"/>
        </w:rPr>
        <w:t xml:space="preserve">A Jury’s Special Mention was given to </w:t>
      </w:r>
      <w:r w:rsidRPr="002C57B3">
        <w:rPr>
          <w:rFonts w:ascii="Gill Sans MT" w:eastAsia="Times New Roman" w:hAnsi="Gill Sans MT" w:cstheme="minorHAnsi"/>
          <w:lang w:val="en-GB" w:eastAsia="pt-PT"/>
        </w:rPr>
        <w:t xml:space="preserve">the </w:t>
      </w:r>
      <w:r w:rsidR="008027FD" w:rsidRPr="002C57B3">
        <w:rPr>
          <w:rFonts w:ascii="Gill Sans MT" w:eastAsia="Times New Roman" w:hAnsi="Gill Sans MT" w:cstheme="minorHAnsi"/>
          <w:lang w:val="en-GB" w:eastAsia="pt-PT"/>
        </w:rPr>
        <w:t xml:space="preserve">Royal </w:t>
      </w:r>
      <w:r w:rsidRPr="002C57B3">
        <w:rPr>
          <w:rFonts w:ascii="Gill Sans MT" w:eastAsia="Times New Roman" w:hAnsi="Gill Sans MT" w:cstheme="minorHAnsi"/>
          <w:lang w:val="en-GB" w:eastAsia="pt-PT"/>
        </w:rPr>
        <w:t xml:space="preserve">Danish </w:t>
      </w:r>
      <w:r w:rsidRPr="002C57B3">
        <w:rPr>
          <w:rFonts w:ascii="Gill Sans MT" w:hAnsi="Gill Sans MT" w:cstheme="minorHAnsi"/>
          <w:lang w:val="en-GB" w:eastAsia="pt-PT"/>
        </w:rPr>
        <w:t xml:space="preserve">Theatre Director </w:t>
      </w:r>
      <w:r w:rsidRPr="002C57B3">
        <w:rPr>
          <w:rFonts w:ascii="Gill Sans MT" w:hAnsi="Gill Sans MT" w:cstheme="minorHAnsi"/>
          <w:b/>
          <w:lang w:val="en-GB" w:eastAsia="pt-PT"/>
        </w:rPr>
        <w:t xml:space="preserve">Kasper Holten </w:t>
      </w:r>
      <w:r w:rsidRPr="002C57B3">
        <w:rPr>
          <w:rFonts w:ascii="Gill Sans MT" w:hAnsi="Gill Sans MT" w:cstheme="minorHAnsi"/>
          <w:lang w:val="en-GB"/>
        </w:rPr>
        <w:t xml:space="preserve">for tirelessly addressing to the public the importance </w:t>
      </w:r>
      <w:r w:rsidR="00F213D4" w:rsidRPr="002C57B3">
        <w:rPr>
          <w:rFonts w:ascii="Gill Sans MT" w:hAnsi="Gill Sans MT" w:cstheme="minorHAnsi"/>
          <w:lang w:val="en-GB"/>
        </w:rPr>
        <w:t>of</w:t>
      </w:r>
      <w:r w:rsidRPr="002C57B3">
        <w:rPr>
          <w:rFonts w:ascii="Gill Sans MT" w:hAnsi="Gill Sans MT" w:cstheme="minorHAnsi"/>
          <w:lang w:val="en-GB"/>
        </w:rPr>
        <w:t xml:space="preserve"> becoming a well-informed </w:t>
      </w:r>
      <w:r w:rsidRPr="002C57B3">
        <w:rPr>
          <w:rFonts w:ascii="Gill Sans MT" w:hAnsi="Gill Sans MT" w:cstheme="minorHAnsi"/>
          <w:color w:val="212121"/>
          <w:lang w:val="en-GB"/>
        </w:rPr>
        <w:t>and enlightened</w:t>
      </w:r>
      <w:r w:rsidR="003525A9" w:rsidRPr="002C57B3">
        <w:rPr>
          <w:rFonts w:ascii="Gill Sans MT" w:hAnsi="Gill Sans MT" w:cstheme="minorHAnsi"/>
          <w:color w:val="212121"/>
          <w:lang w:val="en-GB"/>
        </w:rPr>
        <w:t xml:space="preserve"> </w:t>
      </w:r>
      <w:r w:rsidRPr="002C57B3">
        <w:rPr>
          <w:rFonts w:ascii="Gill Sans MT" w:hAnsi="Gill Sans MT" w:cstheme="minorHAnsi"/>
          <w:color w:val="212121"/>
          <w:lang w:val="en-GB"/>
        </w:rPr>
        <w:t xml:space="preserve">individual </w:t>
      </w:r>
      <w:r w:rsidR="00F213D4" w:rsidRPr="002C57B3">
        <w:rPr>
          <w:rFonts w:ascii="Gill Sans MT" w:hAnsi="Gill Sans MT" w:cstheme="minorHAnsi"/>
          <w:color w:val="212121"/>
          <w:lang w:val="en-GB"/>
        </w:rPr>
        <w:t xml:space="preserve">through the </w:t>
      </w:r>
      <w:r w:rsidRPr="002C57B3">
        <w:rPr>
          <w:rFonts w:ascii="Gill Sans MT" w:hAnsi="Gill Sans MT" w:cstheme="minorHAnsi"/>
          <w:color w:val="212121"/>
          <w:lang w:val="en-GB"/>
        </w:rPr>
        <w:t>understanding of our cultural heritage.</w:t>
      </w:r>
    </w:p>
    <w:p w14:paraId="28D7BAD5" w14:textId="74500DED" w:rsidR="00F213D4" w:rsidRPr="002C57B3" w:rsidRDefault="00F213D4" w:rsidP="005F0B46">
      <w:pPr>
        <w:autoSpaceDE w:val="0"/>
        <w:autoSpaceDN w:val="0"/>
        <w:adjustRightInd w:val="0"/>
        <w:spacing w:after="0"/>
        <w:jc w:val="both"/>
        <w:rPr>
          <w:rFonts w:ascii="Gill Sans MT" w:hAnsi="Gill Sans MT" w:cstheme="minorHAnsi"/>
          <w:lang w:val="en-GB"/>
        </w:rPr>
      </w:pPr>
      <w:r w:rsidRPr="002C57B3">
        <w:rPr>
          <w:rFonts w:ascii="Gill Sans MT" w:hAnsi="Gill Sans MT" w:cstheme="minorHAnsi"/>
          <w:lang w:val="en-GB"/>
        </w:rPr>
        <w:t>In both his artistic work and in management, Kasper Holten has actively promoted and developed cross-European collaborations and partnerships</w:t>
      </w:r>
      <w:r w:rsidR="00537A0E" w:rsidRPr="002C57B3">
        <w:rPr>
          <w:rFonts w:ascii="Gill Sans MT" w:hAnsi="Gill Sans MT" w:cstheme="minorHAnsi"/>
          <w:lang w:val="en-GB"/>
        </w:rPr>
        <w:t>.</w:t>
      </w:r>
      <w:r w:rsidRPr="002C57B3">
        <w:rPr>
          <w:rFonts w:ascii="Gill Sans MT" w:hAnsi="Gill Sans MT" w:cstheme="minorHAnsi"/>
          <w:lang w:val="en-GB"/>
        </w:rPr>
        <w:t xml:space="preserve"> </w:t>
      </w:r>
      <w:r w:rsidR="00537A0E" w:rsidRPr="002C57B3">
        <w:rPr>
          <w:rFonts w:ascii="Gill Sans MT" w:hAnsi="Gill Sans MT" w:cstheme="minorHAnsi"/>
          <w:lang w:val="en-GB"/>
        </w:rPr>
        <w:t>H</w:t>
      </w:r>
      <w:r w:rsidRPr="002C57B3">
        <w:rPr>
          <w:rFonts w:ascii="Gill Sans MT" w:hAnsi="Gill Sans MT" w:cstheme="minorHAnsi"/>
          <w:lang w:val="en-GB"/>
        </w:rPr>
        <w:t xml:space="preserve">is </w:t>
      </w:r>
      <w:r w:rsidR="00537A0E" w:rsidRPr="002C57B3">
        <w:rPr>
          <w:rFonts w:ascii="Gill Sans MT" w:hAnsi="Gill Sans MT" w:cstheme="minorHAnsi"/>
          <w:lang w:val="en-GB"/>
        </w:rPr>
        <w:t>efforts</w:t>
      </w:r>
      <w:r w:rsidRPr="002C57B3">
        <w:rPr>
          <w:rFonts w:ascii="Gill Sans MT" w:hAnsi="Gill Sans MT" w:cstheme="minorHAnsi"/>
          <w:lang w:val="en-GB"/>
        </w:rPr>
        <w:t xml:space="preserve"> to put the performing arts back into the central discourse of society ha</w:t>
      </w:r>
      <w:r w:rsidR="00537A0E" w:rsidRPr="002C57B3">
        <w:rPr>
          <w:rFonts w:ascii="Gill Sans MT" w:hAnsi="Gill Sans MT" w:cstheme="minorHAnsi"/>
          <w:lang w:val="en-GB"/>
        </w:rPr>
        <w:t>ve</w:t>
      </w:r>
      <w:r w:rsidRPr="002C57B3">
        <w:rPr>
          <w:rFonts w:ascii="Gill Sans MT" w:hAnsi="Gill Sans MT" w:cstheme="minorHAnsi"/>
          <w:lang w:val="en-GB"/>
        </w:rPr>
        <w:t xml:space="preserve"> reached out to new audience groups.</w:t>
      </w:r>
      <w:r w:rsidR="003525A9" w:rsidRPr="002C57B3">
        <w:rPr>
          <w:rFonts w:ascii="Gill Sans MT" w:hAnsi="Gill Sans MT" w:cstheme="minorHAnsi"/>
          <w:lang w:val="en-GB"/>
        </w:rPr>
        <w:t xml:space="preserve"> </w:t>
      </w:r>
      <w:r w:rsidRPr="002C57B3">
        <w:rPr>
          <w:rFonts w:ascii="Gill Sans MT" w:hAnsi="Gill Sans MT" w:cstheme="minorHAnsi"/>
          <w:lang w:val="en-GB"/>
        </w:rPr>
        <w:t xml:space="preserve">Kasper </w:t>
      </w:r>
      <w:proofErr w:type="spellStart"/>
      <w:r w:rsidRPr="002C57B3">
        <w:rPr>
          <w:rFonts w:ascii="Gill Sans MT" w:hAnsi="Gill Sans MT" w:cstheme="minorHAnsi"/>
          <w:lang w:val="en-GB"/>
        </w:rPr>
        <w:t>Holten’s</w:t>
      </w:r>
      <w:proofErr w:type="spellEnd"/>
      <w:r w:rsidRPr="002C57B3">
        <w:rPr>
          <w:rFonts w:ascii="Gill Sans MT" w:hAnsi="Gill Sans MT" w:cstheme="minorHAnsi"/>
          <w:lang w:val="en-GB"/>
        </w:rPr>
        <w:t xml:space="preserve"> work has always been about collaborations and about a never-ending ambition to</w:t>
      </w:r>
      <w:r w:rsidR="003525A9" w:rsidRPr="002C57B3">
        <w:rPr>
          <w:rFonts w:ascii="Gill Sans MT" w:hAnsi="Gill Sans MT" w:cstheme="minorHAnsi"/>
          <w:lang w:val="en-GB"/>
        </w:rPr>
        <w:t xml:space="preserve"> </w:t>
      </w:r>
      <w:r w:rsidRPr="002C57B3">
        <w:rPr>
          <w:rFonts w:ascii="Gill Sans MT" w:hAnsi="Gill Sans MT" w:cstheme="minorHAnsi"/>
          <w:lang w:val="en-GB"/>
        </w:rPr>
        <w:t>reinterpret and actively engage with our cultural heritage, promoting qualities such as risk-taking and</w:t>
      </w:r>
      <w:r w:rsidR="003525A9" w:rsidRPr="002C57B3">
        <w:rPr>
          <w:rFonts w:ascii="Gill Sans MT" w:hAnsi="Gill Sans MT" w:cstheme="minorHAnsi"/>
          <w:lang w:val="en-GB"/>
        </w:rPr>
        <w:t xml:space="preserve"> </w:t>
      </w:r>
      <w:r w:rsidRPr="002C57B3">
        <w:rPr>
          <w:rFonts w:ascii="Gill Sans MT" w:hAnsi="Gill Sans MT" w:cstheme="minorHAnsi"/>
          <w:lang w:val="en-GB"/>
        </w:rPr>
        <w:t>creativity.</w:t>
      </w:r>
    </w:p>
    <w:p w14:paraId="38FC8B87" w14:textId="77777777" w:rsidR="00F213D4" w:rsidRPr="002C57B3" w:rsidRDefault="00F213D4" w:rsidP="005F0B46">
      <w:pPr>
        <w:spacing w:after="0"/>
        <w:jc w:val="both"/>
        <w:rPr>
          <w:rFonts w:ascii="Gill Sans MT" w:hAnsi="Gill Sans MT" w:cstheme="minorHAnsi"/>
          <w:lang w:val="en-GB"/>
        </w:rPr>
      </w:pPr>
    </w:p>
    <w:p w14:paraId="39B60E59" w14:textId="654EF765" w:rsidR="00F213D4" w:rsidRPr="002C57B3" w:rsidRDefault="00F213D4" w:rsidP="005F0B46">
      <w:pPr>
        <w:autoSpaceDE w:val="0"/>
        <w:autoSpaceDN w:val="0"/>
        <w:adjustRightInd w:val="0"/>
        <w:spacing w:after="0"/>
        <w:jc w:val="both"/>
        <w:rPr>
          <w:rFonts w:ascii="Gill Sans MT" w:hAnsi="Gill Sans MT" w:cstheme="minorHAnsi"/>
          <w:color w:val="212121"/>
          <w:lang w:val="en-GB"/>
        </w:rPr>
      </w:pPr>
      <w:r w:rsidRPr="002C57B3">
        <w:rPr>
          <w:rFonts w:ascii="Gill Sans MT" w:hAnsi="Gill Sans MT" w:cstheme="minorHAnsi"/>
          <w:color w:val="212121"/>
          <w:lang w:val="en-GB"/>
        </w:rPr>
        <w:t xml:space="preserve">Kasper </w:t>
      </w:r>
      <w:proofErr w:type="spellStart"/>
      <w:r w:rsidRPr="002C57B3">
        <w:rPr>
          <w:rFonts w:ascii="Gill Sans MT" w:hAnsi="Gill Sans MT" w:cstheme="minorHAnsi"/>
          <w:color w:val="212121"/>
          <w:lang w:val="en-GB"/>
        </w:rPr>
        <w:t>Holten</w:t>
      </w:r>
      <w:proofErr w:type="spellEnd"/>
      <w:r w:rsidRPr="002C57B3">
        <w:rPr>
          <w:rFonts w:ascii="Gill Sans MT" w:hAnsi="Gill Sans MT" w:cstheme="minorHAnsi"/>
          <w:color w:val="212121"/>
          <w:lang w:val="en-GB"/>
        </w:rPr>
        <w:t xml:space="preserve"> has been </w:t>
      </w:r>
      <w:r w:rsidR="00336920">
        <w:rPr>
          <w:rFonts w:ascii="Gill Sans MT" w:hAnsi="Gill Sans MT" w:cstheme="minorHAnsi"/>
          <w:color w:val="212121"/>
          <w:lang w:val="en-GB"/>
        </w:rPr>
        <w:t xml:space="preserve">the </w:t>
      </w:r>
      <w:r w:rsidRPr="002C57B3">
        <w:rPr>
          <w:rFonts w:ascii="Gill Sans MT" w:hAnsi="Gill Sans MT" w:cstheme="minorHAnsi"/>
          <w:color w:val="212121"/>
          <w:lang w:val="en-GB"/>
        </w:rPr>
        <w:t xml:space="preserve">director </w:t>
      </w:r>
      <w:r w:rsidR="00537A0E" w:rsidRPr="002C57B3">
        <w:rPr>
          <w:rFonts w:ascii="Gill Sans MT" w:hAnsi="Gill Sans MT" w:cstheme="minorHAnsi"/>
          <w:color w:val="212121"/>
          <w:lang w:val="en-GB"/>
        </w:rPr>
        <w:t>of</w:t>
      </w:r>
      <w:r w:rsidRPr="002C57B3">
        <w:rPr>
          <w:rFonts w:ascii="Gill Sans MT" w:hAnsi="Gill Sans MT" w:cstheme="minorHAnsi"/>
          <w:color w:val="212121"/>
          <w:lang w:val="en-GB"/>
        </w:rPr>
        <w:t xml:space="preserve"> The Royal Danish </w:t>
      </w:r>
      <w:r w:rsidR="008027FD" w:rsidRPr="002C57B3">
        <w:rPr>
          <w:rFonts w:ascii="Gill Sans MT" w:hAnsi="Gill Sans MT" w:cstheme="minorHAnsi"/>
          <w:color w:val="212121"/>
          <w:lang w:val="en-GB"/>
        </w:rPr>
        <w:t>Theatre</w:t>
      </w:r>
      <w:r w:rsidRPr="002C57B3">
        <w:rPr>
          <w:rFonts w:ascii="Gill Sans MT" w:hAnsi="Gill Sans MT" w:cstheme="minorHAnsi"/>
          <w:color w:val="212121"/>
          <w:lang w:val="en-GB"/>
        </w:rPr>
        <w:t xml:space="preserve"> since 2018. Prior</w:t>
      </w:r>
      <w:r w:rsidR="00537A0E" w:rsidRPr="002C57B3">
        <w:rPr>
          <w:rFonts w:ascii="Gill Sans MT" w:hAnsi="Gill Sans MT" w:cstheme="minorHAnsi"/>
          <w:color w:val="212121"/>
          <w:lang w:val="en-GB"/>
        </w:rPr>
        <w:t>,</w:t>
      </w:r>
      <w:r w:rsidRPr="002C57B3">
        <w:rPr>
          <w:rFonts w:ascii="Gill Sans MT" w:hAnsi="Gill Sans MT" w:cstheme="minorHAnsi"/>
          <w:color w:val="212121"/>
          <w:lang w:val="en-GB"/>
        </w:rPr>
        <w:t xml:space="preserve"> he has</w:t>
      </w:r>
      <w:r w:rsidR="003525A9" w:rsidRPr="002C57B3">
        <w:rPr>
          <w:rFonts w:ascii="Gill Sans MT" w:hAnsi="Gill Sans MT" w:cstheme="minorHAnsi"/>
          <w:color w:val="212121"/>
          <w:lang w:val="en-GB"/>
        </w:rPr>
        <w:t xml:space="preserve"> </w:t>
      </w:r>
      <w:r w:rsidRPr="002C57B3">
        <w:rPr>
          <w:rFonts w:ascii="Gill Sans MT" w:hAnsi="Gill Sans MT" w:cstheme="minorHAnsi"/>
          <w:color w:val="212121"/>
          <w:lang w:val="en-GB"/>
        </w:rPr>
        <w:t xml:space="preserve">set up more than 75 operas, plays and musicals in </w:t>
      </w:r>
      <w:r w:rsidR="00537A0E" w:rsidRPr="00D352C4">
        <w:rPr>
          <w:rFonts w:ascii="Gill Sans MT" w:hAnsi="Gill Sans MT" w:cstheme="minorHAnsi"/>
          <w:lang w:val="en-GB"/>
        </w:rPr>
        <w:t>several</w:t>
      </w:r>
      <w:r w:rsidRPr="00D352C4">
        <w:rPr>
          <w:rFonts w:ascii="Gill Sans MT" w:hAnsi="Gill Sans MT" w:cstheme="minorHAnsi"/>
          <w:lang w:val="en-GB"/>
        </w:rPr>
        <w:t xml:space="preserve"> European countries as well as</w:t>
      </w:r>
      <w:r w:rsidR="008027FD" w:rsidRPr="00D352C4">
        <w:rPr>
          <w:rFonts w:ascii="Gill Sans MT" w:hAnsi="Gill Sans MT" w:cstheme="minorHAnsi"/>
          <w:lang w:val="en-GB"/>
        </w:rPr>
        <w:t xml:space="preserve"> in</w:t>
      </w:r>
      <w:r w:rsidRPr="00D352C4">
        <w:rPr>
          <w:rFonts w:ascii="Gill Sans MT" w:hAnsi="Gill Sans MT" w:cstheme="minorHAnsi"/>
          <w:lang w:val="en-GB"/>
        </w:rPr>
        <w:t xml:space="preserve"> </w:t>
      </w:r>
      <w:r w:rsidR="00204D95">
        <w:rPr>
          <w:rFonts w:ascii="Gill Sans MT" w:hAnsi="Gill Sans MT" w:cstheme="minorHAnsi"/>
          <w:lang w:val="en-GB"/>
        </w:rPr>
        <w:t>t</w:t>
      </w:r>
      <w:r w:rsidRPr="00D352C4">
        <w:rPr>
          <w:rFonts w:ascii="Gill Sans MT" w:hAnsi="Gill Sans MT" w:cstheme="minorHAnsi"/>
          <w:lang w:val="en-GB"/>
        </w:rPr>
        <w:t>he</w:t>
      </w:r>
      <w:r w:rsidR="003525A9" w:rsidRPr="00D352C4">
        <w:rPr>
          <w:rFonts w:ascii="Gill Sans MT" w:hAnsi="Gill Sans MT" w:cstheme="minorHAnsi"/>
          <w:lang w:val="en-GB"/>
        </w:rPr>
        <w:t xml:space="preserve"> </w:t>
      </w:r>
      <w:r w:rsidRPr="00D352C4">
        <w:rPr>
          <w:rFonts w:ascii="Gill Sans MT" w:hAnsi="Gill Sans MT" w:cstheme="minorHAnsi"/>
          <w:lang w:val="en-GB"/>
        </w:rPr>
        <w:t>United States, Russia, Israel, Australia, Argentina, China and Japan. He has orchestrated</w:t>
      </w:r>
      <w:r w:rsidR="004D7067" w:rsidRPr="00D352C4">
        <w:rPr>
          <w:rFonts w:ascii="Gill Sans MT" w:hAnsi="Gill Sans MT" w:cstheme="minorHAnsi"/>
          <w:lang w:val="en-GB"/>
        </w:rPr>
        <w:t xml:space="preserve"> </w:t>
      </w:r>
      <w:r w:rsidRPr="00D352C4">
        <w:rPr>
          <w:rFonts w:ascii="Gill Sans MT" w:hAnsi="Gill Sans MT" w:cstheme="minorHAnsi"/>
          <w:lang w:val="en-GB"/>
        </w:rPr>
        <w:t>on</w:t>
      </w:r>
      <w:r w:rsidR="003525A9" w:rsidRPr="00D352C4">
        <w:rPr>
          <w:rFonts w:ascii="Gill Sans MT" w:hAnsi="Gill Sans MT" w:cstheme="minorHAnsi"/>
          <w:lang w:val="en-GB"/>
        </w:rPr>
        <w:t xml:space="preserve"> </w:t>
      </w:r>
      <w:r w:rsidRPr="00D352C4">
        <w:rPr>
          <w:rFonts w:ascii="Gill Sans MT" w:hAnsi="Gill Sans MT" w:cstheme="minorHAnsi"/>
          <w:lang w:val="en-GB"/>
        </w:rPr>
        <w:t>leading stages such as the Vienna State Opera, the Royal Opera House</w:t>
      </w:r>
      <w:r w:rsidR="000C60E8">
        <w:rPr>
          <w:rFonts w:ascii="Gill Sans MT" w:hAnsi="Gill Sans MT" w:cstheme="minorHAnsi"/>
          <w:lang w:val="en-GB"/>
        </w:rPr>
        <w:t xml:space="preserve"> in</w:t>
      </w:r>
      <w:r w:rsidRPr="00D352C4">
        <w:rPr>
          <w:rFonts w:ascii="Gill Sans MT" w:hAnsi="Gill Sans MT" w:cstheme="minorHAnsi"/>
          <w:lang w:val="en-GB"/>
        </w:rPr>
        <w:t xml:space="preserve"> Covent Garden, the</w:t>
      </w:r>
      <w:r w:rsidR="003525A9" w:rsidRPr="00D352C4">
        <w:rPr>
          <w:rFonts w:ascii="Gill Sans MT" w:hAnsi="Gill Sans MT" w:cstheme="minorHAnsi"/>
          <w:lang w:val="en-GB"/>
        </w:rPr>
        <w:t xml:space="preserve"> </w:t>
      </w:r>
      <w:r w:rsidRPr="00D352C4">
        <w:rPr>
          <w:rFonts w:ascii="Gill Sans MT" w:hAnsi="Gill Sans MT" w:cstheme="minorHAnsi"/>
          <w:lang w:val="en-GB"/>
        </w:rPr>
        <w:t>Deutsch</w:t>
      </w:r>
      <w:r w:rsidR="000C60E8">
        <w:rPr>
          <w:rFonts w:ascii="Gill Sans MT" w:hAnsi="Gill Sans MT" w:cstheme="minorHAnsi"/>
          <w:lang w:val="en-GB"/>
        </w:rPr>
        <w:t xml:space="preserve">e </w:t>
      </w:r>
      <w:proofErr w:type="spellStart"/>
      <w:r w:rsidR="000C60E8">
        <w:rPr>
          <w:rFonts w:ascii="Gill Sans MT" w:hAnsi="Gill Sans MT" w:cstheme="minorHAnsi"/>
          <w:lang w:val="en-GB"/>
        </w:rPr>
        <w:t>Oper</w:t>
      </w:r>
      <w:proofErr w:type="spellEnd"/>
      <w:r w:rsidRPr="00D352C4">
        <w:rPr>
          <w:rFonts w:ascii="Gill Sans MT" w:hAnsi="Gill Sans MT" w:cstheme="minorHAnsi"/>
          <w:lang w:val="en-GB"/>
        </w:rPr>
        <w:t xml:space="preserve"> Berlin, </w:t>
      </w:r>
      <w:r w:rsidR="00537A0E" w:rsidRPr="00D352C4">
        <w:rPr>
          <w:rFonts w:ascii="Gill Sans MT" w:hAnsi="Gill Sans MT" w:cstheme="minorHAnsi"/>
          <w:lang w:val="en-GB"/>
        </w:rPr>
        <w:t>t</w:t>
      </w:r>
      <w:r w:rsidRPr="00D352C4">
        <w:rPr>
          <w:rFonts w:ascii="Gill Sans MT" w:hAnsi="Gill Sans MT" w:cstheme="minorHAnsi"/>
          <w:lang w:val="en-GB"/>
        </w:rPr>
        <w:t xml:space="preserve">he Teatro </w:t>
      </w:r>
      <w:proofErr w:type="spellStart"/>
      <w:r w:rsidRPr="00D352C4">
        <w:rPr>
          <w:rFonts w:ascii="Gill Sans MT" w:hAnsi="Gill Sans MT" w:cstheme="minorHAnsi"/>
          <w:lang w:val="en-GB"/>
        </w:rPr>
        <w:t>alla</w:t>
      </w:r>
      <w:proofErr w:type="spellEnd"/>
      <w:r w:rsidRPr="00D352C4">
        <w:rPr>
          <w:rFonts w:ascii="Gill Sans MT" w:hAnsi="Gill Sans MT" w:cstheme="minorHAnsi"/>
          <w:lang w:val="en-GB"/>
        </w:rPr>
        <w:t xml:space="preserve"> Scala in Milan and </w:t>
      </w:r>
      <w:r w:rsidR="00537A0E" w:rsidRPr="00D352C4">
        <w:rPr>
          <w:rFonts w:ascii="Gill Sans MT" w:hAnsi="Gill Sans MT" w:cstheme="minorHAnsi"/>
          <w:lang w:val="en-GB"/>
        </w:rPr>
        <w:t>t</w:t>
      </w:r>
      <w:r w:rsidRPr="00D352C4">
        <w:rPr>
          <w:rFonts w:ascii="Gill Sans MT" w:hAnsi="Gill Sans MT" w:cstheme="minorHAnsi"/>
          <w:lang w:val="en-GB"/>
        </w:rPr>
        <w:t>he Teatro Col</w:t>
      </w:r>
      <w:r w:rsidR="000C60E8">
        <w:rPr>
          <w:rFonts w:ascii="Gill Sans MT" w:hAnsi="Gill Sans MT" w:cstheme="minorHAnsi"/>
          <w:lang w:val="en-GB"/>
        </w:rPr>
        <w:t>ó</w:t>
      </w:r>
      <w:r w:rsidRPr="00D352C4">
        <w:rPr>
          <w:rFonts w:ascii="Gill Sans MT" w:hAnsi="Gill Sans MT" w:cstheme="minorHAnsi"/>
          <w:lang w:val="en-GB"/>
        </w:rPr>
        <w:t>n in Buenos Aires.</w:t>
      </w:r>
      <w:r w:rsidR="003525A9" w:rsidRPr="00D352C4">
        <w:rPr>
          <w:rFonts w:ascii="Gill Sans MT" w:hAnsi="Gill Sans MT" w:cstheme="minorHAnsi"/>
          <w:lang w:val="en-GB"/>
        </w:rPr>
        <w:t xml:space="preserve"> </w:t>
      </w:r>
      <w:r w:rsidR="00537A0E" w:rsidRPr="00D352C4">
        <w:rPr>
          <w:rFonts w:ascii="Gill Sans MT" w:hAnsi="Gill Sans MT" w:cstheme="minorHAnsi"/>
          <w:lang w:val="en-GB"/>
        </w:rPr>
        <w:t>H</w:t>
      </w:r>
      <w:r w:rsidRPr="00D352C4">
        <w:rPr>
          <w:rFonts w:ascii="Gill Sans MT" w:hAnsi="Gill Sans MT" w:cstheme="minorHAnsi"/>
          <w:lang w:val="en-GB"/>
        </w:rPr>
        <w:t xml:space="preserve">is latest </w:t>
      </w:r>
      <w:r w:rsidR="00D950AB" w:rsidRPr="00D352C4">
        <w:rPr>
          <w:rFonts w:ascii="Gill Sans MT" w:hAnsi="Gill Sans MT" w:cstheme="minorHAnsi"/>
          <w:lang w:val="en-GB"/>
        </w:rPr>
        <w:t>promotions</w:t>
      </w:r>
      <w:r w:rsidRPr="00D352C4">
        <w:rPr>
          <w:rFonts w:ascii="Gill Sans MT" w:hAnsi="Gill Sans MT" w:cstheme="minorHAnsi"/>
          <w:lang w:val="en-GB"/>
        </w:rPr>
        <w:t xml:space="preserve"> </w:t>
      </w:r>
      <w:r w:rsidR="00537A0E" w:rsidRPr="00D352C4">
        <w:rPr>
          <w:rFonts w:ascii="Gill Sans MT" w:hAnsi="Gill Sans MT" w:cstheme="minorHAnsi"/>
          <w:lang w:val="en-GB"/>
        </w:rPr>
        <w:t>include</w:t>
      </w:r>
      <w:r w:rsidRPr="00D352C4">
        <w:rPr>
          <w:rFonts w:ascii="Gill Sans MT" w:hAnsi="Gill Sans MT" w:cstheme="minorHAnsi"/>
          <w:lang w:val="en-GB"/>
        </w:rPr>
        <w:t xml:space="preserve"> West Side Story at Malmö Opera (2018) and Carmen at</w:t>
      </w:r>
      <w:r w:rsidR="003525A9" w:rsidRPr="00D352C4">
        <w:rPr>
          <w:rFonts w:ascii="Gill Sans MT" w:hAnsi="Gill Sans MT" w:cstheme="minorHAnsi"/>
          <w:lang w:val="en-GB"/>
        </w:rPr>
        <w:t xml:space="preserve"> </w:t>
      </w:r>
      <w:r w:rsidRPr="00D352C4">
        <w:rPr>
          <w:rFonts w:ascii="Gill Sans MT" w:hAnsi="Gill Sans MT" w:cstheme="minorHAnsi"/>
          <w:lang w:val="en-GB"/>
        </w:rPr>
        <w:t xml:space="preserve">the Festival of </w:t>
      </w:r>
      <w:proofErr w:type="spellStart"/>
      <w:r w:rsidRPr="00D352C4">
        <w:rPr>
          <w:rFonts w:ascii="Gill Sans MT" w:hAnsi="Gill Sans MT" w:cstheme="minorHAnsi"/>
          <w:lang w:val="en-GB"/>
        </w:rPr>
        <w:t>Bregenz</w:t>
      </w:r>
      <w:proofErr w:type="spellEnd"/>
      <w:r w:rsidRPr="00D352C4">
        <w:rPr>
          <w:rFonts w:ascii="Gill Sans MT" w:hAnsi="Gill Sans MT" w:cstheme="minorHAnsi"/>
          <w:lang w:val="en-GB"/>
        </w:rPr>
        <w:t xml:space="preserve"> (2017-18). </w:t>
      </w:r>
      <w:r w:rsidR="00D950AB" w:rsidRPr="00D352C4">
        <w:rPr>
          <w:rFonts w:ascii="Gill Sans MT" w:hAnsi="Gill Sans MT" w:cs="Helvetica"/>
          <w:shd w:val="clear" w:color="auto" w:fill="FFFFFF"/>
          <w:lang w:val="en-GB"/>
        </w:rPr>
        <w:t xml:space="preserve">He was appointed artistic director of </w:t>
      </w:r>
      <w:r w:rsidR="00D352C4" w:rsidRPr="00D352C4">
        <w:rPr>
          <w:rFonts w:ascii="Gill Sans MT" w:hAnsi="Gill Sans MT" w:cs="Helvetica"/>
          <w:shd w:val="clear" w:color="auto" w:fill="FFFFFF"/>
          <w:lang w:val="en-GB"/>
        </w:rPr>
        <w:t xml:space="preserve">the </w:t>
      </w:r>
      <w:r w:rsidR="00D950AB" w:rsidRPr="00D352C4">
        <w:rPr>
          <w:rFonts w:ascii="Gill Sans MT" w:hAnsi="Gill Sans MT" w:cs="Helvetica"/>
          <w:shd w:val="clear" w:color="auto" w:fill="FFFFFF"/>
          <w:lang w:val="en-GB"/>
        </w:rPr>
        <w:t>Royal Danish Opera in 2000 at the age of 2</w:t>
      </w:r>
      <w:r w:rsidR="00D352C4" w:rsidRPr="00D352C4">
        <w:rPr>
          <w:rFonts w:ascii="Gill Sans MT" w:hAnsi="Gill Sans MT" w:cs="Helvetica"/>
          <w:shd w:val="clear" w:color="auto" w:fill="FFFFFF"/>
          <w:lang w:val="en-GB"/>
        </w:rPr>
        <w:t>6</w:t>
      </w:r>
      <w:r w:rsidR="00D950AB" w:rsidRPr="00D352C4">
        <w:rPr>
          <w:rFonts w:ascii="Gill Sans MT" w:hAnsi="Gill Sans MT" w:cs="Helvetica"/>
          <w:shd w:val="clear" w:color="auto" w:fill="FFFFFF"/>
          <w:lang w:val="en-GB"/>
        </w:rPr>
        <w:t>, a post he held for 11 years,</w:t>
      </w:r>
      <w:r w:rsidRPr="00D352C4">
        <w:rPr>
          <w:rFonts w:ascii="Gill Sans MT" w:hAnsi="Gill Sans MT" w:cstheme="minorHAnsi"/>
          <w:lang w:val="en-GB"/>
        </w:rPr>
        <w:t xml:space="preserve"> and </w:t>
      </w:r>
      <w:r w:rsidR="00537A0E" w:rsidRPr="00D352C4">
        <w:rPr>
          <w:rFonts w:ascii="Gill Sans MT" w:hAnsi="Gill Sans MT" w:cstheme="minorHAnsi"/>
          <w:lang w:val="en-GB"/>
        </w:rPr>
        <w:t>oversaw</w:t>
      </w:r>
      <w:r w:rsidRPr="00D352C4">
        <w:rPr>
          <w:rFonts w:ascii="Gill Sans MT" w:hAnsi="Gill Sans MT" w:cstheme="minorHAnsi"/>
          <w:lang w:val="en-GB"/>
        </w:rPr>
        <w:t xml:space="preserve"> the opening of the Opera at Holmen. In the years 2003-2006</w:t>
      </w:r>
      <w:r w:rsidR="00537A0E" w:rsidRPr="00D352C4">
        <w:rPr>
          <w:rFonts w:ascii="Gill Sans MT" w:hAnsi="Gill Sans MT" w:cstheme="minorHAnsi"/>
          <w:lang w:val="en-GB"/>
        </w:rPr>
        <w:t>,</w:t>
      </w:r>
      <w:r w:rsidRPr="00D352C4">
        <w:rPr>
          <w:rFonts w:ascii="Gill Sans MT" w:hAnsi="Gill Sans MT" w:cstheme="minorHAnsi"/>
          <w:lang w:val="en-GB"/>
        </w:rPr>
        <w:t xml:space="preserve"> he</w:t>
      </w:r>
      <w:r w:rsidR="003525A9" w:rsidRPr="00D352C4">
        <w:rPr>
          <w:rFonts w:ascii="Gill Sans MT" w:hAnsi="Gill Sans MT" w:cstheme="minorHAnsi"/>
          <w:lang w:val="en-GB"/>
        </w:rPr>
        <w:t xml:space="preserve"> </w:t>
      </w:r>
      <w:r w:rsidRPr="00D352C4">
        <w:rPr>
          <w:rFonts w:ascii="Gill Sans MT" w:hAnsi="Gill Sans MT" w:cstheme="minorHAnsi"/>
          <w:lang w:val="en-GB"/>
        </w:rPr>
        <w:t xml:space="preserve">instructed the setup of Richard Wagner's </w:t>
      </w:r>
      <w:proofErr w:type="spellStart"/>
      <w:r w:rsidRPr="00D352C4">
        <w:rPr>
          <w:rFonts w:ascii="Gill Sans MT" w:hAnsi="Gill Sans MT" w:cstheme="minorHAnsi"/>
          <w:lang w:val="en-GB"/>
        </w:rPr>
        <w:t>Nibelungens</w:t>
      </w:r>
      <w:proofErr w:type="spellEnd"/>
      <w:r w:rsidRPr="00D352C4">
        <w:rPr>
          <w:rFonts w:ascii="Gill Sans MT" w:hAnsi="Gill Sans MT" w:cstheme="minorHAnsi"/>
          <w:lang w:val="en-GB"/>
        </w:rPr>
        <w:t xml:space="preserve"> Ring at The Royal </w:t>
      </w:r>
      <w:r w:rsidR="008027FD" w:rsidRPr="00D352C4">
        <w:rPr>
          <w:rFonts w:ascii="Gill Sans MT" w:hAnsi="Gill Sans MT" w:cstheme="minorHAnsi"/>
          <w:lang w:val="en-GB"/>
        </w:rPr>
        <w:t>Theatre</w:t>
      </w:r>
      <w:r w:rsidR="00537A0E" w:rsidRPr="00D352C4">
        <w:rPr>
          <w:rFonts w:ascii="Gill Sans MT" w:hAnsi="Gill Sans MT" w:cstheme="minorHAnsi"/>
          <w:lang w:val="en-GB"/>
        </w:rPr>
        <w:t>, the first</w:t>
      </w:r>
      <w:r w:rsidRPr="00D352C4">
        <w:rPr>
          <w:rFonts w:ascii="Gill Sans MT" w:hAnsi="Gill Sans MT" w:cstheme="minorHAnsi"/>
          <w:lang w:val="en-GB"/>
        </w:rPr>
        <w:t xml:space="preserve"> since</w:t>
      </w:r>
      <w:r w:rsidR="003525A9" w:rsidRPr="00D352C4">
        <w:rPr>
          <w:rFonts w:ascii="Gill Sans MT" w:hAnsi="Gill Sans MT" w:cstheme="minorHAnsi"/>
          <w:lang w:val="en-GB"/>
        </w:rPr>
        <w:t xml:space="preserve"> </w:t>
      </w:r>
      <w:r w:rsidRPr="00D352C4">
        <w:rPr>
          <w:rFonts w:ascii="Gill Sans MT" w:hAnsi="Gill Sans MT" w:cstheme="minorHAnsi"/>
          <w:lang w:val="en-GB"/>
        </w:rPr>
        <w:t>1912.</w:t>
      </w:r>
      <w:r w:rsidR="003525A9" w:rsidRPr="00D352C4">
        <w:rPr>
          <w:rFonts w:ascii="Gill Sans MT" w:hAnsi="Gill Sans MT" w:cstheme="minorHAnsi"/>
          <w:lang w:val="en-GB"/>
        </w:rPr>
        <w:t xml:space="preserve"> </w:t>
      </w:r>
      <w:r w:rsidR="00D352C4" w:rsidRPr="00D352C4">
        <w:rPr>
          <w:rFonts w:ascii="Gill Sans MT" w:hAnsi="Gill Sans MT" w:cstheme="minorHAnsi"/>
          <w:lang w:val="en-GB"/>
        </w:rPr>
        <w:t xml:space="preserve">Between 2011 and </w:t>
      </w:r>
      <w:r w:rsidRPr="00D352C4">
        <w:rPr>
          <w:rFonts w:ascii="Gill Sans MT" w:hAnsi="Gill Sans MT" w:cstheme="minorHAnsi"/>
          <w:lang w:val="en-GB"/>
        </w:rPr>
        <w:t>2016</w:t>
      </w:r>
      <w:r w:rsidR="00D352C4" w:rsidRPr="00D352C4">
        <w:rPr>
          <w:rFonts w:ascii="Gill Sans MT" w:hAnsi="Gill Sans MT" w:cstheme="minorHAnsi"/>
          <w:lang w:val="en-GB"/>
        </w:rPr>
        <w:t>,</w:t>
      </w:r>
      <w:r w:rsidRPr="00D352C4">
        <w:rPr>
          <w:rFonts w:ascii="Gill Sans MT" w:hAnsi="Gill Sans MT" w:cstheme="minorHAnsi"/>
          <w:lang w:val="en-GB"/>
        </w:rPr>
        <w:t xml:space="preserve"> Holten was </w:t>
      </w:r>
      <w:r w:rsidR="00D352C4" w:rsidRPr="00D352C4">
        <w:rPr>
          <w:rFonts w:ascii="Gill Sans MT" w:hAnsi="Gill Sans MT" w:cstheme="minorHAnsi"/>
          <w:lang w:val="en-GB"/>
        </w:rPr>
        <w:t>Director of O</w:t>
      </w:r>
      <w:r w:rsidRPr="00D352C4">
        <w:rPr>
          <w:rFonts w:ascii="Gill Sans MT" w:hAnsi="Gill Sans MT" w:cstheme="minorHAnsi"/>
          <w:lang w:val="en-GB"/>
        </w:rPr>
        <w:t xml:space="preserve">pera at </w:t>
      </w:r>
      <w:r w:rsidR="00537A0E" w:rsidRPr="00D352C4">
        <w:rPr>
          <w:rFonts w:ascii="Gill Sans MT" w:hAnsi="Gill Sans MT" w:cstheme="minorHAnsi"/>
          <w:lang w:val="en-GB"/>
        </w:rPr>
        <w:t xml:space="preserve">the </w:t>
      </w:r>
      <w:r w:rsidRPr="00D352C4">
        <w:rPr>
          <w:rFonts w:ascii="Gill Sans MT" w:hAnsi="Gill Sans MT" w:cstheme="minorHAnsi"/>
          <w:lang w:val="en-GB"/>
        </w:rPr>
        <w:t>Royal Opera House</w:t>
      </w:r>
      <w:r w:rsidR="00D352C4" w:rsidRPr="00D352C4">
        <w:rPr>
          <w:rFonts w:ascii="Gill Sans MT" w:hAnsi="Gill Sans MT" w:cstheme="minorHAnsi"/>
          <w:lang w:val="en-GB"/>
        </w:rPr>
        <w:t>, Covent Garden,</w:t>
      </w:r>
      <w:r w:rsidR="003525A9" w:rsidRPr="00D352C4">
        <w:rPr>
          <w:rFonts w:ascii="Gill Sans MT" w:hAnsi="Gill Sans MT" w:cstheme="minorHAnsi"/>
          <w:lang w:val="en-GB"/>
        </w:rPr>
        <w:t xml:space="preserve"> </w:t>
      </w:r>
      <w:r w:rsidRPr="00D352C4">
        <w:rPr>
          <w:rFonts w:ascii="Gill Sans MT" w:hAnsi="Gill Sans MT" w:cstheme="minorHAnsi"/>
          <w:lang w:val="en-GB"/>
        </w:rPr>
        <w:t>London. He has previously been a member of the State Music Council, the Radio and Television</w:t>
      </w:r>
      <w:r w:rsidR="003525A9" w:rsidRPr="00D352C4">
        <w:rPr>
          <w:rFonts w:ascii="Gill Sans MT" w:hAnsi="Gill Sans MT" w:cstheme="minorHAnsi"/>
          <w:lang w:val="en-GB"/>
        </w:rPr>
        <w:t xml:space="preserve"> </w:t>
      </w:r>
      <w:r w:rsidRPr="00D352C4">
        <w:rPr>
          <w:rFonts w:ascii="Gill Sans MT" w:hAnsi="Gill Sans MT" w:cstheme="minorHAnsi"/>
          <w:lang w:val="en-GB"/>
        </w:rPr>
        <w:t>Board and Vice Chairman of Opera Europe. In 2006 he was appointed adjunct professor at</w:t>
      </w:r>
      <w:r w:rsidR="003525A9" w:rsidRPr="00D352C4">
        <w:rPr>
          <w:rFonts w:ascii="Gill Sans MT" w:hAnsi="Gill Sans MT" w:cstheme="minorHAnsi"/>
          <w:lang w:val="en-GB"/>
        </w:rPr>
        <w:t xml:space="preserve"> </w:t>
      </w:r>
      <w:r w:rsidRPr="00D352C4">
        <w:rPr>
          <w:rFonts w:ascii="Gill Sans MT" w:hAnsi="Gill Sans MT" w:cstheme="minorHAnsi"/>
          <w:lang w:val="en-GB"/>
        </w:rPr>
        <w:t>Copenhagen Business School.</w:t>
      </w:r>
    </w:p>
    <w:p w14:paraId="651E887E" w14:textId="63A5DE31" w:rsidR="001F07A6" w:rsidRPr="002C57B3" w:rsidRDefault="001F07A6" w:rsidP="005F0B46">
      <w:pPr>
        <w:spacing w:after="0"/>
        <w:jc w:val="both"/>
        <w:rPr>
          <w:rFonts w:ascii="Gill Sans MT" w:hAnsi="Gill Sans MT" w:cstheme="minorHAnsi"/>
          <w:lang w:val="en-GB"/>
        </w:rPr>
      </w:pPr>
    </w:p>
    <w:p w14:paraId="2A76DAEE" w14:textId="77777777" w:rsidR="00C83E3C" w:rsidRPr="002C57B3" w:rsidRDefault="00C83E3C" w:rsidP="005F0B46">
      <w:pPr>
        <w:pStyle w:val="Default"/>
        <w:spacing w:line="276" w:lineRule="auto"/>
        <w:jc w:val="both"/>
        <w:rPr>
          <w:rFonts w:eastAsia="Times New Roman" w:cstheme="minorHAnsi"/>
          <w:color w:val="auto"/>
          <w:sz w:val="22"/>
          <w:szCs w:val="22"/>
          <w:lang w:val="en-GB" w:eastAsia="pt-PT"/>
        </w:rPr>
      </w:pPr>
      <w:r w:rsidRPr="002C57B3">
        <w:rPr>
          <w:rFonts w:eastAsia="Times New Roman" w:cstheme="minorHAnsi"/>
          <w:color w:val="auto"/>
          <w:sz w:val="22"/>
          <w:szCs w:val="22"/>
          <w:lang w:val="en-GB" w:eastAsia="pt-PT"/>
        </w:rPr>
        <w:br w:type="page"/>
      </w:r>
    </w:p>
    <w:p w14:paraId="1DFC3D98" w14:textId="77777777" w:rsidR="00C83E3C" w:rsidRPr="002C57B3" w:rsidRDefault="00C83E3C" w:rsidP="005F0B46">
      <w:pPr>
        <w:pStyle w:val="Default"/>
        <w:spacing w:line="276" w:lineRule="auto"/>
        <w:jc w:val="both"/>
        <w:rPr>
          <w:rFonts w:eastAsia="Times New Roman" w:cstheme="minorHAnsi"/>
          <w:b/>
          <w:color w:val="auto"/>
          <w:sz w:val="22"/>
          <w:szCs w:val="22"/>
          <w:lang w:val="en-GB" w:eastAsia="pt-PT"/>
        </w:rPr>
      </w:pPr>
      <w:r w:rsidRPr="002C57B3">
        <w:rPr>
          <w:rFonts w:eastAsia="Times New Roman" w:cstheme="minorHAnsi"/>
          <w:b/>
          <w:color w:val="auto"/>
          <w:sz w:val="22"/>
          <w:szCs w:val="22"/>
          <w:lang w:val="en-GB" w:eastAsia="pt-PT"/>
        </w:rPr>
        <w:lastRenderedPageBreak/>
        <w:t>Special mention to Angelo Castiglioni (Italy)</w:t>
      </w:r>
    </w:p>
    <w:p w14:paraId="027252E2" w14:textId="77777777" w:rsidR="00C83E3C" w:rsidRPr="002C57B3" w:rsidRDefault="00C83E3C" w:rsidP="005F0B46">
      <w:pPr>
        <w:pStyle w:val="Default"/>
        <w:spacing w:line="276" w:lineRule="auto"/>
        <w:jc w:val="both"/>
        <w:rPr>
          <w:rFonts w:eastAsia="Times New Roman" w:cstheme="minorHAnsi"/>
          <w:color w:val="auto"/>
          <w:sz w:val="22"/>
          <w:szCs w:val="22"/>
          <w:lang w:val="en-GB" w:eastAsia="pt-PT"/>
        </w:rPr>
      </w:pPr>
    </w:p>
    <w:p w14:paraId="6D49ED37" w14:textId="2175D6B4" w:rsidR="00F213D4" w:rsidRPr="002C57B3" w:rsidRDefault="00F213D4" w:rsidP="005F0B46">
      <w:pPr>
        <w:pStyle w:val="Default"/>
        <w:spacing w:line="276" w:lineRule="auto"/>
        <w:jc w:val="both"/>
        <w:rPr>
          <w:rFonts w:cstheme="minorHAnsi"/>
          <w:sz w:val="22"/>
          <w:szCs w:val="22"/>
          <w:lang w:val="en-GB"/>
        </w:rPr>
      </w:pPr>
      <w:r w:rsidRPr="002C57B3">
        <w:rPr>
          <w:rFonts w:eastAsia="Times New Roman" w:cstheme="minorHAnsi"/>
          <w:color w:val="auto"/>
          <w:sz w:val="22"/>
          <w:szCs w:val="22"/>
          <w:lang w:val="en-GB" w:eastAsia="pt-PT"/>
        </w:rPr>
        <w:t xml:space="preserve">The Italian </w:t>
      </w:r>
      <w:r w:rsidRPr="002C57B3">
        <w:rPr>
          <w:rFonts w:eastAsia="Times New Roman" w:cstheme="minorHAnsi"/>
          <w:b/>
          <w:color w:val="auto"/>
          <w:sz w:val="22"/>
          <w:szCs w:val="22"/>
          <w:lang w:val="en-GB" w:eastAsia="pt-PT"/>
        </w:rPr>
        <w:t>Angelo Castiglioni</w:t>
      </w:r>
      <w:r w:rsidRPr="002C57B3">
        <w:rPr>
          <w:rFonts w:eastAsia="Times New Roman" w:cstheme="minorHAnsi"/>
          <w:color w:val="auto"/>
          <w:sz w:val="22"/>
          <w:szCs w:val="22"/>
          <w:lang w:val="en-GB" w:eastAsia="pt-PT"/>
        </w:rPr>
        <w:t xml:space="preserve"> was also granted a Special Mention for, </w:t>
      </w:r>
      <w:r w:rsidRPr="002C57B3">
        <w:rPr>
          <w:rFonts w:cstheme="minorHAnsi"/>
          <w:color w:val="auto"/>
          <w:sz w:val="22"/>
          <w:szCs w:val="22"/>
          <w:lang w:val="en-GB"/>
        </w:rPr>
        <w:t xml:space="preserve">together with his </w:t>
      </w:r>
      <w:r w:rsidR="005F0B46" w:rsidRPr="002C57B3">
        <w:rPr>
          <w:rFonts w:cstheme="minorHAnsi"/>
          <w:color w:val="auto"/>
          <w:sz w:val="22"/>
          <w:szCs w:val="22"/>
          <w:lang w:val="en-GB"/>
        </w:rPr>
        <w:t xml:space="preserve">late twin </w:t>
      </w:r>
      <w:r w:rsidRPr="002C57B3">
        <w:rPr>
          <w:rFonts w:cstheme="minorHAnsi"/>
          <w:color w:val="auto"/>
          <w:sz w:val="22"/>
          <w:szCs w:val="22"/>
          <w:lang w:val="en-GB"/>
        </w:rPr>
        <w:t xml:space="preserve">brother Alfredo, having dedicated sixty years of his life to </w:t>
      </w:r>
      <w:r w:rsidR="008027FD" w:rsidRPr="002C57B3">
        <w:rPr>
          <w:rFonts w:cstheme="minorHAnsi"/>
          <w:color w:val="auto"/>
          <w:sz w:val="22"/>
          <w:szCs w:val="22"/>
          <w:lang w:val="en-GB"/>
        </w:rPr>
        <w:t xml:space="preserve">numerous </w:t>
      </w:r>
      <w:r w:rsidRPr="002C57B3">
        <w:rPr>
          <w:rFonts w:cstheme="minorHAnsi"/>
          <w:color w:val="auto"/>
          <w:sz w:val="22"/>
          <w:szCs w:val="22"/>
          <w:lang w:val="en-GB"/>
        </w:rPr>
        <w:t xml:space="preserve">ethnographic and archaeological explorations </w:t>
      </w:r>
      <w:r w:rsidR="008027FD" w:rsidRPr="002C57B3">
        <w:rPr>
          <w:rFonts w:cstheme="minorHAnsi"/>
          <w:color w:val="auto"/>
          <w:sz w:val="22"/>
          <w:szCs w:val="22"/>
          <w:lang w:val="en-GB"/>
        </w:rPr>
        <w:t>and expeditions in northern and central Africa, including the deserts</w:t>
      </w:r>
      <w:r w:rsidRPr="002C57B3">
        <w:rPr>
          <w:rFonts w:cstheme="minorHAnsi"/>
          <w:color w:val="auto"/>
          <w:sz w:val="22"/>
          <w:szCs w:val="22"/>
          <w:lang w:val="en-GB"/>
        </w:rPr>
        <w:t xml:space="preserve">. The </w:t>
      </w:r>
      <w:r w:rsidR="0021021F" w:rsidRPr="002C57B3">
        <w:rPr>
          <w:rFonts w:cstheme="minorHAnsi"/>
          <w:color w:val="auto"/>
          <w:sz w:val="22"/>
          <w:szCs w:val="22"/>
          <w:lang w:val="en-GB"/>
        </w:rPr>
        <w:t>impressive</w:t>
      </w:r>
      <w:r w:rsidR="008027FD" w:rsidRPr="002C57B3">
        <w:rPr>
          <w:rFonts w:cstheme="minorHAnsi"/>
          <w:color w:val="auto"/>
          <w:sz w:val="22"/>
          <w:szCs w:val="22"/>
          <w:lang w:val="en-GB"/>
        </w:rPr>
        <w:t xml:space="preserve"> </w:t>
      </w:r>
      <w:r w:rsidRPr="002C57B3">
        <w:rPr>
          <w:rFonts w:cstheme="minorHAnsi"/>
          <w:color w:val="auto"/>
          <w:sz w:val="22"/>
          <w:szCs w:val="22"/>
          <w:lang w:val="en-GB"/>
        </w:rPr>
        <w:t>results of these missions are published in numerous books, in precious films and documentaries, as unique evidence of the uses and traditions of ethnic groups that have disappeared or were losing their original cultural foundations</w:t>
      </w:r>
      <w:r w:rsidR="00336920">
        <w:rPr>
          <w:rFonts w:cstheme="minorHAnsi"/>
          <w:color w:val="auto"/>
          <w:sz w:val="22"/>
          <w:szCs w:val="22"/>
          <w:lang w:val="en-GB"/>
        </w:rPr>
        <w:t>.</w:t>
      </w:r>
      <w:r w:rsidR="008027FD" w:rsidRPr="002C57B3">
        <w:rPr>
          <w:rFonts w:cstheme="minorHAnsi"/>
          <w:color w:val="auto"/>
          <w:sz w:val="22"/>
          <w:szCs w:val="22"/>
          <w:lang w:val="en-GB"/>
        </w:rPr>
        <w:t xml:space="preserve"> They revealed where silica gla</w:t>
      </w:r>
      <w:r w:rsidR="004D7067" w:rsidRPr="002C57B3">
        <w:rPr>
          <w:rFonts w:cstheme="minorHAnsi"/>
          <w:color w:val="auto"/>
          <w:sz w:val="22"/>
          <w:szCs w:val="22"/>
          <w:lang w:val="en-GB"/>
        </w:rPr>
        <w:t xml:space="preserve">ss, auriferous quartz and gold </w:t>
      </w:r>
      <w:r w:rsidR="008027FD" w:rsidRPr="002C57B3">
        <w:rPr>
          <w:rFonts w:cstheme="minorHAnsi"/>
          <w:color w:val="auto"/>
          <w:sz w:val="22"/>
          <w:szCs w:val="22"/>
          <w:lang w:val="en-GB"/>
        </w:rPr>
        <w:t>that</w:t>
      </w:r>
      <w:r w:rsidR="004D7067" w:rsidRPr="002C57B3">
        <w:rPr>
          <w:rFonts w:cstheme="minorHAnsi"/>
          <w:color w:val="auto"/>
          <w:sz w:val="22"/>
          <w:szCs w:val="22"/>
          <w:lang w:val="en-GB"/>
        </w:rPr>
        <w:t xml:space="preserve"> was used in the centuries B.C </w:t>
      </w:r>
      <w:r w:rsidR="008027FD" w:rsidRPr="002C57B3">
        <w:rPr>
          <w:rFonts w:cstheme="minorHAnsi"/>
          <w:color w:val="auto"/>
          <w:sz w:val="22"/>
          <w:szCs w:val="22"/>
          <w:lang w:val="en-GB"/>
        </w:rPr>
        <w:t>came from.</w:t>
      </w:r>
      <w:r w:rsidRPr="002C57B3">
        <w:rPr>
          <w:rFonts w:cstheme="minorHAnsi"/>
          <w:color w:val="auto"/>
          <w:sz w:val="22"/>
          <w:szCs w:val="22"/>
          <w:lang w:val="en-GB"/>
        </w:rPr>
        <w:t xml:space="preserve"> They retraced part of the itineraries of some Italian explorers who, about a century earlier, introduced the Black Continent to the European world.</w:t>
      </w:r>
    </w:p>
    <w:p w14:paraId="31503FE9" w14:textId="77777777" w:rsidR="00F213D4" w:rsidRPr="002C57B3" w:rsidRDefault="00F213D4" w:rsidP="005F0B46">
      <w:pPr>
        <w:pStyle w:val="Default"/>
        <w:spacing w:line="276" w:lineRule="auto"/>
        <w:jc w:val="both"/>
        <w:rPr>
          <w:rFonts w:cstheme="minorHAnsi"/>
          <w:sz w:val="22"/>
          <w:szCs w:val="22"/>
          <w:lang w:val="en-GB"/>
        </w:rPr>
      </w:pPr>
    </w:p>
    <w:p w14:paraId="208205BB" w14:textId="34725C9D" w:rsidR="00537A0E" w:rsidRPr="002C57B3" w:rsidRDefault="00F213D4" w:rsidP="005F0B46">
      <w:pPr>
        <w:pStyle w:val="Default"/>
        <w:spacing w:line="276" w:lineRule="auto"/>
        <w:jc w:val="both"/>
        <w:rPr>
          <w:rFonts w:cstheme="minorHAnsi"/>
          <w:color w:val="auto"/>
          <w:sz w:val="22"/>
          <w:szCs w:val="22"/>
          <w:lang w:val="en-GB"/>
        </w:rPr>
      </w:pPr>
      <w:r w:rsidRPr="002C57B3">
        <w:rPr>
          <w:rFonts w:cstheme="minorHAnsi"/>
          <w:sz w:val="22"/>
          <w:szCs w:val="22"/>
          <w:lang w:val="en-GB"/>
        </w:rPr>
        <w:t xml:space="preserve">The collaboration of Castiglioni brothers with prestigious Institutions such as the British Museum, the Academy of France, the French Institute of Oriental Archaeology, </w:t>
      </w:r>
      <w:proofErr w:type="spellStart"/>
      <w:r w:rsidRPr="002C57B3">
        <w:rPr>
          <w:rFonts w:cstheme="minorHAnsi"/>
          <w:sz w:val="22"/>
          <w:szCs w:val="22"/>
          <w:lang w:val="en-GB"/>
        </w:rPr>
        <w:t>l’Università</w:t>
      </w:r>
      <w:proofErr w:type="spellEnd"/>
      <w:r w:rsidRPr="002C57B3">
        <w:rPr>
          <w:rFonts w:cstheme="minorHAnsi"/>
          <w:sz w:val="22"/>
          <w:szCs w:val="22"/>
          <w:lang w:val="en-GB"/>
        </w:rPr>
        <w:t xml:space="preserve"> La Sapienza di Roma, the Egyptian Museum of Torino, has produced results that express the excellence of European scientific culture in the methodology of ethnological and archaeological investigations. </w:t>
      </w:r>
      <w:r w:rsidRPr="002C57B3">
        <w:rPr>
          <w:rFonts w:cstheme="minorHAnsi"/>
          <w:color w:val="auto"/>
          <w:sz w:val="22"/>
          <w:szCs w:val="22"/>
          <w:lang w:val="en-GB"/>
        </w:rPr>
        <w:t xml:space="preserve">In 2007 the British Museum asked them to organize the rescue of rock art masterpieces destined to disappear under the waters of the Merowe dam (Sudan). </w:t>
      </w:r>
    </w:p>
    <w:p w14:paraId="184E9057" w14:textId="40BA7847" w:rsidR="001F07A6" w:rsidRPr="002C57B3" w:rsidRDefault="00F213D4" w:rsidP="00DA214A">
      <w:pPr>
        <w:pStyle w:val="Default"/>
        <w:spacing w:line="276" w:lineRule="auto"/>
        <w:rPr>
          <w:sz w:val="22"/>
          <w:szCs w:val="22"/>
          <w:lang w:val="en-GB"/>
        </w:rPr>
      </w:pPr>
      <w:r w:rsidRPr="002C57B3">
        <w:rPr>
          <w:rFonts w:cstheme="minorHAnsi"/>
          <w:color w:val="auto"/>
          <w:sz w:val="22"/>
          <w:szCs w:val="22"/>
          <w:lang w:val="en-GB"/>
        </w:rPr>
        <w:t>Beside</w:t>
      </w:r>
      <w:r w:rsidR="00336920">
        <w:rPr>
          <w:rFonts w:cstheme="minorHAnsi"/>
          <w:color w:val="auto"/>
          <w:sz w:val="22"/>
          <w:szCs w:val="22"/>
          <w:lang w:val="en-GB"/>
        </w:rPr>
        <w:t>s</w:t>
      </w:r>
      <w:r w:rsidRPr="002C57B3">
        <w:rPr>
          <w:rFonts w:cstheme="minorHAnsi"/>
          <w:color w:val="auto"/>
          <w:sz w:val="22"/>
          <w:szCs w:val="22"/>
          <w:lang w:val="en-GB"/>
        </w:rPr>
        <w:t xml:space="preserve"> the scientific publications, the results of the Castiglioni’s work are displayed to the public fruition in the Museum created by the donation of the archaeological and ethnographic findings collected during the research expeditions to the municipality of Varese.</w:t>
      </w:r>
    </w:p>
    <w:p w14:paraId="7E239C3D" w14:textId="3CA7C372" w:rsidR="007F0241" w:rsidRPr="002C57B3" w:rsidRDefault="000C0584" w:rsidP="0024215E">
      <w:pPr>
        <w:spacing w:after="0"/>
        <w:jc w:val="center"/>
        <w:rPr>
          <w:rFonts w:ascii="Gill Sans MT" w:eastAsia="Arial Unicode MS" w:hAnsi="Gill Sans MT" w:cstheme="minorHAnsi"/>
          <w:b/>
          <w:lang w:val="en-GB"/>
        </w:rPr>
      </w:pPr>
      <w:r w:rsidRPr="002C57B3">
        <w:rPr>
          <w:rFonts w:ascii="Gill Sans MT" w:eastAsia="Arial Unicode MS" w:hAnsi="Gill Sans MT" w:cstheme="minorHAnsi"/>
          <w:b/>
          <w:noProof/>
          <w:lang w:eastAsia="pt-PT"/>
        </w:rPr>
        <w:drawing>
          <wp:inline distT="0" distB="0" distL="0" distR="0" wp14:anchorId="0B01CC7A" wp14:editId="442E0B4C">
            <wp:extent cx="4138525" cy="175605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mio H Vaz da Silva_AF_ENG_COR_NOVO.jpg"/>
                    <pic:cNvPicPr/>
                  </pic:nvPicPr>
                  <pic:blipFill>
                    <a:blip r:embed="rId14">
                      <a:extLst>
                        <a:ext uri="{28A0092B-C50C-407E-A947-70E740481C1C}">
                          <a14:useLocalDpi xmlns:a14="http://schemas.microsoft.com/office/drawing/2010/main" val="0"/>
                        </a:ext>
                      </a:extLst>
                    </a:blip>
                    <a:stretch>
                      <a:fillRect/>
                    </a:stretch>
                  </pic:blipFill>
                  <pic:spPr>
                    <a:xfrm>
                      <a:off x="0" y="0"/>
                      <a:ext cx="4147140" cy="1759714"/>
                    </a:xfrm>
                    <a:prstGeom prst="rect">
                      <a:avLst/>
                    </a:prstGeom>
                  </pic:spPr>
                </pic:pic>
              </a:graphicData>
            </a:graphic>
          </wp:inline>
        </w:drawing>
      </w:r>
    </w:p>
    <w:p w14:paraId="7EBE2A64" w14:textId="77777777" w:rsidR="00E07924" w:rsidRPr="002C57B3" w:rsidRDefault="00E07924" w:rsidP="005F0B46">
      <w:pPr>
        <w:spacing w:after="0"/>
        <w:jc w:val="both"/>
        <w:rPr>
          <w:rFonts w:ascii="Gill Sans MT" w:eastAsia="Arial Unicode MS" w:hAnsi="Gill Sans MT" w:cstheme="minorHAnsi"/>
          <w:b/>
          <w:lang w:val="en-GB"/>
        </w:rPr>
      </w:pPr>
    </w:p>
    <w:p w14:paraId="372DDCBA" w14:textId="2B8086BA" w:rsidR="007F0241" w:rsidRPr="002C57B3" w:rsidRDefault="007F0241" w:rsidP="005F0B46">
      <w:pPr>
        <w:spacing w:after="0"/>
        <w:jc w:val="both"/>
        <w:rPr>
          <w:rFonts w:ascii="Gill Sans MT" w:eastAsia="Arial Unicode MS" w:hAnsi="Gill Sans MT" w:cstheme="minorHAnsi"/>
          <w:b/>
        </w:rPr>
      </w:pPr>
      <w:r w:rsidRPr="002C57B3">
        <w:rPr>
          <w:rFonts w:ascii="Gill Sans MT" w:eastAsia="Arial Unicode MS" w:hAnsi="Gill Sans MT" w:cstheme="minorHAnsi"/>
          <w:b/>
        </w:rPr>
        <w:t xml:space="preserve">CENTRO NACIONAL DE CULTURA  </w:t>
      </w:r>
      <w:r w:rsidRPr="002C57B3">
        <w:rPr>
          <w:rFonts w:ascii="Gill Sans MT" w:eastAsia="Arial Unicode MS" w:hAnsi="Gill Sans MT" w:cstheme="minorHAnsi"/>
          <w:b/>
        </w:rPr>
        <w:tab/>
      </w:r>
      <w:r w:rsidRPr="002C57B3">
        <w:rPr>
          <w:rFonts w:ascii="Gill Sans MT" w:eastAsia="Arial Unicode MS" w:hAnsi="Gill Sans MT" w:cstheme="minorHAnsi"/>
          <w:b/>
        </w:rPr>
        <w:tab/>
        <w:t>EUROPA NOSTRA</w:t>
      </w:r>
    </w:p>
    <w:p w14:paraId="2E4EEAA0" w14:textId="4DA889F1" w:rsidR="00537A0E" w:rsidRPr="002C57B3" w:rsidRDefault="007F0241" w:rsidP="005F0B46">
      <w:pPr>
        <w:spacing w:after="0"/>
        <w:rPr>
          <w:rFonts w:ascii="Gill Sans MT" w:eastAsia="Arial Unicode MS" w:hAnsi="Gill Sans MT" w:cstheme="minorHAnsi"/>
        </w:rPr>
      </w:pPr>
      <w:r w:rsidRPr="002C57B3">
        <w:rPr>
          <w:rFonts w:ascii="Gill Sans MT" w:eastAsia="Arial Unicode MS" w:hAnsi="Gill Sans MT" w:cstheme="minorHAnsi"/>
          <w:b/>
        </w:rPr>
        <w:t>Teresa Tamen</w:t>
      </w:r>
      <w:r w:rsidRPr="002C57B3">
        <w:rPr>
          <w:rFonts w:ascii="Gill Sans MT" w:eastAsia="Arial Unicode MS" w:hAnsi="Gill Sans MT" w:cstheme="minorHAnsi"/>
        </w:rPr>
        <w:t>, Diretora-Geral de Atividades</w:t>
      </w:r>
      <w:r w:rsidRPr="002C57B3">
        <w:rPr>
          <w:rFonts w:ascii="Gill Sans MT" w:eastAsia="Arial Unicode MS" w:hAnsi="Gill Sans MT" w:cstheme="minorHAnsi"/>
        </w:rPr>
        <w:tab/>
      </w:r>
      <w:r w:rsidRPr="002C57B3">
        <w:rPr>
          <w:rFonts w:ascii="Gill Sans MT" w:eastAsia="Arial Unicode MS" w:hAnsi="Gill Sans MT" w:cstheme="minorHAnsi"/>
          <w:b/>
        </w:rPr>
        <w:tab/>
      </w:r>
      <w:r w:rsidR="003F4745" w:rsidRPr="002C57B3">
        <w:rPr>
          <w:rFonts w:ascii="Gill Sans MT" w:eastAsia="Arial Unicode MS" w:hAnsi="Gill Sans MT" w:cstheme="minorHAnsi"/>
          <w:b/>
        </w:rPr>
        <w:t>Manon Richard</w:t>
      </w:r>
      <w:r w:rsidRPr="002C57B3">
        <w:rPr>
          <w:rFonts w:ascii="Gill Sans MT" w:eastAsia="Arial Unicode MS" w:hAnsi="Gill Sans MT" w:cstheme="minorHAnsi"/>
        </w:rPr>
        <w:t xml:space="preserve">, </w:t>
      </w:r>
      <w:r w:rsidR="00537A0E" w:rsidRPr="002C57B3">
        <w:rPr>
          <w:rFonts w:ascii="Gill Sans MT" w:eastAsia="Arial Unicode MS" w:hAnsi="Gill Sans MT" w:cstheme="minorHAnsi"/>
        </w:rPr>
        <w:t xml:space="preserve">Projects Officer </w:t>
      </w:r>
    </w:p>
    <w:p w14:paraId="75799C1E" w14:textId="7FF25012" w:rsidR="007F0241" w:rsidRPr="002C57B3" w:rsidRDefault="00D251BB" w:rsidP="005F0B46">
      <w:pPr>
        <w:spacing w:after="0"/>
        <w:rPr>
          <w:rFonts w:ascii="Gill Sans MT" w:eastAsia="Arial Unicode MS" w:hAnsi="Gill Sans MT" w:cstheme="minorHAnsi"/>
        </w:rPr>
      </w:pPr>
      <w:r w:rsidRPr="002C57B3">
        <w:rPr>
          <w:rFonts w:ascii="Gill Sans MT" w:eastAsia="Arial Unicode MS" w:hAnsi="Gill Sans MT" w:cstheme="minorHAnsi"/>
        </w:rPr>
        <w:t xml:space="preserve"> </w:t>
      </w:r>
      <w:hyperlink r:id="rId15" w:history="1">
        <w:r w:rsidR="007F0241" w:rsidRPr="002C57B3">
          <w:rPr>
            <w:rFonts w:ascii="Gill Sans MT" w:eastAsia="Arial Unicode MS" w:hAnsi="Gill Sans MT" w:cstheme="minorHAnsi"/>
          </w:rPr>
          <w:t>ttamen@cnc.pt</w:t>
        </w:r>
      </w:hyperlink>
      <w:r w:rsidR="007E739F" w:rsidRPr="002C57B3">
        <w:rPr>
          <w:rFonts w:ascii="Gill Sans MT" w:eastAsia="Arial Unicode MS" w:hAnsi="Gill Sans MT" w:cstheme="minorHAnsi"/>
        </w:rPr>
        <w:t>, +</w:t>
      </w:r>
      <w:r w:rsidR="007E739F" w:rsidRPr="002C57B3">
        <w:rPr>
          <w:rFonts w:ascii="Gill Sans MT" w:eastAsia="Arial Unicode MS" w:hAnsi="Gill Sans MT" w:cstheme="minorHAnsi"/>
          <w:bCs/>
          <w:smallCaps/>
          <w:noProof/>
        </w:rPr>
        <w:t>351 </w:t>
      </w:r>
      <w:r w:rsidR="007E739F" w:rsidRPr="002C57B3">
        <w:rPr>
          <w:rFonts w:ascii="Gill Sans MT" w:eastAsia="Arial Unicode MS" w:hAnsi="Gill Sans MT" w:cstheme="minorHAnsi"/>
        </w:rPr>
        <w:t>21 346 67 22</w:t>
      </w:r>
      <w:r w:rsidR="007E739F" w:rsidRPr="002C57B3">
        <w:rPr>
          <w:rFonts w:ascii="Gill Sans MT" w:eastAsia="Arial Unicode MS" w:hAnsi="Gill Sans MT" w:cstheme="minorHAnsi"/>
        </w:rPr>
        <w:tab/>
      </w:r>
      <w:r w:rsidR="007E739F" w:rsidRPr="002C57B3">
        <w:rPr>
          <w:rFonts w:ascii="Gill Sans MT" w:eastAsia="Arial Unicode MS" w:hAnsi="Gill Sans MT" w:cstheme="minorHAnsi"/>
        </w:rPr>
        <w:tab/>
      </w:r>
      <w:r w:rsidR="00E07924" w:rsidRPr="002C57B3">
        <w:rPr>
          <w:rFonts w:ascii="Gill Sans MT" w:eastAsia="Arial Unicode MS" w:hAnsi="Gill Sans MT" w:cstheme="minorHAnsi"/>
        </w:rPr>
        <w:tab/>
      </w:r>
      <w:r w:rsidR="00537A0E" w:rsidRPr="002C57B3">
        <w:rPr>
          <w:rFonts w:ascii="Gill Sans MT" w:eastAsia="Arial Unicode MS" w:hAnsi="Gill Sans MT" w:cstheme="minorHAnsi"/>
        </w:rPr>
        <w:t>mr</w:t>
      </w:r>
      <w:r w:rsidR="007F0241" w:rsidRPr="002C57B3">
        <w:rPr>
          <w:rFonts w:ascii="Gill Sans MT" w:eastAsia="Arial Unicode MS" w:hAnsi="Gill Sans MT" w:cstheme="minorHAnsi"/>
        </w:rPr>
        <w:t>@europanostra.org</w:t>
      </w:r>
      <w:r w:rsidR="007E739F" w:rsidRPr="002C57B3">
        <w:rPr>
          <w:rFonts w:ascii="Gill Sans MT" w:eastAsia="Arial Unicode MS" w:hAnsi="Gill Sans MT" w:cstheme="minorHAnsi"/>
        </w:rPr>
        <w:t xml:space="preserve">, </w:t>
      </w:r>
      <w:r w:rsidR="007F0241" w:rsidRPr="002C57B3">
        <w:rPr>
          <w:rFonts w:ascii="Gill Sans MT" w:eastAsia="Arial Unicode MS" w:hAnsi="Gill Sans MT" w:cstheme="minorHAnsi"/>
        </w:rPr>
        <w:t xml:space="preserve">+31 </w:t>
      </w:r>
      <w:r w:rsidR="00537A0E" w:rsidRPr="002C57B3">
        <w:rPr>
          <w:rFonts w:ascii="Gill Sans MT" w:eastAsia="Arial Unicode MS" w:hAnsi="Gill Sans MT" w:cstheme="minorHAnsi"/>
        </w:rPr>
        <w:t>(0) 70 302 40 51</w:t>
      </w:r>
    </w:p>
    <w:p w14:paraId="53616540" w14:textId="15EDEC91" w:rsidR="00492FCD" w:rsidRPr="002C57B3" w:rsidRDefault="00C50F24" w:rsidP="005F0B46">
      <w:pPr>
        <w:spacing w:after="0"/>
        <w:jc w:val="both"/>
        <w:rPr>
          <w:rStyle w:val="Hyperlink"/>
          <w:rFonts w:ascii="Gill Sans MT" w:eastAsia="Arial Unicode MS" w:hAnsi="Gill Sans MT" w:cstheme="minorHAnsi"/>
        </w:rPr>
      </w:pPr>
      <w:hyperlink r:id="rId16" w:history="1">
        <w:r w:rsidR="007F0241" w:rsidRPr="002C57B3">
          <w:rPr>
            <w:rStyle w:val="Hyperlink"/>
            <w:rFonts w:ascii="Gill Sans MT" w:eastAsia="Arial Unicode MS" w:hAnsi="Gill Sans MT" w:cstheme="minorHAnsi"/>
          </w:rPr>
          <w:t>www.cnc.pt</w:t>
        </w:r>
      </w:hyperlink>
      <w:r w:rsidR="007F0241" w:rsidRPr="002C57B3">
        <w:rPr>
          <w:rFonts w:ascii="Gill Sans MT" w:eastAsia="Arial Unicode MS" w:hAnsi="Gill Sans MT" w:cstheme="minorHAnsi"/>
        </w:rPr>
        <w:tab/>
      </w:r>
      <w:r w:rsidR="007F0241" w:rsidRPr="002C57B3">
        <w:rPr>
          <w:rFonts w:ascii="Gill Sans MT" w:eastAsia="Arial Unicode MS" w:hAnsi="Gill Sans MT" w:cstheme="minorHAnsi"/>
        </w:rPr>
        <w:tab/>
      </w:r>
      <w:r w:rsidR="007F0241" w:rsidRPr="002C57B3">
        <w:rPr>
          <w:rFonts w:ascii="Gill Sans MT" w:eastAsia="Arial Unicode MS" w:hAnsi="Gill Sans MT" w:cstheme="minorHAnsi"/>
        </w:rPr>
        <w:tab/>
      </w:r>
      <w:r w:rsidR="007F0241" w:rsidRPr="002C57B3">
        <w:rPr>
          <w:rFonts w:ascii="Gill Sans MT" w:eastAsia="Arial Unicode MS" w:hAnsi="Gill Sans MT" w:cstheme="minorHAnsi"/>
        </w:rPr>
        <w:tab/>
      </w:r>
      <w:r w:rsidR="007F0241" w:rsidRPr="002C57B3">
        <w:rPr>
          <w:rFonts w:ascii="Gill Sans MT" w:eastAsia="Arial Unicode MS" w:hAnsi="Gill Sans MT" w:cstheme="minorHAnsi"/>
        </w:rPr>
        <w:tab/>
      </w:r>
      <w:r w:rsidR="007F0241" w:rsidRPr="002C57B3">
        <w:rPr>
          <w:rFonts w:ascii="Gill Sans MT" w:eastAsia="Arial Unicode MS" w:hAnsi="Gill Sans MT" w:cstheme="minorHAnsi"/>
        </w:rPr>
        <w:tab/>
      </w:r>
      <w:hyperlink r:id="rId17" w:history="1">
        <w:r w:rsidR="007F0241" w:rsidRPr="002C57B3">
          <w:rPr>
            <w:rStyle w:val="Hyperlink"/>
            <w:rFonts w:ascii="Gill Sans MT" w:eastAsia="Arial Unicode MS" w:hAnsi="Gill Sans MT" w:cstheme="minorHAnsi"/>
          </w:rPr>
          <w:t>www.europanostra.org</w:t>
        </w:r>
      </w:hyperlink>
    </w:p>
    <w:p w14:paraId="61DA72A3" w14:textId="77777777" w:rsidR="00C83E3C" w:rsidRPr="002C57B3" w:rsidRDefault="00C83E3C" w:rsidP="00C83E3C">
      <w:pPr>
        <w:spacing w:after="0"/>
        <w:jc w:val="both"/>
        <w:rPr>
          <w:rFonts w:ascii="Gill Sans MT" w:hAnsi="Gill Sans MT" w:cstheme="minorHAnsi"/>
          <w:b/>
          <w:color w:val="000000" w:themeColor="text1"/>
        </w:rPr>
      </w:pPr>
    </w:p>
    <w:p w14:paraId="146CD074" w14:textId="77777777" w:rsidR="00C83E3C" w:rsidRPr="002C57B3" w:rsidRDefault="00C83E3C" w:rsidP="00C83E3C">
      <w:pPr>
        <w:spacing w:after="0"/>
        <w:jc w:val="both"/>
        <w:rPr>
          <w:rFonts w:ascii="Gill Sans MT" w:hAnsi="Gill Sans MT" w:cstheme="minorHAnsi"/>
          <w:b/>
          <w:color w:val="000000" w:themeColor="text1"/>
          <w:lang w:val="en-GB"/>
        </w:rPr>
      </w:pPr>
      <w:r w:rsidRPr="002C57B3">
        <w:rPr>
          <w:rFonts w:ascii="Gill Sans MT" w:hAnsi="Gill Sans MT" w:cstheme="minorHAnsi"/>
          <w:b/>
          <w:color w:val="000000" w:themeColor="text1"/>
          <w:lang w:val="en-US"/>
        </w:rPr>
        <w:t>Helena Vaz da Silva European Award for Raising Public Awareness on Cultural Heritage</w:t>
      </w:r>
    </w:p>
    <w:p w14:paraId="2D85A192" w14:textId="77777777" w:rsidR="00C83E3C" w:rsidRPr="002C57B3" w:rsidRDefault="00C83E3C" w:rsidP="00C83E3C">
      <w:pPr>
        <w:spacing w:after="0"/>
        <w:jc w:val="both"/>
        <w:rPr>
          <w:rFonts w:ascii="Gill Sans MT" w:hAnsi="Gill Sans MT" w:cstheme="minorHAnsi"/>
          <w:color w:val="000000" w:themeColor="text1"/>
          <w:lang w:val="en-GB"/>
        </w:rPr>
      </w:pPr>
      <w:r w:rsidRPr="002C57B3">
        <w:rPr>
          <w:rFonts w:ascii="Gill Sans MT" w:hAnsi="Gill Sans MT" w:cstheme="minorHAnsi"/>
          <w:color w:val="000000" w:themeColor="text1"/>
          <w:lang w:val="en-GB"/>
        </w:rPr>
        <w:t xml:space="preserve">The </w:t>
      </w:r>
      <w:hyperlink r:id="rId18" w:history="1">
        <w:r w:rsidRPr="002C57B3">
          <w:rPr>
            <w:rStyle w:val="Hyperlink"/>
            <w:rFonts w:ascii="Gill Sans MT" w:hAnsi="Gill Sans MT" w:cstheme="minorHAnsi"/>
            <w:lang w:val="en-GB"/>
          </w:rPr>
          <w:t>European Award for Raising Public Awareness on Cultural Heritage</w:t>
        </w:r>
      </w:hyperlink>
      <w:r w:rsidRPr="002C57B3">
        <w:rPr>
          <w:rFonts w:ascii="Gill Sans MT" w:hAnsi="Gill Sans MT" w:cstheme="minorHAnsi"/>
          <w:color w:val="000000" w:themeColor="text1"/>
          <w:lang w:val="en-GB"/>
        </w:rPr>
        <w:t xml:space="preserve"> is named after </w:t>
      </w:r>
      <w:r w:rsidRPr="002C57B3">
        <w:rPr>
          <w:rFonts w:ascii="Gill Sans MT" w:hAnsi="Gill Sans MT" w:cstheme="minorHAnsi"/>
          <w:b/>
          <w:color w:val="000000" w:themeColor="text1"/>
          <w:lang w:val="en-GB"/>
        </w:rPr>
        <w:t>Helena Vaz da Silva</w:t>
      </w:r>
      <w:r w:rsidRPr="002C57B3">
        <w:rPr>
          <w:rFonts w:ascii="Gill Sans MT" w:hAnsi="Gill Sans MT" w:cstheme="minorHAnsi"/>
          <w:color w:val="000000" w:themeColor="text1"/>
          <w:lang w:val="en-GB"/>
        </w:rPr>
        <w:t xml:space="preserve"> (1939-2002), Portuguese journalist, writer, cultural activist and politician, in memory and recognition of her remarkable contribution to the promotion of cultural heritage and European ideals. It is presented annually to a European citizen whose career has been distinguished by activities that disseminate, defend and promote Europe’s cultural heritage, </w:t>
      </w:r>
      <w:proofErr w:type="gramStart"/>
      <w:r w:rsidRPr="002C57B3">
        <w:rPr>
          <w:rFonts w:ascii="Gill Sans MT" w:hAnsi="Gill Sans MT" w:cstheme="minorHAnsi"/>
          <w:color w:val="000000" w:themeColor="text1"/>
          <w:lang w:val="en-GB"/>
        </w:rPr>
        <w:t>in particular through</w:t>
      </w:r>
      <w:proofErr w:type="gramEnd"/>
      <w:r w:rsidRPr="002C57B3">
        <w:rPr>
          <w:rFonts w:ascii="Gill Sans MT" w:hAnsi="Gill Sans MT" w:cstheme="minorHAnsi"/>
          <w:color w:val="000000" w:themeColor="text1"/>
          <w:lang w:val="en-GB"/>
        </w:rPr>
        <w:t xml:space="preserve"> literary or musical works, news items, articles, chronicles, photographs, cartoons, documentary features, films, and radio and/or television programmes. </w:t>
      </w:r>
    </w:p>
    <w:p w14:paraId="7A94370D" w14:textId="77777777" w:rsidR="00C83E3C" w:rsidRPr="002C57B3" w:rsidRDefault="00C83E3C" w:rsidP="00C83E3C">
      <w:pPr>
        <w:spacing w:after="0"/>
        <w:jc w:val="both"/>
        <w:rPr>
          <w:rFonts w:ascii="Gill Sans MT" w:hAnsi="Gill Sans MT" w:cstheme="minorHAnsi"/>
          <w:color w:val="000000" w:themeColor="text1"/>
          <w:lang w:val="en-GB"/>
        </w:rPr>
      </w:pPr>
      <w:r w:rsidRPr="002C57B3">
        <w:rPr>
          <w:rFonts w:ascii="Gill Sans MT" w:hAnsi="Gill Sans MT" w:cstheme="minorHAnsi"/>
          <w:color w:val="000000" w:themeColor="text1"/>
          <w:lang w:val="en-US"/>
        </w:rPr>
        <w:t xml:space="preserve">The Award has the support of the Portuguese Ministry of Culture, the </w:t>
      </w:r>
      <w:proofErr w:type="spellStart"/>
      <w:r w:rsidRPr="002C57B3">
        <w:rPr>
          <w:rFonts w:ascii="Gill Sans MT" w:hAnsi="Gill Sans MT" w:cstheme="minorHAnsi"/>
          <w:color w:val="000000" w:themeColor="text1"/>
          <w:lang w:val="en-US"/>
        </w:rPr>
        <w:t>Calouste</w:t>
      </w:r>
      <w:proofErr w:type="spellEnd"/>
      <w:r w:rsidRPr="002C57B3">
        <w:rPr>
          <w:rFonts w:ascii="Gill Sans MT" w:hAnsi="Gill Sans MT" w:cstheme="minorHAnsi"/>
          <w:color w:val="000000" w:themeColor="text1"/>
          <w:lang w:val="en-US"/>
        </w:rPr>
        <w:t xml:space="preserve"> </w:t>
      </w:r>
      <w:proofErr w:type="spellStart"/>
      <w:r w:rsidRPr="002C57B3">
        <w:rPr>
          <w:rFonts w:ascii="Gill Sans MT" w:hAnsi="Gill Sans MT" w:cstheme="minorHAnsi"/>
          <w:color w:val="000000" w:themeColor="text1"/>
          <w:lang w:val="en-US"/>
        </w:rPr>
        <w:t>Gulbenkian</w:t>
      </w:r>
      <w:proofErr w:type="spellEnd"/>
      <w:r w:rsidRPr="002C57B3">
        <w:rPr>
          <w:rFonts w:ascii="Gill Sans MT" w:hAnsi="Gill Sans MT" w:cstheme="minorHAnsi"/>
          <w:color w:val="000000" w:themeColor="text1"/>
          <w:lang w:val="en-US"/>
        </w:rPr>
        <w:t xml:space="preserve"> Foundation and Turismo de Portugal.</w:t>
      </w:r>
      <w:r w:rsidRPr="002C57B3">
        <w:rPr>
          <w:rFonts w:ascii="Gill Sans MT" w:hAnsi="Gill Sans MT" w:cstheme="minorHAnsi"/>
          <w:color w:val="000000" w:themeColor="text1"/>
          <w:lang w:val="en-GB"/>
        </w:rPr>
        <w:t xml:space="preserve"> </w:t>
      </w:r>
    </w:p>
    <w:p w14:paraId="389E8C47" w14:textId="35743123" w:rsidR="00C83E3C" w:rsidRPr="002C57B3" w:rsidRDefault="00C83E3C" w:rsidP="005F0B46">
      <w:pPr>
        <w:spacing w:after="0"/>
        <w:jc w:val="both"/>
        <w:rPr>
          <w:rStyle w:val="Hyperlink"/>
          <w:rFonts w:ascii="Gill Sans MT" w:eastAsia="Arial Unicode MS" w:hAnsi="Gill Sans MT" w:cstheme="minorHAnsi"/>
          <w:lang w:val="en-GB"/>
        </w:rPr>
      </w:pPr>
      <w:r w:rsidRPr="002C57B3">
        <w:rPr>
          <w:rFonts w:ascii="Gill Sans MT" w:hAnsi="Gill Sans MT" w:cstheme="minorHAnsi"/>
          <w:color w:val="000000" w:themeColor="text1"/>
          <w:lang w:val="en-GB"/>
        </w:rPr>
        <w:t xml:space="preserve">The previous laureates of this Award are the Italian writer </w:t>
      </w:r>
      <w:r w:rsidRPr="002C57B3">
        <w:rPr>
          <w:rFonts w:ascii="Gill Sans MT" w:hAnsi="Gill Sans MT" w:cstheme="minorHAnsi"/>
          <w:b/>
          <w:bCs/>
          <w:color w:val="000000" w:themeColor="text1"/>
          <w:lang w:val="en-GB"/>
        </w:rPr>
        <w:t xml:space="preserve">Claudio </w:t>
      </w:r>
      <w:proofErr w:type="spellStart"/>
      <w:r w:rsidRPr="002C57B3">
        <w:rPr>
          <w:rFonts w:ascii="Gill Sans MT" w:hAnsi="Gill Sans MT" w:cstheme="minorHAnsi"/>
          <w:b/>
          <w:bCs/>
          <w:color w:val="000000" w:themeColor="text1"/>
          <w:lang w:val="en-GB"/>
        </w:rPr>
        <w:t>Magris</w:t>
      </w:r>
      <w:proofErr w:type="spellEnd"/>
      <w:r w:rsidRPr="002C57B3">
        <w:rPr>
          <w:rFonts w:ascii="Gill Sans MT" w:hAnsi="Gill Sans MT" w:cstheme="minorHAnsi"/>
          <w:color w:val="000000" w:themeColor="text1"/>
          <w:lang w:val="en-GB"/>
        </w:rPr>
        <w:t xml:space="preserve"> (2013), the Turkish writer and Nobel Prize laureate </w:t>
      </w:r>
      <w:proofErr w:type="spellStart"/>
      <w:r w:rsidRPr="002C57B3">
        <w:rPr>
          <w:rFonts w:ascii="Gill Sans MT" w:hAnsi="Gill Sans MT" w:cstheme="minorHAnsi"/>
          <w:b/>
          <w:color w:val="000000" w:themeColor="text1"/>
          <w:lang w:val="en-GB"/>
        </w:rPr>
        <w:t>Orhan</w:t>
      </w:r>
      <w:proofErr w:type="spellEnd"/>
      <w:r w:rsidRPr="002C57B3">
        <w:rPr>
          <w:rFonts w:ascii="Gill Sans MT" w:hAnsi="Gill Sans MT" w:cstheme="minorHAnsi"/>
          <w:b/>
          <w:color w:val="000000" w:themeColor="text1"/>
          <w:lang w:val="en-GB"/>
        </w:rPr>
        <w:t xml:space="preserve"> Pamuk </w:t>
      </w:r>
      <w:r w:rsidRPr="002C57B3">
        <w:rPr>
          <w:rFonts w:ascii="Gill Sans MT" w:hAnsi="Gill Sans MT" w:cstheme="minorHAnsi"/>
          <w:color w:val="000000" w:themeColor="text1"/>
          <w:lang w:val="en-GB"/>
        </w:rPr>
        <w:t>(2014), the Spanish musician and conductor Maestro</w:t>
      </w:r>
      <w:r w:rsidRPr="002C57B3">
        <w:rPr>
          <w:rFonts w:ascii="Gill Sans MT" w:hAnsi="Gill Sans MT" w:cstheme="minorHAnsi"/>
          <w:b/>
          <w:color w:val="000000" w:themeColor="text1"/>
          <w:lang w:val="en-GB"/>
        </w:rPr>
        <w:t xml:space="preserve"> </w:t>
      </w:r>
      <w:r w:rsidRPr="002C57B3">
        <w:rPr>
          <w:rFonts w:ascii="Gill Sans MT" w:hAnsi="Gill Sans MT" w:cstheme="minorHAnsi"/>
          <w:b/>
          <w:bCs/>
          <w:color w:val="000000" w:themeColor="text1"/>
          <w:lang w:val="en-GB"/>
        </w:rPr>
        <w:t xml:space="preserve">Jordi </w:t>
      </w:r>
      <w:proofErr w:type="spellStart"/>
      <w:r w:rsidRPr="002C57B3">
        <w:rPr>
          <w:rFonts w:ascii="Gill Sans MT" w:hAnsi="Gill Sans MT" w:cstheme="minorHAnsi"/>
          <w:b/>
          <w:bCs/>
          <w:color w:val="000000" w:themeColor="text1"/>
          <w:lang w:val="en-GB"/>
        </w:rPr>
        <w:t>Savall</w:t>
      </w:r>
      <w:proofErr w:type="spellEnd"/>
      <w:r w:rsidRPr="002C57B3">
        <w:rPr>
          <w:rFonts w:ascii="Gill Sans MT" w:hAnsi="Gill Sans MT" w:cstheme="minorHAnsi"/>
          <w:color w:val="000000" w:themeColor="text1"/>
          <w:lang w:val="en-GB"/>
        </w:rPr>
        <w:t xml:space="preserve"> (2015), the French editorial cartoonist </w:t>
      </w:r>
      <w:r w:rsidRPr="002C57B3">
        <w:rPr>
          <w:rFonts w:ascii="Gill Sans MT" w:hAnsi="Gill Sans MT" w:cstheme="minorHAnsi"/>
          <w:b/>
          <w:color w:val="000000" w:themeColor="text1"/>
          <w:lang w:val="en-GB"/>
        </w:rPr>
        <w:t xml:space="preserve">Jean </w:t>
      </w:r>
      <w:proofErr w:type="spellStart"/>
      <w:r w:rsidRPr="002C57B3">
        <w:rPr>
          <w:rFonts w:ascii="Gill Sans MT" w:hAnsi="Gill Sans MT" w:cstheme="minorHAnsi"/>
          <w:b/>
          <w:color w:val="000000" w:themeColor="text1"/>
          <w:lang w:val="en-GB"/>
        </w:rPr>
        <w:t>Plantureux</w:t>
      </w:r>
      <w:proofErr w:type="spellEnd"/>
      <w:r w:rsidRPr="002C57B3">
        <w:rPr>
          <w:rFonts w:ascii="Gill Sans MT" w:hAnsi="Gill Sans MT" w:cstheme="minorHAnsi"/>
          <w:color w:val="000000" w:themeColor="text1"/>
          <w:lang w:val="en-GB"/>
        </w:rPr>
        <w:t xml:space="preserve">, known as </w:t>
      </w:r>
      <w:proofErr w:type="spellStart"/>
      <w:r w:rsidRPr="002C57B3">
        <w:rPr>
          <w:rFonts w:ascii="Gill Sans MT" w:hAnsi="Gill Sans MT" w:cstheme="minorHAnsi"/>
          <w:color w:val="000000" w:themeColor="text1"/>
          <w:lang w:val="en-GB"/>
        </w:rPr>
        <w:t>Plantu</w:t>
      </w:r>
      <w:proofErr w:type="spellEnd"/>
      <w:r w:rsidRPr="002C57B3">
        <w:rPr>
          <w:rFonts w:ascii="Gill Sans MT" w:hAnsi="Gill Sans MT" w:cstheme="minorHAnsi"/>
          <w:color w:val="000000" w:themeColor="text1"/>
          <w:lang w:val="en-GB"/>
        </w:rPr>
        <w:t xml:space="preserve">, and the Portuguese philosopher </w:t>
      </w:r>
      <w:r w:rsidRPr="002C57B3">
        <w:rPr>
          <w:rFonts w:ascii="Gill Sans MT" w:hAnsi="Gill Sans MT" w:cstheme="minorHAnsi"/>
          <w:b/>
          <w:color w:val="000000" w:themeColor="text1"/>
          <w:lang w:val="en-GB"/>
        </w:rPr>
        <w:t xml:space="preserve">Eduardo </w:t>
      </w:r>
      <w:proofErr w:type="spellStart"/>
      <w:r w:rsidRPr="002C57B3">
        <w:rPr>
          <w:rFonts w:ascii="Gill Sans MT" w:hAnsi="Gill Sans MT" w:cstheme="minorHAnsi"/>
          <w:b/>
          <w:color w:val="000000" w:themeColor="text1"/>
          <w:lang w:val="en-GB"/>
        </w:rPr>
        <w:t>Lourenço</w:t>
      </w:r>
      <w:proofErr w:type="spellEnd"/>
      <w:r w:rsidRPr="002C57B3">
        <w:rPr>
          <w:rFonts w:ascii="Gill Sans MT" w:hAnsi="Gill Sans MT" w:cstheme="minorHAnsi"/>
          <w:b/>
          <w:color w:val="000000" w:themeColor="text1"/>
          <w:lang w:val="en-GB"/>
        </w:rPr>
        <w:t xml:space="preserve"> </w:t>
      </w:r>
      <w:r w:rsidRPr="002C57B3">
        <w:rPr>
          <w:rFonts w:ascii="Gill Sans MT" w:hAnsi="Gill Sans MT" w:cstheme="minorHAnsi"/>
          <w:color w:val="000000" w:themeColor="text1"/>
          <w:lang w:val="en-GB"/>
        </w:rPr>
        <w:t>(</w:t>
      </w:r>
      <w:r w:rsidRPr="002C57B3">
        <w:rPr>
          <w:rFonts w:ascii="Gill Sans MT" w:hAnsi="Gill Sans MT" w:cstheme="minorHAnsi"/>
          <w:i/>
          <w:color w:val="000000" w:themeColor="text1"/>
          <w:lang w:val="en-GB"/>
        </w:rPr>
        <w:t xml:space="preserve">ex </w:t>
      </w:r>
      <w:proofErr w:type="spellStart"/>
      <w:r w:rsidRPr="002C57B3">
        <w:rPr>
          <w:rFonts w:ascii="Gill Sans MT" w:hAnsi="Gill Sans MT" w:cstheme="minorHAnsi"/>
          <w:i/>
          <w:color w:val="000000" w:themeColor="text1"/>
          <w:lang w:val="en-GB"/>
        </w:rPr>
        <w:t>aequo</w:t>
      </w:r>
      <w:proofErr w:type="spellEnd"/>
      <w:r w:rsidRPr="002C57B3">
        <w:rPr>
          <w:rFonts w:ascii="Gill Sans MT" w:hAnsi="Gill Sans MT" w:cstheme="minorHAnsi"/>
          <w:color w:val="000000" w:themeColor="text1"/>
          <w:lang w:val="en-GB"/>
        </w:rPr>
        <w:t xml:space="preserve">, 2016), the German film director </w:t>
      </w:r>
      <w:r w:rsidRPr="002C57B3">
        <w:rPr>
          <w:rFonts w:ascii="Gill Sans MT" w:hAnsi="Gill Sans MT" w:cstheme="minorHAnsi"/>
          <w:b/>
          <w:color w:val="000000" w:themeColor="text1"/>
          <w:lang w:val="en-GB"/>
        </w:rPr>
        <w:t xml:space="preserve">Wim Wenders </w:t>
      </w:r>
      <w:r w:rsidRPr="002C57B3">
        <w:rPr>
          <w:rFonts w:ascii="Gill Sans MT" w:hAnsi="Gill Sans MT" w:cstheme="minorHAnsi"/>
          <w:color w:val="000000" w:themeColor="text1"/>
          <w:lang w:val="en-GB"/>
        </w:rPr>
        <w:t xml:space="preserve">(2017) and, in 2018, the British historian and broadcaster </w:t>
      </w:r>
      <w:r w:rsidRPr="002C57B3">
        <w:rPr>
          <w:rFonts w:ascii="Gill Sans MT" w:hAnsi="Gill Sans MT" w:cstheme="minorHAnsi"/>
          <w:b/>
          <w:color w:val="000000" w:themeColor="text1"/>
          <w:lang w:val="en-GB"/>
        </w:rPr>
        <w:t>Bettany Hughes</w:t>
      </w:r>
      <w:r w:rsidRPr="002C57B3">
        <w:rPr>
          <w:rFonts w:ascii="Gill Sans MT" w:hAnsi="Gill Sans MT" w:cstheme="minorHAnsi"/>
          <w:color w:val="000000" w:themeColor="text1"/>
          <w:lang w:val="en-GB"/>
        </w:rPr>
        <w:t>.</w:t>
      </w:r>
    </w:p>
    <w:sectPr w:rsidR="00C83E3C" w:rsidRPr="002C57B3" w:rsidSect="00E87B9A">
      <w:headerReference w:type="even" r:id="rId19"/>
      <w:headerReference w:type="default" r:id="rId20"/>
      <w:footerReference w:type="even" r:id="rId21"/>
      <w:footerReference w:type="default" r:id="rId22"/>
      <w:headerReference w:type="first" r:id="rId23"/>
      <w:footerReference w:type="first" r:id="rId24"/>
      <w:pgSz w:w="11906" w:h="16838"/>
      <w:pgMar w:top="426" w:right="1008" w:bottom="90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841E" w14:textId="77777777" w:rsidR="00C50F24" w:rsidRDefault="00C50F24" w:rsidP="00E87B9A">
      <w:pPr>
        <w:spacing w:after="0" w:line="240" w:lineRule="auto"/>
      </w:pPr>
      <w:r>
        <w:separator/>
      </w:r>
    </w:p>
  </w:endnote>
  <w:endnote w:type="continuationSeparator" w:id="0">
    <w:p w14:paraId="09EBEDDC" w14:textId="77777777" w:rsidR="00C50F24" w:rsidRDefault="00C50F24" w:rsidP="00E8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7C62" w14:textId="77777777" w:rsidR="00E87B9A" w:rsidRDefault="00E8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E7FC" w14:textId="77777777" w:rsidR="00E87B9A" w:rsidRDefault="00E87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4D00" w14:textId="77777777" w:rsidR="00E87B9A" w:rsidRDefault="00E8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7F80" w14:textId="77777777" w:rsidR="00C50F24" w:rsidRDefault="00C50F24" w:rsidP="00E87B9A">
      <w:pPr>
        <w:spacing w:after="0" w:line="240" w:lineRule="auto"/>
      </w:pPr>
      <w:r>
        <w:separator/>
      </w:r>
    </w:p>
  </w:footnote>
  <w:footnote w:type="continuationSeparator" w:id="0">
    <w:p w14:paraId="62832851" w14:textId="77777777" w:rsidR="00C50F24" w:rsidRDefault="00C50F24" w:rsidP="00E8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67AF" w14:textId="6D8AC444" w:rsidR="00E87B9A" w:rsidRDefault="00E8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C813" w14:textId="7F9862F4" w:rsidR="00E87B9A" w:rsidRDefault="00E87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C729" w14:textId="41296EC1" w:rsidR="00E87B9A" w:rsidRDefault="00E87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28"/>
    <w:rsid w:val="000076EB"/>
    <w:rsid w:val="00011957"/>
    <w:rsid w:val="0001611C"/>
    <w:rsid w:val="00023CE7"/>
    <w:rsid w:val="00027AF5"/>
    <w:rsid w:val="000318B8"/>
    <w:rsid w:val="000535EC"/>
    <w:rsid w:val="00067BF4"/>
    <w:rsid w:val="00073ABE"/>
    <w:rsid w:val="00076616"/>
    <w:rsid w:val="00084608"/>
    <w:rsid w:val="000968AC"/>
    <w:rsid w:val="000A0D84"/>
    <w:rsid w:val="000B26EB"/>
    <w:rsid w:val="000B4397"/>
    <w:rsid w:val="000B5432"/>
    <w:rsid w:val="000C0584"/>
    <w:rsid w:val="000C1F0A"/>
    <w:rsid w:val="000C5E57"/>
    <w:rsid w:val="000C60E8"/>
    <w:rsid w:val="000C6B59"/>
    <w:rsid w:val="000E27C6"/>
    <w:rsid w:val="000F0413"/>
    <w:rsid w:val="000F1434"/>
    <w:rsid w:val="00102021"/>
    <w:rsid w:val="001126FC"/>
    <w:rsid w:val="00114179"/>
    <w:rsid w:val="0012513F"/>
    <w:rsid w:val="00133537"/>
    <w:rsid w:val="00142B9D"/>
    <w:rsid w:val="00142DF2"/>
    <w:rsid w:val="0014340A"/>
    <w:rsid w:val="00146344"/>
    <w:rsid w:val="001650AC"/>
    <w:rsid w:val="001746AC"/>
    <w:rsid w:val="00174844"/>
    <w:rsid w:val="00176E0C"/>
    <w:rsid w:val="00182449"/>
    <w:rsid w:val="001866E2"/>
    <w:rsid w:val="0019394A"/>
    <w:rsid w:val="001B43D5"/>
    <w:rsid w:val="001C0039"/>
    <w:rsid w:val="001C2475"/>
    <w:rsid w:val="001D6E2E"/>
    <w:rsid w:val="001E389D"/>
    <w:rsid w:val="001E6430"/>
    <w:rsid w:val="001F07A6"/>
    <w:rsid w:val="001F6BFE"/>
    <w:rsid w:val="00200A71"/>
    <w:rsid w:val="00204D95"/>
    <w:rsid w:val="0020635B"/>
    <w:rsid w:val="002063E1"/>
    <w:rsid w:val="00207AB5"/>
    <w:rsid w:val="0021021F"/>
    <w:rsid w:val="0021485F"/>
    <w:rsid w:val="00215867"/>
    <w:rsid w:val="00215A30"/>
    <w:rsid w:val="00220645"/>
    <w:rsid w:val="002260F2"/>
    <w:rsid w:val="0024215E"/>
    <w:rsid w:val="00242C4A"/>
    <w:rsid w:val="00247FCA"/>
    <w:rsid w:val="00250FCF"/>
    <w:rsid w:val="0026092B"/>
    <w:rsid w:val="00260BBB"/>
    <w:rsid w:val="00262FAF"/>
    <w:rsid w:val="0026723E"/>
    <w:rsid w:val="00281B10"/>
    <w:rsid w:val="002829BF"/>
    <w:rsid w:val="00286233"/>
    <w:rsid w:val="002B2F67"/>
    <w:rsid w:val="002C2321"/>
    <w:rsid w:val="002C57B3"/>
    <w:rsid w:val="002D284A"/>
    <w:rsid w:val="002F2353"/>
    <w:rsid w:val="002F3D03"/>
    <w:rsid w:val="00300C8D"/>
    <w:rsid w:val="00304803"/>
    <w:rsid w:val="00327BA6"/>
    <w:rsid w:val="00336920"/>
    <w:rsid w:val="003525A9"/>
    <w:rsid w:val="00354485"/>
    <w:rsid w:val="00355266"/>
    <w:rsid w:val="00370410"/>
    <w:rsid w:val="00382B7D"/>
    <w:rsid w:val="00382E5D"/>
    <w:rsid w:val="00383262"/>
    <w:rsid w:val="003914EF"/>
    <w:rsid w:val="003926B9"/>
    <w:rsid w:val="0039603E"/>
    <w:rsid w:val="003962FF"/>
    <w:rsid w:val="003A1D4C"/>
    <w:rsid w:val="003B7174"/>
    <w:rsid w:val="003C0FD8"/>
    <w:rsid w:val="003D3A7C"/>
    <w:rsid w:val="003D4083"/>
    <w:rsid w:val="003D424E"/>
    <w:rsid w:val="003D7888"/>
    <w:rsid w:val="003E16D7"/>
    <w:rsid w:val="003E3AB8"/>
    <w:rsid w:val="003F4745"/>
    <w:rsid w:val="003F4BF3"/>
    <w:rsid w:val="004021ED"/>
    <w:rsid w:val="00403B16"/>
    <w:rsid w:val="004178BC"/>
    <w:rsid w:val="004244A7"/>
    <w:rsid w:val="00430D0E"/>
    <w:rsid w:val="00434269"/>
    <w:rsid w:val="004403B2"/>
    <w:rsid w:val="00441821"/>
    <w:rsid w:val="00444652"/>
    <w:rsid w:val="00445BA5"/>
    <w:rsid w:val="004563E8"/>
    <w:rsid w:val="004646E7"/>
    <w:rsid w:val="0047727B"/>
    <w:rsid w:val="0048217F"/>
    <w:rsid w:val="0048314F"/>
    <w:rsid w:val="00492FCD"/>
    <w:rsid w:val="004A4E79"/>
    <w:rsid w:val="004B62EA"/>
    <w:rsid w:val="004B669D"/>
    <w:rsid w:val="004C49EF"/>
    <w:rsid w:val="004D2B69"/>
    <w:rsid w:val="004D7067"/>
    <w:rsid w:val="004E12C3"/>
    <w:rsid w:val="004E379E"/>
    <w:rsid w:val="005034F8"/>
    <w:rsid w:val="005065F7"/>
    <w:rsid w:val="00507B3A"/>
    <w:rsid w:val="00507EAA"/>
    <w:rsid w:val="0051270E"/>
    <w:rsid w:val="00527A94"/>
    <w:rsid w:val="00537A0E"/>
    <w:rsid w:val="00543183"/>
    <w:rsid w:val="00551155"/>
    <w:rsid w:val="00563538"/>
    <w:rsid w:val="00565AC2"/>
    <w:rsid w:val="00575A5C"/>
    <w:rsid w:val="00577691"/>
    <w:rsid w:val="005A68A2"/>
    <w:rsid w:val="005B007B"/>
    <w:rsid w:val="005C3CD0"/>
    <w:rsid w:val="005C4BAC"/>
    <w:rsid w:val="005D140D"/>
    <w:rsid w:val="005D4ECD"/>
    <w:rsid w:val="005D7E53"/>
    <w:rsid w:val="005F0B46"/>
    <w:rsid w:val="005F28A7"/>
    <w:rsid w:val="005F76A5"/>
    <w:rsid w:val="00602061"/>
    <w:rsid w:val="006107BE"/>
    <w:rsid w:val="006178DF"/>
    <w:rsid w:val="006257E1"/>
    <w:rsid w:val="00630B21"/>
    <w:rsid w:val="00633381"/>
    <w:rsid w:val="00642CC9"/>
    <w:rsid w:val="006455DD"/>
    <w:rsid w:val="006532D6"/>
    <w:rsid w:val="00670D34"/>
    <w:rsid w:val="00671157"/>
    <w:rsid w:val="00681A26"/>
    <w:rsid w:val="00684B00"/>
    <w:rsid w:val="00684C53"/>
    <w:rsid w:val="006A3B5E"/>
    <w:rsid w:val="006A4E10"/>
    <w:rsid w:val="006C38AB"/>
    <w:rsid w:val="006D06A0"/>
    <w:rsid w:val="006D1648"/>
    <w:rsid w:val="006D1F9A"/>
    <w:rsid w:val="006D41CF"/>
    <w:rsid w:val="006D6904"/>
    <w:rsid w:val="006F5688"/>
    <w:rsid w:val="007112F2"/>
    <w:rsid w:val="00715E75"/>
    <w:rsid w:val="00716F45"/>
    <w:rsid w:val="00722040"/>
    <w:rsid w:val="00726526"/>
    <w:rsid w:val="00730A4E"/>
    <w:rsid w:val="00733169"/>
    <w:rsid w:val="00736169"/>
    <w:rsid w:val="00743254"/>
    <w:rsid w:val="007463D1"/>
    <w:rsid w:val="007473E3"/>
    <w:rsid w:val="00762C9C"/>
    <w:rsid w:val="00765D02"/>
    <w:rsid w:val="00773144"/>
    <w:rsid w:val="00782DD5"/>
    <w:rsid w:val="00786930"/>
    <w:rsid w:val="00792D23"/>
    <w:rsid w:val="00793E24"/>
    <w:rsid w:val="007A2567"/>
    <w:rsid w:val="007B3C99"/>
    <w:rsid w:val="007C2A4B"/>
    <w:rsid w:val="007D19B2"/>
    <w:rsid w:val="007D39F3"/>
    <w:rsid w:val="007E35E3"/>
    <w:rsid w:val="007E5DF4"/>
    <w:rsid w:val="007E739F"/>
    <w:rsid w:val="007F0241"/>
    <w:rsid w:val="007F178B"/>
    <w:rsid w:val="007F1D8B"/>
    <w:rsid w:val="008027FD"/>
    <w:rsid w:val="00815E1F"/>
    <w:rsid w:val="00820AA7"/>
    <w:rsid w:val="0082678A"/>
    <w:rsid w:val="00832849"/>
    <w:rsid w:val="0083352C"/>
    <w:rsid w:val="00833D51"/>
    <w:rsid w:val="008357D5"/>
    <w:rsid w:val="00843CA4"/>
    <w:rsid w:val="00846462"/>
    <w:rsid w:val="00854168"/>
    <w:rsid w:val="00870EE3"/>
    <w:rsid w:val="008905F3"/>
    <w:rsid w:val="00896F56"/>
    <w:rsid w:val="008A027C"/>
    <w:rsid w:val="008A5BB4"/>
    <w:rsid w:val="008A6530"/>
    <w:rsid w:val="008B25B3"/>
    <w:rsid w:val="008B6CE8"/>
    <w:rsid w:val="008B6DC5"/>
    <w:rsid w:val="008C4A2A"/>
    <w:rsid w:val="008C50B5"/>
    <w:rsid w:val="008D2BFD"/>
    <w:rsid w:val="008D7AA6"/>
    <w:rsid w:val="008E3685"/>
    <w:rsid w:val="008F1ABD"/>
    <w:rsid w:val="008F699E"/>
    <w:rsid w:val="009012C9"/>
    <w:rsid w:val="0091304A"/>
    <w:rsid w:val="009146D5"/>
    <w:rsid w:val="00933DBD"/>
    <w:rsid w:val="00954061"/>
    <w:rsid w:val="00957E1A"/>
    <w:rsid w:val="00961929"/>
    <w:rsid w:val="00964780"/>
    <w:rsid w:val="00980052"/>
    <w:rsid w:val="0098301D"/>
    <w:rsid w:val="009A7734"/>
    <w:rsid w:val="009B0157"/>
    <w:rsid w:val="009B477F"/>
    <w:rsid w:val="009C1D95"/>
    <w:rsid w:val="009C2A09"/>
    <w:rsid w:val="009D2567"/>
    <w:rsid w:val="009D7EA2"/>
    <w:rsid w:val="009D7FFC"/>
    <w:rsid w:val="009E1F93"/>
    <w:rsid w:val="009E1FFB"/>
    <w:rsid w:val="009E2FA2"/>
    <w:rsid w:val="009E3BA0"/>
    <w:rsid w:val="009E61B9"/>
    <w:rsid w:val="009F75C5"/>
    <w:rsid w:val="009F7E16"/>
    <w:rsid w:val="00A02131"/>
    <w:rsid w:val="00A04C20"/>
    <w:rsid w:val="00A05A44"/>
    <w:rsid w:val="00A1342A"/>
    <w:rsid w:val="00A151BC"/>
    <w:rsid w:val="00A1791E"/>
    <w:rsid w:val="00A25EEE"/>
    <w:rsid w:val="00A274D7"/>
    <w:rsid w:val="00A303E9"/>
    <w:rsid w:val="00A30CFB"/>
    <w:rsid w:val="00A32A77"/>
    <w:rsid w:val="00A4233A"/>
    <w:rsid w:val="00A5053E"/>
    <w:rsid w:val="00A558B5"/>
    <w:rsid w:val="00A62A80"/>
    <w:rsid w:val="00A6604A"/>
    <w:rsid w:val="00A70D06"/>
    <w:rsid w:val="00A73A5D"/>
    <w:rsid w:val="00A8172A"/>
    <w:rsid w:val="00A9193C"/>
    <w:rsid w:val="00A9475D"/>
    <w:rsid w:val="00AA1733"/>
    <w:rsid w:val="00AA3D14"/>
    <w:rsid w:val="00AB6A1E"/>
    <w:rsid w:val="00AC47F5"/>
    <w:rsid w:val="00AC6543"/>
    <w:rsid w:val="00AD5046"/>
    <w:rsid w:val="00AD680F"/>
    <w:rsid w:val="00AE36A6"/>
    <w:rsid w:val="00AF2454"/>
    <w:rsid w:val="00B07547"/>
    <w:rsid w:val="00B11641"/>
    <w:rsid w:val="00B1559B"/>
    <w:rsid w:val="00B21C79"/>
    <w:rsid w:val="00B231B8"/>
    <w:rsid w:val="00B27970"/>
    <w:rsid w:val="00B35FB1"/>
    <w:rsid w:val="00B3739A"/>
    <w:rsid w:val="00B46580"/>
    <w:rsid w:val="00B57D0A"/>
    <w:rsid w:val="00B67DBD"/>
    <w:rsid w:val="00B67FCC"/>
    <w:rsid w:val="00B7201F"/>
    <w:rsid w:val="00B83748"/>
    <w:rsid w:val="00B86F00"/>
    <w:rsid w:val="00BB14EA"/>
    <w:rsid w:val="00BB1B16"/>
    <w:rsid w:val="00BB526A"/>
    <w:rsid w:val="00BC0243"/>
    <w:rsid w:val="00BC467A"/>
    <w:rsid w:val="00BD02D9"/>
    <w:rsid w:val="00BE4675"/>
    <w:rsid w:val="00BE52CB"/>
    <w:rsid w:val="00BF0D6D"/>
    <w:rsid w:val="00BF67A1"/>
    <w:rsid w:val="00C02DBF"/>
    <w:rsid w:val="00C046BC"/>
    <w:rsid w:val="00C05D36"/>
    <w:rsid w:val="00C25200"/>
    <w:rsid w:val="00C25A0D"/>
    <w:rsid w:val="00C33147"/>
    <w:rsid w:val="00C40A19"/>
    <w:rsid w:val="00C45001"/>
    <w:rsid w:val="00C46DFE"/>
    <w:rsid w:val="00C507CF"/>
    <w:rsid w:val="00C50F24"/>
    <w:rsid w:val="00C56B15"/>
    <w:rsid w:val="00C629E0"/>
    <w:rsid w:val="00C652E5"/>
    <w:rsid w:val="00C76F05"/>
    <w:rsid w:val="00C77EB6"/>
    <w:rsid w:val="00C83E3C"/>
    <w:rsid w:val="00C85EC2"/>
    <w:rsid w:val="00C947F5"/>
    <w:rsid w:val="00C97EE3"/>
    <w:rsid w:val="00CB3FD0"/>
    <w:rsid w:val="00CD51AC"/>
    <w:rsid w:val="00CF2623"/>
    <w:rsid w:val="00CF3BCC"/>
    <w:rsid w:val="00D06BCD"/>
    <w:rsid w:val="00D07322"/>
    <w:rsid w:val="00D23AFE"/>
    <w:rsid w:val="00D251BB"/>
    <w:rsid w:val="00D27B28"/>
    <w:rsid w:val="00D27C20"/>
    <w:rsid w:val="00D31142"/>
    <w:rsid w:val="00D34060"/>
    <w:rsid w:val="00D352C4"/>
    <w:rsid w:val="00D40FEF"/>
    <w:rsid w:val="00D43877"/>
    <w:rsid w:val="00D46C1D"/>
    <w:rsid w:val="00D57CA6"/>
    <w:rsid w:val="00D6172A"/>
    <w:rsid w:val="00D621F5"/>
    <w:rsid w:val="00D62528"/>
    <w:rsid w:val="00D631C7"/>
    <w:rsid w:val="00D746DC"/>
    <w:rsid w:val="00D769C1"/>
    <w:rsid w:val="00D76C3B"/>
    <w:rsid w:val="00D81B7B"/>
    <w:rsid w:val="00D83601"/>
    <w:rsid w:val="00D858A4"/>
    <w:rsid w:val="00D950AB"/>
    <w:rsid w:val="00DA214A"/>
    <w:rsid w:val="00DB62BB"/>
    <w:rsid w:val="00DC6F94"/>
    <w:rsid w:val="00DC70D7"/>
    <w:rsid w:val="00DC7D27"/>
    <w:rsid w:val="00DD44AF"/>
    <w:rsid w:val="00DF018B"/>
    <w:rsid w:val="00E07924"/>
    <w:rsid w:val="00E1307F"/>
    <w:rsid w:val="00E433BE"/>
    <w:rsid w:val="00E44C0E"/>
    <w:rsid w:val="00E51667"/>
    <w:rsid w:val="00E603EE"/>
    <w:rsid w:val="00E7494D"/>
    <w:rsid w:val="00E75051"/>
    <w:rsid w:val="00E80061"/>
    <w:rsid w:val="00E85E57"/>
    <w:rsid w:val="00E86D60"/>
    <w:rsid w:val="00E87980"/>
    <w:rsid w:val="00E87B9A"/>
    <w:rsid w:val="00EA558A"/>
    <w:rsid w:val="00EB0916"/>
    <w:rsid w:val="00EB3387"/>
    <w:rsid w:val="00EC00AE"/>
    <w:rsid w:val="00EC0E6B"/>
    <w:rsid w:val="00EC3163"/>
    <w:rsid w:val="00F06C4E"/>
    <w:rsid w:val="00F213D4"/>
    <w:rsid w:val="00F26239"/>
    <w:rsid w:val="00F269D0"/>
    <w:rsid w:val="00F47193"/>
    <w:rsid w:val="00F64E1A"/>
    <w:rsid w:val="00F70A38"/>
    <w:rsid w:val="00F764DB"/>
    <w:rsid w:val="00F87B27"/>
    <w:rsid w:val="00F91F01"/>
    <w:rsid w:val="00F93307"/>
    <w:rsid w:val="00FA2773"/>
    <w:rsid w:val="00FA6263"/>
    <w:rsid w:val="00FB1CB2"/>
    <w:rsid w:val="00FB4DA9"/>
    <w:rsid w:val="00FC0C05"/>
    <w:rsid w:val="00FE2312"/>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26D79"/>
  <w15:docId w15:val="{94F57BF4-99AB-4E4D-991C-B002F0B2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241"/>
  </w:style>
  <w:style w:type="paragraph" w:styleId="Heading3">
    <w:name w:val="heading 3"/>
    <w:basedOn w:val="Normal"/>
    <w:next w:val="Normal"/>
    <w:link w:val="Heading3Char"/>
    <w:uiPriority w:val="9"/>
    <w:semiHidden/>
    <w:unhideWhenUsed/>
    <w:qFormat/>
    <w:rsid w:val="00C45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53E"/>
  </w:style>
  <w:style w:type="paragraph" w:styleId="BalloonText">
    <w:name w:val="Balloon Text"/>
    <w:basedOn w:val="Normal"/>
    <w:link w:val="BalloonTextChar"/>
    <w:uiPriority w:val="99"/>
    <w:semiHidden/>
    <w:unhideWhenUsed/>
    <w:rsid w:val="00D0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BCD"/>
    <w:rPr>
      <w:rFonts w:ascii="Segoe UI" w:hAnsi="Segoe UI" w:cs="Segoe UI"/>
      <w:sz w:val="18"/>
      <w:szCs w:val="18"/>
    </w:rPr>
  </w:style>
  <w:style w:type="character" w:styleId="Hyperlink">
    <w:name w:val="Hyperlink"/>
    <w:basedOn w:val="DefaultParagraphFont"/>
    <w:uiPriority w:val="99"/>
    <w:unhideWhenUsed/>
    <w:rsid w:val="00142DF2"/>
    <w:rPr>
      <w:color w:val="0000FF" w:themeColor="hyperlink"/>
      <w:u w:val="single"/>
    </w:rPr>
  </w:style>
  <w:style w:type="character" w:styleId="CommentReference">
    <w:name w:val="annotation reference"/>
    <w:basedOn w:val="DefaultParagraphFont"/>
    <w:uiPriority w:val="99"/>
    <w:semiHidden/>
    <w:unhideWhenUsed/>
    <w:rsid w:val="004E12C3"/>
    <w:rPr>
      <w:sz w:val="16"/>
      <w:szCs w:val="16"/>
    </w:rPr>
  </w:style>
  <w:style w:type="paragraph" w:styleId="CommentText">
    <w:name w:val="annotation text"/>
    <w:basedOn w:val="Normal"/>
    <w:link w:val="CommentTextChar"/>
    <w:uiPriority w:val="99"/>
    <w:semiHidden/>
    <w:unhideWhenUsed/>
    <w:rsid w:val="004E12C3"/>
    <w:pPr>
      <w:spacing w:line="240" w:lineRule="auto"/>
    </w:pPr>
    <w:rPr>
      <w:sz w:val="20"/>
      <w:szCs w:val="20"/>
    </w:rPr>
  </w:style>
  <w:style w:type="character" w:customStyle="1" w:styleId="CommentTextChar">
    <w:name w:val="Comment Text Char"/>
    <w:basedOn w:val="DefaultParagraphFont"/>
    <w:link w:val="CommentText"/>
    <w:uiPriority w:val="99"/>
    <w:semiHidden/>
    <w:rsid w:val="004E12C3"/>
    <w:rPr>
      <w:sz w:val="20"/>
      <w:szCs w:val="20"/>
    </w:rPr>
  </w:style>
  <w:style w:type="paragraph" w:styleId="CommentSubject">
    <w:name w:val="annotation subject"/>
    <w:basedOn w:val="CommentText"/>
    <w:next w:val="CommentText"/>
    <w:link w:val="CommentSubjectChar"/>
    <w:uiPriority w:val="99"/>
    <w:semiHidden/>
    <w:unhideWhenUsed/>
    <w:rsid w:val="004E12C3"/>
    <w:rPr>
      <w:b/>
      <w:bCs/>
    </w:rPr>
  </w:style>
  <w:style w:type="character" w:customStyle="1" w:styleId="CommentSubjectChar">
    <w:name w:val="Comment Subject Char"/>
    <w:basedOn w:val="CommentTextChar"/>
    <w:link w:val="CommentSubject"/>
    <w:uiPriority w:val="99"/>
    <w:semiHidden/>
    <w:rsid w:val="004E12C3"/>
    <w:rPr>
      <w:b/>
      <w:bCs/>
      <w:sz w:val="20"/>
      <w:szCs w:val="20"/>
    </w:rPr>
  </w:style>
  <w:style w:type="character" w:styleId="FollowedHyperlink">
    <w:name w:val="FollowedHyperlink"/>
    <w:basedOn w:val="DefaultParagraphFont"/>
    <w:uiPriority w:val="99"/>
    <w:semiHidden/>
    <w:unhideWhenUsed/>
    <w:rsid w:val="005C4BAC"/>
    <w:rPr>
      <w:color w:val="800080" w:themeColor="followedHyperlink"/>
      <w:u w:val="single"/>
    </w:rPr>
  </w:style>
  <w:style w:type="character" w:customStyle="1" w:styleId="Heading3Char">
    <w:name w:val="Heading 3 Char"/>
    <w:basedOn w:val="DefaultParagraphFont"/>
    <w:link w:val="Heading3"/>
    <w:uiPriority w:val="9"/>
    <w:semiHidden/>
    <w:rsid w:val="00C450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B52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uiPriority w:val="20"/>
    <w:qFormat/>
    <w:rsid w:val="00BB526A"/>
    <w:rPr>
      <w:i/>
      <w:iCs/>
    </w:rPr>
  </w:style>
  <w:style w:type="paragraph" w:customStyle="1" w:styleId="Default">
    <w:name w:val="Default"/>
    <w:rsid w:val="00F213D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E87B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87B9A"/>
  </w:style>
  <w:style w:type="paragraph" w:styleId="Footer">
    <w:name w:val="footer"/>
    <w:basedOn w:val="Normal"/>
    <w:link w:val="FooterChar"/>
    <w:uiPriority w:val="99"/>
    <w:unhideWhenUsed/>
    <w:rsid w:val="00E87B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8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778">
      <w:bodyDiv w:val="1"/>
      <w:marLeft w:val="0"/>
      <w:marRight w:val="0"/>
      <w:marTop w:val="0"/>
      <w:marBottom w:val="0"/>
      <w:divBdr>
        <w:top w:val="none" w:sz="0" w:space="0" w:color="auto"/>
        <w:left w:val="none" w:sz="0" w:space="0" w:color="auto"/>
        <w:bottom w:val="none" w:sz="0" w:space="0" w:color="auto"/>
        <w:right w:val="none" w:sz="0" w:space="0" w:color="auto"/>
      </w:divBdr>
      <w:divsChild>
        <w:div w:id="358285682">
          <w:marLeft w:val="0"/>
          <w:marRight w:val="0"/>
          <w:marTop w:val="0"/>
          <w:marBottom w:val="0"/>
          <w:divBdr>
            <w:top w:val="none" w:sz="0" w:space="0" w:color="auto"/>
            <w:left w:val="none" w:sz="0" w:space="0" w:color="auto"/>
            <w:bottom w:val="none" w:sz="0" w:space="0" w:color="auto"/>
            <w:right w:val="none" w:sz="0" w:space="0" w:color="auto"/>
          </w:divBdr>
        </w:div>
        <w:div w:id="148786999">
          <w:marLeft w:val="0"/>
          <w:marRight w:val="0"/>
          <w:marTop w:val="0"/>
          <w:marBottom w:val="0"/>
          <w:divBdr>
            <w:top w:val="none" w:sz="0" w:space="0" w:color="auto"/>
            <w:left w:val="none" w:sz="0" w:space="0" w:color="auto"/>
            <w:bottom w:val="none" w:sz="0" w:space="0" w:color="auto"/>
            <w:right w:val="none" w:sz="0" w:space="0" w:color="auto"/>
          </w:divBdr>
        </w:div>
      </w:divsChild>
    </w:div>
    <w:div w:id="56245548">
      <w:bodyDiv w:val="1"/>
      <w:marLeft w:val="0"/>
      <w:marRight w:val="0"/>
      <w:marTop w:val="0"/>
      <w:marBottom w:val="0"/>
      <w:divBdr>
        <w:top w:val="none" w:sz="0" w:space="0" w:color="auto"/>
        <w:left w:val="none" w:sz="0" w:space="0" w:color="auto"/>
        <w:bottom w:val="none" w:sz="0" w:space="0" w:color="auto"/>
        <w:right w:val="none" w:sz="0" w:space="0" w:color="auto"/>
      </w:divBdr>
    </w:div>
    <w:div w:id="655495678">
      <w:bodyDiv w:val="1"/>
      <w:marLeft w:val="0"/>
      <w:marRight w:val="0"/>
      <w:marTop w:val="0"/>
      <w:marBottom w:val="0"/>
      <w:divBdr>
        <w:top w:val="none" w:sz="0" w:space="0" w:color="auto"/>
        <w:left w:val="none" w:sz="0" w:space="0" w:color="auto"/>
        <w:bottom w:val="none" w:sz="0" w:space="0" w:color="auto"/>
        <w:right w:val="none" w:sz="0" w:space="0" w:color="auto"/>
      </w:divBdr>
      <w:divsChild>
        <w:div w:id="1649556064">
          <w:marLeft w:val="0"/>
          <w:marRight w:val="0"/>
          <w:marTop w:val="0"/>
          <w:marBottom w:val="0"/>
          <w:divBdr>
            <w:top w:val="none" w:sz="0" w:space="0" w:color="auto"/>
            <w:left w:val="none" w:sz="0" w:space="0" w:color="auto"/>
            <w:bottom w:val="none" w:sz="0" w:space="0" w:color="auto"/>
            <w:right w:val="none" w:sz="0" w:space="0" w:color="auto"/>
          </w:divBdr>
        </w:div>
        <w:div w:id="1275595207">
          <w:marLeft w:val="0"/>
          <w:marRight w:val="0"/>
          <w:marTop w:val="0"/>
          <w:marBottom w:val="0"/>
          <w:divBdr>
            <w:top w:val="none" w:sz="0" w:space="0" w:color="auto"/>
            <w:left w:val="none" w:sz="0" w:space="0" w:color="auto"/>
            <w:bottom w:val="none" w:sz="0" w:space="0" w:color="auto"/>
            <w:right w:val="none" w:sz="0" w:space="0" w:color="auto"/>
          </w:divBdr>
          <w:divsChild>
            <w:div w:id="823275779">
              <w:marLeft w:val="0"/>
              <w:marRight w:val="0"/>
              <w:marTop w:val="0"/>
              <w:marBottom w:val="0"/>
              <w:divBdr>
                <w:top w:val="none" w:sz="0" w:space="0" w:color="auto"/>
                <w:left w:val="none" w:sz="0" w:space="0" w:color="auto"/>
                <w:bottom w:val="none" w:sz="0" w:space="0" w:color="auto"/>
                <w:right w:val="none" w:sz="0" w:space="0" w:color="auto"/>
              </w:divBdr>
              <w:divsChild>
                <w:div w:id="373893081">
                  <w:marLeft w:val="0"/>
                  <w:marRight w:val="0"/>
                  <w:marTop w:val="0"/>
                  <w:marBottom w:val="0"/>
                  <w:divBdr>
                    <w:top w:val="none" w:sz="0" w:space="0" w:color="auto"/>
                    <w:left w:val="none" w:sz="0" w:space="0" w:color="auto"/>
                    <w:bottom w:val="none" w:sz="0" w:space="0" w:color="auto"/>
                    <w:right w:val="none" w:sz="0" w:space="0" w:color="auto"/>
                  </w:divBdr>
                  <w:divsChild>
                    <w:div w:id="1377898654">
                      <w:marLeft w:val="0"/>
                      <w:marRight w:val="0"/>
                      <w:marTop w:val="0"/>
                      <w:marBottom w:val="0"/>
                      <w:divBdr>
                        <w:top w:val="none" w:sz="0" w:space="0" w:color="auto"/>
                        <w:left w:val="none" w:sz="0" w:space="0" w:color="auto"/>
                        <w:bottom w:val="none" w:sz="0" w:space="0" w:color="auto"/>
                        <w:right w:val="none" w:sz="0" w:space="0" w:color="auto"/>
                      </w:divBdr>
                      <w:divsChild>
                        <w:div w:id="1529367002">
                          <w:marLeft w:val="0"/>
                          <w:marRight w:val="0"/>
                          <w:marTop w:val="0"/>
                          <w:marBottom w:val="0"/>
                          <w:divBdr>
                            <w:top w:val="none" w:sz="0" w:space="0" w:color="auto"/>
                            <w:left w:val="none" w:sz="0" w:space="0" w:color="auto"/>
                            <w:bottom w:val="none" w:sz="0" w:space="0" w:color="auto"/>
                            <w:right w:val="none" w:sz="0" w:space="0" w:color="auto"/>
                          </w:divBdr>
                          <w:divsChild>
                            <w:div w:id="149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1879">
      <w:bodyDiv w:val="1"/>
      <w:marLeft w:val="0"/>
      <w:marRight w:val="0"/>
      <w:marTop w:val="0"/>
      <w:marBottom w:val="0"/>
      <w:divBdr>
        <w:top w:val="none" w:sz="0" w:space="0" w:color="auto"/>
        <w:left w:val="none" w:sz="0" w:space="0" w:color="auto"/>
        <w:bottom w:val="none" w:sz="0" w:space="0" w:color="auto"/>
        <w:right w:val="none" w:sz="0" w:space="0" w:color="auto"/>
      </w:divBdr>
      <w:divsChild>
        <w:div w:id="753281615">
          <w:marLeft w:val="0"/>
          <w:marRight w:val="0"/>
          <w:marTop w:val="1350"/>
          <w:marBottom w:val="0"/>
          <w:divBdr>
            <w:top w:val="none" w:sz="0" w:space="0" w:color="auto"/>
            <w:left w:val="none" w:sz="0" w:space="0" w:color="auto"/>
            <w:bottom w:val="none" w:sz="0" w:space="0" w:color="auto"/>
            <w:right w:val="none" w:sz="0" w:space="0" w:color="auto"/>
          </w:divBdr>
          <w:divsChild>
            <w:div w:id="2098821326">
              <w:marLeft w:val="2925"/>
              <w:marRight w:val="0"/>
              <w:marTop w:val="0"/>
              <w:marBottom w:val="0"/>
              <w:divBdr>
                <w:top w:val="none" w:sz="0" w:space="0" w:color="auto"/>
                <w:left w:val="none" w:sz="0" w:space="0" w:color="auto"/>
                <w:bottom w:val="none" w:sz="0" w:space="0" w:color="auto"/>
                <w:right w:val="none" w:sz="0" w:space="0" w:color="auto"/>
              </w:divBdr>
            </w:div>
          </w:divsChild>
        </w:div>
        <w:div w:id="1348216893">
          <w:marLeft w:val="0"/>
          <w:marRight w:val="0"/>
          <w:marTop w:val="1350"/>
          <w:marBottom w:val="1350"/>
          <w:divBdr>
            <w:top w:val="none" w:sz="0" w:space="0" w:color="auto"/>
            <w:left w:val="none" w:sz="0" w:space="0" w:color="auto"/>
            <w:bottom w:val="none" w:sz="0" w:space="0" w:color="auto"/>
            <w:right w:val="none" w:sz="0" w:space="0" w:color="auto"/>
          </w:divBdr>
          <w:divsChild>
            <w:div w:id="93841500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89459234">
      <w:bodyDiv w:val="1"/>
      <w:marLeft w:val="0"/>
      <w:marRight w:val="0"/>
      <w:marTop w:val="0"/>
      <w:marBottom w:val="0"/>
      <w:divBdr>
        <w:top w:val="none" w:sz="0" w:space="0" w:color="auto"/>
        <w:left w:val="none" w:sz="0" w:space="0" w:color="auto"/>
        <w:bottom w:val="none" w:sz="0" w:space="0" w:color="auto"/>
        <w:right w:val="none" w:sz="0" w:space="0" w:color="auto"/>
      </w:divBdr>
    </w:div>
    <w:div w:id="1151680298">
      <w:bodyDiv w:val="1"/>
      <w:marLeft w:val="0"/>
      <w:marRight w:val="0"/>
      <w:marTop w:val="0"/>
      <w:marBottom w:val="0"/>
      <w:divBdr>
        <w:top w:val="none" w:sz="0" w:space="0" w:color="auto"/>
        <w:left w:val="none" w:sz="0" w:space="0" w:color="auto"/>
        <w:bottom w:val="none" w:sz="0" w:space="0" w:color="auto"/>
        <w:right w:val="none" w:sz="0" w:space="0" w:color="auto"/>
      </w:divBdr>
      <w:divsChild>
        <w:div w:id="831525090">
          <w:marLeft w:val="0"/>
          <w:marRight w:val="0"/>
          <w:marTop w:val="0"/>
          <w:marBottom w:val="0"/>
          <w:divBdr>
            <w:top w:val="none" w:sz="0" w:space="0" w:color="auto"/>
            <w:left w:val="none" w:sz="0" w:space="0" w:color="auto"/>
            <w:bottom w:val="none" w:sz="0" w:space="0" w:color="auto"/>
            <w:right w:val="none" w:sz="0" w:space="0" w:color="auto"/>
          </w:divBdr>
          <w:divsChild>
            <w:div w:id="11113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872">
      <w:bodyDiv w:val="1"/>
      <w:marLeft w:val="0"/>
      <w:marRight w:val="0"/>
      <w:marTop w:val="0"/>
      <w:marBottom w:val="0"/>
      <w:divBdr>
        <w:top w:val="none" w:sz="0" w:space="0" w:color="auto"/>
        <w:left w:val="none" w:sz="0" w:space="0" w:color="auto"/>
        <w:bottom w:val="none" w:sz="0" w:space="0" w:color="auto"/>
        <w:right w:val="none" w:sz="0" w:space="0" w:color="auto"/>
      </w:divBdr>
    </w:div>
    <w:div w:id="1886522169">
      <w:bodyDiv w:val="1"/>
      <w:marLeft w:val="0"/>
      <w:marRight w:val="0"/>
      <w:marTop w:val="0"/>
      <w:marBottom w:val="0"/>
      <w:divBdr>
        <w:top w:val="none" w:sz="0" w:space="0" w:color="auto"/>
        <w:left w:val="none" w:sz="0" w:space="0" w:color="auto"/>
        <w:bottom w:val="none" w:sz="0" w:space="0" w:color="auto"/>
        <w:right w:val="none" w:sz="0" w:space="0" w:color="auto"/>
      </w:divBdr>
    </w:div>
    <w:div w:id="21162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panostra.org/our-work/partnerships/helena-vaz-silva-award/jury/" TargetMode="External"/><Relationship Id="rId18" Type="http://schemas.openxmlformats.org/officeDocument/2006/relationships/hyperlink" Target="http://www.europanostra.org/our-work/partnerships/helena-vaz-silva-awa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europanostra.org/our-work/partnerships/helena-vaz-silva-award/jury/" TargetMode="External"/><Relationship Id="rId17" Type="http://schemas.openxmlformats.org/officeDocument/2006/relationships/hyperlink" Target="http://www.europanostr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c.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Particle_physici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ttamen@cnc.pt" TargetMode="External"/><Relationship Id="rId23" Type="http://schemas.openxmlformats.org/officeDocument/2006/relationships/header" Target="header3.xml"/><Relationship Id="rId10" Type="http://schemas.openxmlformats.org/officeDocument/2006/relationships/hyperlink" Target="https://en.wikipedia.org/wiki/Particle_physicis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6FC8-205F-41A2-BEA1-BD911B6C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8984</Characters>
  <Application>Microsoft Office Word</Application>
  <DocSecurity>0</DocSecurity>
  <Lines>74</Lines>
  <Paragraphs>21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Afreixo</dc:creator>
  <cp:lastModifiedBy>Manon Richard</cp:lastModifiedBy>
  <cp:revision>2</cp:revision>
  <cp:lastPrinted>2019-07-05T07:58:00Z</cp:lastPrinted>
  <dcterms:created xsi:type="dcterms:W3CDTF">2019-07-12T09:10:00Z</dcterms:created>
  <dcterms:modified xsi:type="dcterms:W3CDTF">2019-07-12T09:10:00Z</dcterms:modified>
  <cp:contentStatus>Final</cp:contentStatus>
</cp:coreProperties>
</file>