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DB" w:rsidRPr="003E59DB" w:rsidRDefault="00544B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cs-CZ"/>
        </w:rPr>
      </w:pPr>
    </w:p>
    <w:tbl>
      <w:tblPr>
        <w:tblStyle w:val="a7"/>
        <w:tblW w:w="101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94"/>
        <w:gridCol w:w="5790"/>
      </w:tblGrid>
      <w:tr w:rsidR="00544BDB" w:rsidRPr="003E59DB">
        <w:tc>
          <w:tcPr>
            <w:tcW w:w="4394" w:type="dxa"/>
          </w:tcPr>
          <w:p w:rsidR="00544BDB" w:rsidRPr="003E59DB" w:rsidRDefault="00544BDB">
            <w:pPr>
              <w:rPr>
                <w:b/>
                <w:sz w:val="28"/>
                <w:szCs w:val="28"/>
                <w:lang w:val="cs-CZ"/>
              </w:rPr>
            </w:pPr>
          </w:p>
          <w:p w:rsidR="00544BDB" w:rsidRPr="003E59DB" w:rsidRDefault="00A40BA6">
            <w:pPr>
              <w:rPr>
                <w:b/>
                <w:sz w:val="20"/>
                <w:szCs w:val="20"/>
                <w:lang w:val="cs-CZ"/>
              </w:rPr>
            </w:pPr>
            <w:r w:rsidRPr="003E59DB">
              <w:rPr>
                <w:b/>
                <w:noProof/>
                <w:sz w:val="28"/>
                <w:szCs w:val="28"/>
                <w:lang w:val="pt-PT" w:eastAsia="pt-PT"/>
              </w:rPr>
              <w:drawing>
                <wp:inline distT="0" distB="0" distL="0" distR="0">
                  <wp:extent cx="1686122" cy="540000"/>
                  <wp:effectExtent l="0" t="0" r="0" b="0"/>
                  <wp:docPr id="9" name="image1.png" descr="Description: EU flag-Crea EU 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escription: EU flag-Crea EU E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122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44BDB" w:rsidRPr="003E59DB" w:rsidRDefault="00544BDB">
            <w:pPr>
              <w:jc w:val="center"/>
              <w:rPr>
                <w:sz w:val="20"/>
                <w:szCs w:val="20"/>
                <w:lang w:val="cs-CZ"/>
              </w:rPr>
            </w:pPr>
          </w:p>
          <w:p w:rsidR="00544BDB" w:rsidRPr="003E59DB" w:rsidRDefault="00544BDB">
            <w:pPr>
              <w:jc w:val="center"/>
              <w:rPr>
                <w:b/>
                <w:color w:val="FF0000"/>
                <w:sz w:val="24"/>
                <w:szCs w:val="24"/>
                <w:u w:val="single"/>
                <w:lang w:val="cs-CZ"/>
              </w:rPr>
            </w:pPr>
          </w:p>
          <w:p w:rsidR="00544BDB" w:rsidRPr="003E59DB" w:rsidRDefault="00544BDB">
            <w:pPr>
              <w:rPr>
                <w:b/>
                <w:sz w:val="24"/>
                <w:szCs w:val="24"/>
                <w:lang w:val="cs-CZ"/>
              </w:rPr>
            </w:pPr>
          </w:p>
        </w:tc>
        <w:tc>
          <w:tcPr>
            <w:tcW w:w="5790" w:type="dxa"/>
          </w:tcPr>
          <w:p w:rsidR="00544BDB" w:rsidRPr="003E59DB" w:rsidRDefault="00A40BA6">
            <w:pPr>
              <w:jc w:val="right"/>
              <w:rPr>
                <w:b/>
                <w:sz w:val="20"/>
                <w:szCs w:val="20"/>
                <w:lang w:val="cs-CZ"/>
              </w:rPr>
            </w:pPr>
            <w:r w:rsidRPr="003E59DB">
              <w:rPr>
                <w:b/>
                <w:noProof/>
                <w:color w:val="002060"/>
                <w:lang w:val="pt-PT" w:eastAsia="pt-PT"/>
              </w:rPr>
              <w:drawing>
                <wp:inline distT="0" distB="0" distL="0" distR="0">
                  <wp:extent cx="818526" cy="1296000"/>
                  <wp:effectExtent l="0" t="0" r="0" b="0"/>
                  <wp:docPr id="1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t="4149" b="4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26" cy="129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4BDB" w:rsidRPr="003E59DB" w:rsidRDefault="003C4118">
      <w:pPr>
        <w:jc w:val="center"/>
        <w:rPr>
          <w:b/>
          <w:sz w:val="24"/>
          <w:szCs w:val="24"/>
          <w:lang w:val="cs-CZ"/>
        </w:rPr>
      </w:pPr>
      <w:r w:rsidRPr="003E59DB">
        <w:rPr>
          <w:b/>
          <w:iCs/>
          <w:sz w:val="24"/>
          <w:szCs w:val="24"/>
          <w:lang w:val="cs-CZ"/>
        </w:rPr>
        <w:t>TISKOVÁ ZPRÁVA</w:t>
      </w:r>
    </w:p>
    <w:p w:rsidR="00544BDB" w:rsidRPr="003E59DB" w:rsidRDefault="00544BD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4"/>
          <w:szCs w:val="24"/>
          <w:lang w:val="cs-CZ"/>
        </w:rPr>
      </w:pPr>
    </w:p>
    <w:p w:rsidR="00544BDB" w:rsidRPr="003E59DB" w:rsidRDefault="00DE78D8" w:rsidP="003C4118">
      <w:pPr>
        <w:pStyle w:val="5Normal"/>
        <w:spacing w:after="0" w:line="312" w:lineRule="auto"/>
        <w:jc w:val="center"/>
        <w:rPr>
          <w:rFonts w:cs="Arial"/>
          <w:b/>
          <w:color w:val="000000"/>
          <w:sz w:val="24"/>
          <w:szCs w:val="24"/>
          <w:lang w:val="cs-CZ"/>
        </w:rPr>
      </w:pPr>
      <w:bookmarkStart w:id="0" w:name="_heading=h.gjdgxs" w:colFirst="0" w:colLast="0"/>
      <w:bookmarkEnd w:id="0"/>
      <w:r w:rsidRPr="003E59DB">
        <w:rPr>
          <w:rFonts w:cs="Arial"/>
          <w:b/>
          <w:sz w:val="24"/>
          <w:szCs w:val="24"/>
          <w:lang w:val="cs-CZ"/>
        </w:rPr>
        <w:t>Český p</w:t>
      </w:r>
      <w:r w:rsidR="003C4118" w:rsidRPr="003E59DB">
        <w:rPr>
          <w:rFonts w:cs="Arial"/>
          <w:b/>
          <w:sz w:val="24"/>
          <w:szCs w:val="24"/>
          <w:lang w:val="cs-CZ"/>
        </w:rPr>
        <w:t xml:space="preserve">rojekt Přeshraniční spolupráce pro evropskou klasickou hudbu získal </w:t>
      </w:r>
      <w:r w:rsidR="00E54223" w:rsidRPr="003E59DB">
        <w:rPr>
          <w:rFonts w:cs="Arial"/>
          <w:b/>
          <w:sz w:val="24"/>
          <w:szCs w:val="24"/>
          <w:lang w:val="cs-CZ"/>
        </w:rPr>
        <w:t>Evropskou c</w:t>
      </w:r>
      <w:r w:rsidR="003C4118" w:rsidRPr="003E59DB">
        <w:rPr>
          <w:rFonts w:cs="Arial"/>
          <w:b/>
          <w:color w:val="000000"/>
          <w:sz w:val="24"/>
          <w:szCs w:val="24"/>
          <w:lang w:val="cs-CZ"/>
        </w:rPr>
        <w:t xml:space="preserve">enu </w:t>
      </w:r>
      <w:r w:rsidR="001D6B0E" w:rsidRPr="003E59DB">
        <w:rPr>
          <w:rFonts w:cs="Arial"/>
          <w:b/>
          <w:color w:val="000000"/>
          <w:sz w:val="24"/>
          <w:szCs w:val="24"/>
          <w:lang w:val="cs-CZ"/>
        </w:rPr>
        <w:t>za</w:t>
      </w:r>
      <w:r w:rsidR="003C4118" w:rsidRPr="003E59DB">
        <w:rPr>
          <w:rFonts w:cs="Arial"/>
          <w:b/>
          <w:color w:val="000000"/>
          <w:sz w:val="24"/>
          <w:szCs w:val="24"/>
          <w:lang w:val="cs-CZ"/>
        </w:rPr>
        <w:t xml:space="preserve"> kulturní dědictví / Ocenění Europa Nostra</w:t>
      </w:r>
      <w:r w:rsidR="003C4118" w:rsidRPr="003E59DB">
        <w:rPr>
          <w:rFonts w:cs="Arial"/>
          <w:b/>
          <w:sz w:val="24"/>
          <w:szCs w:val="24"/>
          <w:lang w:val="cs-CZ"/>
        </w:rPr>
        <w:t xml:space="preserve"> </w:t>
      </w:r>
      <w:r w:rsidR="00A40BA6" w:rsidRPr="003E59DB">
        <w:rPr>
          <w:rFonts w:cs="Arial"/>
          <w:b/>
          <w:color w:val="000000"/>
          <w:sz w:val="24"/>
          <w:szCs w:val="24"/>
          <w:lang w:val="cs-CZ"/>
        </w:rPr>
        <w:t>2020</w:t>
      </w:r>
    </w:p>
    <w:p w:rsidR="00544BDB" w:rsidRPr="003E59DB" w:rsidRDefault="00544B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cs-CZ"/>
        </w:rPr>
      </w:pPr>
    </w:p>
    <w:p w:rsidR="00544BDB" w:rsidRPr="003E59DB" w:rsidRDefault="00C23A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cs-CZ"/>
        </w:rPr>
      </w:pPr>
      <w:r w:rsidRPr="003E59DB">
        <w:rPr>
          <w:color w:val="000000" w:themeColor="text1"/>
          <w:sz w:val="20"/>
          <w:lang w:val="cs-CZ"/>
        </w:rPr>
        <w:t xml:space="preserve">Brusel / Haag, </w:t>
      </w:r>
      <w:r w:rsidR="007A7A62" w:rsidRPr="003E59DB">
        <w:rPr>
          <w:color w:val="000000" w:themeColor="text1"/>
          <w:sz w:val="20"/>
          <w:lang w:val="cs-CZ"/>
        </w:rPr>
        <w:t>7</w:t>
      </w:r>
      <w:r w:rsidRPr="003E59DB">
        <w:rPr>
          <w:color w:val="000000" w:themeColor="text1"/>
          <w:sz w:val="20"/>
          <w:lang w:val="cs-CZ"/>
        </w:rPr>
        <w:t xml:space="preserve">.května </w:t>
      </w:r>
      <w:r w:rsidR="00A40BA6" w:rsidRPr="003E59DB">
        <w:rPr>
          <w:color w:val="000000"/>
          <w:sz w:val="20"/>
          <w:szCs w:val="20"/>
          <w:lang w:val="cs-CZ"/>
        </w:rPr>
        <w:t>2020</w:t>
      </w:r>
    </w:p>
    <w:p w:rsidR="00544BDB" w:rsidRPr="003E59DB" w:rsidRDefault="00544B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cs-CZ"/>
        </w:rPr>
      </w:pPr>
    </w:p>
    <w:p w:rsidR="002E1534" w:rsidRPr="003E59DB" w:rsidRDefault="005F772E" w:rsidP="004B3D3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bCs/>
          <w:color w:val="000000"/>
          <w:sz w:val="20"/>
          <w:szCs w:val="20"/>
          <w:lang w:val="cs-CZ"/>
        </w:rPr>
      </w:pPr>
      <w:r w:rsidRPr="003E59DB">
        <w:rPr>
          <w:color w:val="000000"/>
          <w:sz w:val="20"/>
          <w:szCs w:val="20"/>
          <w:lang w:val="cs-CZ"/>
        </w:rPr>
        <w:t xml:space="preserve">V předvečer oslav Dne Evropy </w:t>
      </w:r>
      <w:r w:rsidR="001D6B0E" w:rsidRPr="003E59DB">
        <w:rPr>
          <w:color w:val="000000"/>
          <w:sz w:val="20"/>
          <w:szCs w:val="20"/>
          <w:lang w:val="cs-CZ"/>
        </w:rPr>
        <w:t>(</w:t>
      </w:r>
      <w:r w:rsidRPr="003E59DB">
        <w:rPr>
          <w:color w:val="000000" w:themeColor="text1"/>
          <w:sz w:val="20"/>
          <w:szCs w:val="20"/>
          <w:lang w:val="cs-CZ"/>
        </w:rPr>
        <w:t>9.května</w:t>
      </w:r>
      <w:r w:rsidR="001D6B0E" w:rsidRPr="003E59DB">
        <w:rPr>
          <w:color w:val="000000" w:themeColor="text1"/>
          <w:sz w:val="20"/>
          <w:szCs w:val="20"/>
          <w:lang w:val="cs-CZ"/>
        </w:rPr>
        <w:t>)</w:t>
      </w:r>
      <w:r w:rsidR="00E54223" w:rsidRPr="003E59DB">
        <w:rPr>
          <w:color w:val="000000" w:themeColor="text1"/>
          <w:sz w:val="20"/>
          <w:szCs w:val="20"/>
          <w:lang w:val="cs-CZ"/>
        </w:rPr>
        <w:t xml:space="preserve"> </w:t>
      </w:r>
      <w:r w:rsidR="00E54223" w:rsidRPr="003E59DB">
        <w:rPr>
          <w:sz w:val="20"/>
          <w:szCs w:val="20"/>
          <w:lang w:val="cs-CZ"/>
        </w:rPr>
        <w:t xml:space="preserve">oznámily </w:t>
      </w:r>
      <w:r w:rsidR="00E54223" w:rsidRPr="003E59DB">
        <w:rPr>
          <w:color w:val="000000" w:themeColor="text1"/>
          <w:sz w:val="20"/>
          <w:szCs w:val="20"/>
          <w:lang w:val="cs-CZ"/>
        </w:rPr>
        <w:t xml:space="preserve">Evropská komise </w:t>
      </w:r>
      <w:r w:rsidR="001D6B0E" w:rsidRPr="003E59DB">
        <w:rPr>
          <w:color w:val="000000" w:themeColor="text1"/>
          <w:sz w:val="20"/>
          <w:szCs w:val="20"/>
          <w:lang w:val="cs-CZ"/>
        </w:rPr>
        <w:t xml:space="preserve">a </w:t>
      </w:r>
      <w:r w:rsidR="00E54223" w:rsidRPr="003E59DB">
        <w:rPr>
          <w:color w:val="000000" w:themeColor="text1"/>
          <w:sz w:val="20"/>
          <w:szCs w:val="20"/>
          <w:lang w:val="cs-CZ"/>
        </w:rPr>
        <w:t xml:space="preserve">Europa Nostra letošní vítěze </w:t>
      </w:r>
      <w:r w:rsidR="001D6B0E" w:rsidRPr="003E59DB">
        <w:rPr>
          <w:b/>
          <w:color w:val="000000" w:themeColor="text1"/>
          <w:sz w:val="20"/>
          <w:szCs w:val="20"/>
          <w:lang w:val="cs-CZ"/>
        </w:rPr>
        <w:t>Evropských c</w:t>
      </w:r>
      <w:r w:rsidR="00E54223" w:rsidRPr="003E59DB">
        <w:rPr>
          <w:b/>
          <w:sz w:val="20"/>
          <w:szCs w:val="20"/>
          <w:lang w:val="cs-CZ"/>
        </w:rPr>
        <w:t xml:space="preserve">en </w:t>
      </w:r>
      <w:r w:rsidR="001D6B0E" w:rsidRPr="003E59DB">
        <w:rPr>
          <w:b/>
          <w:sz w:val="20"/>
          <w:szCs w:val="20"/>
          <w:lang w:val="cs-CZ"/>
        </w:rPr>
        <w:t>za</w:t>
      </w:r>
      <w:r w:rsidR="00E54223" w:rsidRPr="003E59DB">
        <w:rPr>
          <w:b/>
          <w:sz w:val="20"/>
          <w:szCs w:val="20"/>
          <w:lang w:val="cs-CZ"/>
        </w:rPr>
        <w:t xml:space="preserve"> kulturní dědictví / Ocenění Europa Nostra</w:t>
      </w:r>
      <w:r w:rsidR="001D6B0E" w:rsidRPr="003E59DB">
        <w:rPr>
          <w:color w:val="000000" w:themeColor="text1"/>
          <w:sz w:val="20"/>
          <w:szCs w:val="20"/>
          <w:lang w:val="cs-CZ"/>
        </w:rPr>
        <w:t>. Nejvy</w:t>
      </w:r>
      <w:r w:rsidR="00F3537E" w:rsidRPr="003E59DB">
        <w:rPr>
          <w:color w:val="000000" w:themeColor="text1"/>
          <w:sz w:val="20"/>
          <w:szCs w:val="20"/>
          <w:lang w:val="cs-CZ"/>
        </w:rPr>
        <w:t>šš</w:t>
      </w:r>
      <w:r w:rsidR="001D6B0E" w:rsidRPr="003E59DB">
        <w:rPr>
          <w:color w:val="000000" w:themeColor="text1"/>
          <w:sz w:val="20"/>
          <w:szCs w:val="20"/>
          <w:lang w:val="cs-CZ"/>
        </w:rPr>
        <w:t xml:space="preserve">í evropské </w:t>
      </w:r>
      <w:r w:rsidR="001D6B0E" w:rsidRPr="003E59DB">
        <w:rPr>
          <w:sz w:val="20"/>
          <w:szCs w:val="20"/>
          <w:lang w:val="cs-CZ"/>
        </w:rPr>
        <w:t>ocenění v</w:t>
      </w:r>
      <w:r w:rsidR="008268B2" w:rsidRPr="003E59DB">
        <w:rPr>
          <w:sz w:val="20"/>
          <w:szCs w:val="20"/>
          <w:lang w:val="cs-CZ"/>
        </w:rPr>
        <w:t xml:space="preserve"> </w:t>
      </w:r>
      <w:r w:rsidR="001D6B0E" w:rsidRPr="003E59DB">
        <w:rPr>
          <w:sz w:val="20"/>
          <w:szCs w:val="20"/>
          <w:lang w:val="cs-CZ"/>
        </w:rPr>
        <w:t>oblasti kulturního dědictví je p</w:t>
      </w:r>
      <w:r w:rsidR="00F3537E" w:rsidRPr="003E59DB">
        <w:rPr>
          <w:sz w:val="20"/>
          <w:szCs w:val="20"/>
          <w:lang w:val="cs-CZ"/>
        </w:rPr>
        <w:t>ř</w:t>
      </w:r>
      <w:r w:rsidR="001D6B0E" w:rsidRPr="003E59DB">
        <w:rPr>
          <w:sz w:val="20"/>
          <w:szCs w:val="20"/>
          <w:lang w:val="cs-CZ"/>
        </w:rPr>
        <w:t>id</w:t>
      </w:r>
      <w:r w:rsidR="00F3537E" w:rsidRPr="003E59DB">
        <w:rPr>
          <w:sz w:val="20"/>
          <w:szCs w:val="20"/>
          <w:lang w:val="cs-CZ"/>
        </w:rPr>
        <w:t>ě</w:t>
      </w:r>
      <w:r w:rsidR="001D6B0E" w:rsidRPr="003E59DB">
        <w:rPr>
          <w:sz w:val="20"/>
          <w:szCs w:val="20"/>
          <w:lang w:val="cs-CZ"/>
        </w:rPr>
        <w:t>leno 21</w:t>
      </w:r>
      <w:r w:rsidR="001D6B0E" w:rsidRPr="003E59DB">
        <w:rPr>
          <w:color w:val="000000" w:themeColor="text1"/>
          <w:sz w:val="20"/>
          <w:szCs w:val="20"/>
          <w:lang w:val="cs-CZ"/>
        </w:rPr>
        <w:t xml:space="preserve"> mimořádným po</w:t>
      </w:r>
      <w:r w:rsidR="00F3537E" w:rsidRPr="003E59DB">
        <w:rPr>
          <w:color w:val="000000" w:themeColor="text1"/>
          <w:sz w:val="20"/>
          <w:szCs w:val="20"/>
          <w:lang w:val="cs-CZ"/>
        </w:rPr>
        <w:t>č</w:t>
      </w:r>
      <w:r w:rsidR="001D6B0E" w:rsidRPr="003E59DB">
        <w:rPr>
          <w:color w:val="000000" w:themeColor="text1"/>
          <w:sz w:val="20"/>
          <w:szCs w:val="20"/>
          <w:lang w:val="cs-CZ"/>
        </w:rPr>
        <w:t>in</w:t>
      </w:r>
      <w:r w:rsidR="00F3537E" w:rsidRPr="003E59DB">
        <w:rPr>
          <w:color w:val="000000" w:themeColor="text1"/>
          <w:sz w:val="20"/>
          <w:szCs w:val="20"/>
          <w:lang w:val="cs-CZ"/>
        </w:rPr>
        <w:t>ů</w:t>
      </w:r>
      <w:r w:rsidR="001D6B0E" w:rsidRPr="003E59DB">
        <w:rPr>
          <w:color w:val="000000" w:themeColor="text1"/>
          <w:sz w:val="20"/>
          <w:szCs w:val="20"/>
          <w:lang w:val="cs-CZ"/>
        </w:rPr>
        <w:t>m z</w:t>
      </w:r>
      <w:r w:rsidR="008268B2" w:rsidRPr="003E59DB">
        <w:rPr>
          <w:color w:val="000000" w:themeColor="text1"/>
          <w:sz w:val="20"/>
          <w:szCs w:val="20"/>
          <w:lang w:val="cs-CZ"/>
        </w:rPr>
        <w:t xml:space="preserve"> </w:t>
      </w:r>
      <w:r w:rsidR="001D6B0E" w:rsidRPr="003E59DB">
        <w:rPr>
          <w:color w:val="000000" w:themeColor="text1"/>
          <w:sz w:val="20"/>
          <w:szCs w:val="20"/>
          <w:lang w:val="cs-CZ"/>
        </w:rPr>
        <w:t>15 zemí</w:t>
      </w:r>
      <w:r w:rsidR="00451281" w:rsidRPr="003E59DB">
        <w:rPr>
          <w:color w:val="000000" w:themeColor="text1"/>
          <w:sz w:val="20"/>
          <w:szCs w:val="20"/>
          <w:lang w:val="cs-CZ"/>
        </w:rPr>
        <w:t xml:space="preserve"> (bli</w:t>
      </w:r>
      <w:r w:rsidR="00F3537E" w:rsidRPr="003E59DB">
        <w:rPr>
          <w:color w:val="000000" w:themeColor="text1"/>
          <w:sz w:val="20"/>
          <w:szCs w:val="20"/>
          <w:lang w:val="cs-CZ"/>
        </w:rPr>
        <w:t>žš</w:t>
      </w:r>
      <w:r w:rsidR="00451281" w:rsidRPr="003E59DB">
        <w:rPr>
          <w:color w:val="000000" w:themeColor="text1"/>
          <w:sz w:val="20"/>
          <w:szCs w:val="20"/>
          <w:lang w:val="cs-CZ"/>
        </w:rPr>
        <w:t>í informace a celý seznam ocen</w:t>
      </w:r>
      <w:r w:rsidR="00F3537E" w:rsidRPr="003E59DB">
        <w:rPr>
          <w:color w:val="000000" w:themeColor="text1"/>
          <w:sz w:val="20"/>
          <w:szCs w:val="20"/>
          <w:lang w:val="cs-CZ"/>
        </w:rPr>
        <w:t>ě</w:t>
      </w:r>
      <w:r w:rsidR="00451281" w:rsidRPr="003E59DB">
        <w:rPr>
          <w:color w:val="000000" w:themeColor="text1"/>
          <w:sz w:val="20"/>
          <w:szCs w:val="20"/>
          <w:lang w:val="cs-CZ"/>
        </w:rPr>
        <w:t>ných viz ní</w:t>
      </w:r>
      <w:r w:rsidR="00F3537E" w:rsidRPr="003E59DB">
        <w:rPr>
          <w:color w:val="000000" w:themeColor="text1"/>
          <w:sz w:val="20"/>
          <w:szCs w:val="20"/>
          <w:lang w:val="cs-CZ"/>
        </w:rPr>
        <w:t>ž</w:t>
      </w:r>
      <w:r w:rsidR="00451281" w:rsidRPr="003E59DB">
        <w:rPr>
          <w:color w:val="000000" w:themeColor="text1"/>
          <w:sz w:val="20"/>
          <w:szCs w:val="20"/>
          <w:lang w:val="cs-CZ"/>
        </w:rPr>
        <w:t xml:space="preserve">e). </w:t>
      </w:r>
      <w:r w:rsidR="00451281" w:rsidRPr="003E59DB">
        <w:rPr>
          <w:b/>
          <w:color w:val="000000" w:themeColor="text1"/>
          <w:sz w:val="20"/>
          <w:szCs w:val="20"/>
          <w:lang w:val="cs-CZ"/>
        </w:rPr>
        <w:t>Mezi leto</w:t>
      </w:r>
      <w:r w:rsidR="00F3537E" w:rsidRPr="003E59DB">
        <w:rPr>
          <w:b/>
          <w:color w:val="000000" w:themeColor="text1"/>
          <w:sz w:val="20"/>
          <w:szCs w:val="20"/>
          <w:lang w:val="cs-CZ"/>
        </w:rPr>
        <w:t>š</w:t>
      </w:r>
      <w:r w:rsidR="00451281" w:rsidRPr="003E59DB">
        <w:rPr>
          <w:b/>
          <w:color w:val="000000" w:themeColor="text1"/>
          <w:sz w:val="20"/>
          <w:szCs w:val="20"/>
          <w:lang w:val="cs-CZ"/>
        </w:rPr>
        <w:t>ními vít</w:t>
      </w:r>
      <w:r w:rsidR="00F3537E" w:rsidRPr="003E59DB">
        <w:rPr>
          <w:b/>
          <w:color w:val="000000" w:themeColor="text1"/>
          <w:sz w:val="20"/>
          <w:szCs w:val="20"/>
          <w:lang w:val="cs-CZ"/>
        </w:rPr>
        <w:t>ě</w:t>
      </w:r>
      <w:r w:rsidR="00451281" w:rsidRPr="003E59DB">
        <w:rPr>
          <w:b/>
          <w:color w:val="000000" w:themeColor="text1"/>
          <w:sz w:val="20"/>
          <w:szCs w:val="20"/>
          <w:lang w:val="cs-CZ"/>
        </w:rPr>
        <w:t xml:space="preserve">zi je </w:t>
      </w:r>
      <w:r w:rsidR="00F3537E" w:rsidRPr="003E59DB">
        <w:rPr>
          <w:b/>
          <w:color w:val="000000" w:themeColor="text1"/>
          <w:sz w:val="20"/>
          <w:szCs w:val="20"/>
          <w:lang w:val="cs-CZ"/>
        </w:rPr>
        <w:t>č</w:t>
      </w:r>
      <w:r w:rsidR="00451281" w:rsidRPr="003E59DB">
        <w:rPr>
          <w:b/>
          <w:color w:val="000000" w:themeColor="text1"/>
          <w:sz w:val="20"/>
          <w:szCs w:val="20"/>
          <w:lang w:val="cs-CZ"/>
        </w:rPr>
        <w:t>eský projekt p</w:t>
      </w:r>
      <w:r w:rsidR="00F3537E" w:rsidRPr="003E59DB">
        <w:rPr>
          <w:b/>
          <w:color w:val="000000" w:themeColor="text1"/>
          <w:sz w:val="20"/>
          <w:szCs w:val="20"/>
          <w:lang w:val="cs-CZ"/>
        </w:rPr>
        <w:t>ř</w:t>
      </w:r>
      <w:r w:rsidR="00451281" w:rsidRPr="003E59DB">
        <w:rPr>
          <w:b/>
          <w:color w:val="000000" w:themeColor="text1"/>
          <w:sz w:val="20"/>
          <w:szCs w:val="20"/>
          <w:lang w:val="cs-CZ"/>
        </w:rPr>
        <w:t>eshrani</w:t>
      </w:r>
      <w:r w:rsidR="00F3537E" w:rsidRPr="003E59DB">
        <w:rPr>
          <w:b/>
          <w:color w:val="000000" w:themeColor="text1"/>
          <w:sz w:val="20"/>
          <w:szCs w:val="20"/>
          <w:lang w:val="cs-CZ"/>
        </w:rPr>
        <w:t>č</w:t>
      </w:r>
      <w:r w:rsidR="00451281" w:rsidRPr="003E59DB">
        <w:rPr>
          <w:b/>
          <w:color w:val="000000" w:themeColor="text1"/>
          <w:sz w:val="20"/>
          <w:szCs w:val="20"/>
          <w:lang w:val="cs-CZ"/>
        </w:rPr>
        <w:t xml:space="preserve">ní spolupráce </w:t>
      </w:r>
      <w:r w:rsidR="004B3D31" w:rsidRPr="003E59DB">
        <w:rPr>
          <w:b/>
          <w:color w:val="000000" w:themeColor="text1"/>
          <w:sz w:val="20"/>
          <w:szCs w:val="20"/>
          <w:lang w:val="cs-CZ"/>
        </w:rPr>
        <w:t>v oblasti</w:t>
      </w:r>
      <w:r w:rsidR="00451281" w:rsidRPr="003E59DB">
        <w:rPr>
          <w:b/>
          <w:color w:val="000000" w:themeColor="text1"/>
          <w:sz w:val="20"/>
          <w:szCs w:val="20"/>
          <w:lang w:val="cs-CZ"/>
        </w:rPr>
        <w:t xml:space="preserve"> evropsk</w:t>
      </w:r>
      <w:r w:rsidR="004B3D31" w:rsidRPr="003E59DB">
        <w:rPr>
          <w:b/>
          <w:color w:val="000000" w:themeColor="text1"/>
          <w:sz w:val="20"/>
          <w:szCs w:val="20"/>
          <w:lang w:val="cs-CZ"/>
        </w:rPr>
        <w:t>é</w:t>
      </w:r>
      <w:r w:rsidR="00451281" w:rsidRPr="003E59DB">
        <w:rPr>
          <w:b/>
          <w:color w:val="000000" w:themeColor="text1"/>
          <w:sz w:val="20"/>
          <w:szCs w:val="20"/>
          <w:lang w:val="cs-CZ"/>
        </w:rPr>
        <w:t xml:space="preserve"> klasick</w:t>
      </w:r>
      <w:r w:rsidR="004B3D31" w:rsidRPr="003E59DB">
        <w:rPr>
          <w:b/>
          <w:color w:val="000000" w:themeColor="text1"/>
          <w:sz w:val="20"/>
          <w:szCs w:val="20"/>
          <w:lang w:val="cs-CZ"/>
        </w:rPr>
        <w:t>é</w:t>
      </w:r>
      <w:r w:rsidR="00451281" w:rsidRPr="003E59DB">
        <w:rPr>
          <w:b/>
          <w:color w:val="000000" w:themeColor="text1"/>
          <w:sz w:val="20"/>
          <w:szCs w:val="20"/>
          <w:lang w:val="cs-CZ"/>
        </w:rPr>
        <w:t xml:space="preserve"> hudb</w:t>
      </w:r>
      <w:r w:rsidR="004B3D31" w:rsidRPr="003E59DB">
        <w:rPr>
          <w:b/>
          <w:color w:val="000000" w:themeColor="text1"/>
          <w:sz w:val="20"/>
          <w:szCs w:val="20"/>
          <w:lang w:val="cs-CZ"/>
        </w:rPr>
        <w:t>y</w:t>
      </w:r>
      <w:r w:rsidR="00451281" w:rsidRPr="003E59DB">
        <w:rPr>
          <w:color w:val="000000" w:themeColor="text1"/>
          <w:sz w:val="20"/>
          <w:szCs w:val="20"/>
          <w:lang w:val="cs-CZ"/>
        </w:rPr>
        <w:t xml:space="preserve"> v kategorii </w:t>
      </w:r>
      <w:r w:rsidR="004B3D31" w:rsidRPr="003E59DB">
        <w:rPr>
          <w:color w:val="000000"/>
          <w:sz w:val="20"/>
          <w:szCs w:val="20"/>
          <w:lang w:val="cs-CZ"/>
        </w:rPr>
        <w:t>v</w:t>
      </w:r>
      <w:r w:rsidR="002E1534" w:rsidRPr="003E59DB">
        <w:rPr>
          <w:color w:val="000000"/>
          <w:sz w:val="20"/>
          <w:szCs w:val="20"/>
          <w:lang w:val="cs-CZ"/>
        </w:rPr>
        <w:t>zdělávání, odborná příprava a osvěta</w:t>
      </w:r>
      <w:r w:rsidR="004B3D31" w:rsidRPr="003E59DB">
        <w:rPr>
          <w:color w:val="000000"/>
          <w:sz w:val="20"/>
          <w:szCs w:val="20"/>
          <w:lang w:val="cs-CZ"/>
        </w:rPr>
        <w:t>.</w:t>
      </w:r>
    </w:p>
    <w:p w:rsidR="001D6B0E" w:rsidRPr="003E59DB" w:rsidRDefault="001D6B0E">
      <w:pPr>
        <w:jc w:val="both"/>
        <w:rPr>
          <w:color w:val="000000" w:themeColor="text1"/>
          <w:sz w:val="20"/>
          <w:lang w:val="cs-CZ"/>
        </w:rPr>
      </w:pPr>
    </w:p>
    <w:p w:rsidR="00D41255" w:rsidRPr="003E59DB" w:rsidRDefault="004B3D31" w:rsidP="00D55329">
      <w:pPr>
        <w:jc w:val="both"/>
        <w:rPr>
          <w:color w:val="000000" w:themeColor="text1"/>
          <w:sz w:val="20"/>
          <w:szCs w:val="20"/>
          <w:lang w:val="cs-CZ"/>
        </w:rPr>
      </w:pPr>
      <w:r w:rsidRPr="003E59DB">
        <w:rPr>
          <w:color w:val="000000"/>
          <w:sz w:val="20"/>
          <w:szCs w:val="20"/>
          <w:lang w:val="cs-CZ"/>
        </w:rPr>
        <w:t>Milovníci a p</w:t>
      </w:r>
      <w:r w:rsidR="00D85972" w:rsidRPr="003E59DB">
        <w:rPr>
          <w:color w:val="000000"/>
          <w:sz w:val="20"/>
          <w:szCs w:val="20"/>
          <w:lang w:val="cs-CZ"/>
        </w:rPr>
        <w:t>ř</w:t>
      </w:r>
      <w:r w:rsidRPr="003E59DB">
        <w:rPr>
          <w:color w:val="000000"/>
          <w:sz w:val="20"/>
          <w:szCs w:val="20"/>
          <w:lang w:val="cs-CZ"/>
        </w:rPr>
        <w:t xml:space="preserve">íznivci kulturního </w:t>
      </w:r>
      <w:r w:rsidRPr="003E59DB">
        <w:rPr>
          <w:sz w:val="20"/>
          <w:szCs w:val="20"/>
          <w:lang w:val="cs-CZ"/>
        </w:rPr>
        <w:t>dědictví v</w:t>
      </w:r>
      <w:r w:rsidR="008268B2" w:rsidRPr="003E59DB">
        <w:rPr>
          <w:sz w:val="20"/>
          <w:szCs w:val="20"/>
          <w:lang w:val="cs-CZ"/>
        </w:rPr>
        <w:t xml:space="preserve"> </w:t>
      </w:r>
      <w:r w:rsidRPr="003E59DB">
        <w:rPr>
          <w:sz w:val="20"/>
          <w:szCs w:val="20"/>
          <w:lang w:val="cs-CZ"/>
        </w:rPr>
        <w:t>Evrop</w:t>
      </w:r>
      <w:r w:rsidR="00D85972" w:rsidRPr="003E59DB">
        <w:rPr>
          <w:sz w:val="20"/>
          <w:szCs w:val="20"/>
          <w:lang w:val="cs-CZ"/>
        </w:rPr>
        <w:t>ě</w:t>
      </w:r>
      <w:r w:rsidRPr="003E59DB">
        <w:rPr>
          <w:sz w:val="20"/>
          <w:szCs w:val="20"/>
          <w:lang w:val="cs-CZ"/>
        </w:rPr>
        <w:t xml:space="preserve"> i po celém sv</w:t>
      </w:r>
      <w:r w:rsidR="002A109B" w:rsidRPr="003E59DB">
        <w:rPr>
          <w:sz w:val="20"/>
          <w:szCs w:val="20"/>
          <w:lang w:val="cs-CZ"/>
        </w:rPr>
        <w:t>ě</w:t>
      </w:r>
      <w:r w:rsidRPr="003E59DB">
        <w:rPr>
          <w:sz w:val="20"/>
          <w:szCs w:val="20"/>
          <w:lang w:val="cs-CZ"/>
        </w:rPr>
        <w:t>t</w:t>
      </w:r>
      <w:r w:rsidR="00D85972" w:rsidRPr="003E59DB">
        <w:rPr>
          <w:sz w:val="20"/>
          <w:szCs w:val="20"/>
          <w:lang w:val="cs-CZ"/>
        </w:rPr>
        <w:t>ě</w:t>
      </w:r>
      <w:r w:rsidRPr="003E59DB">
        <w:rPr>
          <w:sz w:val="20"/>
          <w:szCs w:val="20"/>
          <w:lang w:val="cs-CZ"/>
        </w:rPr>
        <w:t xml:space="preserve"> mohou </w:t>
      </w:r>
      <w:hyperlink r:id="rId9" w:history="1">
        <w:r w:rsidRPr="003E59DB">
          <w:rPr>
            <w:rStyle w:val="Hyperlink"/>
            <w:sz w:val="20"/>
            <w:szCs w:val="20"/>
            <w:lang w:val="cs-CZ"/>
          </w:rPr>
          <w:t>hlasovat online</w:t>
        </w:r>
      </w:hyperlink>
      <w:r w:rsidRPr="003E59DB">
        <w:rPr>
          <w:sz w:val="20"/>
          <w:szCs w:val="20"/>
          <w:lang w:val="cs-CZ"/>
        </w:rPr>
        <w:t xml:space="preserve"> pro sv</w:t>
      </w:r>
      <w:r w:rsidR="00D85972" w:rsidRPr="003E59DB">
        <w:rPr>
          <w:sz w:val="20"/>
          <w:szCs w:val="20"/>
          <w:lang w:val="cs-CZ"/>
        </w:rPr>
        <w:t>ů</w:t>
      </w:r>
      <w:r w:rsidRPr="003E59DB">
        <w:rPr>
          <w:sz w:val="20"/>
          <w:szCs w:val="20"/>
          <w:lang w:val="cs-CZ"/>
        </w:rPr>
        <w:t>j oblíbený projekt a rozhodnout tak, který po</w:t>
      </w:r>
      <w:r w:rsidR="00D85972" w:rsidRPr="003E59DB">
        <w:rPr>
          <w:sz w:val="20"/>
          <w:szCs w:val="20"/>
          <w:lang w:val="cs-CZ"/>
        </w:rPr>
        <w:t>č</w:t>
      </w:r>
      <w:r w:rsidRPr="003E59DB">
        <w:rPr>
          <w:sz w:val="20"/>
          <w:szCs w:val="20"/>
          <w:lang w:val="cs-CZ"/>
        </w:rPr>
        <w:t xml:space="preserve">in získá letos </w:t>
      </w:r>
      <w:r w:rsidRPr="003E59DB">
        <w:rPr>
          <w:b/>
          <w:sz w:val="20"/>
          <w:szCs w:val="20"/>
          <w:lang w:val="cs-CZ"/>
        </w:rPr>
        <w:t>Cenu ve</w:t>
      </w:r>
      <w:r w:rsidR="00D85972" w:rsidRPr="003E59DB">
        <w:rPr>
          <w:b/>
          <w:sz w:val="20"/>
          <w:szCs w:val="20"/>
          <w:lang w:val="cs-CZ"/>
        </w:rPr>
        <w:t>ř</w:t>
      </w:r>
      <w:r w:rsidRPr="003E59DB">
        <w:rPr>
          <w:b/>
          <w:sz w:val="20"/>
          <w:szCs w:val="20"/>
          <w:lang w:val="cs-CZ"/>
        </w:rPr>
        <w:t>ejnosti</w:t>
      </w:r>
      <w:r w:rsidRPr="003E59DB">
        <w:rPr>
          <w:sz w:val="20"/>
          <w:szCs w:val="20"/>
          <w:lang w:val="cs-CZ"/>
        </w:rPr>
        <w:t xml:space="preserve">. </w:t>
      </w:r>
      <w:r w:rsidR="00F14058" w:rsidRPr="003E59DB">
        <w:rPr>
          <w:sz w:val="20"/>
          <w:szCs w:val="20"/>
          <w:lang w:val="cs-CZ"/>
        </w:rPr>
        <w:t>V</w:t>
      </w:r>
      <w:r w:rsidR="008268B2" w:rsidRPr="003E59DB">
        <w:rPr>
          <w:sz w:val="20"/>
          <w:szCs w:val="20"/>
          <w:lang w:val="cs-CZ"/>
        </w:rPr>
        <w:t xml:space="preserve"> </w:t>
      </w:r>
      <w:r w:rsidR="00F14058" w:rsidRPr="003E59DB">
        <w:rPr>
          <w:sz w:val="20"/>
          <w:szCs w:val="20"/>
          <w:lang w:val="cs-CZ"/>
        </w:rPr>
        <w:t>dob</w:t>
      </w:r>
      <w:r w:rsidR="00D85972" w:rsidRPr="003E59DB">
        <w:rPr>
          <w:sz w:val="20"/>
          <w:szCs w:val="20"/>
          <w:lang w:val="cs-CZ"/>
        </w:rPr>
        <w:t>ě</w:t>
      </w:r>
      <w:r w:rsidR="00F14058" w:rsidRPr="003E59DB">
        <w:rPr>
          <w:sz w:val="20"/>
          <w:szCs w:val="20"/>
          <w:lang w:val="cs-CZ"/>
        </w:rPr>
        <w:t xml:space="preserve"> izolace a</w:t>
      </w:r>
      <w:r w:rsidR="00D41255" w:rsidRPr="003E59DB">
        <w:rPr>
          <w:sz w:val="20"/>
          <w:szCs w:val="20"/>
          <w:lang w:val="cs-CZ"/>
        </w:rPr>
        <w:t xml:space="preserve"> fyzického distancování doufají </w:t>
      </w:r>
      <w:r w:rsidR="00D41255" w:rsidRPr="003E59DB">
        <w:rPr>
          <w:color w:val="000000" w:themeColor="text1"/>
          <w:sz w:val="20"/>
          <w:szCs w:val="20"/>
          <w:lang w:val="cs-CZ"/>
        </w:rPr>
        <w:t xml:space="preserve">Evropská komise a Europa Nostra, </w:t>
      </w:r>
      <w:r w:rsidR="00D85972" w:rsidRPr="003E59DB">
        <w:rPr>
          <w:color w:val="000000" w:themeColor="text1"/>
          <w:sz w:val="20"/>
          <w:szCs w:val="20"/>
          <w:lang w:val="cs-CZ"/>
        </w:rPr>
        <w:t>ž</w:t>
      </w:r>
      <w:r w:rsidR="00D41255" w:rsidRPr="003E59DB">
        <w:rPr>
          <w:color w:val="000000" w:themeColor="text1"/>
          <w:sz w:val="20"/>
          <w:szCs w:val="20"/>
          <w:lang w:val="cs-CZ"/>
        </w:rPr>
        <w:t xml:space="preserve">e inspirují </w:t>
      </w:r>
      <w:r w:rsidR="00D85972" w:rsidRPr="003E59DB">
        <w:rPr>
          <w:color w:val="000000" w:themeColor="text1"/>
          <w:sz w:val="20"/>
          <w:szCs w:val="20"/>
          <w:lang w:val="cs-CZ"/>
        </w:rPr>
        <w:t>š</w:t>
      </w:r>
      <w:r w:rsidR="00D41255" w:rsidRPr="003E59DB">
        <w:rPr>
          <w:color w:val="000000" w:themeColor="text1"/>
          <w:sz w:val="20"/>
          <w:szCs w:val="20"/>
          <w:lang w:val="cs-CZ"/>
        </w:rPr>
        <w:t>irokou ve</w:t>
      </w:r>
      <w:r w:rsidR="00D85972" w:rsidRPr="003E59DB">
        <w:rPr>
          <w:color w:val="000000" w:themeColor="text1"/>
          <w:sz w:val="20"/>
          <w:szCs w:val="20"/>
          <w:lang w:val="cs-CZ"/>
        </w:rPr>
        <w:t>ř</w:t>
      </w:r>
      <w:r w:rsidR="00D41255" w:rsidRPr="003E59DB">
        <w:rPr>
          <w:color w:val="000000" w:themeColor="text1"/>
          <w:sz w:val="20"/>
          <w:szCs w:val="20"/>
          <w:lang w:val="cs-CZ"/>
        </w:rPr>
        <w:t>ejnost, aby se dozv</w:t>
      </w:r>
      <w:r w:rsidR="00D85972" w:rsidRPr="003E59DB">
        <w:rPr>
          <w:color w:val="000000" w:themeColor="text1"/>
          <w:sz w:val="20"/>
          <w:szCs w:val="20"/>
          <w:lang w:val="cs-CZ"/>
        </w:rPr>
        <w:t>ě</w:t>
      </w:r>
      <w:r w:rsidR="00D41255" w:rsidRPr="003E59DB">
        <w:rPr>
          <w:color w:val="000000" w:themeColor="text1"/>
          <w:sz w:val="20"/>
          <w:szCs w:val="20"/>
          <w:lang w:val="cs-CZ"/>
        </w:rPr>
        <w:t>d</w:t>
      </w:r>
      <w:r w:rsidR="00D85972" w:rsidRPr="003E59DB">
        <w:rPr>
          <w:color w:val="000000" w:themeColor="text1"/>
          <w:sz w:val="20"/>
          <w:szCs w:val="20"/>
          <w:lang w:val="cs-CZ"/>
        </w:rPr>
        <w:t>ě</w:t>
      </w:r>
      <w:r w:rsidR="00D41255" w:rsidRPr="003E59DB">
        <w:rPr>
          <w:color w:val="000000" w:themeColor="text1"/>
          <w:sz w:val="20"/>
          <w:szCs w:val="20"/>
          <w:lang w:val="cs-CZ"/>
        </w:rPr>
        <w:t>la více o vít</w:t>
      </w:r>
      <w:r w:rsidR="00D85972" w:rsidRPr="003E59DB">
        <w:rPr>
          <w:color w:val="000000" w:themeColor="text1"/>
          <w:sz w:val="20"/>
          <w:szCs w:val="20"/>
          <w:lang w:val="cs-CZ"/>
        </w:rPr>
        <w:t>ě</w:t>
      </w:r>
      <w:r w:rsidR="00D41255" w:rsidRPr="003E59DB">
        <w:rPr>
          <w:color w:val="000000" w:themeColor="text1"/>
          <w:sz w:val="20"/>
          <w:szCs w:val="20"/>
          <w:lang w:val="cs-CZ"/>
        </w:rPr>
        <w:t>zných projektech a hlasovala pro t</w:t>
      </w:r>
      <w:r w:rsidR="00D85972" w:rsidRPr="003E59DB">
        <w:rPr>
          <w:color w:val="000000" w:themeColor="text1"/>
          <w:sz w:val="20"/>
          <w:szCs w:val="20"/>
          <w:lang w:val="cs-CZ"/>
        </w:rPr>
        <w:t>ř</w:t>
      </w:r>
      <w:r w:rsidR="00D41255" w:rsidRPr="003E59DB">
        <w:rPr>
          <w:color w:val="000000" w:themeColor="text1"/>
          <w:sz w:val="20"/>
          <w:szCs w:val="20"/>
          <w:lang w:val="cs-CZ"/>
        </w:rPr>
        <w:t>i nejoblíben</w:t>
      </w:r>
      <w:r w:rsidR="00D85972" w:rsidRPr="003E59DB">
        <w:rPr>
          <w:color w:val="000000" w:themeColor="text1"/>
          <w:sz w:val="20"/>
          <w:szCs w:val="20"/>
          <w:lang w:val="cs-CZ"/>
        </w:rPr>
        <w:t>ě</w:t>
      </w:r>
      <w:r w:rsidR="00D41255" w:rsidRPr="003E59DB">
        <w:rPr>
          <w:color w:val="000000" w:themeColor="text1"/>
          <w:sz w:val="20"/>
          <w:szCs w:val="20"/>
          <w:lang w:val="cs-CZ"/>
        </w:rPr>
        <w:t>j</w:t>
      </w:r>
      <w:r w:rsidR="00D85972" w:rsidRPr="003E59DB">
        <w:rPr>
          <w:color w:val="000000" w:themeColor="text1"/>
          <w:sz w:val="20"/>
          <w:szCs w:val="20"/>
          <w:lang w:val="cs-CZ"/>
        </w:rPr>
        <w:t>š</w:t>
      </w:r>
      <w:r w:rsidR="00D41255" w:rsidRPr="003E59DB">
        <w:rPr>
          <w:color w:val="000000" w:themeColor="text1"/>
          <w:sz w:val="20"/>
          <w:szCs w:val="20"/>
          <w:lang w:val="cs-CZ"/>
        </w:rPr>
        <w:t xml:space="preserve">í. </w:t>
      </w:r>
      <w:r w:rsidR="00D41255" w:rsidRPr="003E59DB">
        <w:rPr>
          <w:b/>
          <w:color w:val="000000" w:themeColor="text1"/>
          <w:sz w:val="20"/>
          <w:szCs w:val="20"/>
          <w:lang w:val="cs-CZ"/>
        </w:rPr>
        <w:t>Cena ve</w:t>
      </w:r>
      <w:r w:rsidR="00CB7FFE" w:rsidRPr="003E59DB">
        <w:rPr>
          <w:b/>
          <w:color w:val="000000" w:themeColor="text1"/>
          <w:sz w:val="20"/>
          <w:szCs w:val="20"/>
          <w:lang w:val="cs-CZ"/>
        </w:rPr>
        <w:t>ř</w:t>
      </w:r>
      <w:r w:rsidR="00D41255" w:rsidRPr="003E59DB">
        <w:rPr>
          <w:b/>
          <w:color w:val="000000" w:themeColor="text1"/>
          <w:sz w:val="20"/>
          <w:szCs w:val="20"/>
          <w:lang w:val="cs-CZ"/>
        </w:rPr>
        <w:t>ejnosti bude vyhlá</w:t>
      </w:r>
      <w:r w:rsidR="00D85972" w:rsidRPr="003E59DB">
        <w:rPr>
          <w:b/>
          <w:color w:val="000000" w:themeColor="text1"/>
          <w:sz w:val="20"/>
          <w:szCs w:val="20"/>
          <w:lang w:val="cs-CZ"/>
        </w:rPr>
        <w:t>š</w:t>
      </w:r>
      <w:r w:rsidR="00D41255" w:rsidRPr="003E59DB">
        <w:rPr>
          <w:b/>
          <w:color w:val="000000" w:themeColor="text1"/>
          <w:sz w:val="20"/>
          <w:szCs w:val="20"/>
          <w:lang w:val="cs-CZ"/>
        </w:rPr>
        <w:t>ena za</w:t>
      </w:r>
      <w:r w:rsidR="00936B8F" w:rsidRPr="003E59DB">
        <w:rPr>
          <w:b/>
          <w:color w:val="000000" w:themeColor="text1"/>
          <w:sz w:val="20"/>
          <w:szCs w:val="20"/>
          <w:lang w:val="cs-CZ"/>
        </w:rPr>
        <w:t>č</w:t>
      </w:r>
      <w:r w:rsidR="00D41255" w:rsidRPr="003E59DB">
        <w:rPr>
          <w:b/>
          <w:color w:val="000000" w:themeColor="text1"/>
          <w:sz w:val="20"/>
          <w:szCs w:val="20"/>
          <w:lang w:val="cs-CZ"/>
        </w:rPr>
        <w:t>átkem podzimu. Zve</w:t>
      </w:r>
      <w:r w:rsidR="00B37205" w:rsidRPr="003E59DB">
        <w:rPr>
          <w:b/>
          <w:color w:val="000000" w:themeColor="text1"/>
          <w:sz w:val="20"/>
          <w:szCs w:val="20"/>
          <w:lang w:val="cs-CZ"/>
        </w:rPr>
        <w:t>ř</w:t>
      </w:r>
      <w:r w:rsidR="00D41255" w:rsidRPr="003E59DB">
        <w:rPr>
          <w:b/>
          <w:color w:val="000000" w:themeColor="text1"/>
          <w:sz w:val="20"/>
          <w:szCs w:val="20"/>
          <w:lang w:val="cs-CZ"/>
        </w:rPr>
        <w:t>ejn</w:t>
      </w:r>
      <w:r w:rsidR="00B37205" w:rsidRPr="003E59DB">
        <w:rPr>
          <w:b/>
          <w:color w:val="000000" w:themeColor="text1"/>
          <w:sz w:val="20"/>
          <w:szCs w:val="20"/>
          <w:lang w:val="cs-CZ"/>
        </w:rPr>
        <w:t>ě</w:t>
      </w:r>
      <w:r w:rsidR="00D41255" w:rsidRPr="003E59DB">
        <w:rPr>
          <w:b/>
          <w:color w:val="000000" w:themeColor="text1"/>
          <w:sz w:val="20"/>
          <w:szCs w:val="20"/>
          <w:lang w:val="cs-CZ"/>
        </w:rPr>
        <w:t>ni budou p</w:t>
      </w:r>
      <w:r w:rsidR="00B37205" w:rsidRPr="003E59DB">
        <w:rPr>
          <w:b/>
          <w:color w:val="000000" w:themeColor="text1"/>
          <w:sz w:val="20"/>
          <w:szCs w:val="20"/>
          <w:lang w:val="cs-CZ"/>
        </w:rPr>
        <w:t>ř</w:t>
      </w:r>
      <w:r w:rsidR="00D41255" w:rsidRPr="003E59DB">
        <w:rPr>
          <w:b/>
          <w:color w:val="000000" w:themeColor="text1"/>
          <w:sz w:val="20"/>
          <w:szCs w:val="20"/>
          <w:lang w:val="cs-CZ"/>
        </w:rPr>
        <w:t>i této p</w:t>
      </w:r>
      <w:r w:rsidR="00B37205" w:rsidRPr="003E59DB">
        <w:rPr>
          <w:b/>
          <w:color w:val="000000" w:themeColor="text1"/>
          <w:sz w:val="20"/>
          <w:szCs w:val="20"/>
          <w:lang w:val="cs-CZ"/>
        </w:rPr>
        <w:t>ř</w:t>
      </w:r>
      <w:r w:rsidR="00D41255" w:rsidRPr="003E59DB">
        <w:rPr>
          <w:b/>
          <w:color w:val="000000" w:themeColor="text1"/>
          <w:sz w:val="20"/>
          <w:szCs w:val="20"/>
          <w:lang w:val="cs-CZ"/>
        </w:rPr>
        <w:t>íle</w:t>
      </w:r>
      <w:r w:rsidR="00B37205" w:rsidRPr="003E59DB">
        <w:rPr>
          <w:b/>
          <w:color w:val="000000" w:themeColor="text1"/>
          <w:sz w:val="20"/>
          <w:szCs w:val="20"/>
          <w:lang w:val="cs-CZ"/>
        </w:rPr>
        <w:t>ž</w:t>
      </w:r>
      <w:r w:rsidR="00D41255" w:rsidRPr="003E59DB">
        <w:rPr>
          <w:b/>
          <w:color w:val="000000" w:themeColor="text1"/>
          <w:sz w:val="20"/>
          <w:szCs w:val="20"/>
          <w:lang w:val="cs-CZ"/>
        </w:rPr>
        <w:t>itosti také vít</w:t>
      </w:r>
      <w:r w:rsidR="00B37205" w:rsidRPr="003E59DB">
        <w:rPr>
          <w:b/>
          <w:color w:val="000000" w:themeColor="text1"/>
          <w:sz w:val="20"/>
          <w:szCs w:val="20"/>
          <w:lang w:val="cs-CZ"/>
        </w:rPr>
        <w:t>ě</w:t>
      </w:r>
      <w:r w:rsidR="00D41255" w:rsidRPr="003E59DB">
        <w:rPr>
          <w:b/>
          <w:color w:val="000000" w:themeColor="text1"/>
          <w:sz w:val="20"/>
          <w:szCs w:val="20"/>
          <w:lang w:val="cs-CZ"/>
        </w:rPr>
        <w:t>zové grand prix, z</w:t>
      </w:r>
      <w:r w:rsidR="008268B2" w:rsidRPr="003E59DB">
        <w:rPr>
          <w:b/>
          <w:color w:val="000000" w:themeColor="text1"/>
          <w:sz w:val="20"/>
          <w:szCs w:val="20"/>
          <w:lang w:val="cs-CZ"/>
        </w:rPr>
        <w:t xml:space="preserve"> </w:t>
      </w:r>
      <w:r w:rsidR="00D41255" w:rsidRPr="003E59DB">
        <w:rPr>
          <w:b/>
          <w:color w:val="000000" w:themeColor="text1"/>
          <w:sz w:val="20"/>
          <w:szCs w:val="20"/>
          <w:lang w:val="cs-CZ"/>
        </w:rPr>
        <w:t>nich</w:t>
      </w:r>
      <w:r w:rsidR="00B37205" w:rsidRPr="003E59DB">
        <w:rPr>
          <w:b/>
          <w:color w:val="000000" w:themeColor="text1"/>
          <w:sz w:val="20"/>
          <w:szCs w:val="20"/>
          <w:lang w:val="cs-CZ"/>
        </w:rPr>
        <w:t>ž</w:t>
      </w:r>
      <w:r w:rsidR="00D41255" w:rsidRPr="003E59DB">
        <w:rPr>
          <w:b/>
          <w:color w:val="000000" w:themeColor="text1"/>
          <w:sz w:val="20"/>
          <w:szCs w:val="20"/>
          <w:lang w:val="cs-CZ"/>
        </w:rPr>
        <w:t xml:space="preserve"> ka</w:t>
      </w:r>
      <w:r w:rsidR="00B37205" w:rsidRPr="003E59DB">
        <w:rPr>
          <w:b/>
          <w:color w:val="000000" w:themeColor="text1"/>
          <w:sz w:val="20"/>
          <w:szCs w:val="20"/>
          <w:lang w:val="cs-CZ"/>
        </w:rPr>
        <w:t>ž</w:t>
      </w:r>
      <w:r w:rsidR="00D41255" w:rsidRPr="003E59DB">
        <w:rPr>
          <w:b/>
          <w:color w:val="000000" w:themeColor="text1"/>
          <w:sz w:val="20"/>
          <w:szCs w:val="20"/>
          <w:lang w:val="cs-CZ"/>
        </w:rPr>
        <w:t>dý obdr</w:t>
      </w:r>
      <w:r w:rsidR="00B37205" w:rsidRPr="003E59DB">
        <w:rPr>
          <w:b/>
          <w:color w:val="000000" w:themeColor="text1"/>
          <w:sz w:val="20"/>
          <w:szCs w:val="20"/>
          <w:lang w:val="cs-CZ"/>
        </w:rPr>
        <w:t>ž</w:t>
      </w:r>
      <w:r w:rsidR="00D41255" w:rsidRPr="003E59DB">
        <w:rPr>
          <w:b/>
          <w:color w:val="000000" w:themeColor="text1"/>
          <w:sz w:val="20"/>
          <w:szCs w:val="20"/>
          <w:lang w:val="cs-CZ"/>
        </w:rPr>
        <w:t>í pen</w:t>
      </w:r>
      <w:r w:rsidR="00B37205" w:rsidRPr="003E59DB">
        <w:rPr>
          <w:b/>
          <w:color w:val="000000" w:themeColor="text1"/>
          <w:sz w:val="20"/>
          <w:szCs w:val="20"/>
          <w:lang w:val="cs-CZ"/>
        </w:rPr>
        <w:t>ěž</w:t>
      </w:r>
      <w:r w:rsidR="00D41255" w:rsidRPr="003E59DB">
        <w:rPr>
          <w:b/>
          <w:color w:val="000000" w:themeColor="text1"/>
          <w:sz w:val="20"/>
          <w:szCs w:val="20"/>
          <w:lang w:val="cs-CZ"/>
        </w:rPr>
        <w:t>itou odm</w:t>
      </w:r>
      <w:r w:rsidR="00B37205" w:rsidRPr="003E59DB">
        <w:rPr>
          <w:b/>
          <w:color w:val="000000" w:themeColor="text1"/>
          <w:sz w:val="20"/>
          <w:szCs w:val="20"/>
          <w:lang w:val="cs-CZ"/>
        </w:rPr>
        <w:t>ě</w:t>
      </w:r>
      <w:r w:rsidR="00D41255" w:rsidRPr="003E59DB">
        <w:rPr>
          <w:b/>
          <w:color w:val="000000" w:themeColor="text1"/>
          <w:sz w:val="20"/>
          <w:szCs w:val="20"/>
          <w:lang w:val="cs-CZ"/>
        </w:rPr>
        <w:t>nu ve vý</w:t>
      </w:r>
      <w:r w:rsidR="00B37205" w:rsidRPr="003E59DB">
        <w:rPr>
          <w:b/>
          <w:color w:val="000000" w:themeColor="text1"/>
          <w:sz w:val="20"/>
          <w:szCs w:val="20"/>
          <w:lang w:val="cs-CZ"/>
        </w:rPr>
        <w:t>š</w:t>
      </w:r>
      <w:r w:rsidR="00D41255" w:rsidRPr="003E59DB">
        <w:rPr>
          <w:b/>
          <w:color w:val="000000" w:themeColor="text1"/>
          <w:sz w:val="20"/>
          <w:szCs w:val="20"/>
          <w:lang w:val="cs-CZ"/>
        </w:rPr>
        <w:t>i 10 tisíc euro.</w:t>
      </w:r>
    </w:p>
    <w:p w:rsidR="00544BDB" w:rsidRPr="003E59DB" w:rsidRDefault="00544BD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  <w:lang w:val="cs-CZ"/>
        </w:rPr>
      </w:pPr>
    </w:p>
    <w:p w:rsidR="00544BDB" w:rsidRPr="003E59DB" w:rsidRDefault="005E12F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0"/>
          <w:szCs w:val="20"/>
          <w:shd w:val="clear" w:color="auto" w:fill="FFFFFF"/>
          <w:lang w:val="cs-CZ"/>
        </w:rPr>
      </w:pPr>
      <w:r w:rsidRPr="003E59DB">
        <w:rPr>
          <w:color w:val="000000"/>
          <w:sz w:val="20"/>
          <w:szCs w:val="20"/>
          <w:lang w:val="cs-CZ"/>
        </w:rPr>
        <w:t>“Krize spojená s onemocn</w:t>
      </w:r>
      <w:r w:rsidR="00B37205" w:rsidRPr="003E59DB">
        <w:rPr>
          <w:color w:val="000000"/>
          <w:sz w:val="20"/>
          <w:szCs w:val="20"/>
          <w:lang w:val="cs-CZ"/>
        </w:rPr>
        <w:t>ě</w:t>
      </w:r>
      <w:r w:rsidRPr="003E59DB">
        <w:rPr>
          <w:color w:val="000000"/>
          <w:sz w:val="20"/>
          <w:szCs w:val="20"/>
          <w:lang w:val="cs-CZ"/>
        </w:rPr>
        <w:t xml:space="preserve">ním COVID-19 ukázala, jak nezbytnou úlohu hraje kultura a kulturní </w:t>
      </w:r>
      <w:r w:rsidRPr="003E59DB">
        <w:rPr>
          <w:sz w:val="20"/>
          <w:szCs w:val="20"/>
          <w:lang w:val="cs-CZ"/>
        </w:rPr>
        <w:t>dědictví pro obyvatele a komu</w:t>
      </w:r>
      <w:r w:rsidR="00CB7FFE" w:rsidRPr="003E59DB">
        <w:rPr>
          <w:sz w:val="20"/>
          <w:szCs w:val="20"/>
          <w:lang w:val="cs-CZ"/>
        </w:rPr>
        <w:t>n</w:t>
      </w:r>
      <w:r w:rsidRPr="003E59DB">
        <w:rPr>
          <w:sz w:val="20"/>
          <w:szCs w:val="20"/>
          <w:lang w:val="cs-CZ"/>
        </w:rPr>
        <w:t>ity v</w:t>
      </w:r>
      <w:r w:rsidR="008268B2" w:rsidRPr="003E59DB">
        <w:rPr>
          <w:sz w:val="20"/>
          <w:szCs w:val="20"/>
          <w:lang w:val="cs-CZ"/>
        </w:rPr>
        <w:t xml:space="preserve"> </w:t>
      </w:r>
      <w:r w:rsidRPr="003E59DB">
        <w:rPr>
          <w:sz w:val="20"/>
          <w:szCs w:val="20"/>
          <w:lang w:val="cs-CZ"/>
        </w:rPr>
        <w:t>Evrop</w:t>
      </w:r>
      <w:r w:rsidR="004E4818" w:rsidRPr="003E59DB">
        <w:rPr>
          <w:sz w:val="20"/>
          <w:szCs w:val="20"/>
          <w:lang w:val="cs-CZ"/>
        </w:rPr>
        <w:t>ě</w:t>
      </w:r>
      <w:r w:rsidRPr="003E59DB">
        <w:rPr>
          <w:sz w:val="20"/>
          <w:szCs w:val="20"/>
          <w:lang w:val="cs-CZ"/>
        </w:rPr>
        <w:t xml:space="preserve">. </w:t>
      </w:r>
      <w:r w:rsidR="00B12854" w:rsidRPr="003E59DB">
        <w:rPr>
          <w:sz w:val="20"/>
          <w:szCs w:val="20"/>
          <w:lang w:val="cs-CZ"/>
        </w:rPr>
        <w:t>V</w:t>
      </w:r>
      <w:r w:rsidR="008268B2" w:rsidRPr="003E59DB">
        <w:rPr>
          <w:sz w:val="20"/>
          <w:szCs w:val="20"/>
          <w:lang w:val="cs-CZ"/>
        </w:rPr>
        <w:t xml:space="preserve"> </w:t>
      </w:r>
      <w:r w:rsidR="00B12854" w:rsidRPr="003E59DB">
        <w:rPr>
          <w:sz w:val="20"/>
          <w:szCs w:val="20"/>
          <w:lang w:val="cs-CZ"/>
        </w:rPr>
        <w:t>dob</w:t>
      </w:r>
      <w:r w:rsidR="00CB7FFE" w:rsidRPr="003E59DB">
        <w:rPr>
          <w:sz w:val="20"/>
          <w:szCs w:val="20"/>
          <w:lang w:val="cs-CZ"/>
        </w:rPr>
        <w:t>ě</w:t>
      </w:r>
      <w:r w:rsidR="00B12854" w:rsidRPr="003E59DB">
        <w:rPr>
          <w:sz w:val="20"/>
          <w:szCs w:val="20"/>
          <w:lang w:val="cs-CZ"/>
        </w:rPr>
        <w:t>, kdy jsou stovky milion</w:t>
      </w:r>
      <w:r w:rsidR="00CB7FFE" w:rsidRPr="003E59DB">
        <w:rPr>
          <w:sz w:val="20"/>
          <w:szCs w:val="20"/>
          <w:lang w:val="cs-CZ"/>
        </w:rPr>
        <w:t>ů</w:t>
      </w:r>
      <w:r w:rsidR="00B12854" w:rsidRPr="003E59DB">
        <w:rPr>
          <w:sz w:val="20"/>
          <w:szCs w:val="20"/>
          <w:lang w:val="cs-CZ"/>
        </w:rPr>
        <w:t xml:space="preserve"> Evropan</w:t>
      </w:r>
      <w:r w:rsidR="00CB7FFE" w:rsidRPr="003E59DB">
        <w:rPr>
          <w:sz w:val="20"/>
          <w:szCs w:val="20"/>
          <w:lang w:val="cs-CZ"/>
        </w:rPr>
        <w:t>ů</w:t>
      </w:r>
      <w:r w:rsidR="00B12854" w:rsidRPr="003E59DB">
        <w:rPr>
          <w:sz w:val="20"/>
          <w:szCs w:val="20"/>
          <w:lang w:val="cs-CZ"/>
        </w:rPr>
        <w:t xml:space="preserve"> fyzicky odlou</w:t>
      </w:r>
      <w:r w:rsidR="00CB7FFE" w:rsidRPr="003E59DB">
        <w:rPr>
          <w:sz w:val="20"/>
          <w:szCs w:val="20"/>
          <w:lang w:val="cs-CZ"/>
        </w:rPr>
        <w:t>č</w:t>
      </w:r>
      <w:r w:rsidR="00B12854" w:rsidRPr="003E59DB">
        <w:rPr>
          <w:sz w:val="20"/>
          <w:szCs w:val="20"/>
          <w:lang w:val="cs-CZ"/>
        </w:rPr>
        <w:t>ení,</w:t>
      </w:r>
      <w:r w:rsidR="00B97CCC" w:rsidRPr="003E59DB">
        <w:rPr>
          <w:sz w:val="20"/>
          <w:szCs w:val="20"/>
          <w:lang w:val="cs-CZ"/>
        </w:rPr>
        <w:t xml:space="preserve"> </w:t>
      </w:r>
      <w:r w:rsidR="00CB7FFE" w:rsidRPr="003E59DB">
        <w:rPr>
          <w:sz w:val="20"/>
          <w:szCs w:val="20"/>
          <w:lang w:val="cs-CZ"/>
        </w:rPr>
        <w:t xml:space="preserve">nás </w:t>
      </w:r>
      <w:r w:rsidR="00B97CCC" w:rsidRPr="003E59DB">
        <w:rPr>
          <w:sz w:val="20"/>
          <w:szCs w:val="20"/>
          <w:lang w:val="cs-CZ"/>
        </w:rPr>
        <w:t>spojuje</w:t>
      </w:r>
      <w:r w:rsidR="00B12854" w:rsidRPr="003E59DB">
        <w:rPr>
          <w:sz w:val="20"/>
          <w:szCs w:val="20"/>
          <w:lang w:val="cs-CZ"/>
        </w:rPr>
        <w:t xml:space="preserve"> kulturn</w:t>
      </w:r>
      <w:r w:rsidR="006B21B2" w:rsidRPr="003E59DB">
        <w:rPr>
          <w:sz w:val="20"/>
          <w:szCs w:val="20"/>
          <w:lang w:val="cs-CZ"/>
        </w:rPr>
        <w:t>í dědictví</w:t>
      </w:r>
      <w:r w:rsidR="00B12854" w:rsidRPr="003E59DB">
        <w:rPr>
          <w:sz w:val="20"/>
          <w:szCs w:val="20"/>
          <w:lang w:val="cs-CZ"/>
        </w:rPr>
        <w:t xml:space="preserve"> více ne</w:t>
      </w:r>
      <w:r w:rsidR="00CB7FFE" w:rsidRPr="003E59DB">
        <w:rPr>
          <w:sz w:val="20"/>
          <w:szCs w:val="20"/>
          <w:lang w:val="cs-CZ"/>
        </w:rPr>
        <w:t>ž</w:t>
      </w:r>
      <w:r w:rsidR="00B12854" w:rsidRPr="003E59DB">
        <w:rPr>
          <w:sz w:val="20"/>
          <w:szCs w:val="20"/>
          <w:lang w:val="cs-CZ"/>
        </w:rPr>
        <w:t xml:space="preserve"> kdy </w:t>
      </w:r>
      <w:r w:rsidR="00DC7E84" w:rsidRPr="003E59DB">
        <w:rPr>
          <w:sz w:val="20"/>
          <w:szCs w:val="20"/>
          <w:lang w:val="cs-CZ"/>
        </w:rPr>
        <w:t>p</w:t>
      </w:r>
      <w:r w:rsidR="00CB7FFE" w:rsidRPr="003E59DB">
        <w:rPr>
          <w:sz w:val="20"/>
          <w:szCs w:val="20"/>
          <w:lang w:val="cs-CZ"/>
        </w:rPr>
        <w:t>ř</w:t>
      </w:r>
      <w:r w:rsidR="00DC7E84" w:rsidRPr="003E59DB">
        <w:rPr>
          <w:sz w:val="20"/>
          <w:szCs w:val="20"/>
          <w:lang w:val="cs-CZ"/>
        </w:rPr>
        <w:t xml:space="preserve">ed tím. </w:t>
      </w:r>
      <w:r w:rsidR="00DC7E84" w:rsidRPr="003E59DB">
        <w:rPr>
          <w:color w:val="000000" w:themeColor="text1"/>
          <w:sz w:val="20"/>
          <w:szCs w:val="20"/>
          <w:lang w:val="cs-CZ"/>
        </w:rPr>
        <w:t>Letošní laureáti Evropských c</w:t>
      </w:r>
      <w:r w:rsidR="00DC7E84" w:rsidRPr="003E59DB">
        <w:rPr>
          <w:sz w:val="20"/>
          <w:szCs w:val="20"/>
          <w:lang w:val="cs-CZ"/>
        </w:rPr>
        <w:t>en za kulturní dědictví / Ocenění Europa Nostra</w:t>
      </w:r>
      <w:r w:rsidR="00B97CCC" w:rsidRPr="003E59DB">
        <w:rPr>
          <w:sz w:val="20"/>
          <w:szCs w:val="20"/>
          <w:lang w:val="cs-CZ"/>
        </w:rPr>
        <w:t xml:space="preserve"> </w:t>
      </w:r>
      <w:r w:rsidR="00CB7FFE" w:rsidRPr="003E59DB">
        <w:rPr>
          <w:sz w:val="20"/>
          <w:szCs w:val="20"/>
          <w:lang w:val="cs-CZ"/>
        </w:rPr>
        <w:t>představují</w:t>
      </w:r>
      <w:r w:rsidR="00B97CCC" w:rsidRPr="003E59DB">
        <w:rPr>
          <w:sz w:val="20"/>
          <w:szCs w:val="20"/>
          <w:lang w:val="cs-CZ"/>
        </w:rPr>
        <w:t xml:space="preserve"> inspirující a </w:t>
      </w:r>
      <w:r w:rsidR="00CB7FFE" w:rsidRPr="003E59DB">
        <w:rPr>
          <w:sz w:val="20"/>
          <w:szCs w:val="20"/>
          <w:lang w:val="cs-CZ"/>
        </w:rPr>
        <w:t>působiv</w:t>
      </w:r>
      <w:r w:rsidR="00B97CCC" w:rsidRPr="003E59DB">
        <w:rPr>
          <w:sz w:val="20"/>
          <w:szCs w:val="20"/>
          <w:lang w:val="cs-CZ"/>
        </w:rPr>
        <w:t>é p</w:t>
      </w:r>
      <w:r w:rsidR="00CB7FFE" w:rsidRPr="003E59DB">
        <w:rPr>
          <w:sz w:val="20"/>
          <w:szCs w:val="20"/>
          <w:lang w:val="cs-CZ"/>
        </w:rPr>
        <w:t>ř</w:t>
      </w:r>
      <w:r w:rsidR="00B97CCC" w:rsidRPr="003E59DB">
        <w:rPr>
          <w:sz w:val="20"/>
          <w:szCs w:val="20"/>
          <w:lang w:val="cs-CZ"/>
        </w:rPr>
        <w:t xml:space="preserve">íklady, které </w:t>
      </w:r>
      <w:r w:rsidR="00CB7FFE" w:rsidRPr="003E59DB">
        <w:rPr>
          <w:sz w:val="20"/>
          <w:szCs w:val="20"/>
          <w:lang w:val="cs-CZ"/>
        </w:rPr>
        <w:t xml:space="preserve">Evropu </w:t>
      </w:r>
      <w:r w:rsidR="004E4818" w:rsidRPr="003E59DB">
        <w:rPr>
          <w:sz w:val="20"/>
          <w:szCs w:val="20"/>
          <w:lang w:val="cs-CZ"/>
        </w:rPr>
        <w:t xml:space="preserve">ještě </w:t>
      </w:r>
      <w:r w:rsidR="008268B2" w:rsidRPr="003E59DB">
        <w:rPr>
          <w:sz w:val="20"/>
          <w:szCs w:val="20"/>
          <w:lang w:val="cs-CZ"/>
        </w:rPr>
        <w:t>pevn</w:t>
      </w:r>
      <w:r w:rsidR="00CB7FFE" w:rsidRPr="003E59DB">
        <w:rPr>
          <w:sz w:val="20"/>
          <w:szCs w:val="20"/>
          <w:lang w:val="cs-CZ"/>
        </w:rPr>
        <w:t>ě</w:t>
      </w:r>
      <w:r w:rsidR="008268B2" w:rsidRPr="003E59DB">
        <w:rPr>
          <w:sz w:val="20"/>
          <w:szCs w:val="20"/>
          <w:lang w:val="cs-CZ"/>
        </w:rPr>
        <w:t>ji pro</w:t>
      </w:r>
      <w:r w:rsidR="00B97CCC" w:rsidRPr="003E59DB">
        <w:rPr>
          <w:sz w:val="20"/>
          <w:szCs w:val="20"/>
          <w:lang w:val="cs-CZ"/>
        </w:rPr>
        <w:t>poj</w:t>
      </w:r>
      <w:r w:rsidR="00CB7FFE" w:rsidRPr="003E59DB">
        <w:rPr>
          <w:sz w:val="20"/>
          <w:szCs w:val="20"/>
          <w:lang w:val="cs-CZ"/>
        </w:rPr>
        <w:t>ují</w:t>
      </w:r>
      <w:r w:rsidR="00B97CCC" w:rsidRPr="003E59DB">
        <w:rPr>
          <w:sz w:val="20"/>
          <w:szCs w:val="20"/>
          <w:lang w:val="cs-CZ"/>
        </w:rPr>
        <w:t xml:space="preserve">,“ </w:t>
      </w:r>
      <w:r w:rsidR="004E4818" w:rsidRPr="003E59DB">
        <w:rPr>
          <w:sz w:val="20"/>
          <w:szCs w:val="20"/>
          <w:lang w:val="cs-CZ"/>
        </w:rPr>
        <w:t>ř</w:t>
      </w:r>
      <w:r w:rsidR="00B97CCC" w:rsidRPr="003E59DB">
        <w:rPr>
          <w:sz w:val="20"/>
          <w:szCs w:val="20"/>
          <w:lang w:val="cs-CZ"/>
        </w:rPr>
        <w:t xml:space="preserve">ekla </w:t>
      </w:r>
      <w:r w:rsidR="00B97CCC" w:rsidRPr="003E59DB">
        <w:rPr>
          <w:b/>
          <w:sz w:val="20"/>
          <w:szCs w:val="20"/>
          <w:lang w:val="cs-CZ"/>
        </w:rPr>
        <w:t>Mariya Gabriel</w:t>
      </w:r>
      <w:r w:rsidR="00B97CCC" w:rsidRPr="003E59DB">
        <w:rPr>
          <w:sz w:val="20"/>
          <w:szCs w:val="20"/>
          <w:lang w:val="cs-CZ"/>
        </w:rPr>
        <w:t xml:space="preserve">, </w:t>
      </w:r>
      <w:r w:rsidR="00B97CCC" w:rsidRPr="003E59DB">
        <w:rPr>
          <w:color w:val="000000"/>
          <w:sz w:val="20"/>
          <w:szCs w:val="20"/>
          <w:lang w:val="cs-CZ"/>
        </w:rPr>
        <w:t>e</w:t>
      </w:r>
      <w:r w:rsidRPr="003E59DB">
        <w:rPr>
          <w:bCs/>
          <w:sz w:val="20"/>
          <w:szCs w:val="20"/>
          <w:shd w:val="clear" w:color="auto" w:fill="FFFFFF"/>
          <w:lang w:val="cs-CZ"/>
        </w:rPr>
        <w:t>vropská komisařka pro inovace, výzkum, kulturu, vzdělání a mládež</w:t>
      </w:r>
      <w:r w:rsidR="00B97CCC" w:rsidRPr="003E59DB">
        <w:rPr>
          <w:bCs/>
          <w:sz w:val="20"/>
          <w:szCs w:val="20"/>
          <w:shd w:val="clear" w:color="auto" w:fill="FFFFFF"/>
          <w:lang w:val="cs-CZ"/>
        </w:rPr>
        <w:t>.</w:t>
      </w:r>
    </w:p>
    <w:p w:rsidR="00544BDB" w:rsidRPr="003E59DB" w:rsidRDefault="00544BD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  <w:lang w:val="cs-CZ"/>
        </w:rPr>
      </w:pPr>
      <w:bookmarkStart w:id="1" w:name="_heading=h.30j0zll" w:colFirst="0" w:colLast="0"/>
      <w:bookmarkEnd w:id="1"/>
    </w:p>
    <w:p w:rsidR="006B21B2" w:rsidRPr="003E59DB" w:rsidRDefault="001D38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cs-CZ"/>
        </w:rPr>
      </w:pPr>
      <w:r w:rsidRPr="003E59DB">
        <w:rPr>
          <w:color w:val="000000"/>
          <w:sz w:val="20"/>
          <w:szCs w:val="20"/>
          <w:lang w:val="cs-CZ"/>
        </w:rPr>
        <w:t xml:space="preserve">“V této </w:t>
      </w:r>
      <w:r w:rsidR="00220E03" w:rsidRPr="003E59DB">
        <w:rPr>
          <w:color w:val="000000"/>
          <w:sz w:val="20"/>
          <w:szCs w:val="20"/>
          <w:lang w:val="cs-CZ"/>
        </w:rPr>
        <w:t>nesnadné</w:t>
      </w:r>
      <w:r w:rsidR="00610E1F" w:rsidRPr="003E59DB">
        <w:rPr>
          <w:color w:val="000000"/>
          <w:sz w:val="20"/>
          <w:szCs w:val="20"/>
          <w:lang w:val="cs-CZ"/>
        </w:rPr>
        <w:t xml:space="preserve"> </w:t>
      </w:r>
      <w:r w:rsidR="00220E03" w:rsidRPr="003E59DB">
        <w:rPr>
          <w:color w:val="000000"/>
          <w:sz w:val="20"/>
          <w:szCs w:val="20"/>
          <w:lang w:val="cs-CZ"/>
        </w:rPr>
        <w:t>době</w:t>
      </w:r>
      <w:r w:rsidRPr="003E59DB">
        <w:rPr>
          <w:color w:val="000000"/>
          <w:sz w:val="20"/>
          <w:szCs w:val="20"/>
          <w:lang w:val="cs-CZ"/>
        </w:rPr>
        <w:t xml:space="preserve"> </w:t>
      </w:r>
      <w:r w:rsidR="00235B30" w:rsidRPr="003E59DB">
        <w:rPr>
          <w:color w:val="000000"/>
          <w:sz w:val="20"/>
          <w:szCs w:val="20"/>
          <w:lang w:val="cs-CZ"/>
        </w:rPr>
        <w:t>jsou na</w:t>
      </w:r>
      <w:r w:rsidR="00220E03" w:rsidRPr="003E59DB">
        <w:rPr>
          <w:color w:val="000000"/>
          <w:sz w:val="20"/>
          <w:szCs w:val="20"/>
          <w:lang w:val="cs-CZ"/>
        </w:rPr>
        <w:t>š</w:t>
      </w:r>
      <w:r w:rsidR="00235B30" w:rsidRPr="003E59DB">
        <w:rPr>
          <w:color w:val="000000"/>
          <w:sz w:val="20"/>
          <w:szCs w:val="20"/>
          <w:lang w:val="cs-CZ"/>
        </w:rPr>
        <w:t>i ocen</w:t>
      </w:r>
      <w:r w:rsidR="00220E03" w:rsidRPr="003E59DB">
        <w:rPr>
          <w:color w:val="000000"/>
          <w:sz w:val="20"/>
          <w:szCs w:val="20"/>
          <w:lang w:val="cs-CZ"/>
        </w:rPr>
        <w:t>ě</w:t>
      </w:r>
      <w:r w:rsidR="00235B30" w:rsidRPr="003E59DB">
        <w:rPr>
          <w:color w:val="000000"/>
          <w:sz w:val="20"/>
          <w:szCs w:val="20"/>
          <w:lang w:val="cs-CZ"/>
        </w:rPr>
        <w:t>ní a jejich p</w:t>
      </w:r>
      <w:r w:rsidR="00220E03" w:rsidRPr="003E59DB">
        <w:rPr>
          <w:color w:val="000000"/>
          <w:sz w:val="20"/>
          <w:szCs w:val="20"/>
          <w:lang w:val="cs-CZ"/>
        </w:rPr>
        <w:t>ř</w:t>
      </w:r>
      <w:r w:rsidR="00235B30" w:rsidRPr="003E59DB">
        <w:rPr>
          <w:color w:val="000000"/>
          <w:sz w:val="20"/>
          <w:szCs w:val="20"/>
          <w:lang w:val="cs-CZ"/>
        </w:rPr>
        <w:t>íb</w:t>
      </w:r>
      <w:r w:rsidR="00220E03" w:rsidRPr="003E59DB">
        <w:rPr>
          <w:color w:val="000000"/>
          <w:sz w:val="20"/>
          <w:szCs w:val="20"/>
          <w:lang w:val="cs-CZ"/>
        </w:rPr>
        <w:t>ě</w:t>
      </w:r>
      <w:r w:rsidR="00235B30" w:rsidRPr="003E59DB">
        <w:rPr>
          <w:color w:val="000000"/>
          <w:sz w:val="20"/>
          <w:szCs w:val="20"/>
          <w:lang w:val="cs-CZ"/>
        </w:rPr>
        <w:t>hy</w:t>
      </w:r>
      <w:r w:rsidR="004E4818" w:rsidRPr="003E59DB">
        <w:rPr>
          <w:color w:val="000000"/>
          <w:sz w:val="20"/>
          <w:szCs w:val="20"/>
          <w:lang w:val="cs-CZ"/>
        </w:rPr>
        <w:t>,</w:t>
      </w:r>
      <w:r w:rsidR="00235B30" w:rsidRPr="003E59DB">
        <w:rPr>
          <w:color w:val="000000"/>
          <w:sz w:val="20"/>
          <w:szCs w:val="20"/>
          <w:lang w:val="cs-CZ"/>
        </w:rPr>
        <w:t xml:space="preserve"> jak p</w:t>
      </w:r>
      <w:r w:rsidR="00220E03" w:rsidRPr="003E59DB">
        <w:rPr>
          <w:color w:val="000000"/>
          <w:sz w:val="20"/>
          <w:szCs w:val="20"/>
          <w:lang w:val="cs-CZ"/>
        </w:rPr>
        <w:t>ř</w:t>
      </w:r>
      <w:r w:rsidR="00235B30" w:rsidRPr="003E59DB">
        <w:rPr>
          <w:color w:val="000000"/>
          <w:sz w:val="20"/>
          <w:szCs w:val="20"/>
          <w:lang w:val="cs-CZ"/>
        </w:rPr>
        <w:t>ekonat nep</w:t>
      </w:r>
      <w:r w:rsidR="00220E03" w:rsidRPr="003E59DB">
        <w:rPr>
          <w:color w:val="000000"/>
          <w:sz w:val="20"/>
          <w:szCs w:val="20"/>
          <w:lang w:val="cs-CZ"/>
        </w:rPr>
        <w:t>ř</w:t>
      </w:r>
      <w:r w:rsidR="00235B30" w:rsidRPr="003E59DB">
        <w:rPr>
          <w:color w:val="000000"/>
          <w:sz w:val="20"/>
          <w:szCs w:val="20"/>
          <w:lang w:val="cs-CZ"/>
        </w:rPr>
        <w:t>íze</w:t>
      </w:r>
      <w:r w:rsidR="00220E03" w:rsidRPr="003E59DB">
        <w:rPr>
          <w:color w:val="000000"/>
          <w:sz w:val="20"/>
          <w:szCs w:val="20"/>
          <w:lang w:val="cs-CZ"/>
        </w:rPr>
        <w:t>ň</w:t>
      </w:r>
      <w:r w:rsidR="00235B30" w:rsidRPr="003E59DB">
        <w:rPr>
          <w:color w:val="000000"/>
          <w:sz w:val="20"/>
          <w:szCs w:val="20"/>
          <w:lang w:val="cs-CZ"/>
        </w:rPr>
        <w:t xml:space="preserve"> osudu </w:t>
      </w:r>
      <w:r w:rsidR="00220E03" w:rsidRPr="003E59DB">
        <w:rPr>
          <w:color w:val="000000"/>
          <w:sz w:val="20"/>
          <w:szCs w:val="20"/>
          <w:lang w:val="cs-CZ"/>
        </w:rPr>
        <w:t>svou odborností</w:t>
      </w:r>
      <w:r w:rsidR="00235B30" w:rsidRPr="003E59DB">
        <w:rPr>
          <w:color w:val="000000"/>
          <w:sz w:val="20"/>
          <w:szCs w:val="20"/>
          <w:lang w:val="cs-CZ"/>
        </w:rPr>
        <w:t>, oddaností a týmovou prací</w:t>
      </w:r>
      <w:r w:rsidR="004E4818" w:rsidRPr="003E59DB">
        <w:rPr>
          <w:color w:val="000000"/>
          <w:sz w:val="20"/>
          <w:szCs w:val="20"/>
          <w:lang w:val="cs-CZ"/>
        </w:rPr>
        <w:t>,</w:t>
      </w:r>
      <w:r w:rsidR="00235B30" w:rsidRPr="003E59DB">
        <w:rPr>
          <w:color w:val="000000"/>
          <w:sz w:val="20"/>
          <w:szCs w:val="20"/>
          <w:lang w:val="cs-CZ"/>
        </w:rPr>
        <w:t xml:space="preserve"> opravdovými posly nad</w:t>
      </w:r>
      <w:r w:rsidR="00220E03" w:rsidRPr="003E59DB">
        <w:rPr>
          <w:color w:val="000000"/>
          <w:sz w:val="20"/>
          <w:szCs w:val="20"/>
          <w:lang w:val="cs-CZ"/>
        </w:rPr>
        <w:t>ě</w:t>
      </w:r>
      <w:r w:rsidR="00235B30" w:rsidRPr="003E59DB">
        <w:rPr>
          <w:color w:val="000000"/>
          <w:sz w:val="20"/>
          <w:szCs w:val="20"/>
          <w:lang w:val="cs-CZ"/>
        </w:rPr>
        <w:t>je. Ocen</w:t>
      </w:r>
      <w:r w:rsidR="00685AFE" w:rsidRPr="003E59DB">
        <w:rPr>
          <w:color w:val="000000"/>
          <w:sz w:val="20"/>
          <w:szCs w:val="20"/>
          <w:lang w:val="cs-CZ"/>
        </w:rPr>
        <w:t>ě</w:t>
      </w:r>
      <w:r w:rsidR="00235B30" w:rsidRPr="003E59DB">
        <w:rPr>
          <w:color w:val="000000"/>
          <w:sz w:val="20"/>
          <w:szCs w:val="20"/>
          <w:lang w:val="cs-CZ"/>
        </w:rPr>
        <w:t>né projekty jsou p</w:t>
      </w:r>
      <w:r w:rsidR="00B807CC" w:rsidRPr="003E59DB">
        <w:rPr>
          <w:color w:val="000000"/>
          <w:sz w:val="20"/>
          <w:szCs w:val="20"/>
          <w:lang w:val="cs-CZ"/>
        </w:rPr>
        <w:t>ř</w:t>
      </w:r>
      <w:r w:rsidR="00235B30" w:rsidRPr="003E59DB">
        <w:rPr>
          <w:color w:val="000000"/>
          <w:sz w:val="20"/>
          <w:szCs w:val="20"/>
          <w:lang w:val="cs-CZ"/>
        </w:rPr>
        <w:t xml:space="preserve">íkladem toho, </w:t>
      </w:r>
      <w:r w:rsidR="006B21B2" w:rsidRPr="003E59DB">
        <w:rPr>
          <w:color w:val="000000"/>
          <w:sz w:val="20"/>
          <w:szCs w:val="20"/>
          <w:lang w:val="cs-CZ"/>
        </w:rPr>
        <w:t>jak</w:t>
      </w:r>
      <w:r w:rsidR="00B807CC" w:rsidRPr="003E59DB">
        <w:rPr>
          <w:color w:val="000000"/>
          <w:sz w:val="20"/>
          <w:szCs w:val="20"/>
          <w:lang w:val="cs-CZ"/>
        </w:rPr>
        <w:t xml:space="preserve"> </w:t>
      </w:r>
      <w:r w:rsidR="00B807CC" w:rsidRPr="003E59DB">
        <w:rPr>
          <w:sz w:val="20"/>
          <w:szCs w:val="20"/>
          <w:lang w:val="cs-CZ"/>
        </w:rPr>
        <w:t>důležité</w:t>
      </w:r>
      <w:r w:rsidR="006B21B2" w:rsidRPr="003E59DB">
        <w:rPr>
          <w:color w:val="000000"/>
          <w:sz w:val="20"/>
          <w:szCs w:val="20"/>
          <w:lang w:val="cs-CZ"/>
        </w:rPr>
        <w:t xml:space="preserve"> je kulturní </w:t>
      </w:r>
      <w:r w:rsidR="006B21B2" w:rsidRPr="003E59DB">
        <w:rPr>
          <w:sz w:val="20"/>
          <w:szCs w:val="20"/>
          <w:lang w:val="cs-CZ"/>
        </w:rPr>
        <w:t>dědictví pro na</w:t>
      </w:r>
      <w:r w:rsidR="00B807CC" w:rsidRPr="003E59DB">
        <w:rPr>
          <w:sz w:val="20"/>
          <w:szCs w:val="20"/>
          <w:lang w:val="cs-CZ"/>
        </w:rPr>
        <w:t>š</w:t>
      </w:r>
      <w:r w:rsidR="006B21B2" w:rsidRPr="003E59DB">
        <w:rPr>
          <w:sz w:val="20"/>
          <w:szCs w:val="20"/>
          <w:lang w:val="cs-CZ"/>
        </w:rPr>
        <w:t xml:space="preserve">e mentální i fyzické zotavení </w:t>
      </w:r>
      <w:r w:rsidR="00B807CC" w:rsidRPr="003E59DB">
        <w:rPr>
          <w:sz w:val="20"/>
          <w:szCs w:val="20"/>
          <w:lang w:val="cs-CZ"/>
        </w:rPr>
        <w:t>z</w:t>
      </w:r>
      <w:r w:rsidR="008268B2" w:rsidRPr="003E59DB">
        <w:rPr>
          <w:sz w:val="20"/>
          <w:szCs w:val="20"/>
          <w:lang w:val="cs-CZ"/>
        </w:rPr>
        <w:t xml:space="preserve"> </w:t>
      </w:r>
      <w:r w:rsidR="006B21B2" w:rsidRPr="003E59DB">
        <w:rPr>
          <w:sz w:val="20"/>
          <w:szCs w:val="20"/>
          <w:lang w:val="cs-CZ"/>
        </w:rPr>
        <w:t>traumatu zp</w:t>
      </w:r>
      <w:r w:rsidR="00B807CC" w:rsidRPr="003E59DB">
        <w:rPr>
          <w:sz w:val="20"/>
          <w:szCs w:val="20"/>
          <w:lang w:val="cs-CZ"/>
        </w:rPr>
        <w:t>ů</w:t>
      </w:r>
      <w:r w:rsidR="006B21B2" w:rsidRPr="003E59DB">
        <w:rPr>
          <w:sz w:val="20"/>
          <w:szCs w:val="20"/>
          <w:lang w:val="cs-CZ"/>
        </w:rPr>
        <w:t>sobené</w:t>
      </w:r>
      <w:r w:rsidR="004B66F6" w:rsidRPr="003E59DB">
        <w:rPr>
          <w:sz w:val="20"/>
          <w:szCs w:val="20"/>
          <w:lang w:val="cs-CZ"/>
        </w:rPr>
        <w:t>ho</w:t>
      </w:r>
      <w:r w:rsidR="006B21B2" w:rsidRPr="003E59DB">
        <w:rPr>
          <w:sz w:val="20"/>
          <w:szCs w:val="20"/>
          <w:lang w:val="cs-CZ"/>
        </w:rPr>
        <w:t xml:space="preserve"> pandemií. Na</w:t>
      </w:r>
      <w:r w:rsidR="00B807CC" w:rsidRPr="003E59DB">
        <w:rPr>
          <w:sz w:val="20"/>
          <w:szCs w:val="20"/>
          <w:lang w:val="cs-CZ"/>
        </w:rPr>
        <w:t>š</w:t>
      </w:r>
      <w:r w:rsidR="006B21B2" w:rsidRPr="003E59DB">
        <w:rPr>
          <w:sz w:val="20"/>
          <w:szCs w:val="20"/>
          <w:lang w:val="cs-CZ"/>
        </w:rPr>
        <w:t>e spole</w:t>
      </w:r>
      <w:r w:rsidR="00B807CC" w:rsidRPr="003E59DB">
        <w:rPr>
          <w:sz w:val="20"/>
          <w:szCs w:val="20"/>
          <w:lang w:val="cs-CZ"/>
        </w:rPr>
        <w:t>č</w:t>
      </w:r>
      <w:r w:rsidR="006B21B2" w:rsidRPr="003E59DB">
        <w:rPr>
          <w:sz w:val="20"/>
          <w:szCs w:val="20"/>
          <w:lang w:val="cs-CZ"/>
        </w:rPr>
        <w:t>né dědictví a jeho ochránci mohou p</w:t>
      </w:r>
      <w:r w:rsidR="00B807CC" w:rsidRPr="003E59DB">
        <w:rPr>
          <w:sz w:val="20"/>
          <w:szCs w:val="20"/>
          <w:lang w:val="cs-CZ"/>
        </w:rPr>
        <w:t>ř</w:t>
      </w:r>
      <w:r w:rsidR="006B21B2" w:rsidRPr="003E59DB">
        <w:rPr>
          <w:sz w:val="20"/>
          <w:szCs w:val="20"/>
          <w:lang w:val="cs-CZ"/>
        </w:rPr>
        <w:t>isp</w:t>
      </w:r>
      <w:r w:rsidR="00B807CC" w:rsidRPr="003E59DB">
        <w:rPr>
          <w:sz w:val="20"/>
          <w:szCs w:val="20"/>
          <w:lang w:val="cs-CZ"/>
        </w:rPr>
        <w:t>ě</w:t>
      </w:r>
      <w:r w:rsidR="006B21B2" w:rsidRPr="003E59DB">
        <w:rPr>
          <w:sz w:val="20"/>
          <w:szCs w:val="20"/>
          <w:lang w:val="cs-CZ"/>
        </w:rPr>
        <w:t>t tolika zp</w:t>
      </w:r>
      <w:r w:rsidR="00B807CC" w:rsidRPr="003E59DB">
        <w:rPr>
          <w:sz w:val="20"/>
          <w:szCs w:val="20"/>
          <w:lang w:val="cs-CZ"/>
        </w:rPr>
        <w:t>ů</w:t>
      </w:r>
      <w:r w:rsidR="006B21B2" w:rsidRPr="003E59DB">
        <w:rPr>
          <w:sz w:val="20"/>
          <w:szCs w:val="20"/>
          <w:lang w:val="cs-CZ"/>
        </w:rPr>
        <w:t>soby: od kreativního digitálního zp</w:t>
      </w:r>
      <w:r w:rsidR="00B807CC" w:rsidRPr="003E59DB">
        <w:rPr>
          <w:sz w:val="20"/>
          <w:szCs w:val="20"/>
          <w:lang w:val="cs-CZ"/>
        </w:rPr>
        <w:t>ř</w:t>
      </w:r>
      <w:r w:rsidR="006B21B2" w:rsidRPr="003E59DB">
        <w:rPr>
          <w:sz w:val="20"/>
          <w:szCs w:val="20"/>
          <w:lang w:val="cs-CZ"/>
        </w:rPr>
        <w:t>ístupn</w:t>
      </w:r>
      <w:r w:rsidR="00B807CC" w:rsidRPr="003E59DB">
        <w:rPr>
          <w:sz w:val="20"/>
          <w:szCs w:val="20"/>
          <w:lang w:val="cs-CZ"/>
        </w:rPr>
        <w:t>ě</w:t>
      </w:r>
      <w:r w:rsidR="006B21B2" w:rsidRPr="003E59DB">
        <w:rPr>
          <w:sz w:val="20"/>
          <w:szCs w:val="20"/>
          <w:lang w:val="cs-CZ"/>
        </w:rPr>
        <w:t>ní svých sbírek a</w:t>
      </w:r>
      <w:r w:rsidR="00B807CC" w:rsidRPr="003E59DB">
        <w:rPr>
          <w:sz w:val="20"/>
          <w:szCs w:val="20"/>
          <w:lang w:val="cs-CZ"/>
        </w:rPr>
        <w:t>ž</w:t>
      </w:r>
      <w:r w:rsidR="006B21B2" w:rsidRPr="003E59DB">
        <w:rPr>
          <w:sz w:val="20"/>
          <w:szCs w:val="20"/>
          <w:lang w:val="cs-CZ"/>
        </w:rPr>
        <w:t xml:space="preserve"> po konkrétní restaura</w:t>
      </w:r>
      <w:r w:rsidR="00B807CC" w:rsidRPr="003E59DB">
        <w:rPr>
          <w:sz w:val="20"/>
          <w:szCs w:val="20"/>
          <w:lang w:val="cs-CZ"/>
        </w:rPr>
        <w:t>č</w:t>
      </w:r>
      <w:r w:rsidR="006B21B2" w:rsidRPr="003E59DB">
        <w:rPr>
          <w:sz w:val="20"/>
          <w:szCs w:val="20"/>
          <w:lang w:val="cs-CZ"/>
        </w:rPr>
        <w:t>ní a rehabilita</w:t>
      </w:r>
      <w:r w:rsidR="00B807CC" w:rsidRPr="003E59DB">
        <w:rPr>
          <w:sz w:val="20"/>
          <w:szCs w:val="20"/>
          <w:lang w:val="cs-CZ"/>
        </w:rPr>
        <w:t>č</w:t>
      </w:r>
      <w:r w:rsidR="006B21B2" w:rsidRPr="003E59DB">
        <w:rPr>
          <w:sz w:val="20"/>
          <w:szCs w:val="20"/>
          <w:lang w:val="cs-CZ"/>
        </w:rPr>
        <w:t>ní práce jako akt spole</w:t>
      </w:r>
      <w:r w:rsidR="00B807CC" w:rsidRPr="003E59DB">
        <w:rPr>
          <w:sz w:val="20"/>
          <w:szCs w:val="20"/>
          <w:lang w:val="cs-CZ"/>
        </w:rPr>
        <w:t>č</w:t>
      </w:r>
      <w:r w:rsidR="006B21B2" w:rsidRPr="003E59DB">
        <w:rPr>
          <w:sz w:val="20"/>
          <w:szCs w:val="20"/>
          <w:lang w:val="cs-CZ"/>
        </w:rPr>
        <w:t>enské a ekonomické obnovy na</w:t>
      </w:r>
      <w:r w:rsidR="00B807CC" w:rsidRPr="003E59DB">
        <w:rPr>
          <w:sz w:val="20"/>
          <w:szCs w:val="20"/>
          <w:lang w:val="cs-CZ"/>
        </w:rPr>
        <w:t>š</w:t>
      </w:r>
      <w:r w:rsidR="006B21B2" w:rsidRPr="003E59DB">
        <w:rPr>
          <w:sz w:val="20"/>
          <w:szCs w:val="20"/>
          <w:lang w:val="cs-CZ"/>
        </w:rPr>
        <w:t>ich m</w:t>
      </w:r>
      <w:r w:rsidR="00B807CC" w:rsidRPr="003E59DB">
        <w:rPr>
          <w:sz w:val="20"/>
          <w:szCs w:val="20"/>
          <w:lang w:val="cs-CZ"/>
        </w:rPr>
        <w:t>ě</w:t>
      </w:r>
      <w:r w:rsidR="006B21B2" w:rsidRPr="003E59DB">
        <w:rPr>
          <w:sz w:val="20"/>
          <w:szCs w:val="20"/>
          <w:lang w:val="cs-CZ"/>
        </w:rPr>
        <w:t xml:space="preserve">st a vesnic,“ uvedl </w:t>
      </w:r>
      <w:r w:rsidR="006B21B2" w:rsidRPr="003E59DB">
        <w:rPr>
          <w:b/>
          <w:sz w:val="20"/>
          <w:szCs w:val="20"/>
          <w:lang w:val="cs-CZ"/>
        </w:rPr>
        <w:t>Hermann Parzinger</w:t>
      </w:r>
      <w:r w:rsidR="006B21B2" w:rsidRPr="003E59DB">
        <w:rPr>
          <w:sz w:val="20"/>
          <w:szCs w:val="20"/>
          <w:lang w:val="cs-CZ"/>
        </w:rPr>
        <w:t xml:space="preserve">, </w:t>
      </w:r>
      <w:r w:rsidR="00610E1F" w:rsidRPr="003E59DB">
        <w:rPr>
          <w:sz w:val="20"/>
          <w:szCs w:val="20"/>
          <w:lang w:val="cs-CZ"/>
        </w:rPr>
        <w:t>v</w:t>
      </w:r>
      <w:r w:rsidR="006B21B2" w:rsidRPr="003E59DB">
        <w:rPr>
          <w:sz w:val="20"/>
          <w:szCs w:val="20"/>
          <w:lang w:val="cs-CZ"/>
        </w:rPr>
        <w:t xml:space="preserve">ýkonný prezident organizace Europa Nostra. </w:t>
      </w:r>
    </w:p>
    <w:p w:rsidR="00544BDB" w:rsidRPr="003E59DB" w:rsidRDefault="006B21B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cs-CZ"/>
        </w:rPr>
      </w:pPr>
      <w:r w:rsidRPr="003E59DB">
        <w:rPr>
          <w:sz w:val="20"/>
          <w:szCs w:val="20"/>
          <w:lang w:val="cs-CZ"/>
        </w:rPr>
        <w:t xml:space="preserve"> </w:t>
      </w:r>
    </w:p>
    <w:p w:rsidR="008A325B" w:rsidRPr="003E59DB" w:rsidRDefault="00040F2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  <w:lang w:val="cs-CZ"/>
        </w:rPr>
      </w:pPr>
      <w:r w:rsidRPr="003E59DB">
        <w:rPr>
          <w:sz w:val="20"/>
          <w:szCs w:val="20"/>
          <w:lang w:val="cs-CZ"/>
        </w:rPr>
        <w:t>Evropské c</w:t>
      </w:r>
      <w:r w:rsidRPr="003E59DB">
        <w:rPr>
          <w:color w:val="000000"/>
          <w:sz w:val="20"/>
          <w:szCs w:val="20"/>
          <w:lang w:val="cs-CZ"/>
        </w:rPr>
        <w:t>eny za kulturní dědictví / Ocenění Europa Nostra</w:t>
      </w:r>
      <w:r w:rsidRPr="003E59DB">
        <w:rPr>
          <w:sz w:val="20"/>
          <w:szCs w:val="20"/>
          <w:lang w:val="cs-CZ"/>
        </w:rPr>
        <w:t xml:space="preserve"> </w:t>
      </w:r>
      <w:r w:rsidRPr="003E59DB">
        <w:rPr>
          <w:color w:val="000000"/>
          <w:sz w:val="20"/>
          <w:szCs w:val="20"/>
          <w:lang w:val="cs-CZ"/>
        </w:rPr>
        <w:t xml:space="preserve">2020 </w:t>
      </w:r>
      <w:r w:rsidRPr="003E59DB">
        <w:rPr>
          <w:sz w:val="20"/>
          <w:szCs w:val="20"/>
          <w:lang w:val="cs-CZ"/>
        </w:rPr>
        <w:t>iniciovala v</w:t>
      </w:r>
      <w:r w:rsidR="008268B2" w:rsidRPr="003E59DB">
        <w:rPr>
          <w:sz w:val="20"/>
          <w:szCs w:val="20"/>
          <w:lang w:val="cs-CZ"/>
        </w:rPr>
        <w:t xml:space="preserve"> </w:t>
      </w:r>
      <w:r w:rsidRPr="003E59DB">
        <w:rPr>
          <w:sz w:val="20"/>
          <w:szCs w:val="20"/>
          <w:lang w:val="cs-CZ"/>
        </w:rPr>
        <w:t>roce 2002</w:t>
      </w:r>
      <w:r w:rsidRPr="003E59DB">
        <w:rPr>
          <w:sz w:val="20"/>
          <w:lang w:val="cs-CZ"/>
        </w:rPr>
        <w:t xml:space="preserve"> Evropská komise a od té doby je uděluje Europa Nostra – hlas evropské ob</w:t>
      </w:r>
      <w:r w:rsidR="0009131D" w:rsidRPr="003E59DB">
        <w:rPr>
          <w:sz w:val="20"/>
          <w:lang w:val="cs-CZ"/>
        </w:rPr>
        <w:t>č</w:t>
      </w:r>
      <w:r w:rsidRPr="003E59DB">
        <w:rPr>
          <w:sz w:val="20"/>
          <w:lang w:val="cs-CZ"/>
        </w:rPr>
        <w:t>anské spole</w:t>
      </w:r>
      <w:r w:rsidR="0009131D" w:rsidRPr="003E59DB">
        <w:rPr>
          <w:sz w:val="20"/>
          <w:lang w:val="cs-CZ"/>
        </w:rPr>
        <w:t>č</w:t>
      </w:r>
      <w:r w:rsidRPr="003E59DB">
        <w:rPr>
          <w:sz w:val="20"/>
          <w:lang w:val="cs-CZ"/>
        </w:rPr>
        <w:t xml:space="preserve">nosti </w:t>
      </w:r>
      <w:r w:rsidR="00663594" w:rsidRPr="003E59DB">
        <w:rPr>
          <w:sz w:val="20"/>
          <w:lang w:val="cs-CZ"/>
        </w:rPr>
        <w:t>anga</w:t>
      </w:r>
      <w:r w:rsidR="0009131D" w:rsidRPr="003E59DB">
        <w:rPr>
          <w:sz w:val="20"/>
          <w:lang w:val="cs-CZ"/>
        </w:rPr>
        <w:t>žující se</w:t>
      </w:r>
      <w:r w:rsidR="00663594" w:rsidRPr="003E59DB">
        <w:rPr>
          <w:sz w:val="20"/>
          <w:lang w:val="cs-CZ"/>
        </w:rPr>
        <w:t xml:space="preserve"> </w:t>
      </w:r>
      <w:r w:rsidR="0009131D" w:rsidRPr="003E59DB">
        <w:rPr>
          <w:sz w:val="20"/>
          <w:lang w:val="cs-CZ"/>
        </w:rPr>
        <w:t>v oblasti</w:t>
      </w:r>
      <w:r w:rsidR="00663594" w:rsidRPr="003E59DB">
        <w:rPr>
          <w:sz w:val="20"/>
          <w:lang w:val="cs-CZ"/>
        </w:rPr>
        <w:t xml:space="preserve"> </w:t>
      </w:r>
      <w:r w:rsidR="008A325B" w:rsidRPr="003E59DB">
        <w:rPr>
          <w:sz w:val="20"/>
          <w:lang w:val="cs-CZ"/>
        </w:rPr>
        <w:t>kulturní</w:t>
      </w:r>
      <w:r w:rsidR="0009131D" w:rsidRPr="003E59DB">
        <w:rPr>
          <w:sz w:val="20"/>
          <w:lang w:val="cs-CZ"/>
        </w:rPr>
        <w:t>ho</w:t>
      </w:r>
      <w:r w:rsidR="008A325B" w:rsidRPr="003E59DB">
        <w:rPr>
          <w:sz w:val="20"/>
          <w:lang w:val="cs-CZ"/>
        </w:rPr>
        <w:t xml:space="preserve"> </w:t>
      </w:r>
      <w:r w:rsidR="008A325B" w:rsidRPr="003E59DB">
        <w:rPr>
          <w:sz w:val="20"/>
          <w:szCs w:val="20"/>
          <w:lang w:val="cs-CZ"/>
        </w:rPr>
        <w:t xml:space="preserve">dědictví. </w:t>
      </w:r>
      <w:r w:rsidR="008A325B" w:rsidRPr="003E59DB">
        <w:rPr>
          <w:sz w:val="20"/>
          <w:lang w:val="cs-CZ"/>
        </w:rPr>
        <w:t>Ceny se udělují za podpory programu Evropské unie Kreativní Evropa</w:t>
      </w:r>
      <w:r w:rsidR="008A325B" w:rsidRPr="003E59DB">
        <w:rPr>
          <w:b/>
          <w:sz w:val="20"/>
          <w:lang w:val="cs-CZ"/>
        </w:rPr>
        <w:t>.</w:t>
      </w:r>
    </w:p>
    <w:p w:rsidR="00544BDB" w:rsidRPr="003E59DB" w:rsidRDefault="00544BDB">
      <w:pPr>
        <w:jc w:val="both"/>
        <w:rPr>
          <w:color w:val="000000"/>
          <w:sz w:val="20"/>
          <w:szCs w:val="20"/>
          <w:lang w:val="cs-CZ"/>
        </w:rPr>
      </w:pPr>
    </w:p>
    <w:p w:rsidR="00544BDB" w:rsidRPr="003E59DB" w:rsidRDefault="000D33C3" w:rsidP="00B7779C">
      <w:pPr>
        <w:jc w:val="both"/>
        <w:rPr>
          <w:color w:val="000000"/>
          <w:sz w:val="20"/>
          <w:szCs w:val="20"/>
          <w:lang w:val="cs-CZ"/>
        </w:rPr>
      </w:pPr>
      <w:r w:rsidRPr="003E59DB">
        <w:rPr>
          <w:color w:val="000000"/>
          <w:sz w:val="20"/>
          <w:szCs w:val="20"/>
          <w:lang w:val="cs-CZ"/>
        </w:rPr>
        <w:t>Laureáti</w:t>
      </w:r>
      <w:r w:rsidR="008268B2" w:rsidRPr="003E59DB">
        <w:rPr>
          <w:color w:val="000000"/>
          <w:sz w:val="20"/>
          <w:szCs w:val="20"/>
          <w:lang w:val="cs-CZ"/>
        </w:rPr>
        <w:t xml:space="preserve"> cen byli vybráni nezavislou </w:t>
      </w:r>
      <w:hyperlink r:id="rId10" w:history="1">
        <w:r w:rsidR="008268B2" w:rsidRPr="003E59DB">
          <w:rPr>
            <w:rStyle w:val="Hyperlink"/>
            <w:sz w:val="20"/>
            <w:szCs w:val="20"/>
            <w:lang w:val="cs-CZ"/>
          </w:rPr>
          <w:t>porotou</w:t>
        </w:r>
      </w:hyperlink>
      <w:r w:rsidR="008268B2" w:rsidRPr="003E59DB">
        <w:rPr>
          <w:color w:val="000000"/>
          <w:sz w:val="20"/>
          <w:szCs w:val="20"/>
          <w:lang w:val="cs-CZ"/>
        </w:rPr>
        <w:t>, slo</w:t>
      </w:r>
      <w:r w:rsidRPr="003E59DB">
        <w:rPr>
          <w:color w:val="000000"/>
          <w:sz w:val="20"/>
          <w:szCs w:val="20"/>
          <w:lang w:val="cs-CZ"/>
        </w:rPr>
        <w:t>ž</w:t>
      </w:r>
      <w:r w:rsidR="008268B2" w:rsidRPr="003E59DB">
        <w:rPr>
          <w:color w:val="000000"/>
          <w:sz w:val="20"/>
          <w:szCs w:val="20"/>
          <w:lang w:val="cs-CZ"/>
        </w:rPr>
        <w:t xml:space="preserve">enou z </w:t>
      </w:r>
      <w:r w:rsidRPr="003E59DB">
        <w:rPr>
          <w:color w:val="000000"/>
          <w:sz w:val="20"/>
          <w:szCs w:val="20"/>
          <w:lang w:val="cs-CZ"/>
        </w:rPr>
        <w:t>odborníků</w:t>
      </w:r>
      <w:r w:rsidR="008268B2" w:rsidRPr="003E59DB">
        <w:rPr>
          <w:color w:val="000000"/>
          <w:sz w:val="20"/>
          <w:szCs w:val="20"/>
          <w:lang w:val="cs-CZ"/>
        </w:rPr>
        <w:t xml:space="preserve"> z celé Evropy, kte</w:t>
      </w:r>
      <w:r w:rsidRPr="003E59DB">
        <w:rPr>
          <w:color w:val="000000"/>
          <w:sz w:val="20"/>
          <w:szCs w:val="20"/>
          <w:lang w:val="cs-CZ"/>
        </w:rPr>
        <w:t>ř</w:t>
      </w:r>
      <w:r w:rsidR="008268B2" w:rsidRPr="003E59DB">
        <w:rPr>
          <w:color w:val="000000"/>
          <w:sz w:val="20"/>
          <w:szCs w:val="20"/>
          <w:lang w:val="cs-CZ"/>
        </w:rPr>
        <w:t xml:space="preserve">í </w:t>
      </w:r>
      <w:r w:rsidRPr="003E59DB">
        <w:rPr>
          <w:color w:val="000000"/>
          <w:sz w:val="20"/>
          <w:szCs w:val="20"/>
          <w:lang w:val="cs-CZ"/>
        </w:rPr>
        <w:t>pečlivě</w:t>
      </w:r>
      <w:r w:rsidR="008268B2" w:rsidRPr="003E59DB">
        <w:rPr>
          <w:color w:val="000000"/>
          <w:sz w:val="20"/>
          <w:szCs w:val="20"/>
          <w:lang w:val="cs-CZ"/>
        </w:rPr>
        <w:t xml:space="preserve"> vyhodnotili </w:t>
      </w:r>
      <w:r w:rsidR="00686D98" w:rsidRPr="003E59DB">
        <w:rPr>
          <w:color w:val="000000"/>
          <w:sz w:val="20"/>
          <w:szCs w:val="20"/>
          <w:lang w:val="cs-CZ"/>
        </w:rPr>
        <w:t>v</w:t>
      </w:r>
      <w:r w:rsidRPr="003E59DB">
        <w:rPr>
          <w:color w:val="000000"/>
          <w:sz w:val="20"/>
          <w:szCs w:val="20"/>
          <w:lang w:val="cs-CZ"/>
        </w:rPr>
        <w:t>š</w:t>
      </w:r>
      <w:r w:rsidR="00686D98" w:rsidRPr="003E59DB">
        <w:rPr>
          <w:color w:val="000000"/>
          <w:sz w:val="20"/>
          <w:szCs w:val="20"/>
          <w:lang w:val="cs-CZ"/>
        </w:rPr>
        <w:t xml:space="preserve">echny </w:t>
      </w:r>
      <w:r w:rsidRPr="003E59DB">
        <w:rPr>
          <w:color w:val="000000"/>
          <w:sz w:val="20"/>
          <w:szCs w:val="20"/>
          <w:lang w:val="cs-CZ"/>
        </w:rPr>
        <w:t>přihlášky</w:t>
      </w:r>
      <w:r w:rsidR="00686D98" w:rsidRPr="003E59DB">
        <w:rPr>
          <w:color w:val="000000"/>
          <w:sz w:val="20"/>
          <w:szCs w:val="20"/>
          <w:lang w:val="cs-CZ"/>
        </w:rPr>
        <w:t xml:space="preserve"> p</w:t>
      </w:r>
      <w:r w:rsidRPr="003E59DB">
        <w:rPr>
          <w:color w:val="000000"/>
          <w:sz w:val="20"/>
          <w:szCs w:val="20"/>
          <w:lang w:val="cs-CZ"/>
        </w:rPr>
        <w:t>ř</w:t>
      </w:r>
      <w:r w:rsidR="00686D98" w:rsidRPr="003E59DB">
        <w:rPr>
          <w:color w:val="000000"/>
          <w:sz w:val="20"/>
          <w:szCs w:val="20"/>
          <w:lang w:val="cs-CZ"/>
        </w:rPr>
        <w:t>edlo</w:t>
      </w:r>
      <w:r w:rsidRPr="003E59DB">
        <w:rPr>
          <w:color w:val="000000"/>
          <w:sz w:val="20"/>
          <w:szCs w:val="20"/>
          <w:lang w:val="cs-CZ"/>
        </w:rPr>
        <w:t>ž</w:t>
      </w:r>
      <w:r w:rsidR="00686D98" w:rsidRPr="003E59DB">
        <w:rPr>
          <w:color w:val="000000"/>
          <w:sz w:val="20"/>
          <w:szCs w:val="20"/>
          <w:lang w:val="cs-CZ"/>
        </w:rPr>
        <w:t>ené organizacemi a jednotlivci ze 30 evropských zemí. Porota se tak</w:t>
      </w:r>
      <w:r w:rsidR="003B749E" w:rsidRPr="003E59DB">
        <w:rPr>
          <w:color w:val="000000"/>
          <w:sz w:val="20"/>
          <w:szCs w:val="20"/>
          <w:lang w:val="cs-CZ"/>
        </w:rPr>
        <w:t>é</w:t>
      </w:r>
      <w:r w:rsidR="00686D98" w:rsidRPr="003E59DB">
        <w:rPr>
          <w:color w:val="000000"/>
          <w:sz w:val="20"/>
          <w:szCs w:val="20"/>
          <w:lang w:val="cs-CZ"/>
        </w:rPr>
        <w:t xml:space="preserve"> rozhodla ud</w:t>
      </w:r>
      <w:r w:rsidRPr="003E59DB">
        <w:rPr>
          <w:color w:val="000000"/>
          <w:sz w:val="20"/>
          <w:szCs w:val="20"/>
          <w:lang w:val="cs-CZ"/>
        </w:rPr>
        <w:t>ě</w:t>
      </w:r>
      <w:r w:rsidR="00686D98" w:rsidRPr="003E59DB">
        <w:rPr>
          <w:color w:val="000000"/>
          <w:sz w:val="20"/>
          <w:szCs w:val="20"/>
          <w:lang w:val="cs-CZ"/>
        </w:rPr>
        <w:t>lit t</w:t>
      </w:r>
      <w:r w:rsidRPr="003E59DB">
        <w:rPr>
          <w:color w:val="000000"/>
          <w:sz w:val="20"/>
          <w:szCs w:val="20"/>
          <w:lang w:val="cs-CZ"/>
        </w:rPr>
        <w:t>ř</w:t>
      </w:r>
      <w:r w:rsidR="00686D98" w:rsidRPr="003E59DB">
        <w:rPr>
          <w:color w:val="000000"/>
          <w:sz w:val="20"/>
          <w:szCs w:val="20"/>
          <w:lang w:val="cs-CZ"/>
        </w:rPr>
        <w:t xml:space="preserve">i </w:t>
      </w:r>
      <w:r w:rsidR="00686D98" w:rsidRPr="003E59DB">
        <w:rPr>
          <w:b/>
          <w:color w:val="000000"/>
          <w:sz w:val="20"/>
          <w:szCs w:val="20"/>
          <w:lang w:val="cs-CZ"/>
        </w:rPr>
        <w:t>Ocen</w:t>
      </w:r>
      <w:r w:rsidRPr="003E59DB">
        <w:rPr>
          <w:b/>
          <w:color w:val="000000"/>
          <w:sz w:val="20"/>
          <w:szCs w:val="20"/>
          <w:lang w:val="cs-CZ"/>
        </w:rPr>
        <w:t>ě</w:t>
      </w:r>
      <w:r w:rsidR="00686D98" w:rsidRPr="003E59DB">
        <w:rPr>
          <w:b/>
          <w:color w:val="000000"/>
          <w:sz w:val="20"/>
          <w:szCs w:val="20"/>
          <w:lang w:val="cs-CZ"/>
        </w:rPr>
        <w:t>ní Europa Nostra</w:t>
      </w:r>
      <w:r w:rsidR="00686D98" w:rsidRPr="003E59DB">
        <w:rPr>
          <w:color w:val="000000"/>
          <w:sz w:val="20"/>
          <w:szCs w:val="20"/>
          <w:lang w:val="cs-CZ"/>
        </w:rPr>
        <w:t xml:space="preserve"> pozoruhodným po</w:t>
      </w:r>
      <w:r w:rsidRPr="003E59DB">
        <w:rPr>
          <w:color w:val="000000"/>
          <w:sz w:val="20"/>
          <w:szCs w:val="20"/>
          <w:lang w:val="cs-CZ"/>
        </w:rPr>
        <w:t>č</w:t>
      </w:r>
      <w:r w:rsidR="00686D98" w:rsidRPr="003E59DB">
        <w:rPr>
          <w:color w:val="000000"/>
          <w:sz w:val="20"/>
          <w:szCs w:val="20"/>
          <w:lang w:val="cs-CZ"/>
        </w:rPr>
        <w:t>in</w:t>
      </w:r>
      <w:r w:rsidRPr="003E59DB">
        <w:rPr>
          <w:color w:val="000000"/>
          <w:sz w:val="20"/>
          <w:szCs w:val="20"/>
          <w:lang w:val="cs-CZ"/>
        </w:rPr>
        <w:t>ů</w:t>
      </w:r>
      <w:r w:rsidR="00686D98" w:rsidRPr="003E59DB">
        <w:rPr>
          <w:color w:val="000000"/>
          <w:sz w:val="20"/>
          <w:szCs w:val="20"/>
          <w:lang w:val="cs-CZ"/>
        </w:rPr>
        <w:t>m z evropských zemí, které nejsou sou</w:t>
      </w:r>
      <w:r w:rsidRPr="003E59DB">
        <w:rPr>
          <w:color w:val="000000"/>
          <w:sz w:val="20"/>
          <w:szCs w:val="20"/>
          <w:lang w:val="cs-CZ"/>
        </w:rPr>
        <w:t>č</w:t>
      </w:r>
      <w:r w:rsidR="00686D98" w:rsidRPr="003E59DB">
        <w:rPr>
          <w:color w:val="000000"/>
          <w:sz w:val="20"/>
          <w:szCs w:val="20"/>
          <w:lang w:val="cs-CZ"/>
        </w:rPr>
        <w:t xml:space="preserve">ástí programu Kreativní Evropa, a to ze </w:t>
      </w:r>
      <w:r w:rsidR="005B1027" w:rsidRPr="003E59DB">
        <w:rPr>
          <w:color w:val="000000"/>
          <w:sz w:val="20"/>
          <w:szCs w:val="20"/>
          <w:lang w:val="cs-CZ"/>
        </w:rPr>
        <w:t>Š</w:t>
      </w:r>
      <w:r w:rsidR="00686D98" w:rsidRPr="003E59DB">
        <w:rPr>
          <w:color w:val="000000"/>
          <w:sz w:val="20"/>
          <w:szCs w:val="20"/>
          <w:lang w:val="cs-CZ"/>
        </w:rPr>
        <w:t xml:space="preserve">výcarska a Turecka. </w:t>
      </w:r>
    </w:p>
    <w:p w:rsidR="00544BDB" w:rsidRPr="003E59DB" w:rsidRDefault="00544B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cs-CZ"/>
        </w:rPr>
      </w:pPr>
    </w:p>
    <w:p w:rsidR="00544BDB" w:rsidRPr="003E59DB" w:rsidRDefault="00B7779C" w:rsidP="00A964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cs-CZ"/>
        </w:rPr>
      </w:pPr>
      <w:r w:rsidRPr="003E59DB">
        <w:rPr>
          <w:color w:val="000000"/>
          <w:sz w:val="20"/>
          <w:szCs w:val="20"/>
          <w:lang w:val="cs-CZ"/>
        </w:rPr>
        <w:t>V leto</w:t>
      </w:r>
      <w:r w:rsidR="00D828E8" w:rsidRPr="003E59DB">
        <w:rPr>
          <w:color w:val="000000"/>
          <w:sz w:val="20"/>
          <w:szCs w:val="20"/>
          <w:lang w:val="cs-CZ"/>
        </w:rPr>
        <w:t>š</w:t>
      </w:r>
      <w:r w:rsidRPr="003E59DB">
        <w:rPr>
          <w:color w:val="000000"/>
          <w:sz w:val="20"/>
          <w:szCs w:val="20"/>
          <w:lang w:val="cs-CZ"/>
        </w:rPr>
        <w:t xml:space="preserve">ním roce, </w:t>
      </w:r>
      <w:r w:rsidR="00A9641F" w:rsidRPr="003E59DB">
        <w:rPr>
          <w:color w:val="000000"/>
          <w:sz w:val="20"/>
          <w:szCs w:val="20"/>
          <w:lang w:val="cs-CZ"/>
        </w:rPr>
        <w:t>a to konkrétn</w:t>
      </w:r>
      <w:r w:rsidR="00D828E8" w:rsidRPr="003E59DB">
        <w:rPr>
          <w:color w:val="000000"/>
          <w:sz w:val="20"/>
          <w:szCs w:val="20"/>
          <w:lang w:val="cs-CZ"/>
        </w:rPr>
        <w:t>ě</w:t>
      </w:r>
      <w:r w:rsidR="00A9641F" w:rsidRPr="003E59DB">
        <w:rPr>
          <w:color w:val="000000"/>
          <w:sz w:val="20"/>
          <w:szCs w:val="20"/>
          <w:lang w:val="cs-CZ"/>
        </w:rPr>
        <w:t xml:space="preserve"> </w:t>
      </w:r>
      <w:r w:rsidRPr="003E59DB">
        <w:rPr>
          <w:color w:val="000000"/>
          <w:sz w:val="20"/>
          <w:szCs w:val="20"/>
          <w:lang w:val="cs-CZ"/>
        </w:rPr>
        <w:t>28.kv</w:t>
      </w:r>
      <w:r w:rsidR="00D828E8" w:rsidRPr="003E59DB">
        <w:rPr>
          <w:color w:val="000000"/>
          <w:sz w:val="20"/>
          <w:szCs w:val="20"/>
          <w:lang w:val="cs-CZ"/>
        </w:rPr>
        <w:t>ě</w:t>
      </w:r>
      <w:r w:rsidRPr="003E59DB">
        <w:rPr>
          <w:color w:val="000000"/>
          <w:sz w:val="20"/>
          <w:szCs w:val="20"/>
          <w:lang w:val="cs-CZ"/>
        </w:rPr>
        <w:t>tna, budou nově vyhl</w:t>
      </w:r>
      <w:r w:rsidR="00D828E8" w:rsidRPr="003E59DB">
        <w:rPr>
          <w:color w:val="000000"/>
          <w:sz w:val="20"/>
          <w:szCs w:val="20"/>
          <w:lang w:val="cs-CZ"/>
        </w:rPr>
        <w:t>áš</w:t>
      </w:r>
      <w:r w:rsidRPr="003E59DB">
        <w:rPr>
          <w:color w:val="000000"/>
          <w:sz w:val="20"/>
          <w:szCs w:val="20"/>
          <w:lang w:val="cs-CZ"/>
        </w:rPr>
        <w:t>eny z p</w:t>
      </w:r>
      <w:r w:rsidR="00D828E8" w:rsidRPr="003E59DB">
        <w:rPr>
          <w:color w:val="000000"/>
          <w:sz w:val="20"/>
          <w:szCs w:val="20"/>
          <w:lang w:val="cs-CZ"/>
        </w:rPr>
        <w:t>ř</w:t>
      </w:r>
      <w:r w:rsidRPr="003E59DB">
        <w:rPr>
          <w:color w:val="000000"/>
          <w:sz w:val="20"/>
          <w:szCs w:val="20"/>
          <w:lang w:val="cs-CZ"/>
        </w:rPr>
        <w:t>ijatých p</w:t>
      </w:r>
      <w:r w:rsidR="00D828E8" w:rsidRPr="003E59DB">
        <w:rPr>
          <w:color w:val="000000"/>
          <w:sz w:val="20"/>
          <w:szCs w:val="20"/>
          <w:lang w:val="cs-CZ"/>
        </w:rPr>
        <w:t>ř</w:t>
      </w:r>
      <w:r w:rsidRPr="003E59DB">
        <w:rPr>
          <w:color w:val="000000"/>
          <w:sz w:val="20"/>
          <w:szCs w:val="20"/>
          <w:lang w:val="cs-CZ"/>
        </w:rPr>
        <w:t>ihlá</w:t>
      </w:r>
      <w:r w:rsidR="00D828E8" w:rsidRPr="003E59DB">
        <w:rPr>
          <w:color w:val="000000"/>
          <w:sz w:val="20"/>
          <w:szCs w:val="20"/>
          <w:lang w:val="cs-CZ"/>
        </w:rPr>
        <w:t>š</w:t>
      </w:r>
      <w:r w:rsidRPr="003E59DB">
        <w:rPr>
          <w:color w:val="000000"/>
          <w:sz w:val="20"/>
          <w:szCs w:val="20"/>
          <w:lang w:val="cs-CZ"/>
        </w:rPr>
        <w:t xml:space="preserve">ek také Zvlástní ceny ILUCIDARE. </w:t>
      </w:r>
      <w:r w:rsidR="00A9641F" w:rsidRPr="003E59DB">
        <w:rPr>
          <w:color w:val="000000"/>
          <w:sz w:val="20"/>
          <w:szCs w:val="20"/>
          <w:lang w:val="cs-CZ"/>
        </w:rPr>
        <w:t>Jedná se o nový proje</w:t>
      </w:r>
      <w:r w:rsidR="00B81BF5" w:rsidRPr="003E59DB">
        <w:rPr>
          <w:color w:val="000000"/>
          <w:sz w:val="20"/>
          <w:szCs w:val="20"/>
          <w:lang w:val="cs-CZ"/>
        </w:rPr>
        <w:t>k</w:t>
      </w:r>
      <w:r w:rsidR="00A9641F" w:rsidRPr="003E59DB">
        <w:rPr>
          <w:color w:val="000000"/>
          <w:sz w:val="20"/>
          <w:szCs w:val="20"/>
          <w:lang w:val="cs-CZ"/>
        </w:rPr>
        <w:t>t financovaný z programu Horizon 2020, jeho</w:t>
      </w:r>
      <w:r w:rsidR="00B81BF5" w:rsidRPr="003E59DB">
        <w:rPr>
          <w:color w:val="000000"/>
          <w:sz w:val="20"/>
          <w:szCs w:val="20"/>
          <w:lang w:val="cs-CZ"/>
        </w:rPr>
        <w:t>ž</w:t>
      </w:r>
      <w:r w:rsidR="00A9641F" w:rsidRPr="003E59DB">
        <w:rPr>
          <w:color w:val="000000"/>
          <w:sz w:val="20"/>
          <w:szCs w:val="20"/>
          <w:lang w:val="cs-CZ"/>
        </w:rPr>
        <w:t xml:space="preserve"> cílem je vytvo</w:t>
      </w:r>
      <w:r w:rsidR="00B81BF5" w:rsidRPr="003E59DB">
        <w:rPr>
          <w:color w:val="000000"/>
          <w:sz w:val="20"/>
          <w:szCs w:val="20"/>
          <w:lang w:val="cs-CZ"/>
        </w:rPr>
        <w:t>ř</w:t>
      </w:r>
      <w:r w:rsidR="00A9641F" w:rsidRPr="003E59DB">
        <w:rPr>
          <w:color w:val="000000"/>
          <w:sz w:val="20"/>
          <w:szCs w:val="20"/>
          <w:lang w:val="cs-CZ"/>
        </w:rPr>
        <w:t>ení mezinárodní s</w:t>
      </w:r>
      <w:r w:rsidR="00B81BF5" w:rsidRPr="003E59DB">
        <w:rPr>
          <w:color w:val="000000"/>
          <w:sz w:val="20"/>
          <w:szCs w:val="20"/>
          <w:lang w:val="cs-CZ"/>
        </w:rPr>
        <w:t>í</w:t>
      </w:r>
      <w:r w:rsidR="00A9641F" w:rsidRPr="003E59DB">
        <w:rPr>
          <w:color w:val="000000"/>
          <w:sz w:val="20"/>
          <w:szCs w:val="20"/>
          <w:lang w:val="cs-CZ"/>
        </w:rPr>
        <w:t>t</w:t>
      </w:r>
      <w:r w:rsidR="00B81BF5" w:rsidRPr="003E59DB">
        <w:rPr>
          <w:color w:val="000000"/>
          <w:sz w:val="20"/>
          <w:szCs w:val="20"/>
          <w:lang w:val="cs-CZ"/>
        </w:rPr>
        <w:t>ě</w:t>
      </w:r>
      <w:r w:rsidR="00A9641F" w:rsidRPr="003E59DB">
        <w:rPr>
          <w:color w:val="000000"/>
          <w:sz w:val="20"/>
          <w:szCs w:val="20"/>
          <w:lang w:val="cs-CZ"/>
        </w:rPr>
        <w:t xml:space="preserve"> propagující kulturní </w:t>
      </w:r>
      <w:r w:rsidR="00A9641F" w:rsidRPr="003E59DB">
        <w:rPr>
          <w:sz w:val="20"/>
          <w:szCs w:val="20"/>
          <w:lang w:val="cs-CZ"/>
        </w:rPr>
        <w:t>dědictví jako zdroj inovace a mezinárodní spolupráce.</w:t>
      </w:r>
    </w:p>
    <w:p w:rsidR="00544BDB" w:rsidRPr="003E59DB" w:rsidRDefault="00544BDB">
      <w:pPr>
        <w:spacing w:line="276" w:lineRule="auto"/>
        <w:jc w:val="both"/>
        <w:rPr>
          <w:sz w:val="20"/>
          <w:szCs w:val="20"/>
          <w:lang w:val="cs-CZ"/>
        </w:rPr>
      </w:pPr>
    </w:p>
    <w:p w:rsidR="00544BDB" w:rsidRPr="003E59DB" w:rsidRDefault="00544B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2060"/>
          <w:sz w:val="20"/>
          <w:szCs w:val="20"/>
          <w:lang w:val="cs-CZ"/>
        </w:rPr>
      </w:pPr>
    </w:p>
    <w:tbl>
      <w:tblPr>
        <w:tblStyle w:val="a8"/>
        <w:tblW w:w="10513" w:type="dxa"/>
        <w:tblLayout w:type="fixed"/>
        <w:tblLook w:val="0000" w:firstRow="0" w:lastRow="0" w:firstColumn="0" w:lastColumn="0" w:noHBand="0" w:noVBand="0"/>
      </w:tblPr>
      <w:tblGrid>
        <w:gridCol w:w="5400"/>
        <w:gridCol w:w="5113"/>
      </w:tblGrid>
      <w:tr w:rsidR="00544BDB" w:rsidRPr="000D6290" w:rsidTr="000D6290">
        <w:trPr>
          <w:trHeight w:val="74"/>
        </w:trPr>
        <w:tc>
          <w:tcPr>
            <w:tcW w:w="5400" w:type="dxa"/>
          </w:tcPr>
          <w:p w:rsidR="00544BDB" w:rsidRPr="003E59DB" w:rsidRDefault="00A9641F">
            <w:pPr>
              <w:ind w:left="-108"/>
              <w:jc w:val="both"/>
              <w:rPr>
                <w:b/>
                <w:color w:val="000000"/>
                <w:sz w:val="20"/>
                <w:szCs w:val="20"/>
                <w:lang w:val="cs-CZ"/>
              </w:rPr>
            </w:pPr>
            <w:r w:rsidRPr="003E59DB">
              <w:rPr>
                <w:b/>
                <w:color w:val="000000"/>
                <w:sz w:val="20"/>
                <w:szCs w:val="20"/>
                <w:lang w:val="cs-CZ"/>
              </w:rPr>
              <w:t>KONTAKTY</w:t>
            </w:r>
          </w:p>
          <w:p w:rsidR="00544BDB" w:rsidRPr="003E59DB" w:rsidRDefault="00544BDB">
            <w:pPr>
              <w:ind w:left="-108"/>
              <w:jc w:val="both"/>
              <w:rPr>
                <w:b/>
                <w:color w:val="000000"/>
                <w:sz w:val="20"/>
                <w:szCs w:val="20"/>
                <w:lang w:val="cs-CZ"/>
              </w:rPr>
            </w:pPr>
          </w:p>
          <w:p w:rsidR="00544BDB" w:rsidRPr="003E59DB" w:rsidRDefault="00A40BA6">
            <w:pPr>
              <w:ind w:left="-108"/>
              <w:jc w:val="both"/>
              <w:rPr>
                <w:b/>
                <w:color w:val="000000"/>
                <w:sz w:val="20"/>
                <w:szCs w:val="20"/>
                <w:lang w:val="cs-CZ"/>
              </w:rPr>
            </w:pPr>
            <w:r w:rsidRPr="003E59DB">
              <w:rPr>
                <w:b/>
                <w:sz w:val="20"/>
                <w:szCs w:val="20"/>
                <w:lang w:val="cs-CZ"/>
              </w:rPr>
              <w:t>Europa Nostra</w:t>
            </w:r>
          </w:p>
          <w:p w:rsidR="00544BDB" w:rsidRPr="003E59DB" w:rsidRDefault="00A40BA6">
            <w:pPr>
              <w:ind w:left="-108"/>
              <w:rPr>
                <w:color w:val="000000"/>
                <w:sz w:val="20"/>
                <w:szCs w:val="20"/>
                <w:lang w:val="cs-CZ"/>
              </w:rPr>
            </w:pPr>
            <w:r w:rsidRPr="003E59DB">
              <w:rPr>
                <w:color w:val="000000"/>
                <w:sz w:val="20"/>
                <w:szCs w:val="20"/>
                <w:lang w:val="cs-CZ"/>
              </w:rPr>
              <w:t xml:space="preserve">Audrey Hogan, </w:t>
            </w:r>
            <w:r w:rsidR="007016AC" w:rsidRPr="003E59DB">
              <w:rPr>
                <w:color w:val="000000"/>
                <w:sz w:val="20"/>
                <w:szCs w:val="20"/>
                <w:lang w:val="cs-CZ"/>
              </w:rPr>
              <w:t>programová referentka</w:t>
            </w:r>
            <w:r w:rsidRPr="003E59DB">
              <w:rPr>
                <w:color w:val="000000"/>
                <w:sz w:val="20"/>
                <w:szCs w:val="20"/>
                <w:lang w:val="cs-CZ"/>
              </w:rPr>
              <w:br/>
            </w:r>
            <w:hyperlink r:id="rId11">
              <w:r w:rsidRPr="003E59DB">
                <w:rPr>
                  <w:color w:val="000000"/>
                  <w:sz w:val="20"/>
                  <w:szCs w:val="20"/>
                  <w:lang w:val="cs-CZ"/>
                </w:rPr>
                <w:t>ah@europanostra.org</w:t>
              </w:r>
            </w:hyperlink>
            <w:r w:rsidRPr="003E59DB">
              <w:rPr>
                <w:color w:val="000000"/>
                <w:sz w:val="20"/>
                <w:szCs w:val="20"/>
                <w:lang w:val="cs-CZ"/>
              </w:rPr>
              <w:t xml:space="preserve">, </w:t>
            </w:r>
          </w:p>
          <w:p w:rsidR="00544BDB" w:rsidRPr="003E59DB" w:rsidRDefault="00A40BA6">
            <w:pPr>
              <w:ind w:left="-108"/>
              <w:jc w:val="both"/>
              <w:rPr>
                <w:smallCaps/>
                <w:sz w:val="20"/>
                <w:szCs w:val="20"/>
                <w:lang w:val="cs-CZ"/>
              </w:rPr>
            </w:pPr>
            <w:r w:rsidRPr="003E59DB">
              <w:rPr>
                <w:sz w:val="20"/>
                <w:szCs w:val="20"/>
                <w:lang w:val="cs-CZ"/>
              </w:rPr>
              <w:t>T. +</w:t>
            </w:r>
            <w:r w:rsidRPr="003E59DB">
              <w:rPr>
                <w:smallCaps/>
                <w:sz w:val="20"/>
                <w:szCs w:val="20"/>
                <w:lang w:val="cs-CZ"/>
              </w:rPr>
              <w:t xml:space="preserve">31 70 302 40 52;  M. </w:t>
            </w:r>
            <w:r w:rsidRPr="003E59DB">
              <w:rPr>
                <w:sz w:val="20"/>
                <w:szCs w:val="20"/>
                <w:lang w:val="cs-CZ"/>
              </w:rPr>
              <w:t>+</w:t>
            </w:r>
            <w:r w:rsidRPr="003E59DB">
              <w:rPr>
                <w:smallCaps/>
                <w:sz w:val="20"/>
                <w:szCs w:val="20"/>
                <w:lang w:val="cs-CZ"/>
              </w:rPr>
              <w:t xml:space="preserve">31 63 1 17 84 55 </w:t>
            </w:r>
          </w:p>
          <w:p w:rsidR="00544BDB" w:rsidRPr="003E59DB" w:rsidRDefault="00A40BA6">
            <w:pPr>
              <w:ind w:left="-108"/>
              <w:rPr>
                <w:color w:val="000000"/>
                <w:sz w:val="20"/>
                <w:szCs w:val="20"/>
                <w:lang w:val="cs-CZ"/>
              </w:rPr>
            </w:pPr>
            <w:r w:rsidRPr="003E59DB">
              <w:rPr>
                <w:color w:val="000000"/>
                <w:sz w:val="20"/>
                <w:szCs w:val="20"/>
                <w:lang w:val="cs-CZ"/>
              </w:rPr>
              <w:t xml:space="preserve">Joana Pinheiro, </w:t>
            </w:r>
            <w:r w:rsidR="00D129EB" w:rsidRPr="003E59DB">
              <w:rPr>
                <w:color w:val="000000"/>
                <w:sz w:val="20"/>
                <w:szCs w:val="20"/>
                <w:lang w:val="cs-CZ"/>
              </w:rPr>
              <w:t>styk s médii</w:t>
            </w:r>
          </w:p>
          <w:p w:rsidR="00544BDB" w:rsidRPr="003E59DB" w:rsidRDefault="00A40BA6">
            <w:pPr>
              <w:ind w:left="-108"/>
              <w:jc w:val="both"/>
              <w:rPr>
                <w:smallCaps/>
                <w:sz w:val="20"/>
                <w:szCs w:val="20"/>
                <w:lang w:val="cs-CZ"/>
              </w:rPr>
            </w:pPr>
            <w:r w:rsidRPr="003E59DB">
              <w:rPr>
                <w:smallCaps/>
                <w:sz w:val="20"/>
                <w:szCs w:val="20"/>
                <w:lang w:val="cs-CZ"/>
              </w:rPr>
              <w:t xml:space="preserve">M. </w:t>
            </w:r>
            <w:r w:rsidRPr="003E59DB">
              <w:rPr>
                <w:sz w:val="20"/>
                <w:szCs w:val="20"/>
                <w:lang w:val="cs-CZ"/>
              </w:rPr>
              <w:t>+</w:t>
            </w:r>
            <w:r w:rsidRPr="003E59DB">
              <w:rPr>
                <w:smallCaps/>
                <w:sz w:val="20"/>
                <w:szCs w:val="20"/>
                <w:lang w:val="cs-CZ"/>
              </w:rPr>
              <w:t>31 6 34 36 59 85</w:t>
            </w:r>
          </w:p>
          <w:p w:rsidR="00544BDB" w:rsidRPr="003E59DB" w:rsidRDefault="006713A7">
            <w:pPr>
              <w:ind w:left="-108"/>
              <w:jc w:val="both"/>
              <w:rPr>
                <w:b/>
                <w:sz w:val="20"/>
                <w:szCs w:val="20"/>
                <w:lang w:val="cs-CZ"/>
              </w:rPr>
            </w:pPr>
            <w:r w:rsidRPr="003E59DB">
              <w:rPr>
                <w:b/>
                <w:sz w:val="20"/>
                <w:szCs w:val="20"/>
                <w:lang w:val="cs-CZ"/>
              </w:rPr>
              <w:lastRenderedPageBreak/>
              <w:t>Evropská komise</w:t>
            </w:r>
            <w:r w:rsidR="00A40BA6" w:rsidRPr="003E59DB">
              <w:rPr>
                <w:b/>
                <w:sz w:val="20"/>
                <w:szCs w:val="20"/>
                <w:lang w:val="cs-CZ"/>
              </w:rPr>
              <w:t xml:space="preserve"> </w:t>
            </w:r>
          </w:p>
          <w:p w:rsidR="00544BDB" w:rsidRPr="003E59DB" w:rsidRDefault="00A40BA6">
            <w:pPr>
              <w:ind w:left="-108"/>
              <w:jc w:val="both"/>
              <w:rPr>
                <w:sz w:val="20"/>
                <w:szCs w:val="20"/>
                <w:lang w:val="cs-CZ"/>
              </w:rPr>
            </w:pPr>
            <w:r w:rsidRPr="003E59DB">
              <w:rPr>
                <w:sz w:val="20"/>
                <w:szCs w:val="20"/>
                <w:lang w:val="cs-CZ"/>
              </w:rPr>
              <w:t>Susanne Conze, susanne.conze@ec.europa.eu</w:t>
            </w:r>
          </w:p>
          <w:p w:rsidR="00544BDB" w:rsidRPr="003E59DB" w:rsidRDefault="00A40BA6">
            <w:pPr>
              <w:ind w:left="-108"/>
              <w:jc w:val="both"/>
              <w:rPr>
                <w:sz w:val="20"/>
                <w:szCs w:val="20"/>
                <w:lang w:val="cs-CZ"/>
              </w:rPr>
            </w:pPr>
            <w:r w:rsidRPr="003E59DB">
              <w:rPr>
                <w:sz w:val="20"/>
                <w:szCs w:val="20"/>
                <w:lang w:val="cs-CZ"/>
              </w:rPr>
              <w:t>+32 2 2980236</w:t>
            </w:r>
          </w:p>
          <w:p w:rsidR="006713A7" w:rsidRPr="003E59DB" w:rsidRDefault="006713A7" w:rsidP="000D6290">
            <w:pPr>
              <w:ind w:left="-83"/>
              <w:rPr>
                <w:b/>
                <w:sz w:val="20"/>
                <w:szCs w:val="20"/>
                <w:lang w:val="cs-CZ"/>
              </w:rPr>
            </w:pPr>
            <w:r w:rsidRPr="003E59DB">
              <w:rPr>
                <w:b/>
                <w:sz w:val="20"/>
                <w:szCs w:val="20"/>
                <w:lang w:val="cs-CZ"/>
              </w:rPr>
              <w:t>Přeshraniční spolupráce pro evropskou klasickou hudbu</w:t>
            </w:r>
          </w:p>
          <w:p w:rsidR="00544BDB" w:rsidRPr="003E59DB" w:rsidRDefault="00A40BA6" w:rsidP="00D129EB">
            <w:pPr>
              <w:ind w:left="-83"/>
              <w:jc w:val="both"/>
              <w:rPr>
                <w:b/>
                <w:sz w:val="20"/>
                <w:szCs w:val="20"/>
                <w:lang w:val="cs-CZ"/>
              </w:rPr>
            </w:pPr>
            <w:r w:rsidRPr="003E59DB">
              <w:rPr>
                <w:sz w:val="20"/>
                <w:szCs w:val="20"/>
                <w:lang w:val="cs-CZ"/>
              </w:rPr>
              <w:t>Sven Ubik</w:t>
            </w:r>
            <w:r w:rsidR="00D129EB" w:rsidRPr="003E59DB">
              <w:rPr>
                <w:b/>
                <w:sz w:val="20"/>
                <w:szCs w:val="20"/>
                <w:lang w:val="cs-CZ"/>
              </w:rPr>
              <w:t xml:space="preserve">, </w:t>
            </w:r>
            <w:r w:rsidRPr="003E59DB">
              <w:rPr>
                <w:sz w:val="20"/>
                <w:szCs w:val="20"/>
                <w:lang w:val="cs-CZ"/>
              </w:rPr>
              <w:t>ubik@cesnet.cz</w:t>
            </w:r>
          </w:p>
        </w:tc>
        <w:tc>
          <w:tcPr>
            <w:tcW w:w="5113" w:type="dxa"/>
          </w:tcPr>
          <w:p w:rsidR="00544BDB" w:rsidRPr="003E59DB" w:rsidRDefault="006713A7">
            <w:pPr>
              <w:ind w:left="824"/>
              <w:jc w:val="both"/>
              <w:rPr>
                <w:sz w:val="20"/>
                <w:szCs w:val="20"/>
                <w:lang w:val="cs-CZ"/>
              </w:rPr>
            </w:pPr>
            <w:r w:rsidRPr="003E59DB">
              <w:rPr>
                <w:rFonts w:eastAsia="Calibri"/>
                <w:b/>
                <w:sz w:val="20"/>
                <w:lang w:val="cs-CZ" w:eastAsia="ar-SA"/>
              </w:rPr>
              <w:lastRenderedPageBreak/>
              <w:t>VÍCE O OCENĚNÝCH PROJEKTECH</w:t>
            </w:r>
            <w:r w:rsidRPr="003E59DB">
              <w:rPr>
                <w:sz w:val="20"/>
                <w:szCs w:val="20"/>
                <w:lang w:val="cs-CZ"/>
              </w:rPr>
              <w:t xml:space="preserve"> </w:t>
            </w:r>
          </w:p>
          <w:p w:rsidR="006713A7" w:rsidRPr="003E59DB" w:rsidRDefault="006713A7">
            <w:pPr>
              <w:ind w:left="824"/>
              <w:jc w:val="both"/>
              <w:rPr>
                <w:sz w:val="20"/>
                <w:szCs w:val="20"/>
                <w:lang w:val="cs-CZ"/>
              </w:rPr>
            </w:pPr>
          </w:p>
          <w:p w:rsidR="00544BDB" w:rsidRPr="003E59DB" w:rsidRDefault="006713A7" w:rsidP="006713A7">
            <w:pPr>
              <w:rPr>
                <w:sz w:val="20"/>
                <w:szCs w:val="20"/>
                <w:lang w:val="cs-CZ"/>
              </w:rPr>
            </w:pPr>
            <w:r w:rsidRPr="003E59DB">
              <w:rPr>
                <w:b/>
                <w:sz w:val="20"/>
                <w:szCs w:val="20"/>
                <w:lang w:val="cs-CZ"/>
              </w:rPr>
              <w:t xml:space="preserve">               </w:t>
            </w:r>
            <w:hyperlink r:id="rId12" w:history="1">
              <w:r w:rsidRPr="003E59DB">
                <w:rPr>
                  <w:rStyle w:val="Hyperlink"/>
                  <w:sz w:val="20"/>
                  <w:szCs w:val="20"/>
                  <w:lang w:val="cs-CZ"/>
                </w:rPr>
                <w:t>Informace a prohlá</w:t>
              </w:r>
              <w:r w:rsidR="00274338" w:rsidRPr="003E59DB">
                <w:rPr>
                  <w:rStyle w:val="Hyperlink"/>
                  <w:sz w:val="20"/>
                  <w:szCs w:val="20"/>
                  <w:lang w:val="cs-CZ"/>
                </w:rPr>
                <w:t>š</w:t>
              </w:r>
              <w:r w:rsidRPr="003E59DB">
                <w:rPr>
                  <w:rStyle w:val="Hyperlink"/>
                  <w:sz w:val="20"/>
                  <w:szCs w:val="20"/>
                  <w:lang w:val="cs-CZ"/>
                </w:rPr>
                <w:t>ení poroty</w:t>
              </w:r>
            </w:hyperlink>
          </w:p>
          <w:p w:rsidR="006713A7" w:rsidRPr="003E59DB" w:rsidRDefault="006713A7" w:rsidP="006713A7">
            <w:pPr>
              <w:rPr>
                <w:sz w:val="20"/>
                <w:szCs w:val="20"/>
                <w:lang w:val="cs-CZ"/>
              </w:rPr>
            </w:pPr>
            <w:r w:rsidRPr="003E59DB">
              <w:rPr>
                <w:sz w:val="20"/>
                <w:szCs w:val="20"/>
                <w:lang w:val="cs-CZ"/>
              </w:rPr>
              <w:t xml:space="preserve">               </w:t>
            </w:r>
            <w:hyperlink r:id="rId13" w:history="1">
              <w:r w:rsidRPr="003E59DB">
                <w:rPr>
                  <w:rStyle w:val="Hyperlink"/>
                  <w:sz w:val="20"/>
                  <w:szCs w:val="20"/>
                  <w:lang w:val="cs-CZ"/>
                </w:rPr>
                <w:t>Fotografie</w:t>
              </w:r>
            </w:hyperlink>
            <w:r w:rsidRPr="003E59DB">
              <w:rPr>
                <w:sz w:val="20"/>
                <w:szCs w:val="20"/>
                <w:lang w:val="cs-CZ"/>
              </w:rPr>
              <w:t xml:space="preserve"> a </w:t>
            </w:r>
            <w:hyperlink r:id="rId14" w:history="1">
              <w:r w:rsidRPr="003E59DB">
                <w:rPr>
                  <w:rStyle w:val="Hyperlink"/>
                  <w:sz w:val="20"/>
                  <w:szCs w:val="20"/>
                  <w:lang w:val="cs-CZ"/>
                </w:rPr>
                <w:t>videa</w:t>
              </w:r>
            </w:hyperlink>
            <w:r w:rsidRPr="003E59DB">
              <w:rPr>
                <w:sz w:val="20"/>
                <w:szCs w:val="20"/>
                <w:lang w:val="cs-CZ"/>
              </w:rPr>
              <w:t xml:space="preserve"> (ve vysokém rozli</w:t>
            </w:r>
            <w:r w:rsidR="00D129EB" w:rsidRPr="003E59DB">
              <w:rPr>
                <w:sz w:val="20"/>
                <w:szCs w:val="20"/>
                <w:lang w:val="cs-CZ"/>
              </w:rPr>
              <w:t>š</w:t>
            </w:r>
            <w:r w:rsidRPr="003E59DB">
              <w:rPr>
                <w:sz w:val="20"/>
                <w:szCs w:val="20"/>
                <w:lang w:val="cs-CZ"/>
              </w:rPr>
              <w:t>ení)</w:t>
            </w:r>
          </w:p>
          <w:p w:rsidR="00544BDB" w:rsidRPr="003E59DB" w:rsidRDefault="00544BDB">
            <w:pPr>
              <w:ind w:left="824"/>
              <w:rPr>
                <w:sz w:val="20"/>
                <w:szCs w:val="20"/>
                <w:lang w:val="cs-CZ"/>
              </w:rPr>
            </w:pPr>
          </w:p>
          <w:p w:rsidR="006713A7" w:rsidRPr="003E59DB" w:rsidRDefault="009916CB">
            <w:pPr>
              <w:ind w:left="824"/>
              <w:rPr>
                <w:sz w:val="20"/>
                <w:szCs w:val="20"/>
                <w:lang w:val="cs-CZ"/>
              </w:rPr>
            </w:pPr>
            <w:hyperlink r:id="rId15" w:history="1">
              <w:r w:rsidR="006713A7" w:rsidRPr="003E59DB">
                <w:rPr>
                  <w:rStyle w:val="Hyperlink"/>
                  <w:sz w:val="20"/>
                  <w:szCs w:val="20"/>
                  <w:lang w:val="cs-CZ"/>
                </w:rPr>
                <w:t>Tisková zpráva v dal</w:t>
              </w:r>
              <w:r w:rsidR="00D129EB" w:rsidRPr="003E59DB">
                <w:rPr>
                  <w:rStyle w:val="Hyperlink"/>
                  <w:sz w:val="20"/>
                  <w:szCs w:val="20"/>
                  <w:lang w:val="cs-CZ"/>
                </w:rPr>
                <w:t>š</w:t>
              </w:r>
              <w:r w:rsidR="006713A7" w:rsidRPr="003E59DB">
                <w:rPr>
                  <w:rStyle w:val="Hyperlink"/>
                  <w:sz w:val="20"/>
                  <w:szCs w:val="20"/>
                  <w:lang w:val="cs-CZ"/>
                </w:rPr>
                <w:t>ích jazycích</w:t>
              </w:r>
            </w:hyperlink>
          </w:p>
          <w:p w:rsidR="00544BDB" w:rsidRDefault="00544BDB">
            <w:pPr>
              <w:ind w:left="824"/>
              <w:rPr>
                <w:sz w:val="20"/>
                <w:szCs w:val="20"/>
                <w:lang w:val="cs-CZ"/>
              </w:rPr>
            </w:pPr>
          </w:p>
          <w:p w:rsidR="000D6290" w:rsidRPr="003E59DB" w:rsidRDefault="000D6290">
            <w:pPr>
              <w:ind w:left="824"/>
              <w:rPr>
                <w:sz w:val="20"/>
                <w:szCs w:val="20"/>
                <w:lang w:val="cs-CZ"/>
              </w:rPr>
            </w:pPr>
          </w:p>
          <w:p w:rsidR="00544BDB" w:rsidRPr="003E59DB" w:rsidRDefault="009916CB">
            <w:pPr>
              <w:ind w:left="824"/>
              <w:rPr>
                <w:sz w:val="20"/>
                <w:szCs w:val="20"/>
                <w:lang w:val="cs-CZ"/>
              </w:rPr>
            </w:pPr>
            <w:hyperlink r:id="rId16" w:history="1">
              <w:r w:rsidR="006713A7" w:rsidRPr="003E59DB">
                <w:rPr>
                  <w:rStyle w:val="Hyperlink"/>
                  <w:sz w:val="20"/>
                  <w:szCs w:val="20"/>
                  <w:lang w:val="cs-CZ"/>
                </w:rPr>
                <w:t>Webové stránky Kreativní Evrop</w:t>
              </w:r>
              <w:r w:rsidR="00D129EB" w:rsidRPr="003E59DB">
                <w:rPr>
                  <w:rStyle w:val="Hyperlink"/>
                  <w:sz w:val="20"/>
                  <w:szCs w:val="20"/>
                  <w:lang w:val="cs-CZ"/>
                </w:rPr>
                <w:t>y</w:t>
              </w:r>
            </w:hyperlink>
            <w:r w:rsidR="00A40BA6" w:rsidRPr="003E59DB">
              <w:rPr>
                <w:sz w:val="20"/>
                <w:szCs w:val="20"/>
                <w:lang w:val="cs-CZ"/>
              </w:rPr>
              <w:t xml:space="preserve"> </w:t>
            </w:r>
          </w:p>
          <w:p w:rsidR="00544BDB" w:rsidRPr="003E59DB" w:rsidRDefault="00CF752F">
            <w:pPr>
              <w:ind w:left="824"/>
              <w:rPr>
                <w:rStyle w:val="Hyperlink"/>
                <w:sz w:val="20"/>
                <w:szCs w:val="20"/>
                <w:lang w:val="cs-CZ"/>
              </w:rPr>
            </w:pPr>
            <w:r w:rsidRPr="003E59DB">
              <w:rPr>
                <w:color w:val="0000FF"/>
                <w:sz w:val="20"/>
                <w:szCs w:val="20"/>
                <w:u w:val="single"/>
                <w:lang w:val="cs-CZ"/>
              </w:rPr>
              <w:fldChar w:fldCharType="begin"/>
            </w:r>
            <w:r w:rsidRPr="003E59DB">
              <w:rPr>
                <w:color w:val="0000FF"/>
                <w:sz w:val="20"/>
                <w:szCs w:val="20"/>
                <w:u w:val="single"/>
                <w:lang w:val="cs-CZ"/>
              </w:rPr>
              <w:instrText xml:space="preserve"> HYPERLINK "https://ec.europa.eu/commission/commissioners/2019-2024/gabriel_en" </w:instrText>
            </w:r>
            <w:r w:rsidRPr="003E59DB">
              <w:rPr>
                <w:color w:val="0000FF"/>
                <w:sz w:val="20"/>
                <w:szCs w:val="20"/>
                <w:u w:val="single"/>
                <w:lang w:val="cs-CZ"/>
              </w:rPr>
              <w:fldChar w:fldCharType="separate"/>
            </w:r>
            <w:r w:rsidR="006713A7" w:rsidRPr="003E59DB">
              <w:rPr>
                <w:rStyle w:val="Hyperlink"/>
                <w:sz w:val="20"/>
                <w:szCs w:val="20"/>
                <w:lang w:val="cs-CZ"/>
              </w:rPr>
              <w:t>Stránky komisa</w:t>
            </w:r>
            <w:r w:rsidR="00350DFD" w:rsidRPr="003E59DB">
              <w:rPr>
                <w:rStyle w:val="Hyperlink"/>
                <w:sz w:val="20"/>
                <w:szCs w:val="20"/>
                <w:lang w:val="cs-CZ"/>
              </w:rPr>
              <w:t>ř</w:t>
            </w:r>
            <w:r w:rsidR="006713A7" w:rsidRPr="003E59DB">
              <w:rPr>
                <w:rStyle w:val="Hyperlink"/>
                <w:sz w:val="20"/>
                <w:szCs w:val="20"/>
                <w:lang w:val="cs-CZ"/>
              </w:rPr>
              <w:t>ky Gabrielové</w:t>
            </w:r>
          </w:p>
          <w:p w:rsidR="00544BDB" w:rsidRPr="003E59DB" w:rsidRDefault="00CF752F">
            <w:pPr>
              <w:ind w:left="824"/>
              <w:rPr>
                <w:color w:val="0000FF"/>
                <w:sz w:val="20"/>
                <w:szCs w:val="20"/>
                <w:u w:val="single"/>
                <w:lang w:val="cs-CZ"/>
              </w:rPr>
            </w:pPr>
            <w:r w:rsidRPr="003E59DB">
              <w:rPr>
                <w:color w:val="0000FF"/>
                <w:sz w:val="20"/>
                <w:szCs w:val="20"/>
                <w:u w:val="single"/>
                <w:lang w:val="cs-CZ"/>
              </w:rPr>
              <w:fldChar w:fldCharType="end"/>
            </w:r>
          </w:p>
          <w:p w:rsidR="00D129EB" w:rsidRPr="003E59DB" w:rsidRDefault="00D129EB">
            <w:pPr>
              <w:ind w:left="824"/>
              <w:rPr>
                <w:color w:val="0000FF"/>
                <w:sz w:val="20"/>
                <w:szCs w:val="20"/>
                <w:u w:val="single"/>
                <w:lang w:val="cs-CZ"/>
              </w:rPr>
            </w:pPr>
          </w:p>
          <w:p w:rsidR="00544BDB" w:rsidRPr="003E59DB" w:rsidRDefault="009916CB">
            <w:pPr>
              <w:ind w:left="824"/>
              <w:rPr>
                <w:sz w:val="20"/>
                <w:szCs w:val="20"/>
                <w:lang w:val="cs-CZ"/>
              </w:rPr>
            </w:pPr>
            <w:hyperlink r:id="rId17" w:history="1">
              <w:r w:rsidR="00A40BA6" w:rsidRPr="003E59DB">
                <w:rPr>
                  <w:rStyle w:val="Hyperlink"/>
                  <w:sz w:val="20"/>
                  <w:szCs w:val="20"/>
                  <w:lang w:val="cs-CZ"/>
                </w:rPr>
                <w:t>sagelab.cesnet.cz/en/npap</w:t>
              </w:r>
            </w:hyperlink>
          </w:p>
          <w:p w:rsidR="00544BDB" w:rsidRPr="003E59DB" w:rsidRDefault="00544BDB">
            <w:pPr>
              <w:ind w:left="824"/>
              <w:rPr>
                <w:sz w:val="20"/>
                <w:szCs w:val="20"/>
                <w:lang w:val="cs-CZ"/>
              </w:rPr>
            </w:pPr>
          </w:p>
          <w:p w:rsidR="00544BDB" w:rsidRPr="003E59DB" w:rsidRDefault="00544BDB">
            <w:pPr>
              <w:ind w:left="824"/>
              <w:rPr>
                <w:sz w:val="20"/>
                <w:szCs w:val="20"/>
                <w:lang w:val="cs-CZ"/>
              </w:rPr>
            </w:pPr>
          </w:p>
          <w:p w:rsidR="00544BDB" w:rsidRPr="003E59DB" w:rsidRDefault="00544BDB">
            <w:pPr>
              <w:ind w:left="824"/>
              <w:rPr>
                <w:sz w:val="20"/>
                <w:szCs w:val="20"/>
                <w:lang w:val="cs-CZ"/>
              </w:rPr>
            </w:pPr>
          </w:p>
          <w:p w:rsidR="00544BDB" w:rsidRPr="003E59DB" w:rsidRDefault="00544BDB">
            <w:pPr>
              <w:ind w:left="824"/>
              <w:rPr>
                <w:sz w:val="20"/>
                <w:szCs w:val="20"/>
                <w:lang w:val="cs-CZ"/>
              </w:rPr>
            </w:pPr>
          </w:p>
          <w:p w:rsidR="00544BDB" w:rsidRPr="003E59DB" w:rsidRDefault="00544BDB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544BDB" w:rsidRPr="003E59DB" w:rsidRDefault="00422F1A">
      <w:pPr>
        <w:keepNext/>
        <w:tabs>
          <w:tab w:val="left" w:pos="720"/>
          <w:tab w:val="left" w:pos="2160"/>
        </w:tabs>
        <w:spacing w:line="264" w:lineRule="auto"/>
        <w:ind w:right="57"/>
        <w:jc w:val="center"/>
        <w:rPr>
          <w:b/>
          <w:color w:val="000000"/>
          <w:sz w:val="24"/>
          <w:szCs w:val="24"/>
          <w:lang w:val="cs-CZ"/>
        </w:rPr>
      </w:pPr>
      <w:r w:rsidRPr="003E59DB">
        <w:rPr>
          <w:b/>
          <w:color w:val="000000"/>
          <w:sz w:val="24"/>
          <w:lang w:val="cs-CZ"/>
        </w:rPr>
        <w:lastRenderedPageBreak/>
        <w:t>Vítězové</w:t>
      </w:r>
      <w:r w:rsidR="00DC65EF" w:rsidRPr="003E59DB">
        <w:rPr>
          <w:b/>
          <w:color w:val="000000"/>
          <w:sz w:val="24"/>
          <w:lang w:val="cs-CZ"/>
        </w:rPr>
        <w:t xml:space="preserve"> </w:t>
      </w:r>
      <w:r w:rsidRPr="003E59DB">
        <w:rPr>
          <w:b/>
          <w:color w:val="000000"/>
          <w:sz w:val="24"/>
          <w:lang w:val="cs-CZ"/>
        </w:rPr>
        <w:t>ro</w:t>
      </w:r>
      <w:r w:rsidR="00CF752F" w:rsidRPr="003E59DB">
        <w:rPr>
          <w:b/>
          <w:color w:val="000000"/>
          <w:sz w:val="24"/>
          <w:lang w:val="cs-CZ"/>
        </w:rPr>
        <w:t>čníku</w:t>
      </w:r>
      <w:r w:rsidRPr="003E59DB">
        <w:rPr>
          <w:b/>
          <w:color w:val="000000"/>
          <w:sz w:val="24"/>
          <w:szCs w:val="24"/>
          <w:lang w:val="cs-CZ"/>
        </w:rPr>
        <w:t xml:space="preserve"> </w:t>
      </w:r>
      <w:r w:rsidR="00A40BA6" w:rsidRPr="003E59DB">
        <w:rPr>
          <w:b/>
          <w:color w:val="000000"/>
          <w:sz w:val="24"/>
          <w:szCs w:val="24"/>
          <w:lang w:val="cs-CZ"/>
        </w:rPr>
        <w:t>2020</w:t>
      </w:r>
    </w:p>
    <w:p w:rsidR="000D6290" w:rsidRDefault="000D6290">
      <w:pPr>
        <w:keepNext/>
        <w:spacing w:line="264" w:lineRule="auto"/>
        <w:ind w:right="57"/>
        <w:jc w:val="center"/>
        <w:rPr>
          <w:b/>
          <w:i/>
          <w:color w:val="000000"/>
          <w:sz w:val="20"/>
          <w:szCs w:val="20"/>
          <w:lang w:val="cs-CZ"/>
        </w:rPr>
      </w:pPr>
    </w:p>
    <w:p w:rsidR="000D6290" w:rsidRPr="003E59DB" w:rsidRDefault="000D6290">
      <w:pPr>
        <w:keepNext/>
        <w:spacing w:line="264" w:lineRule="auto"/>
        <w:ind w:right="57"/>
        <w:jc w:val="center"/>
        <w:rPr>
          <w:b/>
          <w:i/>
          <w:color w:val="000000"/>
          <w:sz w:val="20"/>
          <w:szCs w:val="20"/>
          <w:lang w:val="cs-CZ"/>
        </w:rPr>
      </w:pPr>
    </w:p>
    <w:p w:rsidR="00544BDB" w:rsidRPr="003E59DB" w:rsidRDefault="00632321">
      <w:pPr>
        <w:rPr>
          <w:b/>
          <w:color w:val="000000"/>
          <w:sz w:val="20"/>
          <w:szCs w:val="20"/>
          <w:highlight w:val="white"/>
          <w:lang w:val="cs-CZ"/>
        </w:rPr>
      </w:pPr>
      <w:r w:rsidRPr="003E59DB">
        <w:rPr>
          <w:b/>
          <w:color w:val="000000"/>
          <w:sz w:val="20"/>
          <w:szCs w:val="20"/>
          <w:lang w:val="cs-CZ"/>
        </w:rPr>
        <w:t>Kategorie Památková péče</w:t>
      </w:r>
    </w:p>
    <w:p w:rsidR="00544BDB" w:rsidRPr="003E59DB" w:rsidRDefault="009916CB">
      <w:pPr>
        <w:rPr>
          <w:color w:val="000000"/>
          <w:sz w:val="20"/>
          <w:szCs w:val="20"/>
          <w:highlight w:val="white"/>
          <w:lang w:val="cs-CZ"/>
        </w:rPr>
      </w:pPr>
      <w:hyperlink r:id="rId18"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Rubens</w:t>
        </w:r>
        <w:r w:rsidR="00632321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ova zahrada (sloupoví a zahradní pavilon)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, Ant</w:t>
        </w:r>
        <w:r w:rsidR="00632321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v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erp</w:t>
        </w:r>
        <w:r w:rsidR="00632321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y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, BELGI</w:t>
        </w:r>
        <w:r w:rsidR="00632321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E</w:t>
        </w:r>
      </w:hyperlink>
    </w:p>
    <w:p w:rsidR="00544BDB" w:rsidRPr="003E59DB" w:rsidRDefault="009916CB">
      <w:pPr>
        <w:rPr>
          <w:color w:val="000000"/>
          <w:sz w:val="20"/>
          <w:szCs w:val="20"/>
          <w:highlight w:val="white"/>
          <w:lang w:val="cs-CZ"/>
        </w:rPr>
      </w:pPr>
      <w:hyperlink r:id="rId19">
        <w:r w:rsidR="00632321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Zbrojnice na ostrov</w:t>
        </w:r>
        <w:r w:rsidR="00350DFD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ě</w:t>
        </w:r>
        <w:r w:rsidR="00632321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 xml:space="preserve"> Hvar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, C</w:t>
        </w:r>
        <w:r w:rsidR="00632321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HO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R</w:t>
        </w:r>
        <w:r w:rsidR="00632321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V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AT</w:t>
        </w:r>
        <w:r w:rsidR="00632321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SKO</w:t>
        </w:r>
      </w:hyperlink>
    </w:p>
    <w:p w:rsidR="00B72FE2" w:rsidRPr="003E59DB" w:rsidRDefault="009916CB">
      <w:pPr>
        <w:rPr>
          <w:color w:val="000000"/>
          <w:sz w:val="20"/>
          <w:szCs w:val="20"/>
          <w:highlight w:val="white"/>
          <w:lang w:val="cs-CZ"/>
        </w:rPr>
      </w:pPr>
      <w:hyperlink r:id="rId20"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Epita</w:t>
        </w:r>
        <w:r w:rsidR="00B1327E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 xml:space="preserve">fy 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Univer</w:t>
        </w:r>
        <w:r w:rsidR="00C23BFE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zitního kostela v Lipsku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 xml:space="preserve">, </w:t>
        </w:r>
        <w:r w:rsidR="00632321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N</w:t>
        </w:r>
        <w:r w:rsidR="00A55F64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Ě</w:t>
        </w:r>
        <w:r w:rsidR="00632321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MECKO</w:t>
        </w:r>
      </w:hyperlink>
    </w:p>
    <w:p w:rsidR="00544BDB" w:rsidRPr="003E59DB" w:rsidRDefault="009916CB">
      <w:pPr>
        <w:rPr>
          <w:color w:val="000000"/>
          <w:sz w:val="20"/>
          <w:szCs w:val="20"/>
          <w:highlight w:val="white"/>
          <w:lang w:val="cs-CZ"/>
        </w:rPr>
      </w:pPr>
      <w:hyperlink r:id="rId21" w:history="1">
        <w:r w:rsidR="00B72FE2" w:rsidRPr="003E59DB">
          <w:rPr>
            <w:rStyle w:val="Hyperlink"/>
            <w:sz w:val="20"/>
            <w:szCs w:val="20"/>
            <w:highlight w:val="white"/>
            <w:lang w:val="cs-CZ"/>
          </w:rPr>
          <w:t>Muzeum výtvarného um</w:t>
        </w:r>
        <w:r w:rsidR="00A55F64" w:rsidRPr="003E59DB">
          <w:rPr>
            <w:rStyle w:val="Hyperlink"/>
            <w:sz w:val="20"/>
            <w:szCs w:val="20"/>
            <w:highlight w:val="white"/>
            <w:lang w:val="cs-CZ"/>
          </w:rPr>
          <w:t>ě</w:t>
        </w:r>
        <w:r w:rsidR="00B72FE2" w:rsidRPr="003E59DB">
          <w:rPr>
            <w:rStyle w:val="Hyperlink"/>
            <w:sz w:val="20"/>
            <w:szCs w:val="20"/>
            <w:highlight w:val="white"/>
            <w:lang w:val="cs-CZ"/>
          </w:rPr>
          <w:t>ní</w:t>
        </w:r>
        <w:r w:rsidR="00A40BA6" w:rsidRPr="003E59DB">
          <w:rPr>
            <w:rStyle w:val="Hyperlink"/>
            <w:sz w:val="20"/>
            <w:szCs w:val="20"/>
            <w:highlight w:val="white"/>
            <w:lang w:val="cs-CZ"/>
          </w:rPr>
          <w:t>, Budape</w:t>
        </w:r>
        <w:r w:rsidR="00A55F64" w:rsidRPr="003E59DB">
          <w:rPr>
            <w:rStyle w:val="Hyperlink"/>
            <w:sz w:val="20"/>
            <w:szCs w:val="20"/>
            <w:highlight w:val="white"/>
            <w:lang w:val="cs-CZ"/>
          </w:rPr>
          <w:t>šť</w:t>
        </w:r>
        <w:r w:rsidR="00A40BA6" w:rsidRPr="003E59DB">
          <w:rPr>
            <w:rStyle w:val="Hyperlink"/>
            <w:sz w:val="20"/>
            <w:szCs w:val="20"/>
            <w:highlight w:val="white"/>
            <w:lang w:val="cs-CZ"/>
          </w:rPr>
          <w:t xml:space="preserve">, </w:t>
        </w:r>
        <w:r w:rsidR="00B72FE2" w:rsidRPr="003E59DB">
          <w:rPr>
            <w:rStyle w:val="Hyperlink"/>
            <w:sz w:val="20"/>
            <w:szCs w:val="20"/>
            <w:highlight w:val="white"/>
            <w:lang w:val="cs-CZ"/>
          </w:rPr>
          <w:t>MA</w:t>
        </w:r>
        <w:r w:rsidR="00A55F64" w:rsidRPr="003E59DB">
          <w:rPr>
            <w:rStyle w:val="Hyperlink"/>
            <w:sz w:val="20"/>
            <w:szCs w:val="20"/>
            <w:highlight w:val="white"/>
            <w:lang w:val="cs-CZ"/>
          </w:rPr>
          <w:t>Ď</w:t>
        </w:r>
        <w:r w:rsidR="00B72FE2" w:rsidRPr="003E59DB">
          <w:rPr>
            <w:rStyle w:val="Hyperlink"/>
            <w:sz w:val="20"/>
            <w:szCs w:val="20"/>
            <w:highlight w:val="white"/>
            <w:lang w:val="cs-CZ"/>
          </w:rPr>
          <w:t>ARSKO</w:t>
        </w:r>
      </w:hyperlink>
    </w:p>
    <w:p w:rsidR="00544BDB" w:rsidRPr="003E59DB" w:rsidRDefault="00A40BA6">
      <w:pPr>
        <w:rPr>
          <w:color w:val="0000FF"/>
          <w:sz w:val="20"/>
          <w:szCs w:val="20"/>
          <w:highlight w:val="white"/>
          <w:u w:val="single"/>
          <w:lang w:val="cs-CZ"/>
        </w:rPr>
      </w:pPr>
      <w:r w:rsidRPr="003E59DB">
        <w:rPr>
          <w:lang w:val="cs-CZ"/>
        </w:rPr>
        <w:fldChar w:fldCharType="begin"/>
      </w:r>
      <w:r w:rsidRPr="003E59DB">
        <w:rPr>
          <w:lang w:val="cs-CZ"/>
        </w:rPr>
        <w:instrText xml:space="preserve"> HYPERLINK "http://www.europeanheritageawards.eu/winners/basilica-santa-maria-di-collemaggio/" </w:instrText>
      </w:r>
      <w:r w:rsidRPr="003E59DB">
        <w:rPr>
          <w:lang w:val="cs-CZ"/>
        </w:rPr>
        <w:fldChar w:fldCharType="separate"/>
      </w:r>
      <w:r w:rsidR="00B72FE2" w:rsidRPr="003E59DB">
        <w:rPr>
          <w:color w:val="0000FF"/>
          <w:sz w:val="20"/>
          <w:szCs w:val="20"/>
          <w:highlight w:val="white"/>
          <w:u w:val="single"/>
          <w:lang w:val="cs-CZ"/>
        </w:rPr>
        <w:t>Bazilika</w:t>
      </w:r>
      <w:r w:rsidRPr="003E59DB">
        <w:rPr>
          <w:color w:val="0000FF"/>
          <w:sz w:val="20"/>
          <w:szCs w:val="20"/>
          <w:highlight w:val="white"/>
          <w:u w:val="single"/>
          <w:lang w:val="cs-CZ"/>
        </w:rPr>
        <w:t xml:space="preserve"> Santa Maria di Collemaggio, L’Aquila, IT</w:t>
      </w:r>
      <w:r w:rsidR="00B72FE2" w:rsidRPr="003E59DB">
        <w:rPr>
          <w:color w:val="0000FF"/>
          <w:sz w:val="20"/>
          <w:szCs w:val="20"/>
          <w:highlight w:val="white"/>
          <w:u w:val="single"/>
          <w:lang w:val="cs-CZ"/>
        </w:rPr>
        <w:t>ÁLIE</w:t>
      </w:r>
    </w:p>
    <w:p w:rsidR="00544BDB" w:rsidRPr="003E59DB" w:rsidRDefault="00A40BA6">
      <w:pPr>
        <w:rPr>
          <w:color w:val="000000"/>
          <w:sz w:val="20"/>
          <w:szCs w:val="20"/>
          <w:highlight w:val="white"/>
          <w:lang w:val="cs-CZ"/>
        </w:rPr>
      </w:pPr>
      <w:r w:rsidRPr="003E59DB">
        <w:rPr>
          <w:lang w:val="cs-CZ"/>
        </w:rPr>
        <w:fldChar w:fldCharType="end"/>
      </w:r>
      <w:hyperlink r:id="rId22">
        <w:r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 xml:space="preserve">LocHal, Tilburg, </w:t>
        </w:r>
        <w:r w:rsidR="00B72FE2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NIZOZEMSKO</w:t>
        </w:r>
      </w:hyperlink>
    </w:p>
    <w:p w:rsidR="00544BDB" w:rsidRPr="003E59DB" w:rsidRDefault="009916CB">
      <w:pPr>
        <w:rPr>
          <w:color w:val="000000"/>
          <w:sz w:val="20"/>
          <w:szCs w:val="20"/>
          <w:highlight w:val="white"/>
          <w:lang w:val="cs-CZ"/>
        </w:rPr>
      </w:pPr>
      <w:hyperlink r:id="rId23">
        <w:r w:rsidR="00B72FE2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 xml:space="preserve">Podzemní vinné sklepy, 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El Cotarro, provinc</w:t>
        </w:r>
        <w:r w:rsidR="00B72FE2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ie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 xml:space="preserve"> Burgos, </w:t>
        </w:r>
        <w:r w:rsidR="00A55F64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Š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PA</w:t>
        </w:r>
        <w:r w:rsidR="00B72FE2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N</w:t>
        </w:r>
        <w:r w:rsidR="00A55F64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Ě</w:t>
        </w:r>
        <w:r w:rsidR="00B72FE2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LSKO</w:t>
        </w:r>
      </w:hyperlink>
    </w:p>
    <w:p w:rsidR="00544BDB" w:rsidRPr="003E59DB" w:rsidRDefault="009916CB">
      <w:pPr>
        <w:rPr>
          <w:color w:val="000000"/>
          <w:sz w:val="20"/>
          <w:szCs w:val="20"/>
          <w:highlight w:val="white"/>
          <w:lang w:val="cs-CZ"/>
        </w:rPr>
      </w:pPr>
      <w:hyperlink r:id="rId24" w:history="1">
        <w:r w:rsidR="00A55F64" w:rsidRPr="003E59DB">
          <w:rPr>
            <w:rStyle w:val="Hyperlink"/>
            <w:sz w:val="20"/>
            <w:szCs w:val="20"/>
            <w:highlight w:val="white"/>
            <w:lang w:val="cs-CZ"/>
          </w:rPr>
          <w:t>Ž</w:t>
        </w:r>
        <w:r w:rsidR="00B72FE2" w:rsidRPr="003E59DB">
          <w:rPr>
            <w:rStyle w:val="Hyperlink"/>
            <w:sz w:val="20"/>
            <w:szCs w:val="20"/>
            <w:highlight w:val="white"/>
            <w:lang w:val="cs-CZ"/>
          </w:rPr>
          <w:t>elezný most</w:t>
        </w:r>
        <w:r w:rsidR="00A40BA6" w:rsidRPr="003E59DB">
          <w:rPr>
            <w:rStyle w:val="Hyperlink"/>
            <w:sz w:val="20"/>
            <w:szCs w:val="20"/>
            <w:highlight w:val="white"/>
            <w:lang w:val="cs-CZ"/>
          </w:rPr>
          <w:t xml:space="preserve">, Shropshire, </w:t>
        </w:r>
        <w:r w:rsidR="00B72FE2" w:rsidRPr="003E59DB">
          <w:rPr>
            <w:rStyle w:val="Hyperlink"/>
            <w:sz w:val="20"/>
            <w:szCs w:val="20"/>
            <w:highlight w:val="white"/>
            <w:lang w:val="cs-CZ"/>
          </w:rPr>
          <w:t>VELK</w:t>
        </w:r>
        <w:r w:rsidR="00A55F64" w:rsidRPr="003E59DB">
          <w:rPr>
            <w:rStyle w:val="Hyperlink"/>
            <w:sz w:val="20"/>
            <w:szCs w:val="20"/>
            <w:highlight w:val="white"/>
            <w:lang w:val="cs-CZ"/>
          </w:rPr>
          <w:t>Á</w:t>
        </w:r>
        <w:r w:rsidR="00B72FE2" w:rsidRPr="003E59DB">
          <w:rPr>
            <w:rStyle w:val="Hyperlink"/>
            <w:sz w:val="20"/>
            <w:szCs w:val="20"/>
            <w:highlight w:val="white"/>
            <w:lang w:val="cs-CZ"/>
          </w:rPr>
          <w:t xml:space="preserve"> BRITÁNIE</w:t>
        </w:r>
      </w:hyperlink>
    </w:p>
    <w:p w:rsidR="00544BDB" w:rsidRPr="003E59DB" w:rsidRDefault="00544BDB">
      <w:pPr>
        <w:rPr>
          <w:b/>
          <w:color w:val="000000"/>
          <w:sz w:val="20"/>
          <w:szCs w:val="20"/>
          <w:highlight w:val="white"/>
          <w:lang w:val="cs-CZ"/>
        </w:rPr>
      </w:pPr>
    </w:p>
    <w:p w:rsidR="00636E8C" w:rsidRPr="003E59DB" w:rsidRDefault="00632321">
      <w:pPr>
        <w:rPr>
          <w:b/>
          <w:color w:val="000000"/>
          <w:sz w:val="20"/>
          <w:szCs w:val="20"/>
          <w:highlight w:val="white"/>
          <w:lang w:val="cs-CZ"/>
        </w:rPr>
      </w:pPr>
      <w:r w:rsidRPr="003E59DB">
        <w:rPr>
          <w:b/>
          <w:color w:val="000000"/>
          <w:sz w:val="20"/>
          <w:szCs w:val="20"/>
          <w:lang w:val="cs-CZ"/>
        </w:rPr>
        <w:t>Kategorie Výzkum</w:t>
      </w:r>
    </w:p>
    <w:p w:rsidR="00544BDB" w:rsidRPr="003E59DB" w:rsidRDefault="009916CB">
      <w:pPr>
        <w:rPr>
          <w:b/>
          <w:color w:val="000000"/>
          <w:sz w:val="20"/>
          <w:szCs w:val="20"/>
          <w:highlight w:val="white"/>
          <w:lang w:val="cs-CZ"/>
        </w:rPr>
      </w:pPr>
      <w:hyperlink r:id="rId25">
        <w:r w:rsidR="00636E8C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Sí</w:t>
        </w:r>
        <w:r w:rsidR="00A55F64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ť</w:t>
        </w:r>
        <w:r w:rsidR="00636E8C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 xml:space="preserve"> T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ramontana III, FRANC</w:t>
        </w:r>
        <w:r w:rsidR="00636E8C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IE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/IT</w:t>
        </w:r>
        <w:r w:rsidR="00636E8C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Á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L</w:t>
        </w:r>
        <w:r w:rsidR="00636E8C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IE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/POL</w:t>
        </w:r>
        <w:r w:rsidR="00636E8C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SKO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/PORTUGAL</w:t>
        </w:r>
        <w:r w:rsidR="00636E8C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SKO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/</w:t>
        </w:r>
        <w:r w:rsidR="00A55F64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Š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PAN</w:t>
        </w:r>
      </w:hyperlink>
      <w:r w:rsidR="00A55F64" w:rsidRPr="003E59DB">
        <w:rPr>
          <w:color w:val="0000FF"/>
          <w:sz w:val="20"/>
          <w:szCs w:val="20"/>
          <w:highlight w:val="white"/>
          <w:u w:val="single"/>
          <w:lang w:val="cs-CZ"/>
        </w:rPr>
        <w:t>Ě</w:t>
      </w:r>
      <w:r w:rsidR="00636E8C" w:rsidRPr="003E59DB">
        <w:rPr>
          <w:color w:val="0000FF"/>
          <w:sz w:val="20"/>
          <w:szCs w:val="20"/>
          <w:highlight w:val="white"/>
          <w:u w:val="single"/>
          <w:lang w:val="cs-CZ"/>
        </w:rPr>
        <w:t>LSKO</w:t>
      </w:r>
    </w:p>
    <w:p w:rsidR="00544BDB" w:rsidRPr="003E59DB" w:rsidRDefault="009916CB">
      <w:pPr>
        <w:rPr>
          <w:color w:val="000000"/>
          <w:sz w:val="20"/>
          <w:szCs w:val="20"/>
          <w:highlight w:val="white"/>
          <w:lang w:val="cs-CZ"/>
        </w:rPr>
      </w:pPr>
      <w:hyperlink r:id="rId26"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Tur</w:t>
        </w:r>
        <w:r w:rsidR="00A15CDA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í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n</w:t>
        </w:r>
        <w:r w:rsidR="00A15CDA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ská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 xml:space="preserve"> </w:t>
        </w:r>
        <w:r w:rsidR="00A15CDA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p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apyrus</w:t>
        </w:r>
        <w:r w:rsidR="00A15CDA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ová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 xml:space="preserve"> </w:t>
        </w:r>
        <w:r w:rsidR="00A15CDA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o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 xml:space="preserve">nline </w:t>
        </w:r>
        <w:r w:rsidR="00A55F64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p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latform</w:t>
        </w:r>
        <w:r w:rsidR="00A15CDA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a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 xml:space="preserve"> (TPOP), IT</w:t>
        </w:r>
        <w:r w:rsidR="00A15CDA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Á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L</w:t>
        </w:r>
      </w:hyperlink>
      <w:r w:rsidR="00A15CDA" w:rsidRPr="003E59DB">
        <w:rPr>
          <w:color w:val="0000FF"/>
          <w:sz w:val="20"/>
          <w:szCs w:val="20"/>
          <w:highlight w:val="white"/>
          <w:u w:val="single"/>
          <w:lang w:val="cs-CZ"/>
        </w:rPr>
        <w:t>IE</w:t>
      </w:r>
    </w:p>
    <w:p w:rsidR="00544BDB" w:rsidRPr="003E59DB" w:rsidRDefault="009916CB">
      <w:pPr>
        <w:rPr>
          <w:b/>
          <w:color w:val="000000"/>
          <w:sz w:val="20"/>
          <w:szCs w:val="20"/>
          <w:highlight w:val="white"/>
          <w:lang w:val="cs-CZ"/>
        </w:rPr>
      </w:pPr>
      <w:hyperlink r:id="rId27"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Scan</w:t>
        </w:r>
        <w:r w:rsidR="00A15CDA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ování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 xml:space="preserve"> </w:t>
        </w:r>
        <w:r w:rsidR="00A15CDA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pro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 xml:space="preserve"> S</w:t>
        </w:r>
        <w:r w:rsidR="00A15CDA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ý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ri</w:t>
        </w:r>
        <w:r w:rsidR="00A15CDA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i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 xml:space="preserve">, </w:t>
        </w:r>
      </w:hyperlink>
      <w:r w:rsidR="00A15CDA" w:rsidRPr="003E59DB">
        <w:rPr>
          <w:color w:val="0000FF"/>
          <w:sz w:val="20"/>
          <w:szCs w:val="20"/>
          <w:highlight w:val="white"/>
          <w:u w:val="single"/>
          <w:lang w:val="cs-CZ"/>
        </w:rPr>
        <w:t>NIZOZEMSKO</w:t>
      </w:r>
    </w:p>
    <w:p w:rsidR="00544BDB" w:rsidRPr="003E59DB" w:rsidRDefault="00544BDB">
      <w:pPr>
        <w:rPr>
          <w:b/>
          <w:color w:val="000000"/>
          <w:sz w:val="20"/>
          <w:szCs w:val="20"/>
          <w:highlight w:val="white"/>
          <w:lang w:val="cs-CZ"/>
        </w:rPr>
      </w:pPr>
    </w:p>
    <w:p w:rsidR="00544BDB" w:rsidRPr="003E59DB" w:rsidRDefault="00632321">
      <w:pPr>
        <w:rPr>
          <w:b/>
          <w:color w:val="000000"/>
          <w:sz w:val="20"/>
          <w:szCs w:val="20"/>
          <w:highlight w:val="white"/>
          <w:lang w:val="cs-CZ"/>
        </w:rPr>
      </w:pPr>
      <w:r w:rsidRPr="003E59DB">
        <w:rPr>
          <w:b/>
          <w:color w:val="000000"/>
          <w:sz w:val="20"/>
          <w:szCs w:val="20"/>
          <w:lang w:val="cs-CZ"/>
        </w:rPr>
        <w:t>Kategorie Mimořádný přínos</w:t>
      </w:r>
    </w:p>
    <w:p w:rsidR="00544BDB" w:rsidRPr="003E59DB" w:rsidRDefault="00D857AF">
      <w:pPr>
        <w:rPr>
          <w:rStyle w:val="Hyperlink"/>
          <w:sz w:val="20"/>
          <w:szCs w:val="20"/>
          <w:highlight w:val="white"/>
          <w:lang w:val="cs-CZ"/>
        </w:rPr>
      </w:pPr>
      <w:r w:rsidRPr="003E59DB">
        <w:rPr>
          <w:color w:val="0000FF"/>
          <w:sz w:val="20"/>
          <w:szCs w:val="20"/>
          <w:highlight w:val="white"/>
          <w:u w:val="single"/>
          <w:lang w:val="cs-CZ"/>
        </w:rPr>
        <w:fldChar w:fldCharType="begin"/>
      </w:r>
      <w:r w:rsidRPr="003E59DB">
        <w:rPr>
          <w:color w:val="0000FF"/>
          <w:sz w:val="20"/>
          <w:szCs w:val="20"/>
          <w:highlight w:val="white"/>
          <w:u w:val="single"/>
          <w:lang w:val="cs-CZ"/>
        </w:rPr>
        <w:instrText xml:space="preserve"> HYPERLINK "http://www.europeanheritageawards.eu/winners/mr-don-duco/" </w:instrText>
      </w:r>
      <w:r w:rsidRPr="003E59DB">
        <w:rPr>
          <w:color w:val="0000FF"/>
          <w:sz w:val="20"/>
          <w:szCs w:val="20"/>
          <w:highlight w:val="white"/>
          <w:u w:val="single"/>
          <w:lang w:val="cs-CZ"/>
        </w:rPr>
        <w:fldChar w:fldCharType="separate"/>
      </w:r>
      <w:r w:rsidR="00A40BA6" w:rsidRPr="003E59DB">
        <w:rPr>
          <w:rStyle w:val="Hyperlink"/>
          <w:sz w:val="20"/>
          <w:szCs w:val="20"/>
          <w:highlight w:val="white"/>
          <w:lang w:val="cs-CZ"/>
        </w:rPr>
        <w:t xml:space="preserve">Don Duco, </w:t>
      </w:r>
      <w:r w:rsidR="00A15CDA" w:rsidRPr="003E59DB">
        <w:rPr>
          <w:rStyle w:val="Hyperlink"/>
          <w:sz w:val="20"/>
          <w:szCs w:val="20"/>
          <w:highlight w:val="white"/>
          <w:lang w:val="cs-CZ"/>
        </w:rPr>
        <w:t>NIZOZEMSKO</w:t>
      </w:r>
    </w:p>
    <w:p w:rsidR="00544BDB" w:rsidRPr="003E59DB" w:rsidRDefault="00D857AF">
      <w:pPr>
        <w:rPr>
          <w:b/>
          <w:color w:val="000000"/>
          <w:sz w:val="20"/>
          <w:szCs w:val="20"/>
          <w:highlight w:val="white"/>
          <w:lang w:val="cs-CZ"/>
        </w:rPr>
      </w:pPr>
      <w:r w:rsidRPr="003E59DB">
        <w:rPr>
          <w:color w:val="0000FF"/>
          <w:sz w:val="20"/>
          <w:szCs w:val="20"/>
          <w:highlight w:val="white"/>
          <w:u w:val="single"/>
          <w:lang w:val="cs-CZ"/>
        </w:rPr>
        <w:fldChar w:fldCharType="end"/>
      </w:r>
    </w:p>
    <w:p w:rsidR="00544BDB" w:rsidRPr="003E59DB" w:rsidRDefault="00632321">
      <w:pPr>
        <w:rPr>
          <w:b/>
          <w:color w:val="000000"/>
          <w:sz w:val="20"/>
          <w:szCs w:val="20"/>
          <w:highlight w:val="white"/>
          <w:lang w:val="cs-CZ"/>
        </w:rPr>
      </w:pPr>
      <w:r w:rsidRPr="003E59DB">
        <w:rPr>
          <w:b/>
          <w:color w:val="000000"/>
          <w:sz w:val="20"/>
          <w:szCs w:val="20"/>
          <w:lang w:val="cs-CZ"/>
        </w:rPr>
        <w:t>Kategorie Vzdělávání, odborná příprava a osvěta</w:t>
      </w:r>
    </w:p>
    <w:p w:rsidR="00544BDB" w:rsidRPr="003E59DB" w:rsidRDefault="009916CB">
      <w:pPr>
        <w:rPr>
          <w:color w:val="000000"/>
          <w:sz w:val="20"/>
          <w:szCs w:val="20"/>
          <w:highlight w:val="white"/>
          <w:lang w:val="cs-CZ"/>
        </w:rPr>
      </w:pPr>
      <w:hyperlink r:id="rId28">
        <w:r w:rsidR="00A15CDA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P</w:t>
        </w:r>
        <w:r w:rsidR="00761EEB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ř</w:t>
        </w:r>
        <w:r w:rsidR="00A15CDA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eshrani</w:t>
        </w:r>
        <w:r w:rsidR="00761EEB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č</w:t>
        </w:r>
        <w:r w:rsidR="00A15CDA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ní spolupráce pro evropskou klasickou hudbu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 xml:space="preserve">, </w:t>
        </w:r>
        <w:r w:rsidR="00761EEB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Č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E</w:t>
        </w:r>
        <w:r w:rsidR="00A15CDA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SK</w:t>
        </w:r>
      </w:hyperlink>
      <w:r w:rsidR="00A15CDA" w:rsidRPr="003E59DB">
        <w:rPr>
          <w:color w:val="0000FF"/>
          <w:sz w:val="20"/>
          <w:szCs w:val="20"/>
          <w:highlight w:val="white"/>
          <w:u w:val="single"/>
          <w:lang w:val="cs-CZ"/>
        </w:rPr>
        <w:t>Á REPUBLIKA</w:t>
      </w:r>
    </w:p>
    <w:p w:rsidR="00544BDB" w:rsidRPr="003E59DB" w:rsidRDefault="009916CB">
      <w:pPr>
        <w:rPr>
          <w:color w:val="000000"/>
          <w:sz w:val="20"/>
          <w:szCs w:val="20"/>
          <w:highlight w:val="white"/>
          <w:lang w:val="cs-CZ"/>
        </w:rPr>
      </w:pPr>
      <w:hyperlink r:id="rId29"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Arolsen</w:t>
        </w:r>
        <w:r w:rsidR="00A15CDA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ský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 xml:space="preserve"> </w:t>
        </w:r>
        <w:r w:rsidR="00A15CDA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o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nline</w:t>
        </w:r>
        <w:r w:rsidR="00A15CDA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 xml:space="preserve"> archív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 xml:space="preserve">, </w:t>
        </w:r>
      </w:hyperlink>
      <w:r w:rsidR="00A15CDA" w:rsidRPr="003E59DB">
        <w:rPr>
          <w:color w:val="0000FF"/>
          <w:sz w:val="20"/>
          <w:szCs w:val="20"/>
          <w:highlight w:val="white"/>
          <w:u w:val="single"/>
          <w:lang w:val="cs-CZ"/>
        </w:rPr>
        <w:t>N</w:t>
      </w:r>
      <w:r w:rsidR="00761EEB" w:rsidRPr="003E59DB">
        <w:rPr>
          <w:color w:val="0000FF"/>
          <w:sz w:val="20"/>
          <w:szCs w:val="20"/>
          <w:highlight w:val="white"/>
          <w:u w:val="single"/>
          <w:lang w:val="cs-CZ"/>
        </w:rPr>
        <w:t>Ě</w:t>
      </w:r>
      <w:r w:rsidR="00A15CDA" w:rsidRPr="003E59DB">
        <w:rPr>
          <w:color w:val="0000FF"/>
          <w:sz w:val="20"/>
          <w:szCs w:val="20"/>
          <w:highlight w:val="white"/>
          <w:u w:val="single"/>
          <w:lang w:val="cs-CZ"/>
        </w:rPr>
        <w:t>MECKO</w:t>
      </w:r>
    </w:p>
    <w:p w:rsidR="00544BDB" w:rsidRPr="003E59DB" w:rsidRDefault="009916CB">
      <w:pPr>
        <w:rPr>
          <w:color w:val="000000"/>
          <w:sz w:val="20"/>
          <w:szCs w:val="20"/>
          <w:highlight w:val="white"/>
          <w:lang w:val="cs-CZ"/>
        </w:rPr>
      </w:pPr>
      <w:hyperlink r:id="rId30"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T</w:t>
        </w:r>
        <w:r w:rsidR="00A15CDA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 xml:space="preserve">ajný </w:t>
        </w:r>
        <w:r w:rsidR="00761EEB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ž</w:t>
        </w:r>
        <w:r w:rsidR="00A15CDA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ivot paláce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 xml:space="preserve">, Gödöllő, </w:t>
        </w:r>
      </w:hyperlink>
      <w:r w:rsidR="00A15CDA" w:rsidRPr="003E59DB">
        <w:rPr>
          <w:color w:val="0000FF"/>
          <w:sz w:val="20"/>
          <w:szCs w:val="20"/>
          <w:highlight w:val="white"/>
          <w:u w:val="single"/>
          <w:lang w:val="cs-CZ"/>
        </w:rPr>
        <w:t>MAĎARSKO</w:t>
      </w:r>
    </w:p>
    <w:p w:rsidR="00544BDB" w:rsidRPr="003E59DB" w:rsidRDefault="009916CB">
      <w:pPr>
        <w:rPr>
          <w:color w:val="000000"/>
          <w:sz w:val="20"/>
          <w:szCs w:val="20"/>
          <w:highlight w:val="white"/>
          <w:lang w:val="cs-CZ"/>
        </w:rPr>
      </w:pPr>
      <w:hyperlink r:id="rId31"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Rom</w:t>
        </w:r>
        <w:r w:rsidR="00A15CDA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ská nadace pro neformální vzd</w:t>
        </w:r>
        <w:r w:rsidR="00761EEB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ě</w:t>
        </w:r>
        <w:r w:rsidR="00A15CDA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lávání Uccu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 xml:space="preserve">, </w:t>
        </w:r>
      </w:hyperlink>
      <w:r w:rsidR="00A15CDA" w:rsidRPr="003E59DB">
        <w:rPr>
          <w:color w:val="0000FF"/>
          <w:sz w:val="20"/>
          <w:szCs w:val="20"/>
          <w:highlight w:val="white"/>
          <w:u w:val="single"/>
          <w:lang w:val="cs-CZ"/>
        </w:rPr>
        <w:t>MAĎARSKO</w:t>
      </w:r>
    </w:p>
    <w:p w:rsidR="00544BDB" w:rsidRPr="003E59DB" w:rsidRDefault="009916CB">
      <w:pPr>
        <w:rPr>
          <w:color w:val="000000"/>
          <w:sz w:val="20"/>
          <w:szCs w:val="20"/>
          <w:highlight w:val="white"/>
          <w:lang w:val="cs-CZ"/>
        </w:rPr>
      </w:pPr>
      <w:hyperlink r:id="rId32">
        <w:r w:rsidR="00A15CDA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Osv</w:t>
        </w:r>
        <w:r w:rsidR="00761EEB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ě</w:t>
        </w:r>
        <w:r w:rsidR="00A15CDA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tim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. N</w:t>
        </w:r>
        <w:r w:rsidR="00A15CDA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edávno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. N</w:t>
        </w:r>
        <w:r w:rsidR="00A15CDA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edaleko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, POL</w:t>
        </w:r>
        <w:r w:rsidR="00A15CDA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SKO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/</w:t>
        </w:r>
      </w:hyperlink>
      <w:r w:rsidR="00761EEB" w:rsidRPr="003E59DB">
        <w:rPr>
          <w:color w:val="0000FF"/>
          <w:sz w:val="20"/>
          <w:szCs w:val="20"/>
          <w:highlight w:val="white"/>
          <w:u w:val="single"/>
          <w:lang w:val="cs-CZ"/>
        </w:rPr>
        <w:t>Š</w:t>
      </w:r>
      <w:r w:rsidR="00A15CDA" w:rsidRPr="003E59DB">
        <w:rPr>
          <w:color w:val="0000FF"/>
          <w:sz w:val="20"/>
          <w:szCs w:val="20"/>
          <w:highlight w:val="white"/>
          <w:u w:val="single"/>
          <w:lang w:val="cs-CZ"/>
        </w:rPr>
        <w:t>PAN</w:t>
      </w:r>
      <w:r w:rsidR="00761EEB" w:rsidRPr="003E59DB">
        <w:rPr>
          <w:color w:val="0000FF"/>
          <w:sz w:val="20"/>
          <w:szCs w:val="20"/>
          <w:highlight w:val="white"/>
          <w:u w:val="single"/>
          <w:lang w:val="cs-CZ"/>
        </w:rPr>
        <w:t>Ě</w:t>
      </w:r>
      <w:r w:rsidR="00A15CDA" w:rsidRPr="003E59DB">
        <w:rPr>
          <w:color w:val="0000FF"/>
          <w:sz w:val="20"/>
          <w:szCs w:val="20"/>
          <w:highlight w:val="white"/>
          <w:u w:val="single"/>
          <w:lang w:val="cs-CZ"/>
        </w:rPr>
        <w:t>LSKO</w:t>
      </w:r>
    </w:p>
    <w:p w:rsidR="00544BDB" w:rsidRPr="003E59DB" w:rsidRDefault="00D857AF">
      <w:pPr>
        <w:rPr>
          <w:rStyle w:val="Hyperlink"/>
          <w:sz w:val="20"/>
          <w:szCs w:val="20"/>
          <w:highlight w:val="white"/>
          <w:lang w:val="cs-CZ"/>
        </w:rPr>
      </w:pPr>
      <w:r w:rsidRPr="003E59DB">
        <w:rPr>
          <w:color w:val="0000FF"/>
          <w:sz w:val="20"/>
          <w:szCs w:val="20"/>
          <w:highlight w:val="white"/>
          <w:u w:val="single"/>
          <w:lang w:val="cs-CZ"/>
        </w:rPr>
        <w:fldChar w:fldCharType="begin"/>
      </w:r>
      <w:r w:rsidRPr="003E59DB">
        <w:rPr>
          <w:color w:val="0000FF"/>
          <w:sz w:val="20"/>
          <w:szCs w:val="20"/>
          <w:highlight w:val="white"/>
          <w:u w:val="single"/>
          <w:lang w:val="cs-CZ"/>
        </w:rPr>
        <w:instrText xml:space="preserve"> HYPERLINK "http://www.europeanheritageawards.eu/winners/the-ambulance-for-monuments/" </w:instrText>
      </w:r>
      <w:r w:rsidRPr="003E59DB">
        <w:rPr>
          <w:color w:val="0000FF"/>
          <w:sz w:val="20"/>
          <w:szCs w:val="20"/>
          <w:highlight w:val="white"/>
          <w:u w:val="single"/>
          <w:lang w:val="cs-CZ"/>
        </w:rPr>
        <w:fldChar w:fldCharType="separate"/>
      </w:r>
      <w:r w:rsidR="00A15CDA" w:rsidRPr="003E59DB">
        <w:rPr>
          <w:rStyle w:val="Hyperlink"/>
          <w:sz w:val="20"/>
          <w:szCs w:val="20"/>
          <w:highlight w:val="white"/>
          <w:lang w:val="cs-CZ"/>
        </w:rPr>
        <w:t>Záchranka pro památky</w:t>
      </w:r>
      <w:r w:rsidR="00A40BA6" w:rsidRPr="003E59DB">
        <w:rPr>
          <w:rStyle w:val="Hyperlink"/>
          <w:sz w:val="20"/>
          <w:szCs w:val="20"/>
          <w:highlight w:val="white"/>
          <w:lang w:val="cs-CZ"/>
        </w:rPr>
        <w:t>, R</w:t>
      </w:r>
      <w:r w:rsidR="00A15CDA" w:rsidRPr="003E59DB">
        <w:rPr>
          <w:rStyle w:val="Hyperlink"/>
          <w:sz w:val="20"/>
          <w:szCs w:val="20"/>
          <w:highlight w:val="white"/>
          <w:lang w:val="cs-CZ"/>
        </w:rPr>
        <w:t>UMUNSKO</w:t>
      </w:r>
    </w:p>
    <w:p w:rsidR="00544BDB" w:rsidRPr="003E59DB" w:rsidRDefault="00D857A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highlight w:val="white"/>
          <w:lang w:val="cs-CZ"/>
        </w:rPr>
      </w:pPr>
      <w:r w:rsidRPr="003E59DB">
        <w:rPr>
          <w:color w:val="0000FF"/>
          <w:sz w:val="20"/>
          <w:szCs w:val="20"/>
          <w:highlight w:val="white"/>
          <w:u w:val="single"/>
          <w:lang w:val="cs-CZ"/>
        </w:rPr>
        <w:fldChar w:fldCharType="end"/>
      </w:r>
    </w:p>
    <w:p w:rsidR="00544BDB" w:rsidRPr="003E59DB" w:rsidRDefault="006E7E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cs-CZ"/>
        </w:rPr>
      </w:pPr>
      <w:r w:rsidRPr="003E59DB">
        <w:rPr>
          <w:b/>
          <w:sz w:val="20"/>
          <w:szCs w:val="20"/>
          <w:lang w:val="cs-CZ"/>
        </w:rPr>
        <w:t>Ocenění Europa Nostra</w:t>
      </w:r>
      <w:r w:rsidRPr="003E59DB">
        <w:rPr>
          <w:color w:val="000000"/>
          <w:sz w:val="20"/>
          <w:szCs w:val="20"/>
          <w:highlight w:val="white"/>
          <w:lang w:val="cs-CZ"/>
        </w:rPr>
        <w:t xml:space="preserve"> </w:t>
      </w:r>
      <w:r w:rsidR="009D1C8D" w:rsidRPr="003E59DB">
        <w:rPr>
          <w:color w:val="000000"/>
          <w:sz w:val="20"/>
          <w:szCs w:val="20"/>
          <w:highlight w:val="white"/>
          <w:lang w:val="cs-CZ"/>
        </w:rPr>
        <w:t>je p</w:t>
      </w:r>
      <w:r w:rsidR="00761EEB" w:rsidRPr="003E59DB">
        <w:rPr>
          <w:color w:val="000000"/>
          <w:sz w:val="20"/>
          <w:szCs w:val="20"/>
          <w:highlight w:val="white"/>
          <w:lang w:val="cs-CZ"/>
        </w:rPr>
        <w:t>ř</w:t>
      </w:r>
      <w:r w:rsidR="009D1C8D" w:rsidRPr="003E59DB">
        <w:rPr>
          <w:color w:val="000000"/>
          <w:sz w:val="20"/>
          <w:szCs w:val="20"/>
          <w:highlight w:val="white"/>
          <w:lang w:val="cs-CZ"/>
        </w:rPr>
        <w:t>id</w:t>
      </w:r>
      <w:r w:rsidR="00761EEB" w:rsidRPr="003E59DB">
        <w:rPr>
          <w:color w:val="000000"/>
          <w:sz w:val="20"/>
          <w:szCs w:val="20"/>
          <w:highlight w:val="white"/>
          <w:lang w:val="cs-CZ"/>
        </w:rPr>
        <w:t>ě</w:t>
      </w:r>
      <w:r w:rsidR="009D1C8D" w:rsidRPr="003E59DB">
        <w:rPr>
          <w:color w:val="000000"/>
          <w:sz w:val="20"/>
          <w:szCs w:val="20"/>
          <w:highlight w:val="white"/>
          <w:lang w:val="cs-CZ"/>
        </w:rPr>
        <w:t>leno t</w:t>
      </w:r>
      <w:r w:rsidR="00761EEB" w:rsidRPr="003E59DB">
        <w:rPr>
          <w:color w:val="000000"/>
          <w:sz w:val="20"/>
          <w:szCs w:val="20"/>
          <w:highlight w:val="white"/>
          <w:lang w:val="cs-CZ"/>
        </w:rPr>
        <w:t>ř</w:t>
      </w:r>
      <w:r w:rsidR="009D1C8D" w:rsidRPr="003E59DB">
        <w:rPr>
          <w:color w:val="000000"/>
          <w:sz w:val="20"/>
          <w:szCs w:val="20"/>
          <w:highlight w:val="white"/>
          <w:lang w:val="cs-CZ"/>
        </w:rPr>
        <w:t xml:space="preserve">em významným </w:t>
      </w:r>
      <w:r w:rsidR="007E1407" w:rsidRPr="003E59DB">
        <w:rPr>
          <w:color w:val="000000"/>
          <w:sz w:val="20"/>
          <w:szCs w:val="20"/>
          <w:highlight w:val="white"/>
          <w:lang w:val="cs-CZ"/>
        </w:rPr>
        <w:t>úsp</w:t>
      </w:r>
      <w:r w:rsidR="00320A13" w:rsidRPr="003E59DB">
        <w:rPr>
          <w:color w:val="000000"/>
          <w:sz w:val="20"/>
          <w:szCs w:val="20"/>
          <w:highlight w:val="white"/>
          <w:lang w:val="cs-CZ"/>
        </w:rPr>
        <w:t>ě</w:t>
      </w:r>
      <w:r w:rsidR="007E1407" w:rsidRPr="003E59DB">
        <w:rPr>
          <w:color w:val="000000"/>
          <w:sz w:val="20"/>
          <w:szCs w:val="20"/>
          <w:highlight w:val="white"/>
          <w:lang w:val="cs-CZ"/>
        </w:rPr>
        <w:t>ch</w:t>
      </w:r>
      <w:r w:rsidR="00761EEB" w:rsidRPr="003E59DB">
        <w:rPr>
          <w:color w:val="000000"/>
          <w:sz w:val="20"/>
          <w:szCs w:val="20"/>
          <w:highlight w:val="white"/>
          <w:lang w:val="cs-CZ"/>
        </w:rPr>
        <w:t>ů</w:t>
      </w:r>
      <w:r w:rsidR="007E1407" w:rsidRPr="003E59DB">
        <w:rPr>
          <w:color w:val="000000"/>
          <w:sz w:val="20"/>
          <w:szCs w:val="20"/>
          <w:highlight w:val="white"/>
          <w:lang w:val="cs-CZ"/>
        </w:rPr>
        <w:t>m v oblasti památkové pé</w:t>
      </w:r>
      <w:r w:rsidR="00761EEB" w:rsidRPr="003E59DB">
        <w:rPr>
          <w:color w:val="000000"/>
          <w:sz w:val="20"/>
          <w:szCs w:val="20"/>
          <w:highlight w:val="white"/>
          <w:lang w:val="cs-CZ"/>
        </w:rPr>
        <w:t>č</w:t>
      </w:r>
      <w:r w:rsidR="007E1407" w:rsidRPr="003E59DB">
        <w:rPr>
          <w:color w:val="000000"/>
          <w:sz w:val="20"/>
          <w:szCs w:val="20"/>
          <w:highlight w:val="white"/>
          <w:lang w:val="cs-CZ"/>
        </w:rPr>
        <w:t xml:space="preserve">e ze zemí, které nejsou zahrnuty do programu Kreativní Evropa. </w:t>
      </w:r>
    </w:p>
    <w:p w:rsidR="00544BDB" w:rsidRPr="003E59DB" w:rsidRDefault="00544BDB">
      <w:pPr>
        <w:rPr>
          <w:b/>
          <w:color w:val="000000"/>
          <w:sz w:val="20"/>
          <w:szCs w:val="20"/>
          <w:highlight w:val="white"/>
          <w:lang w:val="cs-CZ"/>
        </w:rPr>
      </w:pPr>
    </w:p>
    <w:p w:rsidR="00544BDB" w:rsidRPr="003E59DB" w:rsidRDefault="005B078B">
      <w:pPr>
        <w:rPr>
          <w:sz w:val="20"/>
          <w:szCs w:val="20"/>
          <w:lang w:val="cs-CZ"/>
        </w:rPr>
      </w:pPr>
      <w:r w:rsidRPr="003E59DB">
        <w:rPr>
          <w:b/>
          <w:color w:val="000000"/>
          <w:sz w:val="20"/>
          <w:szCs w:val="20"/>
          <w:lang w:val="cs-CZ"/>
        </w:rPr>
        <w:t>Kategorie Památková péče</w:t>
      </w:r>
    </w:p>
    <w:p w:rsidR="00544BDB" w:rsidRPr="003E59DB" w:rsidRDefault="009916CB">
      <w:pPr>
        <w:rPr>
          <w:color w:val="000000"/>
          <w:sz w:val="20"/>
          <w:szCs w:val="20"/>
          <w:highlight w:val="white"/>
          <w:lang w:val="cs-CZ"/>
        </w:rPr>
      </w:pPr>
      <w:hyperlink r:id="rId33">
        <w:r w:rsidR="005B078B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Panský statek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 xml:space="preserve"> Bois de Chênes, </w:t>
        </w:r>
      </w:hyperlink>
      <w:r w:rsidR="005B078B" w:rsidRPr="003E59DB">
        <w:rPr>
          <w:color w:val="0000FF"/>
          <w:sz w:val="20"/>
          <w:szCs w:val="20"/>
          <w:highlight w:val="white"/>
          <w:u w:val="single"/>
          <w:lang w:val="cs-CZ"/>
        </w:rPr>
        <w:t>ŠVÝCARSKO</w:t>
      </w:r>
    </w:p>
    <w:p w:rsidR="00544BDB" w:rsidRPr="003E59DB" w:rsidRDefault="00544BD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cs-CZ"/>
        </w:rPr>
      </w:pPr>
    </w:p>
    <w:p w:rsidR="00544BDB" w:rsidRPr="003E59DB" w:rsidRDefault="005B078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cs-CZ"/>
        </w:rPr>
      </w:pPr>
      <w:r w:rsidRPr="003E59DB">
        <w:rPr>
          <w:b/>
          <w:color w:val="000000"/>
          <w:sz w:val="20"/>
          <w:szCs w:val="20"/>
          <w:lang w:val="cs-CZ"/>
        </w:rPr>
        <w:t>Kategorie Mimořádný přínos</w:t>
      </w:r>
    </w:p>
    <w:p w:rsidR="00544BDB" w:rsidRPr="003E59DB" w:rsidRDefault="009916CB">
      <w:pPr>
        <w:rPr>
          <w:color w:val="000000"/>
          <w:sz w:val="20"/>
          <w:szCs w:val="20"/>
          <w:highlight w:val="white"/>
          <w:lang w:val="cs-CZ"/>
        </w:rPr>
      </w:pPr>
      <w:hyperlink r:id="rId34">
        <w:r w:rsidR="005B078B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P</w:t>
        </w:r>
        <w:r w:rsidR="00B31AD1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ř</w:t>
        </w:r>
        <w:r w:rsidR="005B078B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edná</w:t>
        </w:r>
        <w:r w:rsidR="00B31AD1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š</w:t>
        </w:r>
        <w:r w:rsidR="005B078B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ková spole</w:t>
        </w:r>
        <w:r w:rsidR="00B31AD1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č</w:t>
        </w:r>
        <w:r w:rsidR="005B078B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nost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 xml:space="preserve">, </w:t>
        </w:r>
        <w:r w:rsidR="005B078B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Ž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 xml:space="preserve">eneva, </w:t>
        </w:r>
      </w:hyperlink>
      <w:r w:rsidR="005B078B" w:rsidRPr="003E59DB">
        <w:rPr>
          <w:color w:val="0000FF"/>
          <w:sz w:val="20"/>
          <w:szCs w:val="20"/>
          <w:highlight w:val="white"/>
          <w:u w:val="single"/>
          <w:lang w:val="cs-CZ"/>
        </w:rPr>
        <w:t>ŠVÝCARSKO</w:t>
      </w:r>
    </w:p>
    <w:p w:rsidR="00544BDB" w:rsidRPr="003E59DB" w:rsidRDefault="00544BD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cs-CZ"/>
        </w:rPr>
      </w:pPr>
    </w:p>
    <w:p w:rsidR="00544BDB" w:rsidRPr="003E59DB" w:rsidRDefault="005B078B">
      <w:pPr>
        <w:rPr>
          <w:b/>
          <w:color w:val="000000"/>
          <w:sz w:val="20"/>
          <w:szCs w:val="20"/>
          <w:highlight w:val="white"/>
          <w:lang w:val="cs-CZ"/>
        </w:rPr>
      </w:pPr>
      <w:r w:rsidRPr="003E59DB">
        <w:rPr>
          <w:b/>
          <w:color w:val="000000"/>
          <w:sz w:val="20"/>
          <w:szCs w:val="20"/>
          <w:lang w:val="cs-CZ"/>
        </w:rPr>
        <w:t>Kategorie Vzdělávání, odborná příprava a osvěta</w:t>
      </w:r>
    </w:p>
    <w:p w:rsidR="00544BDB" w:rsidRPr="003E59DB" w:rsidRDefault="009916CB">
      <w:pPr>
        <w:rPr>
          <w:color w:val="0000FF"/>
          <w:sz w:val="20"/>
          <w:szCs w:val="20"/>
          <w:highlight w:val="white"/>
          <w:u w:val="single"/>
          <w:lang w:val="cs-CZ"/>
        </w:rPr>
      </w:pPr>
      <w:hyperlink r:id="rId35"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 xml:space="preserve">SARAT </w:t>
        </w:r>
        <w:r w:rsidR="00091F82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–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 xml:space="preserve"> </w:t>
        </w:r>
        <w:r w:rsidR="00091F82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Ochrana a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rcheologic</w:t>
        </w:r>
        <w:r w:rsidR="00091F82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kého d</w:t>
        </w:r>
        <w:r w:rsidR="00B31AD1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ě</w:t>
        </w:r>
        <w:r w:rsidR="00091F82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dictví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 xml:space="preserve"> Tur</w:t>
        </w:r>
        <w:r w:rsidR="00091F82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ecka</w:t>
        </w:r>
        <w:r w:rsidR="00A40BA6" w:rsidRPr="003E59DB">
          <w:rPr>
            <w:color w:val="0000FF"/>
            <w:sz w:val="20"/>
            <w:szCs w:val="20"/>
            <w:highlight w:val="white"/>
            <w:u w:val="single"/>
            <w:lang w:val="cs-CZ"/>
          </w:rPr>
          <w:t>, TUR</w:t>
        </w:r>
      </w:hyperlink>
      <w:r w:rsidR="00091F82" w:rsidRPr="003E59DB">
        <w:rPr>
          <w:color w:val="0000FF"/>
          <w:sz w:val="20"/>
          <w:szCs w:val="20"/>
          <w:highlight w:val="white"/>
          <w:u w:val="single"/>
          <w:lang w:val="cs-CZ"/>
        </w:rPr>
        <w:t>ECKO</w:t>
      </w:r>
    </w:p>
    <w:p w:rsidR="00544BDB" w:rsidRPr="003E59DB" w:rsidRDefault="00544BDB">
      <w:pPr>
        <w:rPr>
          <w:color w:val="000000"/>
          <w:sz w:val="20"/>
          <w:szCs w:val="20"/>
          <w:highlight w:val="white"/>
          <w:lang w:val="cs-CZ"/>
        </w:rPr>
      </w:pPr>
    </w:p>
    <w:p w:rsidR="00544BDB" w:rsidRDefault="00544BD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/>
          <w:color w:val="000000"/>
          <w:sz w:val="20"/>
          <w:szCs w:val="20"/>
          <w:lang w:val="cs-CZ"/>
        </w:rPr>
      </w:pPr>
    </w:p>
    <w:p w:rsidR="000D6290" w:rsidRPr="003E59DB" w:rsidRDefault="000D629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/>
          <w:color w:val="000000"/>
          <w:sz w:val="20"/>
          <w:szCs w:val="20"/>
          <w:lang w:val="cs-CZ"/>
        </w:rPr>
      </w:pPr>
    </w:p>
    <w:p w:rsidR="00544BDB" w:rsidRDefault="00A40BA6" w:rsidP="000D629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  <w:lang w:val="cs-CZ"/>
        </w:rPr>
      </w:pPr>
      <w:r w:rsidRPr="003E59DB">
        <w:rPr>
          <w:b/>
          <w:sz w:val="24"/>
          <w:szCs w:val="24"/>
          <w:lang w:val="cs-CZ"/>
        </w:rPr>
        <w:t>Přeshraniční spolupráce pro evropskou klasickou hudbu, Česká republika</w:t>
      </w:r>
    </w:p>
    <w:p w:rsidR="000D6290" w:rsidRPr="003E59DB" w:rsidRDefault="000D6290" w:rsidP="000D629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  <w:lang w:val="cs-CZ"/>
        </w:rPr>
      </w:pPr>
    </w:p>
    <w:p w:rsidR="00544BDB" w:rsidRPr="003E59DB" w:rsidRDefault="00A40BA6" w:rsidP="000D629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highlight w:val="white"/>
          <w:lang w:val="cs-CZ"/>
        </w:rPr>
      </w:pPr>
      <w:r w:rsidRPr="003E59DB">
        <w:rPr>
          <w:sz w:val="20"/>
          <w:szCs w:val="20"/>
          <w:highlight w:val="white"/>
          <w:lang w:val="cs-CZ"/>
        </w:rPr>
        <w:t>Klasická hudba je důležitou součástí nehmotného kulturního dědictví Evropy. Hudební znalosti, zkušenosti a umělecké interpretace jsou předávány z generace na generaci učiteli, studenty a umělci. Komunikace mezi hudebníky v celé Evropě má proto velký význam pro zachování tohoto dědictví, pro sdílení různých interpretací a pro obohacení hudebního zážitku. Technologie vyvinutá sdružením CESNET umožňuje hudebníkům hrát společně na velké vzdálenosti pouze s několika milisekundovým zpožděním.</w:t>
      </w:r>
    </w:p>
    <w:p w:rsidR="00544BDB" w:rsidRPr="003E59DB" w:rsidRDefault="00544BDB" w:rsidP="000D629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highlight w:val="white"/>
          <w:lang w:val="cs-CZ"/>
        </w:rPr>
      </w:pPr>
    </w:p>
    <w:p w:rsidR="00544BDB" w:rsidRPr="003E59DB" w:rsidRDefault="00A40BA6" w:rsidP="000D629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highlight w:val="white"/>
          <w:lang w:val="cs-CZ"/>
        </w:rPr>
      </w:pPr>
      <w:r w:rsidRPr="003E59DB">
        <w:rPr>
          <w:sz w:val="20"/>
          <w:szCs w:val="20"/>
          <w:highlight w:val="white"/>
          <w:lang w:val="cs-CZ"/>
        </w:rPr>
        <w:t>Tato technologie přináší nové možnosti prezentace, spolupráce, vzdělávání a interpretace klasické hudby. Poskytuje více možností evropské spoluprác</w:t>
      </w:r>
      <w:r w:rsidR="00B31AD1" w:rsidRPr="003E59DB">
        <w:rPr>
          <w:sz w:val="20"/>
          <w:szCs w:val="20"/>
          <w:highlight w:val="white"/>
          <w:lang w:val="cs-CZ"/>
        </w:rPr>
        <w:t>e</w:t>
      </w:r>
      <w:r w:rsidRPr="003E59DB">
        <w:rPr>
          <w:sz w:val="20"/>
          <w:szCs w:val="20"/>
          <w:highlight w:val="white"/>
          <w:lang w:val="cs-CZ"/>
        </w:rPr>
        <w:t xml:space="preserve"> mezi umělci, učiteli a studenty a podporuje nové způsoby kulturní výměny mezi zeměmi. Mezi příklady využití této technologie patří možnost vzdáleného hodnocení studentů nebo jednodušší výměna zkušeností mezi hudebními akademiemi s odbornými znalostmi v konkrétních oblastech.</w:t>
      </w:r>
    </w:p>
    <w:p w:rsidR="00544BDB" w:rsidRPr="003E59DB" w:rsidRDefault="00544BDB" w:rsidP="000D629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highlight w:val="white"/>
          <w:lang w:val="cs-CZ"/>
        </w:rPr>
      </w:pPr>
    </w:p>
    <w:p w:rsidR="00544BDB" w:rsidRPr="003E59DB" w:rsidRDefault="00A40BA6" w:rsidP="000D629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highlight w:val="white"/>
          <w:lang w:val="cs-CZ"/>
        </w:rPr>
      </w:pPr>
      <w:r w:rsidRPr="003E59DB">
        <w:rPr>
          <w:sz w:val="20"/>
          <w:szCs w:val="20"/>
          <w:highlight w:val="white"/>
          <w:lang w:val="cs-CZ"/>
        </w:rPr>
        <w:t>Řešení je založeno na technologii síťového přenosu s velmi nízkou přidanou latencí pro zvuk i obraz, která používá programovatelná hradlová pole (FPGA). Nízká latence je kombinována s obrazem v kvalitě odpovídající televiznímu vysílání s vysokým rozlišením, včetně možností střihu živého videa z více kamer. Tato technologie poskytuje hudebníkům prostředí pro společnou hru na velké vzdálenosti i vynikající kvalitu obrazu a zvuku pro publikum.</w:t>
      </w:r>
    </w:p>
    <w:p w:rsidR="00544BDB" w:rsidRPr="003E59DB" w:rsidRDefault="00544BDB" w:rsidP="000D629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highlight w:val="white"/>
          <w:lang w:val="cs-CZ"/>
        </w:rPr>
      </w:pPr>
    </w:p>
    <w:p w:rsidR="00544BDB" w:rsidRPr="003E59DB" w:rsidRDefault="00A40BA6" w:rsidP="000D629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highlight w:val="white"/>
          <w:lang w:val="cs-CZ"/>
        </w:rPr>
      </w:pPr>
      <w:r w:rsidRPr="003E59DB">
        <w:rPr>
          <w:sz w:val="20"/>
          <w:szCs w:val="20"/>
          <w:highlight w:val="white"/>
          <w:lang w:val="cs-CZ"/>
        </w:rPr>
        <w:t>Během několika posledních let byla díky této technologii realizována řada jedinečných hudebních představení napříč různými městy a zeměmi. Hudebníci a tanečníci ve dvou nebo více zemích mohli vystupovat společně pro publikum, které rovněž mohlo být ve více městech. Tato hudební výměna umělců z různých prostředí a souborů pomáhá propagovat tradici evropské klasické hudby přes vzdálenosti a hranice.</w:t>
      </w:r>
    </w:p>
    <w:p w:rsidR="00544BDB" w:rsidRPr="003E59DB" w:rsidRDefault="00544BDB" w:rsidP="000D629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highlight w:val="white"/>
          <w:lang w:val="cs-CZ"/>
        </w:rPr>
      </w:pPr>
    </w:p>
    <w:p w:rsidR="00544BDB" w:rsidRPr="003E59DB" w:rsidRDefault="00A40BA6" w:rsidP="000D629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highlight w:val="white"/>
          <w:lang w:val="cs-CZ"/>
        </w:rPr>
      </w:pPr>
      <w:r w:rsidRPr="003E59DB">
        <w:rPr>
          <w:sz w:val="20"/>
          <w:szCs w:val="20"/>
          <w:highlight w:val="white"/>
          <w:lang w:val="cs-CZ"/>
        </w:rPr>
        <w:t>“</w:t>
      </w:r>
      <w:r w:rsidRPr="003E59DB">
        <w:rPr>
          <w:i/>
          <w:sz w:val="20"/>
          <w:szCs w:val="20"/>
          <w:highlight w:val="white"/>
          <w:lang w:val="cs-CZ"/>
        </w:rPr>
        <w:t>Jde o vynikající příklad technologických inovací aplikovaných v oblasti hudebního kulturního dědictví. Je pozoruhodný</w:t>
      </w:r>
      <w:r w:rsidR="00C74222" w:rsidRPr="003E59DB">
        <w:rPr>
          <w:i/>
          <w:sz w:val="20"/>
          <w:szCs w:val="20"/>
          <w:highlight w:val="white"/>
          <w:lang w:val="cs-CZ"/>
        </w:rPr>
        <w:t>m</w:t>
      </w:r>
      <w:r w:rsidRPr="003E59DB">
        <w:rPr>
          <w:i/>
          <w:sz w:val="20"/>
          <w:szCs w:val="20"/>
          <w:highlight w:val="white"/>
          <w:lang w:val="cs-CZ"/>
        </w:rPr>
        <w:t xml:space="preserve"> způsobem, </w:t>
      </w:r>
      <w:r w:rsidR="00C74222" w:rsidRPr="003E59DB">
        <w:rPr>
          <w:i/>
          <w:sz w:val="20"/>
          <w:szCs w:val="20"/>
          <w:highlight w:val="white"/>
          <w:lang w:val="cs-CZ"/>
        </w:rPr>
        <w:t>kter</w:t>
      </w:r>
      <w:r w:rsidRPr="003E59DB">
        <w:rPr>
          <w:i/>
          <w:sz w:val="20"/>
          <w:szCs w:val="20"/>
          <w:highlight w:val="white"/>
          <w:lang w:val="cs-CZ"/>
        </w:rPr>
        <w:t>ým umožňuje výměnu znalostí a vytváření nových</w:t>
      </w:r>
      <w:r w:rsidR="00C74222" w:rsidRPr="003E59DB">
        <w:rPr>
          <w:i/>
          <w:sz w:val="20"/>
          <w:szCs w:val="20"/>
          <w:highlight w:val="white"/>
          <w:lang w:val="cs-CZ"/>
        </w:rPr>
        <w:t xml:space="preserve"> možností</w:t>
      </w:r>
      <w:r w:rsidRPr="003E59DB">
        <w:rPr>
          <w:i/>
          <w:sz w:val="20"/>
          <w:szCs w:val="20"/>
          <w:highlight w:val="white"/>
          <w:lang w:val="cs-CZ"/>
        </w:rPr>
        <w:t xml:space="preserve"> spolupr</w:t>
      </w:r>
      <w:r w:rsidR="00C74222" w:rsidRPr="003E59DB">
        <w:rPr>
          <w:i/>
          <w:sz w:val="20"/>
          <w:szCs w:val="20"/>
          <w:highlight w:val="white"/>
          <w:lang w:val="cs-CZ"/>
        </w:rPr>
        <w:t>áce</w:t>
      </w:r>
      <w:r w:rsidRPr="003E59DB">
        <w:rPr>
          <w:i/>
          <w:sz w:val="20"/>
          <w:szCs w:val="20"/>
          <w:highlight w:val="white"/>
          <w:lang w:val="cs-CZ"/>
        </w:rPr>
        <w:t xml:space="preserve"> a zkušeností. Plně přispívá k udržitelnosti a překonává hospodářské překážky omezením nutnosti cestovat, a tím i souvisejících nákladů; a odstraňuje vzdálenosti mezi profesionály a hudebníky z celého světa, což jim umožňuje hrát společně. Technologie byla úspěšně použita a testována a získala důvěru a podporu hudebníků. Má dobrou využitelnost v dalších oblastech kulturního dědictví v Evropě</w:t>
      </w:r>
      <w:r w:rsidRPr="003E59DB">
        <w:rPr>
          <w:sz w:val="20"/>
          <w:szCs w:val="20"/>
          <w:highlight w:val="white"/>
          <w:lang w:val="cs-CZ"/>
        </w:rPr>
        <w:t>.”</w:t>
      </w:r>
    </w:p>
    <w:p w:rsidR="00544BDB" w:rsidRDefault="00544BDB" w:rsidP="000D629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  <w:highlight w:val="green"/>
          <w:lang w:val="cs-CZ"/>
        </w:rPr>
      </w:pPr>
    </w:p>
    <w:p w:rsidR="000D6290" w:rsidRDefault="000D6290" w:rsidP="000D629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  <w:highlight w:val="green"/>
          <w:lang w:val="cs-CZ"/>
        </w:rPr>
      </w:pPr>
    </w:p>
    <w:p w:rsidR="000D6290" w:rsidRPr="003E59DB" w:rsidRDefault="000D6290" w:rsidP="000D629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  <w:highlight w:val="green"/>
          <w:lang w:val="cs-CZ"/>
        </w:rPr>
      </w:pPr>
    </w:p>
    <w:p w:rsidR="000D6290" w:rsidRPr="000D6290" w:rsidRDefault="00592ED9" w:rsidP="000D629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  <w:lang w:val="cs-CZ"/>
        </w:rPr>
      </w:pPr>
      <w:r w:rsidRPr="003E59DB">
        <w:rPr>
          <w:b/>
          <w:sz w:val="24"/>
          <w:szCs w:val="24"/>
          <w:lang w:val="cs-CZ"/>
        </w:rPr>
        <w:t>Souvislosti</w:t>
      </w:r>
    </w:p>
    <w:p w:rsidR="000D6290" w:rsidRDefault="000D6290" w:rsidP="000D6290">
      <w:pPr>
        <w:jc w:val="both"/>
        <w:rPr>
          <w:b/>
          <w:sz w:val="24"/>
          <w:szCs w:val="24"/>
          <w:lang w:val="cs-CZ"/>
        </w:rPr>
      </w:pPr>
    </w:p>
    <w:p w:rsidR="00544BDB" w:rsidRPr="003E59DB" w:rsidRDefault="003B6AAB" w:rsidP="000D6290">
      <w:pPr>
        <w:jc w:val="both"/>
        <w:rPr>
          <w:rFonts w:eastAsia="Times New Roman"/>
          <w:sz w:val="24"/>
          <w:szCs w:val="24"/>
          <w:lang w:val="cs-CZ"/>
        </w:rPr>
      </w:pPr>
      <w:r w:rsidRPr="003E59DB">
        <w:rPr>
          <w:b/>
          <w:sz w:val="24"/>
          <w:szCs w:val="24"/>
          <w:lang w:val="cs-CZ"/>
        </w:rPr>
        <w:t>Evropsk</w:t>
      </w:r>
      <w:r w:rsidR="007C31AF" w:rsidRPr="003E59DB">
        <w:rPr>
          <w:b/>
          <w:sz w:val="24"/>
          <w:szCs w:val="24"/>
          <w:lang w:val="cs-CZ"/>
        </w:rPr>
        <w:t>é</w:t>
      </w:r>
      <w:r w:rsidRPr="003E59DB">
        <w:rPr>
          <w:b/>
          <w:sz w:val="24"/>
          <w:szCs w:val="24"/>
          <w:lang w:val="cs-CZ"/>
        </w:rPr>
        <w:t xml:space="preserve"> c</w:t>
      </w:r>
      <w:r w:rsidRPr="003E59DB">
        <w:rPr>
          <w:b/>
          <w:color w:val="000000"/>
          <w:sz w:val="24"/>
          <w:szCs w:val="24"/>
          <w:lang w:val="cs-CZ"/>
        </w:rPr>
        <w:t>en</w:t>
      </w:r>
      <w:r w:rsidR="007C31AF" w:rsidRPr="003E59DB">
        <w:rPr>
          <w:b/>
          <w:color w:val="000000"/>
          <w:sz w:val="24"/>
          <w:szCs w:val="24"/>
          <w:lang w:val="cs-CZ"/>
        </w:rPr>
        <w:t>y</w:t>
      </w:r>
      <w:r w:rsidRPr="003E59DB">
        <w:rPr>
          <w:b/>
          <w:color w:val="000000"/>
          <w:sz w:val="24"/>
          <w:szCs w:val="24"/>
          <w:lang w:val="cs-CZ"/>
        </w:rPr>
        <w:t xml:space="preserve"> za kulturní dědictví / Ocenění Europa Nostra ve faktech</w:t>
      </w:r>
    </w:p>
    <w:p w:rsidR="004E260B" w:rsidRPr="000D6290" w:rsidRDefault="009916CB" w:rsidP="000D6290">
      <w:pPr>
        <w:jc w:val="both"/>
        <w:rPr>
          <w:b/>
          <w:sz w:val="20"/>
          <w:lang w:val="cs-CZ"/>
        </w:rPr>
      </w:pPr>
      <w:hyperlink r:id="rId36" w:history="1">
        <w:r w:rsidR="004E260B" w:rsidRPr="003E59DB">
          <w:rPr>
            <w:rStyle w:val="Hyperlink"/>
            <w:sz w:val="20"/>
            <w:szCs w:val="20"/>
            <w:lang w:val="cs-CZ"/>
          </w:rPr>
          <w:t>Evropsk</w:t>
        </w:r>
        <w:r w:rsidR="007C31AF" w:rsidRPr="003E59DB">
          <w:rPr>
            <w:rStyle w:val="Hyperlink"/>
            <w:sz w:val="20"/>
            <w:szCs w:val="20"/>
            <w:lang w:val="cs-CZ"/>
          </w:rPr>
          <w:t>é</w:t>
        </w:r>
        <w:r w:rsidR="004E260B" w:rsidRPr="003E59DB">
          <w:rPr>
            <w:rStyle w:val="Hyperlink"/>
            <w:sz w:val="20"/>
            <w:szCs w:val="20"/>
            <w:lang w:val="cs-CZ"/>
          </w:rPr>
          <w:t xml:space="preserve"> cen</w:t>
        </w:r>
        <w:r w:rsidR="007C31AF" w:rsidRPr="003E59DB">
          <w:rPr>
            <w:rStyle w:val="Hyperlink"/>
            <w:sz w:val="20"/>
            <w:szCs w:val="20"/>
            <w:lang w:val="cs-CZ"/>
          </w:rPr>
          <w:t>y</w:t>
        </w:r>
        <w:r w:rsidR="004E260B" w:rsidRPr="003E59DB">
          <w:rPr>
            <w:rStyle w:val="Hyperlink"/>
            <w:sz w:val="20"/>
            <w:szCs w:val="20"/>
            <w:lang w:val="cs-CZ"/>
          </w:rPr>
          <w:t xml:space="preserve"> za kulturní dědictví / Ocenění Europa Nostra</w:t>
        </w:r>
      </w:hyperlink>
      <w:r w:rsidR="004E260B" w:rsidRPr="003E59DB">
        <w:rPr>
          <w:color w:val="000000"/>
          <w:sz w:val="20"/>
          <w:szCs w:val="20"/>
          <w:lang w:val="cs-CZ"/>
        </w:rPr>
        <w:t xml:space="preserve"> </w:t>
      </w:r>
      <w:r w:rsidR="004E260B" w:rsidRPr="003E59DB">
        <w:rPr>
          <w:sz w:val="20"/>
          <w:lang w:val="cs-CZ"/>
        </w:rPr>
        <w:t>iniciovala v roce 2002 Evropská komise a od té doby je uděluje Europa Nostra. Oceněny jsou nejlepší projekty z oblasti restaurování kulturních památek, výzkumu, managementu, dobrovolnických aktivit, vzdělávání a komunikace. Tímto způsobem cen</w:t>
      </w:r>
      <w:r w:rsidR="00AE0C29" w:rsidRPr="003E59DB">
        <w:rPr>
          <w:sz w:val="20"/>
          <w:lang w:val="cs-CZ"/>
        </w:rPr>
        <w:t>y</w:t>
      </w:r>
      <w:r w:rsidR="004E260B" w:rsidRPr="003E59DB">
        <w:rPr>
          <w:sz w:val="20"/>
          <w:lang w:val="cs-CZ"/>
        </w:rPr>
        <w:t xml:space="preserve"> přispív</w:t>
      </w:r>
      <w:r w:rsidR="00AE0C29" w:rsidRPr="003E59DB">
        <w:rPr>
          <w:sz w:val="20"/>
          <w:lang w:val="cs-CZ"/>
        </w:rPr>
        <w:t>ají</w:t>
      </w:r>
      <w:r w:rsidR="004E260B" w:rsidRPr="003E59DB">
        <w:rPr>
          <w:sz w:val="20"/>
          <w:lang w:val="cs-CZ"/>
        </w:rPr>
        <w:t xml:space="preserve"> k upevnění povědomí o kulturním dědictví jako strategickém zdroji evropské společnosti, ekonomiky a životního prostředí. Cena se uděluje za podpory programu Evropské unie </w:t>
      </w:r>
      <w:r w:rsidR="004E260B" w:rsidRPr="003E59DB">
        <w:rPr>
          <w:b/>
          <w:sz w:val="20"/>
          <w:lang w:val="cs-CZ"/>
        </w:rPr>
        <w:t>Kreativní Evropa.</w:t>
      </w:r>
    </w:p>
    <w:p w:rsidR="00C867EF" w:rsidRPr="003E59DB" w:rsidRDefault="004C0B18" w:rsidP="000D6290">
      <w:pPr>
        <w:jc w:val="both"/>
        <w:rPr>
          <w:sz w:val="20"/>
          <w:lang w:val="cs-CZ"/>
        </w:rPr>
      </w:pPr>
      <w:r w:rsidRPr="003E59DB">
        <w:rPr>
          <w:sz w:val="20"/>
          <w:lang w:val="cs-CZ"/>
        </w:rPr>
        <w:t>Evropsk</w:t>
      </w:r>
      <w:r w:rsidR="00AE0C29" w:rsidRPr="003E59DB">
        <w:rPr>
          <w:sz w:val="20"/>
          <w:lang w:val="cs-CZ"/>
        </w:rPr>
        <w:t>é</w:t>
      </w:r>
      <w:r w:rsidRPr="003E59DB">
        <w:rPr>
          <w:sz w:val="20"/>
          <w:lang w:val="cs-CZ"/>
        </w:rPr>
        <w:t xml:space="preserve"> cen</w:t>
      </w:r>
      <w:r w:rsidR="00AE0C29" w:rsidRPr="003E59DB">
        <w:rPr>
          <w:sz w:val="20"/>
          <w:lang w:val="cs-CZ"/>
        </w:rPr>
        <w:t>y</w:t>
      </w:r>
      <w:r w:rsidRPr="003E59DB">
        <w:rPr>
          <w:sz w:val="20"/>
          <w:lang w:val="cs-CZ"/>
        </w:rPr>
        <w:t xml:space="preserve"> za kulturní dědictví / Ocenění Europa Nostra </w:t>
      </w:r>
      <w:r w:rsidR="00B3539C" w:rsidRPr="003E59DB">
        <w:rPr>
          <w:sz w:val="20"/>
          <w:lang w:val="cs-CZ"/>
        </w:rPr>
        <w:t>poskytuj</w:t>
      </w:r>
      <w:r w:rsidR="00AE0C29" w:rsidRPr="003E59DB">
        <w:rPr>
          <w:sz w:val="20"/>
          <w:lang w:val="cs-CZ"/>
        </w:rPr>
        <w:t>í</w:t>
      </w:r>
      <w:r w:rsidR="00B3539C" w:rsidRPr="003E59DB">
        <w:rPr>
          <w:sz w:val="20"/>
          <w:lang w:val="cs-CZ"/>
        </w:rPr>
        <w:t xml:space="preserve"> projektům </w:t>
      </w:r>
      <w:r w:rsidR="00BB5F27" w:rsidRPr="003E59DB">
        <w:rPr>
          <w:sz w:val="20"/>
          <w:lang w:val="cs-CZ"/>
        </w:rPr>
        <w:t>rozsáhlou</w:t>
      </w:r>
      <w:r w:rsidR="00B3539C" w:rsidRPr="003E59DB">
        <w:rPr>
          <w:sz w:val="20"/>
          <w:lang w:val="cs-CZ"/>
        </w:rPr>
        <w:t xml:space="preserve"> publicitu, podporuj</w:t>
      </w:r>
      <w:r w:rsidR="00BB5F27" w:rsidRPr="003E59DB">
        <w:rPr>
          <w:sz w:val="20"/>
          <w:lang w:val="cs-CZ"/>
        </w:rPr>
        <w:t>í</w:t>
      </w:r>
      <w:r w:rsidR="00B3539C" w:rsidRPr="003E59DB">
        <w:rPr>
          <w:sz w:val="20"/>
          <w:lang w:val="cs-CZ"/>
        </w:rPr>
        <w:t xml:space="preserve"> mezinárodní výměnu zkušeností a propojuj</w:t>
      </w:r>
      <w:r w:rsidR="00BB5F27" w:rsidRPr="003E59DB">
        <w:rPr>
          <w:sz w:val="20"/>
          <w:lang w:val="cs-CZ"/>
        </w:rPr>
        <w:t>í</w:t>
      </w:r>
      <w:r w:rsidR="00B3539C" w:rsidRPr="003E59DB">
        <w:rPr>
          <w:sz w:val="20"/>
          <w:lang w:val="cs-CZ"/>
        </w:rPr>
        <w:t xml:space="preserve"> jednotlivé zúčastněné strany. V</w:t>
      </w:r>
      <w:r w:rsidRPr="003E59DB">
        <w:rPr>
          <w:sz w:val="20"/>
          <w:lang w:val="cs-CZ"/>
        </w:rPr>
        <w:t xml:space="preserve">ítězům cena přináší další výhody, jakými jsou větší (mezi)národní publicita, následné získávání finanční podpory či zvýšený zájem návštěvníků. </w:t>
      </w:r>
      <w:r w:rsidR="00B3539C" w:rsidRPr="003E59DB">
        <w:rPr>
          <w:sz w:val="20"/>
          <w:lang w:val="cs-CZ"/>
        </w:rPr>
        <w:t>C</w:t>
      </w:r>
      <w:r w:rsidRPr="003E59DB">
        <w:rPr>
          <w:sz w:val="20"/>
          <w:lang w:val="cs-CZ"/>
        </w:rPr>
        <w:t>en</w:t>
      </w:r>
      <w:r w:rsidR="00B3539C" w:rsidRPr="003E59DB">
        <w:rPr>
          <w:sz w:val="20"/>
          <w:lang w:val="cs-CZ"/>
        </w:rPr>
        <w:t xml:space="preserve">y rozvíjejí </w:t>
      </w:r>
      <w:r w:rsidRPr="003E59DB">
        <w:rPr>
          <w:sz w:val="20"/>
          <w:lang w:val="cs-CZ"/>
        </w:rPr>
        <w:t xml:space="preserve">povědomí </w:t>
      </w:r>
      <w:r w:rsidR="00B3539C" w:rsidRPr="003E59DB">
        <w:rPr>
          <w:sz w:val="20"/>
          <w:lang w:val="cs-CZ"/>
        </w:rPr>
        <w:t xml:space="preserve">o našem společném </w:t>
      </w:r>
      <w:r w:rsidR="008277EF" w:rsidRPr="003E59DB">
        <w:rPr>
          <w:sz w:val="20"/>
          <w:lang w:val="cs-CZ"/>
        </w:rPr>
        <w:t xml:space="preserve">kulturním a přírodním </w:t>
      </w:r>
      <w:r w:rsidR="00B3539C" w:rsidRPr="003E59DB">
        <w:rPr>
          <w:sz w:val="20"/>
          <w:lang w:val="cs-CZ"/>
        </w:rPr>
        <w:t xml:space="preserve">dědictví </w:t>
      </w:r>
      <w:r w:rsidRPr="003E59DB">
        <w:rPr>
          <w:sz w:val="20"/>
          <w:lang w:val="cs-CZ"/>
        </w:rPr>
        <w:t>i u široké veřejnosti</w:t>
      </w:r>
      <w:r w:rsidR="008277EF" w:rsidRPr="003E59DB">
        <w:rPr>
          <w:sz w:val="20"/>
          <w:lang w:val="cs-CZ"/>
        </w:rPr>
        <w:t>, a jsou</w:t>
      </w:r>
      <w:r w:rsidRPr="003E59DB">
        <w:rPr>
          <w:sz w:val="20"/>
          <w:lang w:val="cs-CZ"/>
        </w:rPr>
        <w:t xml:space="preserve"> tedy klíčovým nástrojem </w:t>
      </w:r>
      <w:r w:rsidR="00BB5F27" w:rsidRPr="003E59DB">
        <w:rPr>
          <w:sz w:val="20"/>
          <w:lang w:val="cs-CZ"/>
        </w:rPr>
        <w:t>k</w:t>
      </w:r>
      <w:r w:rsidR="008277EF" w:rsidRPr="003E59DB">
        <w:rPr>
          <w:sz w:val="20"/>
          <w:lang w:val="cs-CZ"/>
        </w:rPr>
        <w:t xml:space="preserve"> jeho </w:t>
      </w:r>
      <w:r w:rsidRPr="003E59DB">
        <w:rPr>
          <w:sz w:val="20"/>
          <w:lang w:val="cs-CZ"/>
        </w:rPr>
        <w:t>propagaci.</w:t>
      </w:r>
    </w:p>
    <w:p w:rsidR="00635CCE" w:rsidRPr="000D6290" w:rsidRDefault="00C867EF" w:rsidP="000D6290">
      <w:pPr>
        <w:jc w:val="both"/>
        <w:rPr>
          <w:b/>
          <w:color w:val="000000"/>
          <w:sz w:val="20"/>
          <w:szCs w:val="20"/>
          <w:highlight w:val="white"/>
          <w:lang w:val="cs-CZ"/>
        </w:rPr>
      </w:pPr>
      <w:r w:rsidRPr="003E59DB">
        <w:rPr>
          <w:sz w:val="20"/>
          <w:lang w:val="cs-CZ"/>
        </w:rPr>
        <w:t xml:space="preserve">Za posledních 18 let bylo přijato </w:t>
      </w:r>
      <w:r w:rsidRPr="003E59DB">
        <w:rPr>
          <w:b/>
          <w:sz w:val="20"/>
          <w:lang w:val="cs-CZ"/>
        </w:rPr>
        <w:t>3 150</w:t>
      </w:r>
      <w:r w:rsidRPr="003E59DB">
        <w:rPr>
          <w:sz w:val="20"/>
          <w:lang w:val="cs-CZ"/>
        </w:rPr>
        <w:t xml:space="preserve"> </w:t>
      </w:r>
      <w:r w:rsidRPr="003E59DB">
        <w:rPr>
          <w:b/>
          <w:sz w:val="20"/>
          <w:lang w:val="cs-CZ"/>
        </w:rPr>
        <w:t>přihlášek</w:t>
      </w:r>
      <w:r w:rsidRPr="003E59DB">
        <w:rPr>
          <w:sz w:val="20"/>
          <w:lang w:val="cs-CZ"/>
        </w:rPr>
        <w:t xml:space="preserve"> od organizací i jednotlivců z celkem </w:t>
      </w:r>
      <w:r w:rsidRPr="003E59DB">
        <w:rPr>
          <w:b/>
          <w:sz w:val="20"/>
          <w:lang w:val="cs-CZ"/>
        </w:rPr>
        <w:t>39 zemí</w:t>
      </w:r>
      <w:r w:rsidRPr="003E59DB">
        <w:rPr>
          <w:sz w:val="20"/>
          <w:lang w:val="cs-CZ"/>
        </w:rPr>
        <w:t xml:space="preserve">. V pořadí zemí </w:t>
      </w:r>
      <w:r w:rsidR="00F61F57" w:rsidRPr="003E59DB">
        <w:rPr>
          <w:sz w:val="20"/>
          <w:lang w:val="cs-CZ"/>
        </w:rPr>
        <w:t>vede</w:t>
      </w:r>
      <w:r w:rsidR="00475F5C" w:rsidRPr="003E59DB">
        <w:rPr>
          <w:sz w:val="20"/>
          <w:lang w:val="cs-CZ"/>
        </w:rPr>
        <w:t xml:space="preserve"> </w:t>
      </w:r>
      <w:r w:rsidR="00475F5C" w:rsidRPr="003E59DB">
        <w:rPr>
          <w:b/>
          <w:sz w:val="20"/>
          <w:lang w:val="cs-CZ"/>
        </w:rPr>
        <w:t>Španělsko</w:t>
      </w:r>
      <w:r w:rsidR="00475F5C" w:rsidRPr="003E59DB">
        <w:rPr>
          <w:sz w:val="20"/>
          <w:lang w:val="cs-CZ"/>
        </w:rPr>
        <w:t xml:space="preserve"> s 542 projekty, následované </w:t>
      </w:r>
      <w:r w:rsidR="00475F5C" w:rsidRPr="003E59DB">
        <w:rPr>
          <w:b/>
          <w:sz w:val="20"/>
          <w:lang w:val="cs-CZ"/>
        </w:rPr>
        <w:t>Itálií</w:t>
      </w:r>
      <w:r w:rsidR="00475F5C" w:rsidRPr="003E59DB">
        <w:rPr>
          <w:sz w:val="20"/>
          <w:lang w:val="cs-CZ"/>
        </w:rPr>
        <w:t xml:space="preserve"> s 318 přihláškami a </w:t>
      </w:r>
      <w:r w:rsidR="00475F5C" w:rsidRPr="003E59DB">
        <w:rPr>
          <w:b/>
          <w:sz w:val="20"/>
          <w:lang w:val="cs-CZ"/>
        </w:rPr>
        <w:t>Velkou Británií</w:t>
      </w:r>
      <w:r w:rsidR="00475F5C" w:rsidRPr="003E59DB">
        <w:rPr>
          <w:sz w:val="20"/>
          <w:lang w:val="cs-CZ"/>
        </w:rPr>
        <w:t xml:space="preserve"> s 308 přihláškami. </w:t>
      </w:r>
      <w:r w:rsidR="00561AA2" w:rsidRPr="003E59DB">
        <w:rPr>
          <w:sz w:val="20"/>
          <w:lang w:val="cs-CZ"/>
        </w:rPr>
        <w:t xml:space="preserve">Co se týče kategorií, nejvíce přihlášek bylo podáno v kategorii </w:t>
      </w:r>
      <w:r w:rsidR="00611D8B" w:rsidRPr="003E59DB">
        <w:rPr>
          <w:color w:val="000000"/>
          <w:sz w:val="20"/>
          <w:szCs w:val="20"/>
          <w:lang w:val="cs-CZ"/>
        </w:rPr>
        <w:t>Památková péče (1 794). Dále následují kategorie Vzdělávání, odborná příprava a osvěta (601), Výzkum (395) a nakonec Mimořádný přínos (360).</w:t>
      </w:r>
    </w:p>
    <w:p w:rsidR="003E6646" w:rsidRPr="000D6290" w:rsidRDefault="00C867EF" w:rsidP="000D6290">
      <w:pPr>
        <w:jc w:val="both"/>
        <w:rPr>
          <w:b/>
          <w:color w:val="000000"/>
          <w:sz w:val="20"/>
          <w:szCs w:val="20"/>
          <w:highlight w:val="white"/>
          <w:lang w:val="cs-CZ"/>
        </w:rPr>
      </w:pPr>
      <w:r w:rsidRPr="003E59DB">
        <w:rPr>
          <w:sz w:val="20"/>
          <w:lang w:val="cs-CZ"/>
        </w:rPr>
        <w:t xml:space="preserve">Od roku 2002 vybrala </w:t>
      </w:r>
      <w:r w:rsidR="003E6646" w:rsidRPr="003E59DB">
        <w:rPr>
          <w:sz w:val="20"/>
          <w:lang w:val="cs-CZ"/>
        </w:rPr>
        <w:t xml:space="preserve">nezávislá </w:t>
      </w:r>
      <w:r w:rsidRPr="003E59DB">
        <w:rPr>
          <w:sz w:val="20"/>
          <w:lang w:val="cs-CZ"/>
        </w:rPr>
        <w:t xml:space="preserve">odborná porota </w:t>
      </w:r>
      <w:r w:rsidR="003E6646" w:rsidRPr="003E59DB">
        <w:rPr>
          <w:b/>
          <w:sz w:val="20"/>
          <w:lang w:val="cs-CZ"/>
        </w:rPr>
        <w:t>533</w:t>
      </w:r>
      <w:r w:rsidRPr="003E59DB">
        <w:rPr>
          <w:b/>
          <w:sz w:val="20"/>
          <w:lang w:val="cs-CZ"/>
        </w:rPr>
        <w:t xml:space="preserve"> vítězných projektů z</w:t>
      </w:r>
      <w:r w:rsidR="00C41448" w:rsidRPr="003E59DB">
        <w:rPr>
          <w:b/>
          <w:sz w:val="20"/>
          <w:lang w:val="cs-CZ"/>
        </w:rPr>
        <w:t>e</w:t>
      </w:r>
      <w:r w:rsidRPr="003E59DB">
        <w:rPr>
          <w:b/>
          <w:sz w:val="20"/>
          <w:lang w:val="cs-CZ"/>
        </w:rPr>
        <w:t> 34 zemí.</w:t>
      </w:r>
      <w:r w:rsidRPr="003E59DB">
        <w:rPr>
          <w:sz w:val="20"/>
          <w:lang w:val="cs-CZ"/>
        </w:rPr>
        <w:t xml:space="preserve"> </w:t>
      </w:r>
      <w:r w:rsidR="003E6646" w:rsidRPr="003E59DB">
        <w:rPr>
          <w:sz w:val="20"/>
          <w:lang w:val="cs-CZ"/>
        </w:rPr>
        <w:t>V p</w:t>
      </w:r>
      <w:r w:rsidRPr="003E59DB">
        <w:rPr>
          <w:sz w:val="20"/>
          <w:lang w:val="cs-CZ"/>
        </w:rPr>
        <w:t>ořadí zemí je v souladu s počtem podaných přihlášek</w:t>
      </w:r>
      <w:r w:rsidR="003E6646" w:rsidRPr="003E59DB">
        <w:rPr>
          <w:sz w:val="20"/>
          <w:lang w:val="cs-CZ"/>
        </w:rPr>
        <w:t xml:space="preserve"> n</w:t>
      </w:r>
      <w:r w:rsidRPr="003E59DB">
        <w:rPr>
          <w:sz w:val="20"/>
          <w:lang w:val="cs-CZ"/>
        </w:rPr>
        <w:t xml:space="preserve">a prvním místě </w:t>
      </w:r>
      <w:r w:rsidRPr="003E59DB">
        <w:rPr>
          <w:b/>
          <w:sz w:val="20"/>
          <w:lang w:val="cs-CZ"/>
        </w:rPr>
        <w:t>Španělsko</w:t>
      </w:r>
      <w:r w:rsidRPr="003E59DB">
        <w:rPr>
          <w:sz w:val="20"/>
          <w:lang w:val="cs-CZ"/>
        </w:rPr>
        <w:t xml:space="preserve"> s </w:t>
      </w:r>
      <w:r w:rsidR="003E6646" w:rsidRPr="003E59DB">
        <w:rPr>
          <w:sz w:val="20"/>
          <w:lang w:val="cs-CZ"/>
        </w:rPr>
        <w:t>70</w:t>
      </w:r>
      <w:r w:rsidRPr="003E59DB">
        <w:rPr>
          <w:sz w:val="20"/>
          <w:lang w:val="cs-CZ"/>
        </w:rPr>
        <w:t xml:space="preserve"> oceněními, následované </w:t>
      </w:r>
      <w:r w:rsidRPr="003E59DB">
        <w:rPr>
          <w:b/>
          <w:sz w:val="20"/>
          <w:lang w:val="cs-CZ"/>
        </w:rPr>
        <w:t>Velkou Británií</w:t>
      </w:r>
      <w:r w:rsidRPr="003E59DB">
        <w:rPr>
          <w:sz w:val="20"/>
          <w:lang w:val="cs-CZ"/>
        </w:rPr>
        <w:t xml:space="preserve"> (6</w:t>
      </w:r>
      <w:r w:rsidR="003E6646" w:rsidRPr="003E59DB">
        <w:rPr>
          <w:sz w:val="20"/>
          <w:lang w:val="cs-CZ"/>
        </w:rPr>
        <w:t>2</w:t>
      </w:r>
      <w:r w:rsidRPr="003E59DB">
        <w:rPr>
          <w:sz w:val="20"/>
          <w:lang w:val="cs-CZ"/>
        </w:rPr>
        <w:t xml:space="preserve">) a </w:t>
      </w:r>
      <w:r w:rsidRPr="003E59DB">
        <w:rPr>
          <w:b/>
          <w:sz w:val="20"/>
          <w:lang w:val="cs-CZ"/>
        </w:rPr>
        <w:t>Itálií</w:t>
      </w:r>
      <w:r w:rsidRPr="003E59DB">
        <w:rPr>
          <w:sz w:val="20"/>
          <w:lang w:val="cs-CZ"/>
        </w:rPr>
        <w:t xml:space="preserve"> (4</w:t>
      </w:r>
      <w:r w:rsidR="003E6646" w:rsidRPr="003E59DB">
        <w:rPr>
          <w:sz w:val="20"/>
          <w:lang w:val="cs-CZ"/>
        </w:rPr>
        <w:t>7</w:t>
      </w:r>
      <w:r w:rsidRPr="003E59DB">
        <w:rPr>
          <w:sz w:val="20"/>
          <w:lang w:val="cs-CZ"/>
        </w:rPr>
        <w:t xml:space="preserve">). </w:t>
      </w:r>
      <w:r w:rsidR="00F24F69" w:rsidRPr="003E59DB">
        <w:rPr>
          <w:sz w:val="20"/>
          <w:lang w:val="cs-CZ"/>
        </w:rPr>
        <w:t xml:space="preserve">Co do počtu cen na kategorii vede </w:t>
      </w:r>
      <w:r w:rsidR="00F24F69" w:rsidRPr="003E59DB">
        <w:rPr>
          <w:color w:val="000000"/>
          <w:sz w:val="20"/>
          <w:szCs w:val="20"/>
          <w:lang w:val="cs-CZ"/>
        </w:rPr>
        <w:t>Památková péče (300), následovaná Vzděláváním, odbornou přípravou a osvětou (89), Mimořádným přínosem (78) a na závěr Výzkumem (66).</w:t>
      </w:r>
    </w:p>
    <w:p w:rsidR="00544BDB" w:rsidRPr="000D6290" w:rsidRDefault="00C867EF" w:rsidP="000D6290">
      <w:pPr>
        <w:jc w:val="both"/>
        <w:rPr>
          <w:sz w:val="20"/>
          <w:lang w:val="cs-CZ"/>
        </w:rPr>
      </w:pPr>
      <w:r w:rsidRPr="003E59DB">
        <w:rPr>
          <w:sz w:val="20"/>
          <w:lang w:val="cs-CZ"/>
        </w:rPr>
        <w:t xml:space="preserve">Nejlepším projektům z výše uvedených bylo </w:t>
      </w:r>
      <w:r w:rsidR="00171BAE" w:rsidRPr="003E59DB">
        <w:rPr>
          <w:sz w:val="20"/>
          <w:lang w:val="cs-CZ"/>
        </w:rPr>
        <w:t>u</w:t>
      </w:r>
      <w:r w:rsidRPr="003E59DB">
        <w:rPr>
          <w:sz w:val="20"/>
          <w:lang w:val="cs-CZ"/>
        </w:rPr>
        <w:t xml:space="preserve">děleno také celkem </w:t>
      </w:r>
      <w:r w:rsidRPr="003E59DB">
        <w:rPr>
          <w:b/>
          <w:sz w:val="20"/>
          <w:lang w:val="cs-CZ"/>
        </w:rPr>
        <w:t>1</w:t>
      </w:r>
      <w:r w:rsidR="00F24F69" w:rsidRPr="003E59DB">
        <w:rPr>
          <w:b/>
          <w:sz w:val="20"/>
          <w:lang w:val="cs-CZ"/>
        </w:rPr>
        <w:t>23</w:t>
      </w:r>
      <w:r w:rsidRPr="003E59DB">
        <w:rPr>
          <w:sz w:val="20"/>
          <w:lang w:val="cs-CZ"/>
        </w:rPr>
        <w:t xml:space="preserve"> </w:t>
      </w:r>
      <w:r w:rsidRPr="003E59DB">
        <w:rPr>
          <w:b/>
          <w:sz w:val="20"/>
          <w:lang w:val="cs-CZ"/>
        </w:rPr>
        <w:t>grand prix</w:t>
      </w:r>
      <w:r w:rsidRPr="003E59DB">
        <w:rPr>
          <w:sz w:val="20"/>
          <w:lang w:val="cs-CZ"/>
        </w:rPr>
        <w:t xml:space="preserve"> s</w:t>
      </w:r>
      <w:r w:rsidR="00C41448" w:rsidRPr="003E59DB">
        <w:rPr>
          <w:sz w:val="20"/>
          <w:lang w:val="cs-CZ"/>
        </w:rPr>
        <w:t> </w:t>
      </w:r>
      <w:r w:rsidR="00F24F69" w:rsidRPr="003E59DB">
        <w:rPr>
          <w:sz w:val="20"/>
          <w:lang w:val="cs-CZ"/>
        </w:rPr>
        <w:t>peněžit</w:t>
      </w:r>
      <w:r w:rsidR="00C41448" w:rsidRPr="003E59DB">
        <w:rPr>
          <w:sz w:val="20"/>
          <w:lang w:val="cs-CZ"/>
        </w:rPr>
        <w:t>ým ohodnocením</w:t>
      </w:r>
      <w:r w:rsidRPr="003E59DB">
        <w:rPr>
          <w:sz w:val="20"/>
          <w:lang w:val="cs-CZ"/>
        </w:rPr>
        <w:t xml:space="preserve"> 10 000 EUR.</w:t>
      </w:r>
    </w:p>
    <w:p w:rsidR="00544BDB" w:rsidRPr="003E59DB" w:rsidRDefault="00E86745" w:rsidP="000D6290">
      <w:pPr>
        <w:jc w:val="both"/>
        <w:rPr>
          <w:rFonts w:eastAsia="Calibri"/>
          <w:b/>
          <w:color w:val="000000"/>
          <w:sz w:val="20"/>
          <w:szCs w:val="20"/>
          <w:lang w:val="cs-CZ"/>
        </w:rPr>
      </w:pPr>
      <w:r w:rsidRPr="003E59DB">
        <w:rPr>
          <w:rFonts w:eastAsia="Calibri"/>
          <w:b/>
          <w:color w:val="000000"/>
          <w:sz w:val="20"/>
          <w:szCs w:val="20"/>
          <w:lang w:val="cs-CZ"/>
        </w:rPr>
        <w:t xml:space="preserve">Vyhlašujeme další ročník cen 2021. Přihlášky jsou k dispozici na </w:t>
      </w:r>
      <w:hyperlink r:id="rId37" w:history="1">
        <w:r w:rsidRPr="003E59DB">
          <w:rPr>
            <w:rStyle w:val="Hyperlink"/>
            <w:rFonts w:eastAsia="Calibri"/>
            <w:b/>
            <w:sz w:val="20"/>
            <w:szCs w:val="20"/>
            <w:lang w:val="cs-CZ"/>
          </w:rPr>
          <w:t>těchto</w:t>
        </w:r>
        <w:bookmarkStart w:id="2" w:name="_GoBack"/>
        <w:bookmarkEnd w:id="2"/>
        <w:r w:rsidRPr="003E59DB">
          <w:rPr>
            <w:rStyle w:val="Hyperlink"/>
            <w:rFonts w:eastAsia="Calibri"/>
            <w:b/>
            <w:sz w:val="20"/>
            <w:szCs w:val="20"/>
            <w:lang w:val="cs-CZ"/>
          </w:rPr>
          <w:t xml:space="preserve"> webových</w:t>
        </w:r>
      </w:hyperlink>
      <w:r w:rsidRPr="003E59DB">
        <w:rPr>
          <w:rFonts w:eastAsia="Calibri"/>
          <w:b/>
          <w:color w:val="000000"/>
          <w:sz w:val="20"/>
          <w:szCs w:val="20"/>
          <w:lang w:val="cs-CZ"/>
        </w:rPr>
        <w:t xml:space="preserve"> stránkách. </w:t>
      </w:r>
      <w:r w:rsidR="002601D9" w:rsidRPr="003E59DB">
        <w:rPr>
          <w:rFonts w:eastAsia="Calibri"/>
          <w:b/>
          <w:color w:val="000000"/>
          <w:sz w:val="20"/>
          <w:szCs w:val="20"/>
          <w:lang w:val="cs-CZ"/>
        </w:rPr>
        <w:t>Přihlašte své projekty a podělte se o svůj úspěch!</w:t>
      </w:r>
    </w:p>
    <w:p w:rsidR="00544BDB" w:rsidRDefault="00544BDB" w:rsidP="000D6290">
      <w:pPr>
        <w:jc w:val="both"/>
        <w:rPr>
          <w:color w:val="000000"/>
          <w:sz w:val="20"/>
          <w:szCs w:val="20"/>
          <w:lang w:val="cs-CZ"/>
        </w:rPr>
      </w:pPr>
    </w:p>
    <w:p w:rsidR="003E59DB" w:rsidRPr="003E59DB" w:rsidRDefault="003E59DB" w:rsidP="000D6290">
      <w:pPr>
        <w:jc w:val="both"/>
        <w:rPr>
          <w:color w:val="000000"/>
          <w:sz w:val="20"/>
          <w:szCs w:val="20"/>
          <w:lang w:val="cs-CZ"/>
        </w:rPr>
      </w:pPr>
    </w:p>
    <w:p w:rsidR="0009131D" w:rsidRPr="000D6290" w:rsidRDefault="0009131D" w:rsidP="000D6290">
      <w:pPr>
        <w:jc w:val="both"/>
        <w:rPr>
          <w:color w:val="000000"/>
          <w:lang w:val="cs-CZ"/>
        </w:rPr>
      </w:pPr>
      <w:r w:rsidRPr="003E59DB">
        <w:rPr>
          <w:b/>
          <w:color w:val="000000"/>
          <w:lang w:val="cs-CZ"/>
        </w:rPr>
        <w:t>Europa Nostra</w:t>
      </w:r>
    </w:p>
    <w:p w:rsidR="00CF158E" w:rsidRPr="003E59DB" w:rsidRDefault="009916CB" w:rsidP="000D6290">
      <w:pPr>
        <w:jc w:val="both"/>
        <w:rPr>
          <w:color w:val="000000" w:themeColor="text1"/>
          <w:sz w:val="20"/>
          <w:lang w:val="cs-CZ"/>
        </w:rPr>
      </w:pPr>
      <w:hyperlink r:id="rId38" w:history="1">
        <w:r w:rsidR="0009131D" w:rsidRPr="003E59DB">
          <w:rPr>
            <w:rStyle w:val="Hyperlink"/>
            <w:sz w:val="20"/>
            <w:lang w:val="cs-CZ"/>
          </w:rPr>
          <w:t>Europa Nostra</w:t>
        </w:r>
      </w:hyperlink>
      <w:r w:rsidR="0009131D" w:rsidRPr="003E59DB">
        <w:rPr>
          <w:color w:val="222222"/>
          <w:sz w:val="20"/>
          <w:lang w:val="cs-CZ"/>
        </w:rPr>
        <w:t xml:space="preserve"> </w:t>
      </w:r>
      <w:r w:rsidR="009E26BC" w:rsidRPr="003E59DB">
        <w:rPr>
          <w:color w:val="222222"/>
          <w:sz w:val="20"/>
          <w:lang w:val="cs-CZ"/>
        </w:rPr>
        <w:t xml:space="preserve">se považuje za </w:t>
      </w:r>
      <w:r w:rsidR="009E26BC" w:rsidRPr="003E59DB">
        <w:rPr>
          <w:sz w:val="20"/>
          <w:lang w:val="cs-CZ"/>
        </w:rPr>
        <w:t xml:space="preserve">hlas evropské občanské společnosti angažující se v oblasti ochrany a podpory kulturního a přírodního </w:t>
      </w:r>
      <w:r w:rsidR="009E26BC" w:rsidRPr="003E59DB">
        <w:rPr>
          <w:sz w:val="20"/>
          <w:szCs w:val="20"/>
          <w:lang w:val="cs-CZ"/>
        </w:rPr>
        <w:t>dědictví</w:t>
      </w:r>
      <w:r w:rsidR="009E26BC" w:rsidRPr="003E59DB">
        <w:rPr>
          <w:color w:val="000000" w:themeColor="text1"/>
          <w:sz w:val="20"/>
          <w:lang w:val="cs-CZ"/>
        </w:rPr>
        <w:t>. Je to p</w:t>
      </w:r>
      <w:r w:rsidR="0009131D" w:rsidRPr="003E59DB">
        <w:rPr>
          <w:color w:val="000000" w:themeColor="text1"/>
          <w:sz w:val="20"/>
          <w:lang w:val="cs-CZ"/>
        </w:rPr>
        <w:t>anevropská federace neziskových organizací, kterou podporuje také široká síť veřejných institucí, soukromých společností a jednotlivců</w:t>
      </w:r>
      <w:r w:rsidR="00CF158E" w:rsidRPr="003E59DB">
        <w:rPr>
          <w:color w:val="000000" w:themeColor="text1"/>
          <w:sz w:val="20"/>
          <w:lang w:val="cs-CZ"/>
        </w:rPr>
        <w:t xml:space="preserve"> z </w:t>
      </w:r>
      <w:r w:rsidR="0009131D" w:rsidRPr="003E59DB">
        <w:rPr>
          <w:color w:val="000000" w:themeColor="text1"/>
          <w:sz w:val="20"/>
          <w:lang w:val="cs-CZ"/>
        </w:rPr>
        <w:t xml:space="preserve">více než 40 evropských zemí. Europa Nostra byla založena v roce 1963 a je dnes považována za </w:t>
      </w:r>
      <w:r w:rsidR="00CF158E" w:rsidRPr="003E59DB">
        <w:rPr>
          <w:color w:val="000000" w:themeColor="text1"/>
          <w:sz w:val="20"/>
          <w:lang w:val="cs-CZ"/>
        </w:rPr>
        <w:t xml:space="preserve">největší a </w:t>
      </w:r>
      <w:r w:rsidR="0009131D" w:rsidRPr="003E59DB">
        <w:rPr>
          <w:color w:val="000000" w:themeColor="text1"/>
          <w:sz w:val="20"/>
          <w:lang w:val="cs-CZ"/>
        </w:rPr>
        <w:t xml:space="preserve">nejreprezentativnější síť tohoto zaměření v Evropě. </w:t>
      </w:r>
    </w:p>
    <w:p w:rsidR="00544BDB" w:rsidRPr="003E59DB" w:rsidRDefault="0009131D" w:rsidP="000D6290">
      <w:pPr>
        <w:jc w:val="both"/>
        <w:rPr>
          <w:sz w:val="20"/>
          <w:lang w:val="cs-CZ"/>
        </w:rPr>
      </w:pPr>
      <w:r w:rsidRPr="003E59DB">
        <w:rPr>
          <w:sz w:val="20"/>
          <w:lang w:val="cs-CZ"/>
        </w:rPr>
        <w:t xml:space="preserve">Europa Nostra se účastní kampaní </w:t>
      </w:r>
      <w:r w:rsidR="00C41448" w:rsidRPr="003E59DB">
        <w:rPr>
          <w:sz w:val="20"/>
          <w:lang w:val="cs-CZ"/>
        </w:rPr>
        <w:t>n</w:t>
      </w:r>
      <w:r w:rsidRPr="003E59DB">
        <w:rPr>
          <w:sz w:val="20"/>
          <w:lang w:val="cs-CZ"/>
        </w:rPr>
        <w:t>a záchranu nejvíce ohrožených památek, míst a krajinných celků, a to zejména ve svém programu „</w:t>
      </w:r>
      <w:hyperlink r:id="rId39" w:history="1">
        <w:r w:rsidRPr="003E59DB">
          <w:rPr>
            <w:rStyle w:val="Hyperlink"/>
            <w:sz w:val="20"/>
            <w:lang w:val="cs-CZ"/>
          </w:rPr>
          <w:t>7 nejohroženějších</w:t>
        </w:r>
      </w:hyperlink>
      <w:r w:rsidRPr="003E59DB">
        <w:rPr>
          <w:sz w:val="20"/>
          <w:lang w:val="cs-CZ"/>
        </w:rPr>
        <w:t xml:space="preserve">“. Kromě udělování výše zmíněných cen také vede strukturovaný dialog s evropskými institucemi, čímž se podílí na formulování a implementaci evropské strategie a politik, a koordinuje </w:t>
      </w:r>
      <w:hyperlink r:id="rId40" w:history="1">
        <w:r w:rsidRPr="003E59DB">
          <w:rPr>
            <w:rStyle w:val="Hyperlink"/>
            <w:sz w:val="20"/>
            <w:lang w:val="cs-CZ"/>
          </w:rPr>
          <w:t xml:space="preserve">Evropskou </w:t>
        </w:r>
        <w:r w:rsidR="002601D9" w:rsidRPr="003E59DB">
          <w:rPr>
            <w:rStyle w:val="Hyperlink"/>
            <w:sz w:val="20"/>
            <w:lang w:val="cs-CZ"/>
          </w:rPr>
          <w:t xml:space="preserve">památkovou </w:t>
        </w:r>
        <w:r w:rsidRPr="003E59DB">
          <w:rPr>
            <w:rStyle w:val="Hyperlink"/>
            <w:sz w:val="20"/>
            <w:lang w:val="cs-CZ"/>
          </w:rPr>
          <w:t>alianci 3.3</w:t>
        </w:r>
      </w:hyperlink>
      <w:r w:rsidRPr="003E59DB">
        <w:rPr>
          <w:sz w:val="20"/>
          <w:lang w:val="cs-CZ"/>
        </w:rPr>
        <w:t>. Europa Nostra také podpo</w:t>
      </w:r>
      <w:r w:rsidR="002601D9" w:rsidRPr="003E59DB">
        <w:rPr>
          <w:sz w:val="20"/>
          <w:lang w:val="cs-CZ"/>
        </w:rPr>
        <w:t>řila</w:t>
      </w:r>
      <w:r w:rsidRPr="003E59DB">
        <w:rPr>
          <w:sz w:val="20"/>
          <w:lang w:val="cs-CZ"/>
        </w:rPr>
        <w:t xml:space="preserve"> a aktivně se podíl</w:t>
      </w:r>
      <w:r w:rsidR="002601D9" w:rsidRPr="003E59DB">
        <w:rPr>
          <w:sz w:val="20"/>
          <w:lang w:val="cs-CZ"/>
        </w:rPr>
        <w:t>ela</w:t>
      </w:r>
      <w:r w:rsidRPr="003E59DB">
        <w:rPr>
          <w:sz w:val="20"/>
          <w:lang w:val="cs-CZ"/>
        </w:rPr>
        <w:t xml:space="preserve"> na </w:t>
      </w:r>
      <w:hyperlink r:id="rId41" w:history="1">
        <w:r w:rsidRPr="003E59DB">
          <w:rPr>
            <w:rStyle w:val="Hyperlink"/>
            <w:sz w:val="20"/>
            <w:lang w:val="cs-CZ"/>
          </w:rPr>
          <w:t>Evropském roku kulturního dědictví 2018</w:t>
        </w:r>
      </w:hyperlink>
      <w:r w:rsidRPr="003E59DB">
        <w:rPr>
          <w:sz w:val="20"/>
          <w:lang w:val="cs-CZ"/>
        </w:rPr>
        <w:t xml:space="preserve">. </w:t>
      </w:r>
      <w:r w:rsidRPr="003E59DB">
        <w:rPr>
          <w:spacing w:val="-2"/>
          <w:sz w:val="20"/>
          <w:lang w:val="cs-CZ"/>
        </w:rPr>
        <w:t xml:space="preserve"> </w:t>
      </w:r>
    </w:p>
    <w:p w:rsidR="00544BDB" w:rsidRPr="003E59DB" w:rsidRDefault="00544BDB" w:rsidP="000D62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cs-CZ"/>
        </w:rPr>
      </w:pPr>
    </w:p>
    <w:p w:rsidR="0034414F" w:rsidRPr="000D6290" w:rsidRDefault="0034414F" w:rsidP="000D6290">
      <w:pPr>
        <w:suppressAutoHyphens/>
        <w:jc w:val="both"/>
        <w:rPr>
          <w:color w:val="000000"/>
          <w:spacing w:val="-2"/>
          <w:lang w:val="cs-CZ"/>
        </w:rPr>
      </w:pPr>
      <w:r w:rsidRPr="003E59DB">
        <w:rPr>
          <w:b/>
          <w:color w:val="000000"/>
          <w:spacing w:val="-2"/>
          <w:lang w:val="cs-CZ"/>
        </w:rPr>
        <w:t>Kreativní Evropa</w:t>
      </w:r>
    </w:p>
    <w:p w:rsidR="00544BDB" w:rsidRPr="003E59DB" w:rsidRDefault="009916CB" w:rsidP="000D6290">
      <w:pPr>
        <w:jc w:val="both"/>
        <w:rPr>
          <w:color w:val="000000"/>
          <w:sz w:val="20"/>
          <w:szCs w:val="20"/>
          <w:lang w:val="cs-CZ"/>
        </w:rPr>
      </w:pPr>
      <w:hyperlink r:id="rId42" w:history="1">
        <w:r w:rsidR="0034414F" w:rsidRPr="003E59DB">
          <w:rPr>
            <w:rStyle w:val="Hyperlink"/>
            <w:spacing w:val="-2"/>
            <w:sz w:val="20"/>
            <w:lang w:val="cs-CZ"/>
          </w:rPr>
          <w:t>Kreativní Evropa</w:t>
        </w:r>
      </w:hyperlink>
      <w:r w:rsidR="0034414F" w:rsidRPr="003E59DB">
        <w:rPr>
          <w:sz w:val="20"/>
          <w:lang w:val="cs-CZ"/>
        </w:rPr>
        <w:t xml:space="preserve"> je program EU, který podporuje kulturní a kreativní odvětví a umožňuje jim intenzivněji přispívat k zaměstnanosti a růstu.</w:t>
      </w:r>
      <w:r w:rsidR="0034414F" w:rsidRPr="003E59DB">
        <w:rPr>
          <w:color w:val="000000"/>
          <w:spacing w:val="-2"/>
          <w:sz w:val="20"/>
          <w:lang w:val="cs-CZ"/>
        </w:rPr>
        <w:t xml:space="preserve"> Ze svého rozpočtu 1,46 miliardy eur</w:t>
      </w:r>
      <w:r w:rsidR="00C41448" w:rsidRPr="003E59DB">
        <w:rPr>
          <w:color w:val="000000"/>
          <w:spacing w:val="-2"/>
          <w:sz w:val="20"/>
          <w:lang w:val="cs-CZ"/>
        </w:rPr>
        <w:t xml:space="preserve"> </w:t>
      </w:r>
      <w:r w:rsidR="0034414F" w:rsidRPr="003E59DB">
        <w:rPr>
          <w:color w:val="000000"/>
          <w:spacing w:val="-2"/>
          <w:sz w:val="20"/>
          <w:lang w:val="cs-CZ"/>
        </w:rPr>
        <w:t xml:space="preserve">na období 2014–2020 podporuje organizace zabývající se kulturním dědictvím, scénickým a výtvarným uměním, interdisciplinárními druhy umění, vydavatelskou činností, filmem, televizní tvorbou, hudbou a videohrami, aby mohly působit po celé Evropě, oslovovat nové publikum a rozvíjet dovednosti </w:t>
      </w:r>
      <w:r w:rsidR="00E855AD" w:rsidRPr="003E59DB">
        <w:rPr>
          <w:color w:val="000000"/>
          <w:spacing w:val="-2"/>
          <w:sz w:val="20"/>
          <w:lang w:val="cs-CZ"/>
        </w:rPr>
        <w:t>potřebné v</w:t>
      </w:r>
      <w:r w:rsidR="0034414F" w:rsidRPr="003E59DB">
        <w:rPr>
          <w:color w:val="000000"/>
          <w:spacing w:val="-2"/>
          <w:sz w:val="20"/>
          <w:lang w:val="cs-CZ"/>
        </w:rPr>
        <w:t xml:space="preserve"> digitální dob</w:t>
      </w:r>
      <w:r w:rsidR="00E855AD" w:rsidRPr="003E59DB">
        <w:rPr>
          <w:color w:val="000000"/>
          <w:spacing w:val="-2"/>
          <w:sz w:val="20"/>
          <w:lang w:val="cs-CZ"/>
        </w:rPr>
        <w:t>ě</w:t>
      </w:r>
      <w:r w:rsidR="0034414F" w:rsidRPr="003E59DB">
        <w:rPr>
          <w:color w:val="000000"/>
          <w:spacing w:val="-2"/>
          <w:sz w:val="20"/>
          <w:lang w:val="cs-CZ"/>
        </w:rPr>
        <w:t xml:space="preserve">. </w:t>
      </w:r>
    </w:p>
    <w:sectPr w:rsidR="00544BDB" w:rsidRPr="003E59DB" w:rsidSect="000D6290">
      <w:footerReference w:type="default" r:id="rId43"/>
      <w:pgSz w:w="11907" w:h="16840"/>
      <w:pgMar w:top="568" w:right="1008" w:bottom="851" w:left="1008" w:header="0" w:footer="23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6CB" w:rsidRDefault="009916CB">
      <w:r>
        <w:separator/>
      </w:r>
    </w:p>
  </w:endnote>
  <w:endnote w:type="continuationSeparator" w:id="0">
    <w:p w:rsidR="009916CB" w:rsidRDefault="0099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BDB" w:rsidRDefault="00544BD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6CB" w:rsidRDefault="009916CB">
      <w:r>
        <w:separator/>
      </w:r>
    </w:p>
  </w:footnote>
  <w:footnote w:type="continuationSeparator" w:id="0">
    <w:p w:rsidR="009916CB" w:rsidRDefault="00991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DB"/>
    <w:rsid w:val="00040F2D"/>
    <w:rsid w:val="0009131D"/>
    <w:rsid w:val="00091F82"/>
    <w:rsid w:val="000C73C1"/>
    <w:rsid w:val="000D33C3"/>
    <w:rsid w:val="000D6290"/>
    <w:rsid w:val="00171BAE"/>
    <w:rsid w:val="001D383E"/>
    <w:rsid w:val="001D6B0E"/>
    <w:rsid w:val="00220E03"/>
    <w:rsid w:val="00225C5D"/>
    <w:rsid w:val="00235B30"/>
    <w:rsid w:val="002601D9"/>
    <w:rsid w:val="00274338"/>
    <w:rsid w:val="002A109B"/>
    <w:rsid w:val="002A5A41"/>
    <w:rsid w:val="002E1534"/>
    <w:rsid w:val="00320A13"/>
    <w:rsid w:val="00333A55"/>
    <w:rsid w:val="0034414F"/>
    <w:rsid w:val="00350DFD"/>
    <w:rsid w:val="00353643"/>
    <w:rsid w:val="003B6AAB"/>
    <w:rsid w:val="003B749E"/>
    <w:rsid w:val="003C4118"/>
    <w:rsid w:val="003E59DB"/>
    <w:rsid w:val="003E6646"/>
    <w:rsid w:val="003F1F95"/>
    <w:rsid w:val="00422F1A"/>
    <w:rsid w:val="00451281"/>
    <w:rsid w:val="00475F5C"/>
    <w:rsid w:val="004B3D31"/>
    <w:rsid w:val="004B66F6"/>
    <w:rsid w:val="004C0B18"/>
    <w:rsid w:val="004E260B"/>
    <w:rsid w:val="004E4818"/>
    <w:rsid w:val="00544BDB"/>
    <w:rsid w:val="00561AA2"/>
    <w:rsid w:val="00592ED9"/>
    <w:rsid w:val="005B078B"/>
    <w:rsid w:val="005B1027"/>
    <w:rsid w:val="005C23DE"/>
    <w:rsid w:val="005E12F7"/>
    <w:rsid w:val="005F772E"/>
    <w:rsid w:val="00610E1F"/>
    <w:rsid w:val="00611D8B"/>
    <w:rsid w:val="00632321"/>
    <w:rsid w:val="00635CCE"/>
    <w:rsid w:val="00636E8C"/>
    <w:rsid w:val="00663594"/>
    <w:rsid w:val="006660DA"/>
    <w:rsid w:val="006713A7"/>
    <w:rsid w:val="00685AFE"/>
    <w:rsid w:val="00686D98"/>
    <w:rsid w:val="006B21B2"/>
    <w:rsid w:val="006B6804"/>
    <w:rsid w:val="006E7EF2"/>
    <w:rsid w:val="007016AC"/>
    <w:rsid w:val="0073549D"/>
    <w:rsid w:val="00761EEB"/>
    <w:rsid w:val="007A7A62"/>
    <w:rsid w:val="007C31AF"/>
    <w:rsid w:val="007D4581"/>
    <w:rsid w:val="007E1407"/>
    <w:rsid w:val="008268B2"/>
    <w:rsid w:val="008277EF"/>
    <w:rsid w:val="008A325B"/>
    <w:rsid w:val="008A3BC7"/>
    <w:rsid w:val="00936B8F"/>
    <w:rsid w:val="00940996"/>
    <w:rsid w:val="00952F0E"/>
    <w:rsid w:val="009916CB"/>
    <w:rsid w:val="009D1C8D"/>
    <w:rsid w:val="009E26BC"/>
    <w:rsid w:val="009F4D9A"/>
    <w:rsid w:val="00A15CDA"/>
    <w:rsid w:val="00A32C18"/>
    <w:rsid w:val="00A40BA6"/>
    <w:rsid w:val="00A420BC"/>
    <w:rsid w:val="00A55F64"/>
    <w:rsid w:val="00A9641F"/>
    <w:rsid w:val="00AE0C29"/>
    <w:rsid w:val="00B12854"/>
    <w:rsid w:val="00B1327E"/>
    <w:rsid w:val="00B31AD1"/>
    <w:rsid w:val="00B3539C"/>
    <w:rsid w:val="00B37205"/>
    <w:rsid w:val="00B72FE2"/>
    <w:rsid w:val="00B7779C"/>
    <w:rsid w:val="00B807CC"/>
    <w:rsid w:val="00B81BF5"/>
    <w:rsid w:val="00B97CCC"/>
    <w:rsid w:val="00BA38F1"/>
    <w:rsid w:val="00BB5F27"/>
    <w:rsid w:val="00C23A7B"/>
    <w:rsid w:val="00C23BFE"/>
    <w:rsid w:val="00C41448"/>
    <w:rsid w:val="00C74222"/>
    <w:rsid w:val="00C867EF"/>
    <w:rsid w:val="00CB38B3"/>
    <w:rsid w:val="00CB7FFE"/>
    <w:rsid w:val="00CF158E"/>
    <w:rsid w:val="00CF752F"/>
    <w:rsid w:val="00D129EB"/>
    <w:rsid w:val="00D41255"/>
    <w:rsid w:val="00D55329"/>
    <w:rsid w:val="00D61153"/>
    <w:rsid w:val="00D828E8"/>
    <w:rsid w:val="00D857AF"/>
    <w:rsid w:val="00D85972"/>
    <w:rsid w:val="00DC65EF"/>
    <w:rsid w:val="00DC7E84"/>
    <w:rsid w:val="00DE78D8"/>
    <w:rsid w:val="00E54223"/>
    <w:rsid w:val="00E774A9"/>
    <w:rsid w:val="00E855AD"/>
    <w:rsid w:val="00E86745"/>
    <w:rsid w:val="00EC5F81"/>
    <w:rsid w:val="00F14058"/>
    <w:rsid w:val="00F24F69"/>
    <w:rsid w:val="00F3537E"/>
    <w:rsid w:val="00F6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CB5F2-7151-4187-95C0-F135C0A6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aa-ET" w:bidi="ar-SA"/>
      </w:rPr>
    </w:rPrDefault>
    <w:pPrDefault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27E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DefaultParagraphFont"/>
    <w:uiPriority w:val="99"/>
    <w:unhideWhenUsed/>
    <w:rsid w:val="008D2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022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22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09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0669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</w:pPr>
  </w:style>
  <w:style w:type="paragraph" w:customStyle="1" w:styleId="5Normal">
    <w:name w:val="5 Normal"/>
    <w:link w:val="5NormalChar"/>
    <w:rsid w:val="000B2865"/>
    <w:pPr>
      <w:suppressAutoHyphens/>
      <w:spacing w:after="120"/>
    </w:pPr>
    <w:rPr>
      <w:rFonts w:eastAsia="Times New Roman" w:cs="Times New Roman"/>
      <w:spacing w:val="-2"/>
      <w:szCs w:val="20"/>
      <w:lang w:eastAsia="en-GB"/>
    </w:rPr>
  </w:style>
  <w:style w:type="character" w:customStyle="1" w:styleId="5NormalChar">
    <w:name w:val="5 Normal Char"/>
    <w:link w:val="5Normal"/>
    <w:rsid w:val="000B2865"/>
    <w:rPr>
      <w:rFonts w:eastAsia="Times New Roman" w:cs="Times New Roman"/>
      <w:spacing w:val="-2"/>
      <w:szCs w:val="20"/>
      <w:lang w:eastAsia="en-GB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12F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742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lickr.com/photos/europanostra/albums/72157713873408618" TargetMode="External"/><Relationship Id="rId18" Type="http://schemas.openxmlformats.org/officeDocument/2006/relationships/hyperlink" Target="http://www.europeanheritageawards.eu/winners/rubens-garden-screen-garden-pavilion/" TargetMode="External"/><Relationship Id="rId26" Type="http://schemas.openxmlformats.org/officeDocument/2006/relationships/hyperlink" Target="http://www.europeanheritageawards.eu/winners/turin-papyrus-online-platform-tpop/" TargetMode="External"/><Relationship Id="rId39" Type="http://schemas.openxmlformats.org/officeDocument/2006/relationships/hyperlink" Target="http://7mostendangered.eu/" TargetMode="External"/><Relationship Id="rId21" Type="http://schemas.openxmlformats.org/officeDocument/2006/relationships/hyperlink" Target="http://www.europeanheritageawards.eu/winners/museum-fine-arts/" TargetMode="External"/><Relationship Id="rId34" Type="http://schemas.openxmlformats.org/officeDocument/2006/relationships/hyperlink" Target="http://www.europeanheritageawards.eu/winners/societe-de-lecture/" TargetMode="External"/><Relationship Id="rId42" Type="http://schemas.openxmlformats.org/officeDocument/2006/relationships/hyperlink" Target="http://ec.europa.eu/programmes/creative-europe/index_en.htm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ec.europa.eu/programmes/creative-europe/index_en.htm" TargetMode="External"/><Relationship Id="rId29" Type="http://schemas.openxmlformats.org/officeDocument/2006/relationships/hyperlink" Target="http://www.europeanheritageawards.eu/winners/arolsen-archives-online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h@europanostra.org" TargetMode="External"/><Relationship Id="rId24" Type="http://schemas.openxmlformats.org/officeDocument/2006/relationships/hyperlink" Target="http://www.europeanheritageawards.eu/winners/the-iron-bridge/" TargetMode="External"/><Relationship Id="rId32" Type="http://schemas.openxmlformats.org/officeDocument/2006/relationships/hyperlink" Target="http://www.europeanheritageawards.eu/winners/auschwitz-not-long-ago-not-far-away/" TargetMode="External"/><Relationship Id="rId37" Type="http://schemas.openxmlformats.org/officeDocument/2006/relationships/hyperlink" Target="http://www.europeanheritageawards.eu/" TargetMode="External"/><Relationship Id="rId40" Type="http://schemas.openxmlformats.org/officeDocument/2006/relationships/hyperlink" Target="http://europeanheritagealliance.eu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europanostra.org/europes-top-heritage-awards-honour-21-exemplary-achievements-from-15-countries/" TargetMode="External"/><Relationship Id="rId23" Type="http://schemas.openxmlformats.org/officeDocument/2006/relationships/hyperlink" Target="http://www.europeanheritageawards.eu/winners/subterranean-caves-wineries-el-cotarro/" TargetMode="External"/><Relationship Id="rId28" Type="http://schemas.openxmlformats.org/officeDocument/2006/relationships/hyperlink" Target="http://www.europeanheritageawards.eu/winners/cross-border-collaboration-european-classical-music/" TargetMode="External"/><Relationship Id="rId36" Type="http://schemas.openxmlformats.org/officeDocument/2006/relationships/hyperlink" Target="http://www.europeanheritageawards.eu/" TargetMode="External"/><Relationship Id="rId10" Type="http://schemas.openxmlformats.org/officeDocument/2006/relationships/hyperlink" Target="http://www.europeanheritageawards.eu/jury/" TargetMode="External"/><Relationship Id="rId19" Type="http://schemas.openxmlformats.org/officeDocument/2006/relationships/hyperlink" Target="http://www.europeanheritageawards.eu/winners/hvars-arsenal/" TargetMode="External"/><Relationship Id="rId31" Type="http://schemas.openxmlformats.org/officeDocument/2006/relationships/hyperlink" Target="http://www.europeanheritageawards.eu/winners/uccu-roma-informal-educational-foundation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ote.europanostra.org/" TargetMode="External"/><Relationship Id="rId14" Type="http://schemas.openxmlformats.org/officeDocument/2006/relationships/hyperlink" Target="https://www.youtube.com/user/EuropaNostraChannel" TargetMode="External"/><Relationship Id="rId22" Type="http://schemas.openxmlformats.org/officeDocument/2006/relationships/hyperlink" Target="http://www.europeanheritageawards.eu/winners/lochal/" TargetMode="External"/><Relationship Id="rId27" Type="http://schemas.openxmlformats.org/officeDocument/2006/relationships/hyperlink" Target="http://www.europeanheritageawards.eu/winners/scanning-for-syria/" TargetMode="External"/><Relationship Id="rId30" Type="http://schemas.openxmlformats.org/officeDocument/2006/relationships/hyperlink" Target="http://www.europeanheritageawards.eu/winners/secret-life-palace/" TargetMode="External"/><Relationship Id="rId35" Type="http://schemas.openxmlformats.org/officeDocument/2006/relationships/hyperlink" Target="http://www.europeanheritageawards.eu/winners/sarat-safeguarding-archaeological-assets-turkey/" TargetMode="External"/><Relationship Id="rId43" Type="http://schemas.openxmlformats.org/officeDocument/2006/relationships/footer" Target="footer1.xml"/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12" Type="http://schemas.openxmlformats.org/officeDocument/2006/relationships/hyperlink" Target="http://www.europeanheritageawards.eu/winner_year/2020/" TargetMode="External"/><Relationship Id="rId17" Type="http://schemas.openxmlformats.org/officeDocument/2006/relationships/hyperlink" Target="https://sagelab.cesnet.cz/en/npap" TargetMode="External"/><Relationship Id="rId25" Type="http://schemas.openxmlformats.org/officeDocument/2006/relationships/hyperlink" Target="http://www.europeanheritageawards.eu/winners/tramontana-network-iii-france-italy-poland-portugal-spain/" TargetMode="External"/><Relationship Id="rId33" Type="http://schemas.openxmlformats.org/officeDocument/2006/relationships/hyperlink" Target="http://www.europeanheritageawards.eu/winners/manor-farm-bois-de-chenes/" TargetMode="External"/><Relationship Id="rId38" Type="http://schemas.openxmlformats.org/officeDocument/2006/relationships/hyperlink" Target="http://europanostra.org/" TargetMode="External"/><Relationship Id="rId20" Type="http://schemas.openxmlformats.org/officeDocument/2006/relationships/hyperlink" Target="http://www.europeanheritageawards.eu/winners/epitaphs-university-church-leipzig/" TargetMode="External"/><Relationship Id="rId41" Type="http://schemas.openxmlformats.org/officeDocument/2006/relationships/hyperlink" Target="https://www.europanostra.org/our-work/policy/european-year-cultural-herit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JYdpsKoIrZDY97UcFWBiuG3T6g==">AMUW2mVtBNi8/TdVEKt8Co2uQhTb3+6783r4dpHnof1x8zX+E2IFKsUVbh9FKv1ELcLKh0w2KL2lv4xiVO/HfZU9sDMDsKue7i8XaZtvgVk3Zc/AqIxGLk3x2KHDSndv92Mia2wAX+BB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2235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J&amp;E</cp:lastModifiedBy>
  <cp:revision>88</cp:revision>
  <dcterms:created xsi:type="dcterms:W3CDTF">2020-04-15T14:09:00Z</dcterms:created>
  <dcterms:modified xsi:type="dcterms:W3CDTF">2020-05-03T20:15:00Z</dcterms:modified>
</cp:coreProperties>
</file>