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5" w:type="dxa"/>
        <w:tblInd w:w="18" w:type="dxa"/>
        <w:tblLayout w:type="fixed"/>
        <w:tblLook w:val="00A0" w:firstRow="1" w:lastRow="0" w:firstColumn="1" w:lastColumn="0" w:noHBand="0" w:noVBand="0"/>
      </w:tblPr>
      <w:tblGrid>
        <w:gridCol w:w="3634"/>
        <w:gridCol w:w="3656"/>
        <w:gridCol w:w="2835"/>
      </w:tblGrid>
      <w:tr w:rsidR="009E7BE2" w:rsidRPr="00967811" w14:paraId="4E01CB6A" w14:textId="77777777" w:rsidTr="00B07761">
        <w:tc>
          <w:tcPr>
            <w:tcW w:w="3634" w:type="dxa"/>
          </w:tcPr>
          <w:p w14:paraId="0E1B6F3B" w14:textId="77777777" w:rsidR="009E7BE2" w:rsidRDefault="009E7BE2" w:rsidP="00B07761">
            <w:pPr>
              <w:spacing w:after="0" w:line="240" w:lineRule="auto"/>
              <w:rPr>
                <w:rFonts w:ascii="Arial" w:hAnsi="Arial"/>
                <w:b/>
                <w:sz w:val="6"/>
                <w:szCs w:val="6"/>
              </w:rPr>
            </w:pPr>
          </w:p>
          <w:p w14:paraId="4D86D538" w14:textId="77777777" w:rsidR="009E7BE2" w:rsidRDefault="009E7BE2" w:rsidP="00B07761">
            <w:pPr>
              <w:spacing w:after="0" w:line="240" w:lineRule="auto"/>
              <w:rPr>
                <w:rFonts w:ascii="Arial" w:hAnsi="Arial"/>
                <w:b/>
                <w:sz w:val="6"/>
                <w:szCs w:val="6"/>
              </w:rPr>
            </w:pPr>
            <w:r>
              <w:rPr>
                <w:b/>
                <w:noProof/>
                <w:sz w:val="28"/>
                <w:szCs w:val="28"/>
                <w:lang w:val="pt-PT" w:eastAsia="pt-PT"/>
              </w:rPr>
              <w:drawing>
                <wp:inline distT="0" distB="0" distL="0" distR="0" wp14:anchorId="3E768FE9" wp14:editId="657BC305">
                  <wp:extent cx="1552575" cy="495300"/>
                  <wp:effectExtent l="0" t="0" r="0" b="0"/>
                  <wp:docPr id="4" name="Picture 2"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95300"/>
                          </a:xfrm>
                          <a:prstGeom prst="rect">
                            <a:avLst/>
                          </a:prstGeom>
                          <a:noFill/>
                          <a:ln>
                            <a:noFill/>
                          </a:ln>
                        </pic:spPr>
                      </pic:pic>
                    </a:graphicData>
                  </a:graphic>
                </wp:inline>
              </w:drawing>
            </w:r>
          </w:p>
          <w:p w14:paraId="48AE9451" w14:textId="77777777" w:rsidR="009E7BE2" w:rsidRDefault="009E7BE2" w:rsidP="00B07761">
            <w:pPr>
              <w:spacing w:after="0" w:line="240" w:lineRule="auto"/>
              <w:rPr>
                <w:b/>
                <w:sz w:val="28"/>
                <w:szCs w:val="28"/>
              </w:rPr>
            </w:pPr>
          </w:p>
          <w:p w14:paraId="6C7CD27F" w14:textId="77777777" w:rsidR="009E7BE2" w:rsidRPr="00967811" w:rsidRDefault="009E7BE2" w:rsidP="00B07761">
            <w:pPr>
              <w:spacing w:after="0" w:line="240" w:lineRule="auto"/>
              <w:rPr>
                <w:rFonts w:ascii="Arial" w:hAnsi="Arial"/>
                <w:b/>
                <w:sz w:val="20"/>
              </w:rPr>
            </w:pPr>
          </w:p>
        </w:tc>
        <w:tc>
          <w:tcPr>
            <w:tcW w:w="3656" w:type="dxa"/>
          </w:tcPr>
          <w:p w14:paraId="0BA441A2" w14:textId="77777777" w:rsidR="009E7BE2" w:rsidRDefault="009E7BE2" w:rsidP="00B07761">
            <w:pPr>
              <w:spacing w:after="0" w:line="240" w:lineRule="auto"/>
              <w:rPr>
                <w:rFonts w:ascii="Arial" w:hAnsi="Arial" w:cs="Arial"/>
                <w:b/>
                <w:iCs/>
                <w:color w:val="FF0000"/>
                <w:sz w:val="24"/>
                <w:szCs w:val="24"/>
                <w:u w:val="single"/>
              </w:rPr>
            </w:pPr>
            <w:r>
              <w:object w:dxaOrig="3721" w:dyaOrig="1515" w14:anchorId="7F9E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64.5pt" o:ole="">
                  <v:imagedata r:id="rId8" o:title=""/>
                </v:shape>
                <o:OLEObject Type="Embed" ProgID="PBrush" ShapeID="_x0000_i1025" DrawAspect="Content" ObjectID="_1669066485" r:id="rId9"/>
              </w:object>
            </w:r>
          </w:p>
          <w:p w14:paraId="3776A21E" w14:textId="77777777" w:rsidR="009E7BE2" w:rsidRDefault="009E7BE2" w:rsidP="00B07761">
            <w:pPr>
              <w:spacing w:after="0" w:line="240" w:lineRule="auto"/>
              <w:rPr>
                <w:rFonts w:ascii="Arial" w:hAnsi="Arial" w:cs="Arial"/>
                <w:b/>
                <w:iCs/>
                <w:color w:val="FF0000"/>
                <w:sz w:val="24"/>
                <w:szCs w:val="24"/>
                <w:u w:val="single"/>
              </w:rPr>
            </w:pPr>
          </w:p>
          <w:p w14:paraId="374930A5" w14:textId="77777777" w:rsidR="009E7BE2" w:rsidRDefault="009E7BE2" w:rsidP="009E7BE2">
            <w:pPr>
              <w:spacing w:after="0" w:line="240" w:lineRule="auto"/>
              <w:rPr>
                <w:rFonts w:ascii="Arial" w:hAnsi="Arial" w:cs="Arial"/>
                <w:b/>
                <w:iCs/>
                <w:color w:val="0D0D0D"/>
                <w:sz w:val="24"/>
                <w:szCs w:val="24"/>
                <w:lang w:val="en-US"/>
              </w:rPr>
            </w:pPr>
            <w:proofErr w:type="spellStart"/>
            <w:r>
              <w:rPr>
                <w:rFonts w:ascii="Arial" w:hAnsi="Arial" w:cs="Arial"/>
                <w:b/>
                <w:iCs/>
                <w:color w:val="0D0D0D"/>
                <w:sz w:val="24"/>
                <w:szCs w:val="24"/>
                <w:lang w:val="en-US"/>
              </w:rPr>
              <w:t>Pressemitteilung</w:t>
            </w:r>
            <w:proofErr w:type="spellEnd"/>
          </w:p>
          <w:p w14:paraId="02F1F216" w14:textId="252EC64C" w:rsidR="009E7BE2" w:rsidRPr="009E7BE2" w:rsidRDefault="009E7BE2" w:rsidP="009E7BE2">
            <w:pPr>
              <w:spacing w:after="0" w:line="240" w:lineRule="auto"/>
              <w:rPr>
                <w:rFonts w:ascii="Arial" w:hAnsi="Arial" w:cs="Arial"/>
                <w:b/>
                <w:iCs/>
                <w:color w:val="0D0D0D"/>
                <w:sz w:val="24"/>
                <w:szCs w:val="24"/>
                <w:lang w:val="en-US"/>
              </w:rPr>
            </w:pPr>
          </w:p>
        </w:tc>
        <w:tc>
          <w:tcPr>
            <w:tcW w:w="2835" w:type="dxa"/>
          </w:tcPr>
          <w:p w14:paraId="16E0ED71" w14:textId="77777777" w:rsidR="009E7BE2" w:rsidRPr="00967811" w:rsidRDefault="009E7BE2" w:rsidP="00B07761">
            <w:pPr>
              <w:spacing w:after="0" w:line="240" w:lineRule="auto"/>
              <w:jc w:val="right"/>
              <w:rPr>
                <w:rFonts w:ascii="Arial" w:hAnsi="Arial"/>
                <w:b/>
                <w:sz w:val="20"/>
              </w:rPr>
            </w:pPr>
            <w:r>
              <w:rPr>
                <w:rFonts w:ascii="Arial" w:hAnsi="Arial"/>
                <w:b/>
                <w:noProof/>
                <w:sz w:val="20"/>
                <w:lang w:val="pt-PT" w:eastAsia="pt-PT"/>
              </w:rPr>
              <w:drawing>
                <wp:inline distT="0" distB="0" distL="0" distR="0" wp14:anchorId="57F58DCD" wp14:editId="024DDC66">
                  <wp:extent cx="733425" cy="1190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4150" b="4150"/>
                          <a:stretch>
                            <a:fillRect/>
                          </a:stretch>
                        </pic:blipFill>
                        <pic:spPr bwMode="auto">
                          <a:xfrm>
                            <a:off x="0" y="0"/>
                            <a:ext cx="733425" cy="1190625"/>
                          </a:xfrm>
                          <a:prstGeom prst="rect">
                            <a:avLst/>
                          </a:prstGeom>
                          <a:noFill/>
                          <a:ln>
                            <a:noFill/>
                          </a:ln>
                        </pic:spPr>
                      </pic:pic>
                    </a:graphicData>
                  </a:graphic>
                </wp:inline>
              </w:drawing>
            </w:r>
          </w:p>
        </w:tc>
      </w:tr>
    </w:tbl>
    <w:p w14:paraId="3F1E9DFD" w14:textId="5241118F" w:rsidR="009E7BE2" w:rsidRDefault="009E7BE2" w:rsidP="009E7BE2">
      <w:pPr>
        <w:spacing w:after="0" w:line="240" w:lineRule="auto"/>
        <w:rPr>
          <w:rFonts w:ascii="Arial" w:hAnsi="Arial" w:cs="Arial"/>
          <w:b/>
          <w:color w:val="000000"/>
          <w:sz w:val="24"/>
          <w:szCs w:val="24"/>
          <w:lang w:val="en-US"/>
        </w:rPr>
      </w:pPr>
    </w:p>
    <w:p w14:paraId="50484163" w14:textId="77777777" w:rsidR="009E7BE2" w:rsidRPr="00E538E7" w:rsidRDefault="009E7BE2" w:rsidP="009E7BE2">
      <w:pPr>
        <w:spacing w:after="0" w:line="360" w:lineRule="auto"/>
        <w:jc w:val="center"/>
        <w:rPr>
          <w:rFonts w:ascii="Arial" w:hAnsi="Arial" w:cs="Arial"/>
          <w:b/>
          <w:color w:val="0D0D0D"/>
          <w:sz w:val="24"/>
          <w:szCs w:val="24"/>
          <w:lang w:val="de-AT"/>
        </w:rPr>
      </w:pPr>
      <w:r w:rsidRPr="00E538E7">
        <w:rPr>
          <w:rFonts w:ascii="Arial" w:hAnsi="Arial" w:cs="Arial"/>
          <w:b/>
          <w:color w:val="0D0D0D"/>
          <w:sz w:val="24"/>
          <w:szCs w:val="24"/>
          <w:lang w:val="de-AT"/>
        </w:rPr>
        <w:t>“7 MEISTGEFÄHRDETE” PROGRAMM 2021</w:t>
      </w:r>
    </w:p>
    <w:p w14:paraId="6E50DB98" w14:textId="77777777" w:rsidR="009E7BE2" w:rsidRPr="00E538E7" w:rsidRDefault="009E7BE2" w:rsidP="009E7BE2">
      <w:pPr>
        <w:spacing w:after="0" w:line="360" w:lineRule="auto"/>
        <w:jc w:val="center"/>
        <w:rPr>
          <w:rFonts w:ascii="Arial" w:hAnsi="Arial" w:cs="Arial"/>
          <w:b/>
          <w:bCs/>
          <w:iCs/>
          <w:color w:val="0D0D0D"/>
          <w:sz w:val="24"/>
          <w:szCs w:val="24"/>
          <w:lang w:val="de-AT"/>
        </w:rPr>
      </w:pPr>
      <w:r w:rsidRPr="00E538E7">
        <w:rPr>
          <w:rFonts w:ascii="Arial" w:hAnsi="Arial" w:cs="Arial"/>
          <w:b/>
          <w:bCs/>
          <w:iCs/>
          <w:color w:val="0D0D0D"/>
          <w:sz w:val="24"/>
          <w:szCs w:val="24"/>
          <w:lang w:val="de-AT"/>
        </w:rPr>
        <w:t>Die Achensee-Dampf-Zahnradbahn wurde in die Liste der 12 am meisten gefährdeten Stätten des Kulturerbes Europas aufgenommen</w:t>
      </w:r>
    </w:p>
    <w:p w14:paraId="2F0548EF" w14:textId="37297B3C" w:rsidR="009E7BE2" w:rsidRDefault="009E7BE2" w:rsidP="009E7BE2">
      <w:pPr>
        <w:spacing w:after="0" w:line="240" w:lineRule="auto"/>
        <w:jc w:val="both"/>
        <w:rPr>
          <w:rFonts w:ascii="Arial" w:hAnsi="Arial" w:cs="Arial"/>
          <w:color w:val="0D0D0D"/>
          <w:sz w:val="20"/>
          <w:szCs w:val="20"/>
          <w:lang w:val="de-AT"/>
        </w:rPr>
      </w:pPr>
    </w:p>
    <w:p w14:paraId="4D696F7C" w14:textId="77777777" w:rsidR="009E7BE2" w:rsidRPr="00426173" w:rsidRDefault="009E7BE2" w:rsidP="009E7BE2">
      <w:pPr>
        <w:spacing w:after="0" w:line="240" w:lineRule="auto"/>
        <w:jc w:val="both"/>
        <w:rPr>
          <w:rFonts w:ascii="Arial" w:hAnsi="Arial" w:cs="Arial"/>
          <w:color w:val="0D0D0D"/>
          <w:sz w:val="20"/>
          <w:szCs w:val="20"/>
          <w:lang w:val="de-AT"/>
        </w:rPr>
      </w:pPr>
    </w:p>
    <w:p w14:paraId="78CBD642" w14:textId="1E77915A" w:rsidR="009E7BE2" w:rsidRPr="00E538E7" w:rsidRDefault="009E7BE2" w:rsidP="009E7BE2">
      <w:pPr>
        <w:spacing w:after="0" w:line="240" w:lineRule="auto"/>
        <w:jc w:val="both"/>
        <w:rPr>
          <w:rFonts w:ascii="Arial" w:hAnsi="Arial" w:cs="Arial"/>
          <w:i/>
          <w:color w:val="0D0D0D"/>
          <w:sz w:val="20"/>
          <w:szCs w:val="20"/>
          <w:lang w:val="de-AT"/>
        </w:rPr>
      </w:pPr>
      <w:r w:rsidRPr="00E538E7">
        <w:rPr>
          <w:rFonts w:ascii="Arial" w:hAnsi="Arial" w:cs="Arial"/>
          <w:i/>
          <w:color w:val="0D0D0D"/>
          <w:sz w:val="20"/>
          <w:szCs w:val="20"/>
          <w:lang w:val="de-AT"/>
        </w:rPr>
        <w:t xml:space="preserve">Den Haag / Luxembourg, 10 Dezember 2020 </w:t>
      </w:r>
    </w:p>
    <w:p w14:paraId="272FF265" w14:textId="77777777" w:rsidR="009E7BE2" w:rsidRPr="00E538E7" w:rsidRDefault="009E7BE2" w:rsidP="009E7BE2">
      <w:pPr>
        <w:spacing w:after="0" w:line="240" w:lineRule="auto"/>
        <w:jc w:val="both"/>
        <w:rPr>
          <w:rFonts w:ascii="Arial" w:hAnsi="Arial" w:cs="Arial"/>
          <w:color w:val="0D0D0D"/>
          <w:sz w:val="20"/>
          <w:szCs w:val="20"/>
          <w:lang w:val="de-AT"/>
        </w:rPr>
      </w:pPr>
    </w:p>
    <w:p w14:paraId="7572E6FA" w14:textId="70709A81" w:rsidR="009E7BE2" w:rsidRPr="00426173" w:rsidRDefault="009E7BE2" w:rsidP="009E7BE2">
      <w:pPr>
        <w:spacing w:after="0" w:line="240" w:lineRule="auto"/>
        <w:jc w:val="both"/>
        <w:rPr>
          <w:rFonts w:ascii="Arial" w:hAnsi="Arial" w:cs="Arial"/>
          <w:color w:val="0D0D0D"/>
          <w:sz w:val="20"/>
          <w:szCs w:val="20"/>
          <w:lang w:val="de-AT"/>
        </w:rPr>
      </w:pPr>
      <w:r w:rsidRPr="0032627D">
        <w:rPr>
          <w:rFonts w:ascii="Arial" w:hAnsi="Arial" w:cs="Arial"/>
          <w:b/>
          <w:color w:val="0D0D0D"/>
          <w:sz w:val="20"/>
          <w:szCs w:val="20"/>
          <w:lang w:val="de-AT"/>
        </w:rPr>
        <w:t>Europa Nostra</w:t>
      </w:r>
      <w:r w:rsidRPr="00426173">
        <w:rPr>
          <w:rFonts w:ascii="Arial" w:hAnsi="Arial" w:cs="Arial"/>
          <w:color w:val="0D0D0D"/>
          <w:sz w:val="20"/>
          <w:szCs w:val="20"/>
          <w:lang w:val="de-AT"/>
        </w:rPr>
        <w:t xml:space="preserve"> – </w:t>
      </w:r>
      <w:r w:rsidRPr="00A343C4">
        <w:rPr>
          <w:rFonts w:ascii="Arial" w:hAnsi="Arial" w:cs="Arial"/>
          <w:color w:val="0D0D0D"/>
          <w:sz w:val="20"/>
          <w:szCs w:val="20"/>
          <w:lang w:val="de-DE"/>
        </w:rPr>
        <w:t>die europäische Stimme der Zivilgesellschaf</w:t>
      </w:r>
      <w:r>
        <w:rPr>
          <w:rFonts w:ascii="Arial" w:hAnsi="Arial" w:cs="Arial"/>
          <w:color w:val="0D0D0D"/>
          <w:sz w:val="20"/>
          <w:szCs w:val="20"/>
          <w:lang w:val="de-DE"/>
        </w:rPr>
        <w:t>t</w:t>
      </w:r>
      <w:r w:rsidRPr="00A343C4">
        <w:rPr>
          <w:rFonts w:ascii="Arial" w:hAnsi="Arial" w:cs="Arial"/>
          <w:color w:val="0D0D0D"/>
          <w:sz w:val="20"/>
          <w:szCs w:val="20"/>
          <w:lang w:val="de-DE"/>
        </w:rPr>
        <w:t xml:space="preserve"> für den Schutz und die Förderung des </w:t>
      </w:r>
      <w:r>
        <w:rPr>
          <w:rFonts w:ascii="Arial" w:hAnsi="Arial" w:cs="Arial"/>
          <w:color w:val="0D0D0D"/>
          <w:sz w:val="20"/>
          <w:szCs w:val="20"/>
          <w:lang w:val="de-DE"/>
        </w:rPr>
        <w:t xml:space="preserve">Kultur- und Naturerbes </w:t>
      </w:r>
      <w:r>
        <w:rPr>
          <w:rFonts w:ascii="Arial" w:hAnsi="Arial" w:cs="Arial"/>
          <w:color w:val="0D0D0D"/>
          <w:sz w:val="20"/>
          <w:szCs w:val="20"/>
          <w:lang w:val="de-AT"/>
        </w:rPr>
        <w:t>sowie</w:t>
      </w:r>
      <w:r w:rsidRPr="00426173">
        <w:rPr>
          <w:rFonts w:ascii="Arial" w:hAnsi="Arial" w:cs="Arial"/>
          <w:color w:val="0D0D0D"/>
          <w:sz w:val="20"/>
          <w:szCs w:val="20"/>
          <w:lang w:val="de-AT"/>
        </w:rPr>
        <w:t xml:space="preserve"> seine Partnerorganisation, das </w:t>
      </w:r>
      <w:r w:rsidRPr="0032627D">
        <w:rPr>
          <w:rFonts w:ascii="Arial" w:hAnsi="Arial" w:cs="Arial"/>
          <w:b/>
          <w:color w:val="0D0D0D"/>
          <w:sz w:val="20"/>
          <w:szCs w:val="20"/>
          <w:lang w:val="de-AT"/>
        </w:rPr>
        <w:t>Institut der europäischen Investitionsbank</w:t>
      </w:r>
      <w:r w:rsidRPr="00426173">
        <w:rPr>
          <w:rFonts w:ascii="Arial" w:hAnsi="Arial" w:cs="Arial"/>
          <w:color w:val="0D0D0D"/>
          <w:sz w:val="20"/>
          <w:szCs w:val="20"/>
          <w:lang w:val="de-AT"/>
        </w:rPr>
        <w:t xml:space="preserve">, haben heute </w:t>
      </w:r>
      <w:r>
        <w:rPr>
          <w:rFonts w:ascii="Arial" w:hAnsi="Arial" w:cs="Arial"/>
          <w:color w:val="0D0D0D"/>
          <w:sz w:val="20"/>
          <w:szCs w:val="20"/>
          <w:lang w:val="de-AT"/>
        </w:rPr>
        <w:t xml:space="preserve">jene </w:t>
      </w:r>
      <w:r w:rsidRPr="0032627D">
        <w:rPr>
          <w:rFonts w:ascii="Arial" w:hAnsi="Arial" w:cs="Arial"/>
          <w:b/>
          <w:color w:val="0D0D0D"/>
          <w:sz w:val="20"/>
          <w:szCs w:val="20"/>
          <w:lang w:val="de-AT"/>
        </w:rPr>
        <w:t>12 Kulturdenkmäler in Europa bekanntgegeben, aus denen dann die Kulturdenkmäler für das Programm der “7 Meistgefährdeten” 2021 ausgewählt werden</w:t>
      </w:r>
      <w:r w:rsidRPr="00426173">
        <w:rPr>
          <w:rFonts w:ascii="Arial" w:hAnsi="Arial" w:cs="Arial"/>
          <w:color w:val="0D0D0D"/>
          <w:sz w:val="20"/>
          <w:szCs w:val="20"/>
          <w:lang w:val="de-AT"/>
        </w:rPr>
        <w:t xml:space="preserve">. </w:t>
      </w:r>
    </w:p>
    <w:p w14:paraId="5414004D" w14:textId="77777777" w:rsidR="009E7BE2" w:rsidRPr="00426173" w:rsidRDefault="009E7BE2" w:rsidP="009E7BE2">
      <w:pPr>
        <w:spacing w:after="0" w:line="240" w:lineRule="auto"/>
        <w:jc w:val="both"/>
        <w:rPr>
          <w:rFonts w:ascii="Arial" w:hAnsi="Arial" w:cs="Arial"/>
          <w:color w:val="0D0D0D"/>
          <w:sz w:val="20"/>
          <w:szCs w:val="20"/>
          <w:lang w:val="de-AT"/>
        </w:rPr>
      </w:pPr>
    </w:p>
    <w:p w14:paraId="1E5C7100" w14:textId="77777777" w:rsidR="009E7BE2" w:rsidRPr="0036282C" w:rsidRDefault="00B0613A" w:rsidP="009E7BE2">
      <w:pPr>
        <w:numPr>
          <w:ilvl w:val="0"/>
          <w:numId w:val="2"/>
        </w:numPr>
        <w:spacing w:after="0" w:line="240" w:lineRule="auto"/>
        <w:jc w:val="both"/>
        <w:rPr>
          <w:rFonts w:ascii="Arial" w:hAnsi="Arial" w:cs="Arial"/>
          <w:b/>
          <w:color w:val="002060"/>
          <w:sz w:val="20"/>
          <w:szCs w:val="20"/>
          <w:lang w:val="en"/>
        </w:rPr>
      </w:pPr>
      <w:hyperlink r:id="rId11" w:history="1">
        <w:r w:rsidR="009E7BE2" w:rsidRPr="0036282C">
          <w:rPr>
            <w:rStyle w:val="Hyperlink"/>
            <w:rFonts w:ascii="Arial" w:hAnsi="Arial" w:cs="Arial"/>
            <w:b/>
            <w:bCs/>
            <w:color w:val="002060"/>
            <w:sz w:val="20"/>
            <w:szCs w:val="20"/>
          </w:rPr>
          <w:t>Achensee Steam Cog Railway, Tyrol, AUSTRIA</w:t>
        </w:r>
      </w:hyperlink>
    </w:p>
    <w:p w14:paraId="5B67DD79" w14:textId="77777777" w:rsidR="009E7BE2" w:rsidRPr="00B8298D" w:rsidRDefault="00B0613A" w:rsidP="009E7BE2">
      <w:pPr>
        <w:numPr>
          <w:ilvl w:val="0"/>
          <w:numId w:val="2"/>
        </w:numPr>
        <w:spacing w:after="0" w:line="240" w:lineRule="auto"/>
        <w:jc w:val="both"/>
        <w:rPr>
          <w:rFonts w:ascii="Arial" w:hAnsi="Arial" w:cs="Arial"/>
          <w:color w:val="002060"/>
          <w:sz w:val="20"/>
          <w:szCs w:val="20"/>
          <w:lang w:val="en"/>
        </w:rPr>
      </w:pPr>
      <w:hyperlink r:id="rId12" w:history="1">
        <w:r w:rsidR="009E7BE2" w:rsidRPr="00B8298D">
          <w:rPr>
            <w:rStyle w:val="Hyperlink"/>
            <w:rFonts w:ascii="Arial" w:hAnsi="Arial" w:cs="Arial"/>
            <w:bCs/>
            <w:color w:val="002060"/>
            <w:sz w:val="20"/>
            <w:szCs w:val="20"/>
          </w:rPr>
          <w:t>Modern Theatre, Sofia, BULGARIA</w:t>
        </w:r>
      </w:hyperlink>
    </w:p>
    <w:p w14:paraId="3AA847F2" w14:textId="77777777" w:rsidR="009E7BE2" w:rsidRPr="00B8298D" w:rsidRDefault="00B0613A" w:rsidP="009E7BE2">
      <w:pPr>
        <w:numPr>
          <w:ilvl w:val="0"/>
          <w:numId w:val="2"/>
        </w:numPr>
        <w:spacing w:after="0" w:line="240" w:lineRule="auto"/>
        <w:jc w:val="both"/>
        <w:rPr>
          <w:rFonts w:ascii="Arial" w:hAnsi="Arial" w:cs="Arial"/>
          <w:color w:val="002060"/>
          <w:sz w:val="20"/>
          <w:szCs w:val="20"/>
          <w:lang w:val="en"/>
        </w:rPr>
      </w:pPr>
      <w:hyperlink r:id="rId13" w:history="1">
        <w:r w:rsidR="009E7BE2" w:rsidRPr="00B8298D">
          <w:rPr>
            <w:rStyle w:val="Hyperlink"/>
            <w:rFonts w:ascii="Arial" w:hAnsi="Arial" w:cs="Arial"/>
            <w:color w:val="002060"/>
            <w:sz w:val="20"/>
            <w:szCs w:val="20"/>
            <w:lang w:val="en"/>
          </w:rPr>
          <w:t xml:space="preserve">Cemetery Complex of </w:t>
        </w:r>
        <w:proofErr w:type="spellStart"/>
        <w:r w:rsidR="009E7BE2" w:rsidRPr="00B8298D">
          <w:rPr>
            <w:rStyle w:val="Hyperlink"/>
            <w:rFonts w:ascii="Arial" w:hAnsi="Arial" w:cs="Arial"/>
            <w:color w:val="002060"/>
            <w:sz w:val="20"/>
            <w:szCs w:val="20"/>
            <w:lang w:val="en"/>
          </w:rPr>
          <w:t>Mirogoj</w:t>
        </w:r>
        <w:proofErr w:type="spellEnd"/>
        <w:r w:rsidR="009E7BE2" w:rsidRPr="00B8298D">
          <w:rPr>
            <w:rStyle w:val="Hyperlink"/>
            <w:rFonts w:ascii="Arial" w:hAnsi="Arial" w:cs="Arial"/>
            <w:color w:val="002060"/>
            <w:sz w:val="20"/>
            <w:szCs w:val="20"/>
            <w:lang w:val="en"/>
          </w:rPr>
          <w:t>, Zagreb, CROATIA</w:t>
        </w:r>
      </w:hyperlink>
    </w:p>
    <w:p w14:paraId="64DCD259" w14:textId="77777777" w:rsidR="009E7BE2" w:rsidRPr="00B8298D" w:rsidRDefault="00B0613A" w:rsidP="009E7BE2">
      <w:pPr>
        <w:numPr>
          <w:ilvl w:val="0"/>
          <w:numId w:val="1"/>
        </w:numPr>
        <w:spacing w:after="0" w:line="240" w:lineRule="auto"/>
        <w:jc w:val="both"/>
        <w:rPr>
          <w:rFonts w:ascii="Arial" w:hAnsi="Arial" w:cs="Arial"/>
          <w:color w:val="002060"/>
          <w:sz w:val="20"/>
          <w:szCs w:val="20"/>
          <w:lang w:val="en"/>
        </w:rPr>
      </w:pPr>
      <w:hyperlink r:id="rId14" w:history="1">
        <w:r w:rsidR="009E7BE2" w:rsidRPr="00B8298D">
          <w:rPr>
            <w:rStyle w:val="Hyperlink"/>
            <w:rFonts w:ascii="Arial" w:hAnsi="Arial" w:cs="Arial"/>
            <w:color w:val="002060"/>
            <w:sz w:val="20"/>
            <w:szCs w:val="20"/>
            <w:lang w:val="en"/>
          </w:rPr>
          <w:t>Church of Saint-Denis, Hauts-de-France, FRANCE</w:t>
        </w:r>
      </w:hyperlink>
    </w:p>
    <w:p w14:paraId="067E8C75" w14:textId="77777777" w:rsidR="009E7BE2" w:rsidRPr="00B8298D" w:rsidRDefault="00B0613A" w:rsidP="009E7BE2">
      <w:pPr>
        <w:numPr>
          <w:ilvl w:val="0"/>
          <w:numId w:val="1"/>
        </w:numPr>
        <w:spacing w:after="0" w:line="240" w:lineRule="auto"/>
        <w:jc w:val="both"/>
        <w:rPr>
          <w:rFonts w:ascii="Arial" w:hAnsi="Arial" w:cs="Arial"/>
          <w:color w:val="002060"/>
          <w:sz w:val="20"/>
          <w:szCs w:val="20"/>
          <w:lang w:val="en"/>
        </w:rPr>
      </w:pPr>
      <w:hyperlink r:id="rId15" w:history="1">
        <w:r w:rsidR="009E7BE2" w:rsidRPr="00B8298D">
          <w:rPr>
            <w:rStyle w:val="Hyperlink"/>
            <w:rFonts w:ascii="Arial" w:hAnsi="Arial" w:cs="Arial"/>
            <w:bCs/>
            <w:color w:val="002060"/>
            <w:sz w:val="20"/>
            <w:szCs w:val="20"/>
          </w:rPr>
          <w:t>Narikala Fortress, Tbilisi, GEORGIA</w:t>
        </w:r>
      </w:hyperlink>
    </w:p>
    <w:p w14:paraId="63FCCF58" w14:textId="77777777" w:rsidR="00696D9D" w:rsidRPr="00375796" w:rsidRDefault="00696D9D" w:rsidP="00696D9D">
      <w:pPr>
        <w:numPr>
          <w:ilvl w:val="0"/>
          <w:numId w:val="1"/>
        </w:numPr>
        <w:spacing w:after="0" w:line="240" w:lineRule="auto"/>
        <w:jc w:val="both"/>
        <w:rPr>
          <w:rStyle w:val="Hyperlink"/>
          <w:rFonts w:ascii="Arial" w:hAnsi="Arial" w:cs="Arial"/>
          <w:color w:val="002060"/>
          <w:sz w:val="20"/>
          <w:szCs w:val="20"/>
          <w:lang w:val="en"/>
        </w:rPr>
      </w:pPr>
      <w:r w:rsidRPr="00375796">
        <w:rPr>
          <w:rFonts w:ascii="Arial" w:hAnsi="Arial" w:cs="Arial"/>
          <w:color w:val="002060"/>
          <w:sz w:val="20"/>
          <w:szCs w:val="20"/>
          <w:lang w:val="en"/>
        </w:rPr>
        <w:fldChar w:fldCharType="begin"/>
      </w:r>
      <w:r w:rsidRPr="00375796">
        <w:rPr>
          <w:rFonts w:ascii="Arial" w:hAnsi="Arial" w:cs="Arial"/>
          <w:color w:val="002060"/>
          <w:sz w:val="20"/>
          <w:szCs w:val="20"/>
          <w:lang w:val="en"/>
        </w:rPr>
        <w:instrText xml:space="preserve"> HYPERLINK "http://7mostendangered.eu/sites/green-space-system-cologne-germany/" </w:instrText>
      </w:r>
      <w:r w:rsidRPr="00375796">
        <w:rPr>
          <w:rFonts w:ascii="Arial" w:hAnsi="Arial" w:cs="Arial"/>
          <w:color w:val="002060"/>
          <w:sz w:val="20"/>
          <w:szCs w:val="20"/>
          <w:lang w:val="en"/>
        </w:rPr>
        <w:fldChar w:fldCharType="separate"/>
      </w:r>
      <w:r w:rsidRPr="00375796">
        <w:rPr>
          <w:rStyle w:val="Hyperlink"/>
          <w:rFonts w:ascii="Arial" w:hAnsi="Arial" w:cs="Arial"/>
          <w:color w:val="002060"/>
          <w:sz w:val="20"/>
          <w:szCs w:val="20"/>
          <w:lang w:val="en"/>
        </w:rPr>
        <w:t>Green Space System, Cologne, GERMANY</w:t>
      </w:r>
    </w:p>
    <w:p w14:paraId="6D45E2BD" w14:textId="74AB3E9A" w:rsidR="009E7BE2" w:rsidRPr="00B8298D" w:rsidRDefault="00696D9D" w:rsidP="00696D9D">
      <w:pPr>
        <w:numPr>
          <w:ilvl w:val="0"/>
          <w:numId w:val="1"/>
        </w:numPr>
        <w:spacing w:after="0" w:line="240" w:lineRule="auto"/>
        <w:jc w:val="both"/>
        <w:rPr>
          <w:rFonts w:ascii="Arial" w:hAnsi="Arial" w:cs="Arial"/>
          <w:color w:val="002060"/>
          <w:sz w:val="20"/>
          <w:szCs w:val="20"/>
          <w:lang w:val="en"/>
        </w:rPr>
      </w:pPr>
      <w:r w:rsidRPr="00375796">
        <w:rPr>
          <w:rFonts w:ascii="Arial" w:hAnsi="Arial" w:cs="Arial"/>
          <w:color w:val="002060"/>
          <w:sz w:val="20"/>
          <w:szCs w:val="20"/>
          <w:lang w:val="en"/>
        </w:rPr>
        <w:fldChar w:fldCharType="end"/>
      </w:r>
      <w:hyperlink r:id="rId16" w:history="1">
        <w:r w:rsidR="009E7BE2" w:rsidRPr="00B8298D">
          <w:rPr>
            <w:rStyle w:val="Hyperlink"/>
            <w:rFonts w:ascii="Arial" w:hAnsi="Arial" w:cs="Arial"/>
            <w:color w:val="002060"/>
            <w:sz w:val="20"/>
            <w:szCs w:val="20"/>
            <w:lang w:val="en"/>
          </w:rPr>
          <w:t>Five Southern Aegean Islands, GREECE</w:t>
        </w:r>
      </w:hyperlink>
    </w:p>
    <w:p w14:paraId="2D186FF0" w14:textId="77777777" w:rsidR="009E7BE2" w:rsidRPr="00D9440C" w:rsidRDefault="00B0613A" w:rsidP="009E7BE2">
      <w:pPr>
        <w:numPr>
          <w:ilvl w:val="0"/>
          <w:numId w:val="1"/>
        </w:numPr>
        <w:spacing w:after="0" w:line="240" w:lineRule="auto"/>
        <w:jc w:val="both"/>
        <w:rPr>
          <w:rFonts w:ascii="Arial" w:hAnsi="Arial" w:cs="Arial"/>
          <w:color w:val="002060"/>
          <w:sz w:val="20"/>
          <w:szCs w:val="20"/>
          <w:lang w:val="en"/>
        </w:rPr>
      </w:pPr>
      <w:hyperlink r:id="rId17" w:history="1">
        <w:r w:rsidR="009E7BE2" w:rsidRPr="00D9440C">
          <w:rPr>
            <w:rStyle w:val="Hyperlink"/>
            <w:rFonts w:ascii="Arial" w:hAnsi="Arial" w:cs="Arial"/>
            <w:color w:val="002060"/>
            <w:sz w:val="20"/>
            <w:szCs w:val="20"/>
            <w:lang w:val="en"/>
          </w:rPr>
          <w:t>The Giusti Garden, Verona, ITALY</w:t>
        </w:r>
      </w:hyperlink>
    </w:p>
    <w:p w14:paraId="1D8B06A8" w14:textId="77777777" w:rsidR="009E7BE2" w:rsidRPr="00D9440C" w:rsidRDefault="00B0613A" w:rsidP="009E7BE2">
      <w:pPr>
        <w:numPr>
          <w:ilvl w:val="0"/>
          <w:numId w:val="1"/>
        </w:numPr>
        <w:spacing w:after="0" w:line="240" w:lineRule="auto"/>
        <w:jc w:val="both"/>
        <w:rPr>
          <w:rFonts w:ascii="Arial" w:hAnsi="Arial" w:cs="Arial"/>
          <w:color w:val="002060"/>
          <w:sz w:val="20"/>
          <w:szCs w:val="20"/>
          <w:lang w:val="en"/>
        </w:rPr>
      </w:pPr>
      <w:hyperlink r:id="rId18" w:history="1">
        <w:r w:rsidR="009E7BE2" w:rsidRPr="00D9440C">
          <w:rPr>
            <w:rStyle w:val="Hyperlink"/>
            <w:rFonts w:ascii="Arial" w:hAnsi="Arial" w:cs="Arial"/>
            <w:color w:val="002060"/>
            <w:sz w:val="20"/>
            <w:szCs w:val="20"/>
            <w:lang w:val="en"/>
          </w:rPr>
          <w:t xml:space="preserve">The </w:t>
        </w:r>
        <w:r w:rsidR="009E7BE2" w:rsidRPr="00D9440C">
          <w:rPr>
            <w:rStyle w:val="Hyperlink"/>
            <w:rFonts w:ascii="Arial" w:hAnsi="Arial" w:cs="Arial"/>
            <w:color w:val="002060"/>
            <w:sz w:val="20"/>
            <w:szCs w:val="20"/>
          </w:rPr>
          <w:t>C</w:t>
        </w:r>
        <w:r w:rsidR="009E7BE2">
          <w:rPr>
            <w:rStyle w:val="Hyperlink"/>
            <w:rFonts w:ascii="Arial" w:hAnsi="Arial" w:cs="Arial"/>
            <w:color w:val="002060"/>
            <w:sz w:val="20"/>
            <w:szCs w:val="20"/>
          </w:rPr>
          <w:t>a’</w:t>
        </w:r>
        <w:r w:rsidR="009E7BE2" w:rsidRPr="00D9440C">
          <w:rPr>
            <w:rStyle w:val="Hyperlink"/>
            <w:rFonts w:ascii="Arial" w:hAnsi="Arial" w:cs="Arial"/>
            <w:color w:val="002060"/>
            <w:sz w:val="20"/>
            <w:szCs w:val="20"/>
            <w:lang w:val="en"/>
          </w:rPr>
          <w:t xml:space="preserve"> </w:t>
        </w:r>
        <w:proofErr w:type="spellStart"/>
        <w:r w:rsidR="009E7BE2" w:rsidRPr="00D9440C">
          <w:rPr>
            <w:rStyle w:val="Hyperlink"/>
            <w:rFonts w:ascii="Arial" w:hAnsi="Arial" w:cs="Arial"/>
            <w:color w:val="002060"/>
            <w:sz w:val="20"/>
            <w:szCs w:val="20"/>
            <w:lang w:val="en"/>
          </w:rPr>
          <w:t>Zenobio</w:t>
        </w:r>
        <w:proofErr w:type="spellEnd"/>
        <w:r w:rsidR="009E7BE2" w:rsidRPr="00D9440C">
          <w:rPr>
            <w:rStyle w:val="Hyperlink"/>
            <w:rFonts w:ascii="Arial" w:hAnsi="Arial" w:cs="Arial"/>
            <w:color w:val="002060"/>
            <w:sz w:val="20"/>
            <w:szCs w:val="20"/>
            <w:lang w:val="en"/>
          </w:rPr>
          <w:t xml:space="preserve"> Palace, Venice, ITALY</w:t>
        </w:r>
      </w:hyperlink>
    </w:p>
    <w:p w14:paraId="798B24E8" w14:textId="27E0DEAC" w:rsidR="009E7BE2" w:rsidRPr="009C077D" w:rsidRDefault="00B0613A" w:rsidP="009E7BE2">
      <w:pPr>
        <w:numPr>
          <w:ilvl w:val="0"/>
          <w:numId w:val="1"/>
        </w:numPr>
        <w:spacing w:after="0" w:line="240" w:lineRule="auto"/>
        <w:jc w:val="both"/>
        <w:rPr>
          <w:rFonts w:ascii="Arial" w:hAnsi="Arial" w:cs="Arial"/>
          <w:color w:val="002060"/>
          <w:sz w:val="20"/>
          <w:szCs w:val="20"/>
          <w:lang w:val="en"/>
        </w:rPr>
      </w:pPr>
      <w:hyperlink r:id="rId19" w:history="1">
        <w:r w:rsidR="009E7BE2" w:rsidRPr="009C077D">
          <w:rPr>
            <w:rStyle w:val="Hyperlink"/>
            <w:rFonts w:ascii="Arial" w:hAnsi="Arial" w:cs="Arial"/>
            <w:color w:val="002060"/>
            <w:sz w:val="20"/>
            <w:szCs w:val="20"/>
          </w:rPr>
          <w:t>Dečani Monastery, KOSOVO</w:t>
        </w:r>
      </w:hyperlink>
      <w:r w:rsidR="00E538E7">
        <w:rPr>
          <w:rFonts w:ascii="Arial" w:hAnsi="Arial" w:cs="Arial"/>
          <w:b/>
          <w:sz w:val="20"/>
          <w:szCs w:val="20"/>
          <w:lang w:val="de-DE"/>
        </w:rPr>
        <w:t xml:space="preserve">* </w:t>
      </w:r>
      <w:r w:rsidR="00E538E7">
        <w:rPr>
          <w:rStyle w:val="EndnoteReference"/>
          <w:rFonts w:ascii="Arial" w:hAnsi="Arial" w:cs="Arial"/>
          <w:b/>
          <w:sz w:val="20"/>
          <w:szCs w:val="20"/>
          <w:lang w:val="de-DE"/>
        </w:rPr>
        <w:endnoteReference w:id="1"/>
      </w:r>
    </w:p>
    <w:p w14:paraId="6A13DC3A" w14:textId="77777777" w:rsidR="009E7BE2" w:rsidRPr="009C077D" w:rsidRDefault="00B0613A" w:rsidP="009E7BE2">
      <w:pPr>
        <w:numPr>
          <w:ilvl w:val="0"/>
          <w:numId w:val="1"/>
        </w:numPr>
        <w:spacing w:after="0" w:line="240" w:lineRule="auto"/>
        <w:jc w:val="both"/>
        <w:rPr>
          <w:rFonts w:ascii="Arial" w:hAnsi="Arial" w:cs="Arial"/>
          <w:color w:val="002060"/>
          <w:sz w:val="20"/>
          <w:szCs w:val="20"/>
          <w:lang w:val="en"/>
        </w:rPr>
      </w:pPr>
      <w:hyperlink r:id="rId20" w:history="1">
        <w:r w:rsidR="009E7BE2" w:rsidRPr="009C077D">
          <w:rPr>
            <w:rStyle w:val="Hyperlink"/>
            <w:rFonts w:ascii="Arial" w:hAnsi="Arial" w:cs="Arial"/>
            <w:color w:val="002060"/>
            <w:sz w:val="20"/>
            <w:szCs w:val="20"/>
            <w:lang w:val="en"/>
          </w:rPr>
          <w:t>Central Post Office in Skopje, NORTH MACEDONIA</w:t>
        </w:r>
      </w:hyperlink>
    </w:p>
    <w:p w14:paraId="16F49855" w14:textId="77777777" w:rsidR="009E7BE2" w:rsidRPr="009C077D" w:rsidRDefault="00B0613A" w:rsidP="009E7BE2">
      <w:pPr>
        <w:numPr>
          <w:ilvl w:val="0"/>
          <w:numId w:val="1"/>
        </w:numPr>
        <w:spacing w:after="0" w:line="240" w:lineRule="auto"/>
        <w:jc w:val="both"/>
        <w:rPr>
          <w:rFonts w:ascii="Arial" w:hAnsi="Arial" w:cs="Arial"/>
          <w:color w:val="002060"/>
          <w:sz w:val="20"/>
          <w:szCs w:val="20"/>
          <w:lang w:val="en"/>
        </w:rPr>
      </w:pPr>
      <w:hyperlink r:id="rId21" w:history="1">
        <w:r w:rsidR="009E7BE2" w:rsidRPr="009C077D">
          <w:rPr>
            <w:rStyle w:val="Hyperlink"/>
            <w:rFonts w:ascii="Arial" w:hAnsi="Arial" w:cs="Arial"/>
            <w:bCs/>
            <w:color w:val="002060"/>
            <w:sz w:val="20"/>
            <w:szCs w:val="20"/>
          </w:rPr>
          <w:t>San Juan de Socueva Chapel and Hermitage, Cantabria, SPAIN</w:t>
        </w:r>
      </w:hyperlink>
    </w:p>
    <w:p w14:paraId="72D85095" w14:textId="77777777" w:rsidR="009E7BE2" w:rsidRDefault="009E7BE2" w:rsidP="009E7BE2">
      <w:pPr>
        <w:suppressAutoHyphens w:val="0"/>
        <w:spacing w:after="0" w:line="240" w:lineRule="auto"/>
        <w:jc w:val="both"/>
        <w:rPr>
          <w:rFonts w:ascii="Arial" w:hAnsi="Arial" w:cs="Arial"/>
          <w:bCs/>
          <w:iCs/>
          <w:color w:val="0D0D0D"/>
          <w:sz w:val="20"/>
          <w:szCs w:val="20"/>
          <w:lang w:val="en-GB"/>
        </w:rPr>
      </w:pPr>
    </w:p>
    <w:p w14:paraId="6F98587D" w14:textId="77777777" w:rsidR="009E7BE2" w:rsidRPr="00426173" w:rsidRDefault="009E7BE2" w:rsidP="009E7BE2">
      <w:pPr>
        <w:suppressAutoHyphens w:val="0"/>
        <w:spacing w:after="0" w:line="240" w:lineRule="auto"/>
        <w:jc w:val="both"/>
        <w:rPr>
          <w:rFonts w:ascii="Arial" w:hAnsi="Arial" w:cs="Arial"/>
          <w:bCs/>
          <w:iCs/>
          <w:color w:val="0D0D0D"/>
          <w:sz w:val="20"/>
          <w:szCs w:val="20"/>
          <w:lang w:val="de-AT"/>
        </w:rPr>
      </w:pPr>
      <w:r w:rsidRPr="00426173">
        <w:rPr>
          <w:rFonts w:ascii="Arial" w:hAnsi="Arial" w:cs="Arial"/>
          <w:bCs/>
          <w:iCs/>
          <w:color w:val="0D0D0D"/>
          <w:sz w:val="20"/>
          <w:szCs w:val="20"/>
          <w:lang w:val="de-AT"/>
        </w:rPr>
        <w:t>Die getroffene Auswahl basiert auf der herausragenden Bedeutung und dem kulturellen Wert jedes der nominierten Denkmäler sowie auf deren Gefährdung. Das Engagement der Lokalbevölkerung, wie auch der Einsatz von privaten wie öffentlichen Akteuren zur Rettung dieser Kulturdenkmäler wurden ebenfalls als bestimmende Faktoren miteinbezogen. Ein weiteres Auswahlkriterium war das Potenzial dieser Kulturgüter</w:t>
      </w:r>
      <w:r>
        <w:rPr>
          <w:rFonts w:ascii="Arial" w:hAnsi="Arial" w:cs="Arial"/>
          <w:bCs/>
          <w:iCs/>
          <w:color w:val="0D0D0D"/>
          <w:sz w:val="20"/>
          <w:szCs w:val="20"/>
          <w:lang w:val="de-AT"/>
        </w:rPr>
        <w:t>,</w:t>
      </w:r>
      <w:r w:rsidRPr="00426173">
        <w:rPr>
          <w:rFonts w:ascii="Arial" w:hAnsi="Arial" w:cs="Arial"/>
          <w:bCs/>
          <w:iCs/>
          <w:color w:val="0D0D0D"/>
          <w:sz w:val="20"/>
          <w:szCs w:val="20"/>
          <w:lang w:val="de-AT"/>
        </w:rPr>
        <w:t xml:space="preserve"> als Katalysator für die nachhaltige sozio-ökonomische Entwicklung, sowohl lokal als auch regional, zu wirken.</w:t>
      </w:r>
    </w:p>
    <w:p w14:paraId="25C862FD" w14:textId="77777777" w:rsidR="009E7BE2" w:rsidRPr="00E538E7" w:rsidRDefault="009E7BE2" w:rsidP="009E7BE2">
      <w:pPr>
        <w:spacing w:after="0" w:line="240" w:lineRule="auto"/>
        <w:jc w:val="both"/>
        <w:rPr>
          <w:rFonts w:ascii="Arial" w:hAnsi="Arial" w:cs="Arial"/>
          <w:b/>
          <w:color w:val="0D0D0D"/>
          <w:sz w:val="20"/>
          <w:szCs w:val="20"/>
          <w:lang w:val="de-AT"/>
        </w:rPr>
      </w:pPr>
    </w:p>
    <w:p w14:paraId="138A38E3" w14:textId="720EF617" w:rsidR="009E7BE2" w:rsidRPr="00426173" w:rsidRDefault="009E7BE2" w:rsidP="009E7BE2">
      <w:pPr>
        <w:spacing w:after="0" w:line="240" w:lineRule="auto"/>
        <w:jc w:val="both"/>
        <w:rPr>
          <w:rFonts w:ascii="Arial" w:hAnsi="Arial" w:cs="Arial"/>
          <w:b/>
          <w:color w:val="0D0D0D"/>
          <w:sz w:val="20"/>
          <w:szCs w:val="20"/>
          <w:lang w:val="de-AT"/>
        </w:rPr>
      </w:pPr>
      <w:r w:rsidRPr="00E538E7">
        <w:rPr>
          <w:rFonts w:ascii="Arial" w:hAnsi="Arial" w:cs="Arial"/>
          <w:color w:val="0D0D0D"/>
          <w:sz w:val="20"/>
          <w:szCs w:val="20"/>
          <w:lang w:val="de-AT"/>
        </w:rPr>
        <w:t xml:space="preserve">Die 12 gefährdeten Kulturdenkmäler wurden durch ein internationales </w:t>
      </w:r>
      <w:r w:rsidR="0032627D" w:rsidRPr="0032627D">
        <w:rPr>
          <w:rFonts w:ascii="Arial" w:hAnsi="Arial" w:cs="Arial"/>
          <w:color w:val="002060"/>
          <w:sz w:val="20"/>
          <w:szCs w:val="20"/>
          <w:lang w:val="de-AT"/>
        </w:rPr>
        <w:fldChar w:fldCharType="begin"/>
      </w:r>
      <w:r w:rsidR="0032627D" w:rsidRPr="0032627D">
        <w:rPr>
          <w:rFonts w:ascii="Arial" w:hAnsi="Arial" w:cs="Arial"/>
          <w:color w:val="002060"/>
          <w:sz w:val="20"/>
          <w:szCs w:val="20"/>
          <w:lang w:val="de-AT"/>
        </w:rPr>
        <w:instrText xml:space="preserve"> HYPERLINK "http://7mostendangered.eu/advisory-panel/" </w:instrText>
      </w:r>
      <w:r w:rsidR="0032627D" w:rsidRPr="0032627D">
        <w:rPr>
          <w:rFonts w:ascii="Arial" w:hAnsi="Arial" w:cs="Arial"/>
          <w:color w:val="002060"/>
          <w:sz w:val="20"/>
          <w:szCs w:val="20"/>
          <w:lang w:val="de-AT"/>
        </w:rPr>
        <w:fldChar w:fldCharType="separate"/>
      </w:r>
      <w:r w:rsidRPr="0032627D">
        <w:rPr>
          <w:rStyle w:val="Hyperlink"/>
          <w:rFonts w:ascii="Arial" w:hAnsi="Arial" w:cs="Arial"/>
          <w:color w:val="002060"/>
          <w:sz w:val="20"/>
          <w:szCs w:val="20"/>
          <w:lang w:val="de-AT"/>
        </w:rPr>
        <w:t>Beratungsgremium</w:t>
      </w:r>
      <w:r w:rsidR="0032627D" w:rsidRPr="0032627D">
        <w:rPr>
          <w:rFonts w:ascii="Arial" w:hAnsi="Arial" w:cs="Arial"/>
          <w:color w:val="002060"/>
          <w:sz w:val="20"/>
          <w:szCs w:val="20"/>
          <w:lang w:val="de-AT"/>
        </w:rPr>
        <w:fldChar w:fldCharType="end"/>
      </w:r>
      <w:r w:rsidRPr="00E538E7">
        <w:rPr>
          <w:rFonts w:ascii="Arial" w:hAnsi="Arial" w:cs="Arial"/>
          <w:color w:val="0D0D0D"/>
          <w:sz w:val="20"/>
          <w:szCs w:val="20"/>
          <w:lang w:val="de-AT"/>
        </w:rPr>
        <w:t>, bestehend aus ExpertInnenen in den Fachgebieten Geschichte, Archäologie, Architektur, Konservierung, Finanzen und Projektanalyse, nominiert.</w:t>
      </w:r>
      <w:r w:rsidRPr="00426173">
        <w:rPr>
          <w:rFonts w:ascii="Arial" w:hAnsi="Arial" w:cs="Arial"/>
          <w:b/>
          <w:color w:val="0D0D0D"/>
          <w:sz w:val="20"/>
          <w:szCs w:val="20"/>
          <w:lang w:val="de-AT"/>
        </w:rPr>
        <w:t xml:space="preserve"> Die tatsächliche Auswahl der “7 meistgefährdeten Kulturdenkmäler Europas für 2021” wird im März bekannt gegeben.  </w:t>
      </w:r>
    </w:p>
    <w:p w14:paraId="38B5200D" w14:textId="77777777" w:rsidR="009E7BE2" w:rsidRPr="00426173" w:rsidRDefault="009E7BE2" w:rsidP="009E7BE2">
      <w:pPr>
        <w:tabs>
          <w:tab w:val="left" w:pos="3686"/>
        </w:tabs>
        <w:spacing w:after="0" w:line="240" w:lineRule="auto"/>
        <w:jc w:val="both"/>
        <w:rPr>
          <w:rFonts w:ascii="Arial" w:hAnsi="Arial" w:cs="Arial"/>
          <w:color w:val="000000"/>
          <w:sz w:val="20"/>
          <w:szCs w:val="20"/>
          <w:lang w:val="de-AT"/>
        </w:rPr>
      </w:pPr>
    </w:p>
    <w:p w14:paraId="179B666C" w14:textId="77777777" w:rsidR="009E7BE2" w:rsidRPr="0010622D" w:rsidRDefault="009E7BE2" w:rsidP="009E7BE2">
      <w:pPr>
        <w:tabs>
          <w:tab w:val="left" w:pos="3686"/>
        </w:tabs>
        <w:spacing w:after="0" w:line="240" w:lineRule="auto"/>
        <w:jc w:val="both"/>
        <w:rPr>
          <w:rFonts w:ascii="Arial" w:hAnsi="Arial" w:cs="Arial"/>
          <w:color w:val="000000"/>
          <w:sz w:val="20"/>
          <w:szCs w:val="20"/>
          <w:lang w:val="de-DE"/>
        </w:rPr>
      </w:pPr>
      <w:r w:rsidRPr="0010622D">
        <w:rPr>
          <w:rFonts w:ascii="Arial" w:hAnsi="Arial" w:cs="Arial"/>
          <w:b/>
          <w:color w:val="000000"/>
          <w:sz w:val="20"/>
          <w:szCs w:val="20"/>
          <w:lang w:val="de-DE"/>
        </w:rPr>
        <w:t>Die Achenseebahn</w:t>
      </w:r>
      <w:r w:rsidRPr="0010622D">
        <w:rPr>
          <w:rFonts w:ascii="Arial" w:hAnsi="Arial" w:cs="Arial"/>
          <w:color w:val="000000"/>
          <w:sz w:val="20"/>
          <w:szCs w:val="20"/>
          <w:lang w:val="de-DE"/>
        </w:rPr>
        <w:t xml:space="preserve"> ist eine dampfbetriebene Zahnradbahn, die Jenbach mit dem Achensee in Tirol verbindet. Die schmalspurige Achenseebahn, die seit über 130 Jahren im Einsatz steht, ist ein authentisches Beispiel für die europäische Industriegeschichte; es besteht jedoch die Gefahr, dass sie verloren geht</w:t>
      </w:r>
      <w:r>
        <w:rPr>
          <w:rFonts w:ascii="Arial" w:hAnsi="Arial" w:cs="Arial"/>
          <w:color w:val="000000"/>
          <w:sz w:val="20"/>
          <w:szCs w:val="20"/>
          <w:lang w:val="de-DE"/>
        </w:rPr>
        <w:t xml:space="preserve"> – da sie auch nicht unter nationalem Denkmalschutz steht</w:t>
      </w:r>
      <w:r w:rsidRPr="0010622D">
        <w:rPr>
          <w:rFonts w:ascii="Arial" w:hAnsi="Arial" w:cs="Arial"/>
          <w:color w:val="000000"/>
          <w:sz w:val="20"/>
          <w:szCs w:val="20"/>
          <w:lang w:val="de-DE"/>
        </w:rPr>
        <w:t>.</w:t>
      </w:r>
    </w:p>
    <w:p w14:paraId="3FB4EC97" w14:textId="77777777" w:rsidR="009E7BE2" w:rsidRPr="0010622D" w:rsidRDefault="009E7BE2" w:rsidP="009E7BE2">
      <w:pPr>
        <w:tabs>
          <w:tab w:val="left" w:pos="3686"/>
        </w:tabs>
        <w:spacing w:after="0" w:line="240" w:lineRule="auto"/>
        <w:jc w:val="both"/>
        <w:rPr>
          <w:rFonts w:ascii="Arial" w:hAnsi="Arial" w:cs="Arial"/>
          <w:color w:val="000000"/>
          <w:sz w:val="20"/>
          <w:szCs w:val="20"/>
          <w:lang w:val="de-DE"/>
        </w:rPr>
      </w:pPr>
    </w:p>
    <w:p w14:paraId="1AE52EE8" w14:textId="77777777" w:rsidR="009E7BE2" w:rsidRPr="0010622D" w:rsidRDefault="009E7BE2" w:rsidP="009E7BE2">
      <w:pPr>
        <w:tabs>
          <w:tab w:val="left" w:pos="3686"/>
        </w:tabs>
        <w:spacing w:after="0" w:line="240" w:lineRule="auto"/>
        <w:jc w:val="both"/>
        <w:rPr>
          <w:rFonts w:ascii="Arial" w:hAnsi="Arial" w:cs="Arial"/>
          <w:color w:val="000000"/>
          <w:sz w:val="20"/>
          <w:szCs w:val="20"/>
          <w:lang w:val="de-DE"/>
        </w:rPr>
      </w:pPr>
      <w:r w:rsidRPr="0010622D">
        <w:rPr>
          <w:rFonts w:ascii="Arial" w:hAnsi="Arial" w:cs="Arial"/>
          <w:color w:val="000000"/>
          <w:sz w:val="20"/>
          <w:szCs w:val="20"/>
          <w:lang w:val="de-DE"/>
        </w:rPr>
        <w:t xml:space="preserve">Andere ähnliche europäische Eisenbahnen, die dasselbe System verwendeten, wurden wegen nicht durchgeführter Modernisierung und Überalterung der Technologie geschlossen oder abgerissen. Die Achenseebahn ist die einzige öffentliche Eisenbahn der Welt, die seit ihrer Eröffnung im Jahr 1889 die gesamte Ausrüstung eines Eisenbahnsystems aus dem späten 19. </w:t>
      </w:r>
      <w:r w:rsidRPr="00426173">
        <w:rPr>
          <w:rFonts w:ascii="Arial" w:hAnsi="Arial" w:cs="Arial"/>
          <w:color w:val="000000"/>
          <w:sz w:val="20"/>
          <w:szCs w:val="20"/>
          <w:lang w:val="de-AT"/>
        </w:rPr>
        <w:t xml:space="preserve">Jahrhundert nutzt. </w:t>
      </w:r>
      <w:r w:rsidRPr="0010622D">
        <w:rPr>
          <w:rFonts w:ascii="Arial" w:hAnsi="Arial" w:cs="Arial"/>
          <w:color w:val="000000"/>
          <w:sz w:val="20"/>
          <w:szCs w:val="20"/>
          <w:lang w:val="de-DE"/>
        </w:rPr>
        <w:t xml:space="preserve">Dessen Elemente sind Dampflokomotiven, Personenwagen, ein </w:t>
      </w:r>
      <w:r>
        <w:rPr>
          <w:rFonts w:ascii="Arial" w:hAnsi="Arial" w:cs="Arial"/>
          <w:color w:val="000000"/>
          <w:sz w:val="20"/>
          <w:szCs w:val="20"/>
          <w:lang w:val="de-DE"/>
        </w:rPr>
        <w:t xml:space="preserve">Lokschuppen </w:t>
      </w:r>
      <w:r w:rsidRPr="0010622D">
        <w:rPr>
          <w:rFonts w:ascii="Arial" w:hAnsi="Arial" w:cs="Arial"/>
          <w:color w:val="000000"/>
          <w:sz w:val="20"/>
          <w:szCs w:val="20"/>
          <w:lang w:val="de-DE"/>
        </w:rPr>
        <w:t xml:space="preserve">mit Schiebebühne, Werkstatt, Gleise, Bahndämme und Brücken. Die Konzessionsurkunde </w:t>
      </w:r>
      <w:r>
        <w:rPr>
          <w:rFonts w:ascii="Arial" w:hAnsi="Arial" w:cs="Arial"/>
          <w:color w:val="000000"/>
          <w:sz w:val="20"/>
          <w:szCs w:val="20"/>
          <w:lang w:val="de-DE"/>
        </w:rPr>
        <w:t xml:space="preserve">für die Errichtung </w:t>
      </w:r>
      <w:r w:rsidRPr="0010622D">
        <w:rPr>
          <w:rFonts w:ascii="Arial" w:hAnsi="Arial" w:cs="Arial"/>
          <w:color w:val="000000"/>
          <w:sz w:val="20"/>
          <w:szCs w:val="20"/>
          <w:lang w:val="de-DE"/>
        </w:rPr>
        <w:t>der Eisenbahn wurde vom österreichischen Kaiser Franz Josef</w:t>
      </w:r>
      <w:bookmarkStart w:id="0" w:name="_GoBack"/>
      <w:bookmarkEnd w:id="0"/>
      <w:r w:rsidRPr="0010622D">
        <w:rPr>
          <w:rFonts w:ascii="Arial" w:hAnsi="Arial" w:cs="Arial"/>
          <w:color w:val="000000"/>
          <w:sz w:val="20"/>
          <w:szCs w:val="20"/>
          <w:lang w:val="de-DE"/>
        </w:rPr>
        <w:t xml:space="preserve"> I. unterzeichnet.</w:t>
      </w:r>
    </w:p>
    <w:p w14:paraId="654529C9" w14:textId="77777777" w:rsidR="009E7BE2" w:rsidRPr="0010622D" w:rsidRDefault="009E7BE2" w:rsidP="009E7BE2">
      <w:pPr>
        <w:tabs>
          <w:tab w:val="left" w:pos="3686"/>
        </w:tabs>
        <w:spacing w:after="0" w:line="240" w:lineRule="auto"/>
        <w:jc w:val="both"/>
        <w:rPr>
          <w:rFonts w:ascii="Arial" w:hAnsi="Arial" w:cs="Arial"/>
          <w:color w:val="000000"/>
          <w:sz w:val="20"/>
          <w:szCs w:val="20"/>
          <w:lang w:val="de-DE"/>
        </w:rPr>
      </w:pPr>
    </w:p>
    <w:p w14:paraId="2960E401" w14:textId="77777777" w:rsidR="009E7BE2" w:rsidRPr="0010622D" w:rsidRDefault="009E7BE2" w:rsidP="009E7BE2">
      <w:pPr>
        <w:tabs>
          <w:tab w:val="left" w:pos="3686"/>
        </w:tabs>
        <w:spacing w:after="0" w:line="240" w:lineRule="auto"/>
        <w:jc w:val="both"/>
        <w:rPr>
          <w:rFonts w:ascii="Arial" w:hAnsi="Arial" w:cs="Arial"/>
          <w:color w:val="000000"/>
          <w:sz w:val="20"/>
          <w:szCs w:val="20"/>
          <w:lang w:val="de-DE"/>
        </w:rPr>
      </w:pPr>
      <w:r w:rsidRPr="0010622D">
        <w:rPr>
          <w:rFonts w:ascii="Arial" w:hAnsi="Arial" w:cs="Arial"/>
          <w:color w:val="000000"/>
          <w:sz w:val="20"/>
          <w:szCs w:val="20"/>
          <w:lang w:val="de-DE"/>
        </w:rPr>
        <w:t>Im Frühjahr 2020 ging die Achenseebahn Aktiengesellschaft in Konkurs</w:t>
      </w:r>
      <w:r>
        <w:rPr>
          <w:rFonts w:ascii="Arial" w:hAnsi="Arial" w:cs="Arial"/>
          <w:color w:val="000000"/>
          <w:sz w:val="20"/>
          <w:szCs w:val="20"/>
          <w:lang w:val="de-DE"/>
        </w:rPr>
        <w:t>.</w:t>
      </w:r>
      <w:r w:rsidRPr="0010622D">
        <w:rPr>
          <w:rFonts w:ascii="Arial" w:hAnsi="Arial" w:cs="Arial"/>
          <w:color w:val="000000"/>
          <w:sz w:val="20"/>
          <w:szCs w:val="20"/>
          <w:lang w:val="de-DE"/>
        </w:rPr>
        <w:t xml:space="preserve"> </w:t>
      </w:r>
      <w:r>
        <w:rPr>
          <w:rFonts w:ascii="Arial" w:hAnsi="Arial" w:cs="Arial"/>
          <w:color w:val="000000"/>
          <w:sz w:val="20"/>
          <w:szCs w:val="20"/>
          <w:lang w:val="de-DE"/>
        </w:rPr>
        <w:t>D</w:t>
      </w:r>
      <w:r w:rsidRPr="0010622D">
        <w:rPr>
          <w:rFonts w:ascii="Arial" w:hAnsi="Arial" w:cs="Arial"/>
          <w:color w:val="000000"/>
          <w:sz w:val="20"/>
          <w:szCs w:val="20"/>
          <w:lang w:val="de-DE"/>
        </w:rPr>
        <w:t xml:space="preserve">ie meisten von der Tiroler Landesregierung versprochenen Subventionen wurden nie ausgezahlt. Diese einzigartige Infrastruktur kann </w:t>
      </w:r>
      <w:r w:rsidRPr="0010622D">
        <w:rPr>
          <w:rFonts w:ascii="Arial" w:hAnsi="Arial" w:cs="Arial"/>
          <w:color w:val="000000"/>
          <w:sz w:val="20"/>
          <w:szCs w:val="20"/>
          <w:lang w:val="de-DE"/>
        </w:rPr>
        <w:lastRenderedPageBreak/>
        <w:t xml:space="preserve">aufgrund mangelnder Wartung schnell kaputt gehen und ihre ursprüngliche und stets </w:t>
      </w:r>
      <w:r>
        <w:rPr>
          <w:rFonts w:ascii="Arial" w:hAnsi="Arial" w:cs="Arial"/>
          <w:color w:val="000000"/>
          <w:sz w:val="20"/>
          <w:szCs w:val="20"/>
          <w:lang w:val="de-DE"/>
        </w:rPr>
        <w:t>ausgeübte</w:t>
      </w:r>
      <w:r w:rsidRPr="0010622D">
        <w:rPr>
          <w:rFonts w:ascii="Arial" w:hAnsi="Arial" w:cs="Arial"/>
          <w:color w:val="000000"/>
          <w:sz w:val="20"/>
          <w:szCs w:val="20"/>
          <w:lang w:val="de-DE"/>
        </w:rPr>
        <w:t xml:space="preserve"> Funktion nicht mehr </w:t>
      </w:r>
      <w:r>
        <w:rPr>
          <w:rFonts w:ascii="Arial" w:hAnsi="Arial" w:cs="Arial"/>
          <w:color w:val="000000"/>
          <w:sz w:val="20"/>
          <w:szCs w:val="20"/>
          <w:lang w:val="de-DE"/>
        </w:rPr>
        <w:t>erfüllen</w:t>
      </w:r>
      <w:r w:rsidRPr="0010622D">
        <w:rPr>
          <w:rFonts w:ascii="Arial" w:hAnsi="Arial" w:cs="Arial"/>
          <w:color w:val="000000"/>
          <w:sz w:val="20"/>
          <w:szCs w:val="20"/>
          <w:lang w:val="de-DE"/>
        </w:rPr>
        <w:t>.</w:t>
      </w:r>
    </w:p>
    <w:p w14:paraId="0517C7FE" w14:textId="77777777" w:rsidR="009E7BE2" w:rsidRPr="0010622D" w:rsidRDefault="009E7BE2" w:rsidP="009E7BE2">
      <w:pPr>
        <w:tabs>
          <w:tab w:val="left" w:pos="3686"/>
        </w:tabs>
        <w:spacing w:after="0" w:line="240" w:lineRule="auto"/>
        <w:jc w:val="both"/>
        <w:rPr>
          <w:rFonts w:ascii="Arial" w:hAnsi="Arial" w:cs="Arial"/>
          <w:color w:val="000000"/>
          <w:sz w:val="20"/>
          <w:szCs w:val="20"/>
          <w:lang w:val="de-DE"/>
        </w:rPr>
      </w:pPr>
    </w:p>
    <w:p w14:paraId="7C6015A4" w14:textId="77777777" w:rsidR="009E7BE2" w:rsidRPr="0010622D" w:rsidRDefault="009E7BE2" w:rsidP="009E7BE2">
      <w:pPr>
        <w:tabs>
          <w:tab w:val="left" w:pos="3686"/>
        </w:tabs>
        <w:spacing w:after="0" w:line="240" w:lineRule="auto"/>
        <w:jc w:val="both"/>
        <w:rPr>
          <w:rFonts w:ascii="Arial" w:hAnsi="Arial" w:cs="Arial"/>
          <w:color w:val="000000"/>
          <w:sz w:val="20"/>
          <w:szCs w:val="20"/>
          <w:lang w:val="de-DE"/>
        </w:rPr>
      </w:pPr>
      <w:r w:rsidRPr="0010622D">
        <w:rPr>
          <w:rFonts w:ascii="Arial" w:hAnsi="Arial" w:cs="Arial"/>
          <w:color w:val="000000"/>
          <w:sz w:val="20"/>
          <w:szCs w:val="20"/>
          <w:lang w:val="de-DE"/>
        </w:rPr>
        <w:t xml:space="preserve">Das Internationale Komitee zur Erhaltung des industriellen Erbes (TICCIH) und der Internationale Rat für Denkmäler und Stätten (ICOMOS) unterstützten die Kampagne zur Erhaltung der Achenseebahn, an der lokale Verbände und Freiwillige beteiligt sind. </w:t>
      </w:r>
      <w:hyperlink r:id="rId22" w:history="1">
        <w:r w:rsidRPr="0010622D">
          <w:rPr>
            <w:rStyle w:val="Hyperlink"/>
            <w:rFonts w:ascii="Arial" w:hAnsi="Arial" w:cs="Arial"/>
            <w:sz w:val="20"/>
            <w:szCs w:val="20"/>
            <w:lang w:val="de-DE"/>
          </w:rPr>
          <w:t>ICOMOS Austria</w:t>
        </w:r>
      </w:hyperlink>
      <w:r w:rsidRPr="0010622D">
        <w:rPr>
          <w:rFonts w:ascii="Arial" w:hAnsi="Arial" w:cs="Arial"/>
          <w:color w:val="000000"/>
          <w:sz w:val="20"/>
          <w:szCs w:val="20"/>
          <w:lang w:val="de-DE"/>
        </w:rPr>
        <w:t xml:space="preserve"> nominierte mit Unterstützung von </w:t>
      </w:r>
      <w:hyperlink r:id="rId23" w:history="1">
        <w:r w:rsidRPr="00576A85">
          <w:rPr>
            <w:rStyle w:val="Hyperlink"/>
            <w:rFonts w:ascii="Arial" w:hAnsi="Arial" w:cs="Arial"/>
            <w:sz w:val="20"/>
            <w:szCs w:val="20"/>
            <w:lang w:val="de-DE"/>
          </w:rPr>
          <w:t>TICCIH Austria</w:t>
        </w:r>
      </w:hyperlink>
      <w:r>
        <w:rPr>
          <w:rFonts w:ascii="Arial" w:hAnsi="Arial" w:cs="Arial"/>
          <w:color w:val="000000"/>
          <w:sz w:val="20"/>
          <w:szCs w:val="20"/>
          <w:lang w:val="de-DE"/>
        </w:rPr>
        <w:t xml:space="preserve"> </w:t>
      </w:r>
      <w:r w:rsidRPr="0010622D">
        <w:rPr>
          <w:rFonts w:ascii="Arial" w:hAnsi="Arial" w:cs="Arial"/>
          <w:color w:val="000000"/>
          <w:sz w:val="20"/>
          <w:szCs w:val="20"/>
          <w:lang w:val="de-DE"/>
        </w:rPr>
        <w:t xml:space="preserve">die </w:t>
      </w:r>
      <w:hyperlink r:id="rId24" w:history="1">
        <w:r w:rsidRPr="0010622D">
          <w:rPr>
            <w:rStyle w:val="Hyperlink"/>
            <w:rFonts w:ascii="Arial" w:hAnsi="Arial" w:cs="Arial"/>
            <w:sz w:val="20"/>
            <w:szCs w:val="20"/>
            <w:lang w:val="de-DE"/>
          </w:rPr>
          <w:t>Achenseebahn</w:t>
        </w:r>
      </w:hyperlink>
      <w:r w:rsidRPr="0010622D">
        <w:rPr>
          <w:rFonts w:ascii="Arial" w:hAnsi="Arial" w:cs="Arial"/>
          <w:color w:val="000000"/>
          <w:sz w:val="20"/>
          <w:szCs w:val="20"/>
          <w:lang w:val="de-DE"/>
        </w:rPr>
        <w:t xml:space="preserve"> für das Programm der 7 am stärksten gefährdeten Kulturdenkmäler 2021.</w:t>
      </w:r>
    </w:p>
    <w:p w14:paraId="0D2B2187" w14:textId="77777777" w:rsidR="009E7BE2" w:rsidRPr="0010622D" w:rsidRDefault="009E7BE2" w:rsidP="009E7BE2">
      <w:pPr>
        <w:tabs>
          <w:tab w:val="left" w:pos="3686"/>
        </w:tabs>
        <w:spacing w:after="0" w:line="240" w:lineRule="auto"/>
        <w:jc w:val="both"/>
        <w:rPr>
          <w:rFonts w:ascii="Arial" w:hAnsi="Arial" w:cs="Arial"/>
          <w:color w:val="000000"/>
          <w:sz w:val="20"/>
          <w:szCs w:val="20"/>
          <w:lang w:val="de-DE"/>
        </w:rPr>
      </w:pPr>
    </w:p>
    <w:p w14:paraId="274617BF" w14:textId="127029F6" w:rsidR="009E7BE2" w:rsidRPr="009E7BE2" w:rsidRDefault="009E7BE2" w:rsidP="009E7BE2">
      <w:pPr>
        <w:tabs>
          <w:tab w:val="left" w:pos="3686"/>
        </w:tabs>
        <w:spacing w:after="0" w:line="240" w:lineRule="auto"/>
        <w:jc w:val="both"/>
        <w:rPr>
          <w:rFonts w:ascii="Arial" w:hAnsi="Arial" w:cs="Arial"/>
          <w:i/>
          <w:iCs/>
          <w:color w:val="000000"/>
          <w:sz w:val="20"/>
          <w:szCs w:val="20"/>
          <w:lang w:val="de-DE"/>
        </w:rPr>
      </w:pPr>
      <w:r w:rsidRPr="0010622D">
        <w:rPr>
          <w:rFonts w:ascii="Arial" w:hAnsi="Arial" w:cs="Arial"/>
          <w:i/>
          <w:iCs/>
          <w:color w:val="000000"/>
          <w:sz w:val="20"/>
          <w:szCs w:val="20"/>
          <w:lang w:val="de-DE"/>
        </w:rPr>
        <w:t xml:space="preserve">Das Beratungsgremium des Programms der 7 am stärksten gefährdeten Kulturdenkmäler hat erklärt:„ Die sorgfältige Wartung und Bemühung in den letzten 131 Jahren, das gesamte technische Ensemble in einem einwandfreien Erhaltungszustand zu halten, trägt wesentlich zu seiner Authentizität bei und macht es zu einer der wichtigsten Touristenattraktionen im Land Tirol. Jedoch: das Überleben der Achenseebahn ist derzeit in Gefahr. Die dringend benötigten Investitionen für die Instandhaltung der Eisenbahnstrecke, deren Finanzierung die lokale Landesregierung bereits zugestimmt hatte, blieben aus, und der reguläre Zugverkehr musste eingestellt werden. </w:t>
      </w:r>
      <w:r w:rsidRPr="00426173">
        <w:rPr>
          <w:rFonts w:ascii="Arial" w:hAnsi="Arial" w:cs="Arial"/>
          <w:i/>
          <w:iCs/>
          <w:color w:val="000000"/>
          <w:sz w:val="20"/>
          <w:szCs w:val="20"/>
          <w:lang w:val="de-AT"/>
        </w:rPr>
        <w:t xml:space="preserve">Wir hoffen, dass mögliche Neuverhandlungen der Finanzierungsprobleme Früchte tragen können. </w:t>
      </w:r>
      <w:r w:rsidRPr="0010622D">
        <w:rPr>
          <w:rFonts w:ascii="Arial" w:hAnsi="Arial" w:cs="Arial"/>
          <w:i/>
          <w:iCs/>
          <w:color w:val="000000"/>
          <w:sz w:val="20"/>
          <w:szCs w:val="20"/>
          <w:lang w:val="de-DE"/>
        </w:rPr>
        <w:t>Die öffentliche Unterstützung für die Rettung der Eisenbahn wächst nicht nur durch die Aktivitäten des Achenseebahn</w:t>
      </w:r>
      <w:r>
        <w:rPr>
          <w:rFonts w:ascii="Arial" w:hAnsi="Arial" w:cs="Arial"/>
          <w:i/>
          <w:iCs/>
          <w:color w:val="000000"/>
          <w:sz w:val="20"/>
          <w:szCs w:val="20"/>
          <w:lang w:val="de-DE"/>
        </w:rPr>
        <w:t>-</w:t>
      </w:r>
      <w:r w:rsidRPr="0010622D">
        <w:rPr>
          <w:rFonts w:ascii="Arial" w:hAnsi="Arial" w:cs="Arial"/>
          <w:i/>
          <w:iCs/>
          <w:color w:val="000000"/>
          <w:sz w:val="20"/>
          <w:szCs w:val="20"/>
          <w:lang w:val="de-DE"/>
        </w:rPr>
        <w:t>Fördervereins, sondern auch durch die begeisterten Enthusiasten, die die Strecke mit großem Engagement betreiben.“</w:t>
      </w:r>
    </w:p>
    <w:p w14:paraId="5EF7488D" w14:textId="77777777" w:rsidR="009E7BE2" w:rsidRDefault="009E7BE2" w:rsidP="009E7BE2">
      <w:pPr>
        <w:pStyle w:val="m-8340161519303798148gmail-msonormal"/>
        <w:shd w:val="clear" w:color="auto" w:fill="FFFFFF"/>
        <w:spacing w:before="0" w:beforeAutospacing="0" w:after="0" w:afterAutospacing="0"/>
        <w:jc w:val="both"/>
        <w:rPr>
          <w:rFonts w:ascii="Arial" w:hAnsi="Arial" w:cs="Arial"/>
          <w:bCs/>
          <w:i/>
          <w:iCs/>
          <w:color w:val="0D0D0D"/>
          <w:sz w:val="20"/>
          <w:szCs w:val="20"/>
          <w:lang w:val="en-GB"/>
        </w:rPr>
      </w:pPr>
    </w:p>
    <w:p w14:paraId="0261073F" w14:textId="30B4F4F4" w:rsidR="009E7BE2" w:rsidRDefault="009E7BE2" w:rsidP="009E7BE2">
      <w:pPr>
        <w:pStyle w:val="m-8340161519303798148gmail-msonormal"/>
        <w:shd w:val="clear" w:color="auto" w:fill="FFFFFF"/>
        <w:spacing w:before="0" w:beforeAutospacing="0" w:after="0" w:afterAutospacing="0"/>
        <w:jc w:val="both"/>
        <w:rPr>
          <w:rFonts w:ascii="Arial" w:hAnsi="Arial" w:cs="Arial"/>
          <w:bCs/>
          <w:i/>
          <w:iCs/>
          <w:color w:val="0D0D0D"/>
          <w:sz w:val="20"/>
          <w:szCs w:val="20"/>
          <w:lang w:val="en-GB"/>
        </w:rPr>
      </w:pPr>
      <w:r w:rsidRPr="00426173">
        <w:rPr>
          <w:rFonts w:ascii="Arial" w:hAnsi="Arial" w:cs="Arial"/>
          <w:bCs/>
          <w:i/>
          <w:iCs/>
          <w:color w:val="0D0D0D"/>
          <w:sz w:val="20"/>
          <w:szCs w:val="20"/>
          <w:lang w:val="de-AT"/>
        </w:rPr>
        <w:t xml:space="preserve">Der Exekutivpräsident von Europa Nostra, </w:t>
      </w:r>
      <w:r w:rsidRPr="00426173">
        <w:rPr>
          <w:rFonts w:ascii="Arial" w:hAnsi="Arial" w:cs="Arial"/>
          <w:b/>
          <w:color w:val="0D0D0D"/>
          <w:sz w:val="20"/>
          <w:szCs w:val="20"/>
          <w:lang w:val="de-AT"/>
        </w:rPr>
        <w:t>Prof. Dr. Hermann Parzinger</w:t>
      </w:r>
      <w:r w:rsidRPr="00426173">
        <w:rPr>
          <w:rFonts w:ascii="Arial" w:hAnsi="Arial" w:cs="Arial"/>
          <w:bCs/>
          <w:color w:val="0D0D0D"/>
          <w:sz w:val="20"/>
          <w:szCs w:val="20"/>
          <w:lang w:val="de-AT"/>
        </w:rPr>
        <w:t>,</w:t>
      </w:r>
      <w:r w:rsidRPr="00426173">
        <w:rPr>
          <w:rFonts w:ascii="Arial" w:hAnsi="Arial" w:cs="Arial"/>
          <w:bCs/>
          <w:i/>
          <w:iCs/>
          <w:color w:val="0D0D0D"/>
          <w:sz w:val="20"/>
          <w:szCs w:val="20"/>
          <w:lang w:val="de-AT"/>
        </w:rPr>
        <w:t xml:space="preserve"> erklärte: „In einer Zeit einer bedrückenden globalen Krise stehen wir in voller Solidarität mit den lokalen Gemeinden in ganz Europa, die die unermüdlichen Verwalter unserer am stärksten gefährdeten Kulturgüter sind. Wir stehen in Solidarität und wir bleiben auch aktiv. Sie können sich darauf verlassen, dass Europa Nostra und unser breites Netzwerk von Mitgliedern und Partnern unsere Stimmen zur Verteidigung dieser 12 Stätten Kulturerbes erheben, die für immer verloren gehen könnten. Von einzigartigen Naturlandschaften über Stätten religiöser Bedeutung bis hin zu architektonischen Juwelen der Moderne verkörpern diese bemerkenswerten Stätten unsere gemeinsame Geschichte und sind eine unerschlossene Quelle der Entwicklung und des Wohlbefindens für die beteiligten Regionen und Länder sowie für Europa insgesamt. Lassen Sie uns in einer Zeit, in der es am dringendsten benötigt wird, zusammenarbeiten, um unser kulturelles Erbe zu bewahren und es dort zu platzieren, wo es hingehört: im Herzen der Bemühungen zur Erholung nach der Pandemie in Europa. </w:t>
      </w:r>
      <w:r w:rsidRPr="00E233CC">
        <w:rPr>
          <w:rFonts w:ascii="Arial" w:hAnsi="Arial" w:cs="Arial"/>
          <w:bCs/>
          <w:i/>
          <w:iCs/>
          <w:color w:val="0D0D0D"/>
          <w:sz w:val="20"/>
          <w:szCs w:val="20"/>
          <w:lang w:val="en-GB"/>
        </w:rPr>
        <w:t>“</w:t>
      </w:r>
    </w:p>
    <w:p w14:paraId="5F5F9BBB" w14:textId="77777777" w:rsidR="009E7BE2" w:rsidRPr="00433A1A" w:rsidRDefault="009E7BE2" w:rsidP="009E7BE2">
      <w:pPr>
        <w:pStyle w:val="m-8340161519303798148gmail-msonormal"/>
        <w:shd w:val="clear" w:color="auto" w:fill="FFFFFF"/>
        <w:spacing w:before="0" w:beforeAutospacing="0" w:after="0" w:afterAutospacing="0"/>
        <w:jc w:val="both"/>
        <w:rPr>
          <w:rFonts w:ascii="Arial" w:hAnsi="Arial" w:cs="Arial"/>
          <w:bCs/>
          <w:iCs/>
          <w:color w:val="0D0D0D"/>
          <w:sz w:val="20"/>
          <w:szCs w:val="20"/>
          <w:lang w:val="en-GB"/>
        </w:rPr>
      </w:pPr>
      <w:r w:rsidRPr="001E0A42">
        <w:rPr>
          <w:rFonts w:ascii="Arial" w:hAnsi="Arial" w:cs="Arial"/>
          <w:bCs/>
          <w:iCs/>
          <w:color w:val="0D0D0D"/>
          <w:sz w:val="20"/>
          <w:szCs w:val="20"/>
          <w:lang w:val="nl-NL"/>
        </w:rPr>
        <w:br/>
        <w:t xml:space="preserve">Der Dekan des Instituts der Europäischen Investitionsbank, </w:t>
      </w:r>
      <w:r w:rsidRPr="00E538E7">
        <w:rPr>
          <w:rFonts w:ascii="Arial" w:hAnsi="Arial" w:cs="Arial"/>
          <w:b/>
          <w:bCs/>
          <w:iCs/>
          <w:color w:val="0D0D0D"/>
          <w:sz w:val="20"/>
          <w:szCs w:val="20"/>
          <w:lang w:val="nl-NL"/>
        </w:rPr>
        <w:t>Francisco de Paula Coelho</w:t>
      </w:r>
      <w:r w:rsidRPr="001E0A42">
        <w:rPr>
          <w:rFonts w:ascii="Arial" w:hAnsi="Arial" w:cs="Arial"/>
          <w:bCs/>
          <w:iCs/>
          <w:color w:val="0D0D0D"/>
          <w:sz w:val="20"/>
          <w:szCs w:val="20"/>
          <w:lang w:val="nl-NL"/>
        </w:rPr>
        <w:t xml:space="preserve">, sagte: „Diese Auswahlliste ist eine wichtige Erinnerung daran, dass unser kulturelles Erbe fragil ist und nicht als selbstverständlich angesehen werden sollte. Mit dieser Auswahlliste möchten wir gemeinsam die Bemühungen lokaler </w:t>
      </w:r>
      <w:r>
        <w:rPr>
          <w:rFonts w:ascii="Arial" w:hAnsi="Arial" w:cs="Arial"/>
          <w:bCs/>
          <w:iCs/>
          <w:color w:val="0D0D0D"/>
          <w:sz w:val="20"/>
          <w:szCs w:val="20"/>
          <w:lang w:val="nl-NL"/>
        </w:rPr>
        <w:t xml:space="preserve">Gemeinden </w:t>
      </w:r>
      <w:r w:rsidRPr="001E0A42">
        <w:rPr>
          <w:rFonts w:ascii="Arial" w:hAnsi="Arial" w:cs="Arial"/>
          <w:bCs/>
          <w:iCs/>
          <w:color w:val="0D0D0D"/>
          <w:sz w:val="20"/>
          <w:szCs w:val="20"/>
          <w:lang w:val="nl-NL"/>
        </w:rPr>
        <w:t xml:space="preserve">unterstützen und verstärken, die in ganz Europa von dem immensen und vielfältigen Wert unseres kulturellen Erbes überzeugt sind. Um unser gemeinsames kulturelles Erbe als Motor einer nachhaltigen Entwicklung voll auszuschöpfen, müssen wir </w:t>
      </w:r>
      <w:r>
        <w:rPr>
          <w:rFonts w:ascii="Arial" w:hAnsi="Arial" w:cs="Arial"/>
          <w:bCs/>
          <w:iCs/>
          <w:color w:val="0D0D0D"/>
          <w:sz w:val="20"/>
          <w:szCs w:val="20"/>
          <w:lang w:val="nl-NL"/>
        </w:rPr>
        <w:t xml:space="preserve">die Erhaltung des Bestandes </w:t>
      </w:r>
      <w:r w:rsidRPr="001E0A42">
        <w:rPr>
          <w:rFonts w:ascii="Arial" w:hAnsi="Arial" w:cs="Arial"/>
          <w:bCs/>
          <w:iCs/>
          <w:color w:val="0D0D0D"/>
          <w:sz w:val="20"/>
          <w:szCs w:val="20"/>
          <w:lang w:val="nl-NL"/>
        </w:rPr>
        <w:t>als ersten und dringendsten Schritt sicherstellen. “</w:t>
      </w:r>
    </w:p>
    <w:p w14:paraId="71E63657" w14:textId="77777777" w:rsidR="009E7BE2" w:rsidRPr="00433A1A" w:rsidRDefault="009E7BE2" w:rsidP="009E7BE2">
      <w:pPr>
        <w:pStyle w:val="m-8340161519303798148gmail-msonormal"/>
        <w:shd w:val="clear" w:color="auto" w:fill="FFFFFF"/>
        <w:spacing w:before="0" w:beforeAutospacing="0" w:after="0" w:afterAutospacing="0"/>
        <w:jc w:val="both"/>
        <w:rPr>
          <w:rFonts w:ascii="Arial" w:eastAsia="Calibri" w:hAnsi="Arial" w:cs="Arial"/>
          <w:color w:val="0D0D0D"/>
          <w:sz w:val="20"/>
          <w:szCs w:val="20"/>
        </w:rPr>
      </w:pPr>
    </w:p>
    <w:p w14:paraId="04892AA0" w14:textId="77777777" w:rsidR="009E7BE2" w:rsidRPr="001E0A42" w:rsidRDefault="009E7BE2" w:rsidP="009E7BE2">
      <w:pPr>
        <w:spacing w:after="0" w:line="240" w:lineRule="auto"/>
        <w:jc w:val="both"/>
        <w:rPr>
          <w:rFonts w:ascii="Arial" w:hAnsi="Arial" w:cs="Arial"/>
          <w:color w:val="000000"/>
          <w:sz w:val="20"/>
          <w:szCs w:val="20"/>
          <w:lang w:val="de-DE"/>
        </w:rPr>
      </w:pPr>
      <w:r w:rsidRPr="001E0A42">
        <w:rPr>
          <w:rFonts w:ascii="Arial" w:hAnsi="Arial" w:cs="Arial"/>
          <w:color w:val="000000"/>
          <w:sz w:val="20"/>
          <w:szCs w:val="20"/>
          <w:lang w:val="de-DE"/>
        </w:rPr>
        <w:t xml:space="preserve">Das </w:t>
      </w:r>
      <w:r>
        <w:rPr>
          <w:rFonts w:ascii="Arial" w:hAnsi="Arial" w:cs="Arial"/>
          <w:color w:val="000000"/>
          <w:sz w:val="20"/>
          <w:szCs w:val="20"/>
          <w:lang w:val="de-DE"/>
        </w:rPr>
        <w:t>„</w:t>
      </w:r>
      <w:r w:rsidRPr="001E0A42">
        <w:rPr>
          <w:rFonts w:ascii="Arial" w:hAnsi="Arial" w:cs="Arial"/>
          <w:color w:val="000000"/>
          <w:sz w:val="20"/>
          <w:szCs w:val="20"/>
          <w:lang w:val="de-DE"/>
        </w:rPr>
        <w:t xml:space="preserve">7 </w:t>
      </w:r>
      <w:r>
        <w:rPr>
          <w:rFonts w:ascii="Arial" w:hAnsi="Arial" w:cs="Arial"/>
          <w:color w:val="000000"/>
          <w:sz w:val="20"/>
          <w:szCs w:val="20"/>
          <w:lang w:val="de-DE"/>
        </w:rPr>
        <w:t>Meist</w:t>
      </w:r>
      <w:r w:rsidRPr="001E0A42">
        <w:rPr>
          <w:rFonts w:ascii="Arial" w:hAnsi="Arial" w:cs="Arial"/>
          <w:color w:val="000000"/>
          <w:sz w:val="20"/>
          <w:szCs w:val="20"/>
          <w:lang w:val="de-DE"/>
        </w:rPr>
        <w:t>gefährdete</w:t>
      </w:r>
      <w:r>
        <w:rPr>
          <w:rFonts w:ascii="Arial" w:hAnsi="Arial" w:cs="Arial"/>
          <w:color w:val="000000"/>
          <w:sz w:val="20"/>
          <w:szCs w:val="20"/>
          <w:lang w:val="de-DE"/>
        </w:rPr>
        <w:t>“</w:t>
      </w:r>
      <w:r w:rsidRPr="001E0A42">
        <w:rPr>
          <w:rFonts w:ascii="Arial" w:hAnsi="Arial" w:cs="Arial"/>
          <w:color w:val="000000"/>
          <w:sz w:val="20"/>
          <w:szCs w:val="20"/>
          <w:lang w:val="de-DE"/>
        </w:rPr>
        <w:t xml:space="preserve"> Programm wird von </w:t>
      </w:r>
      <w:r w:rsidRPr="00426173">
        <w:rPr>
          <w:rFonts w:ascii="Arial" w:hAnsi="Arial" w:cs="Arial"/>
          <w:b/>
          <w:bCs/>
          <w:color w:val="000000"/>
          <w:sz w:val="20"/>
          <w:szCs w:val="20"/>
          <w:lang w:val="de-DE"/>
        </w:rPr>
        <w:t>Europa Nostra</w:t>
      </w:r>
      <w:r w:rsidRPr="001E0A42">
        <w:rPr>
          <w:rFonts w:ascii="Arial" w:hAnsi="Arial" w:cs="Arial"/>
          <w:color w:val="000000"/>
          <w:sz w:val="20"/>
          <w:szCs w:val="20"/>
          <w:lang w:val="de-DE"/>
        </w:rPr>
        <w:t xml:space="preserve"> in Zusammenarbeit mit de</w:t>
      </w:r>
      <w:r>
        <w:rPr>
          <w:rFonts w:ascii="Arial" w:hAnsi="Arial" w:cs="Arial"/>
          <w:color w:val="000000"/>
          <w:sz w:val="20"/>
          <w:szCs w:val="20"/>
          <w:lang w:val="de-DE"/>
        </w:rPr>
        <w:t xml:space="preserve">m Imstitut der </w:t>
      </w:r>
      <w:r w:rsidRPr="00426173">
        <w:rPr>
          <w:rFonts w:ascii="Arial" w:hAnsi="Arial" w:cs="Arial"/>
          <w:b/>
          <w:bCs/>
          <w:color w:val="000000"/>
          <w:sz w:val="20"/>
          <w:szCs w:val="20"/>
          <w:lang w:val="de-DE"/>
        </w:rPr>
        <w:t>Europäischen Investitionsbank</w:t>
      </w:r>
      <w:r w:rsidRPr="001E0A42">
        <w:rPr>
          <w:rFonts w:ascii="Arial" w:hAnsi="Arial" w:cs="Arial"/>
          <w:color w:val="000000"/>
          <w:sz w:val="20"/>
          <w:szCs w:val="20"/>
          <w:lang w:val="de-DE"/>
        </w:rPr>
        <w:t xml:space="preserve"> </w:t>
      </w:r>
      <w:r>
        <w:rPr>
          <w:rFonts w:ascii="Arial" w:hAnsi="Arial" w:cs="Arial"/>
          <w:color w:val="000000"/>
          <w:sz w:val="20"/>
          <w:szCs w:val="20"/>
          <w:lang w:val="de-DE"/>
        </w:rPr>
        <w:t xml:space="preserve">(EIB-I) </w:t>
      </w:r>
      <w:r w:rsidRPr="001E0A42">
        <w:rPr>
          <w:rFonts w:ascii="Arial" w:hAnsi="Arial" w:cs="Arial"/>
          <w:color w:val="000000"/>
          <w:sz w:val="20"/>
          <w:szCs w:val="20"/>
          <w:lang w:val="de-DE"/>
        </w:rPr>
        <w:t xml:space="preserve">durchgeführt. Es wird auch vom </w:t>
      </w:r>
      <w:r w:rsidRPr="00426173">
        <w:rPr>
          <w:rFonts w:ascii="Arial" w:hAnsi="Arial" w:cs="Arial"/>
          <w:b/>
          <w:bCs/>
          <w:color w:val="000000"/>
          <w:sz w:val="20"/>
          <w:szCs w:val="20"/>
          <w:lang w:val="de-DE"/>
        </w:rPr>
        <w:t>Creative Europe-Programm</w:t>
      </w:r>
      <w:r w:rsidRPr="001E0A42">
        <w:rPr>
          <w:rFonts w:ascii="Arial" w:hAnsi="Arial" w:cs="Arial"/>
          <w:color w:val="000000"/>
          <w:sz w:val="20"/>
          <w:szCs w:val="20"/>
          <w:lang w:val="de-DE"/>
        </w:rPr>
        <w:t xml:space="preserve"> der Europäischen Union unterstützt. Dieses 2013 gestartete Programm ist Teil einer </w:t>
      </w:r>
      <w:r w:rsidRPr="00426173">
        <w:rPr>
          <w:rFonts w:ascii="Arial" w:hAnsi="Arial" w:cs="Arial"/>
          <w:b/>
          <w:bCs/>
          <w:color w:val="000000"/>
          <w:sz w:val="20"/>
          <w:szCs w:val="20"/>
          <w:lang w:val="de-DE"/>
        </w:rPr>
        <w:t>zivilgesellschaftlichen Kampagne</w:t>
      </w:r>
      <w:r w:rsidRPr="001E0A42">
        <w:rPr>
          <w:rFonts w:ascii="Arial" w:hAnsi="Arial" w:cs="Arial"/>
          <w:color w:val="000000"/>
          <w:sz w:val="20"/>
          <w:szCs w:val="20"/>
          <w:lang w:val="de-DE"/>
        </w:rPr>
        <w:t xml:space="preserve"> zur Rettung des gefährdeten europäischen Erbes. Es sensibilisiert, bereitet unabhängige Bewertungen vor und schlägt Handlungsempfehlungen vor. Obwohl </w:t>
      </w:r>
      <w:r w:rsidRPr="00426173">
        <w:rPr>
          <w:rFonts w:ascii="Arial" w:hAnsi="Arial" w:cs="Arial"/>
          <w:b/>
          <w:bCs/>
          <w:color w:val="000000"/>
          <w:sz w:val="20"/>
          <w:szCs w:val="20"/>
          <w:lang w:val="de-DE"/>
        </w:rPr>
        <w:t>keine direkte Finanzierung</w:t>
      </w:r>
      <w:r w:rsidRPr="001E0A42">
        <w:rPr>
          <w:rFonts w:ascii="Arial" w:hAnsi="Arial" w:cs="Arial"/>
          <w:color w:val="000000"/>
          <w:sz w:val="20"/>
          <w:szCs w:val="20"/>
          <w:lang w:val="de-DE"/>
        </w:rPr>
        <w:t xml:space="preserve"> bereitgestellt wird, dient die </w:t>
      </w:r>
      <w:r>
        <w:rPr>
          <w:rFonts w:ascii="Arial" w:hAnsi="Arial" w:cs="Arial"/>
          <w:color w:val="000000"/>
          <w:sz w:val="20"/>
          <w:szCs w:val="20"/>
          <w:lang w:val="de-DE"/>
        </w:rPr>
        <w:t>Nominierung</w:t>
      </w:r>
      <w:r w:rsidRPr="001E0A42">
        <w:rPr>
          <w:rFonts w:ascii="Arial" w:hAnsi="Arial" w:cs="Arial"/>
          <w:color w:val="000000"/>
          <w:sz w:val="20"/>
          <w:szCs w:val="20"/>
          <w:lang w:val="de-DE"/>
        </w:rPr>
        <w:t xml:space="preserve"> eines gefährdeten Standorts häufig als </w:t>
      </w:r>
      <w:r w:rsidRPr="00426173">
        <w:rPr>
          <w:rFonts w:ascii="Arial" w:hAnsi="Arial" w:cs="Arial"/>
          <w:b/>
          <w:bCs/>
          <w:color w:val="000000"/>
          <w:sz w:val="20"/>
          <w:szCs w:val="20"/>
          <w:lang w:val="de-DE"/>
        </w:rPr>
        <w:t>Katalysator und Anreiz für die Mobilisierung der erforderlichen öffentlichen oder privaten Unterstützung</w:t>
      </w:r>
      <w:r w:rsidRPr="001E0A42">
        <w:rPr>
          <w:rFonts w:ascii="Arial" w:hAnsi="Arial" w:cs="Arial"/>
          <w:color w:val="000000"/>
          <w:sz w:val="20"/>
          <w:szCs w:val="20"/>
          <w:lang w:val="de-DE"/>
        </w:rPr>
        <w:t>, einschließlich der Finanzierung.</w:t>
      </w:r>
    </w:p>
    <w:p w14:paraId="1D34E543" w14:textId="77777777" w:rsidR="009E7BE2" w:rsidRPr="001E0A42" w:rsidRDefault="009E7BE2" w:rsidP="009E7BE2">
      <w:pPr>
        <w:spacing w:after="0" w:line="240" w:lineRule="auto"/>
        <w:jc w:val="both"/>
        <w:rPr>
          <w:rFonts w:ascii="Arial" w:hAnsi="Arial" w:cs="Arial"/>
          <w:color w:val="000000"/>
          <w:sz w:val="20"/>
          <w:szCs w:val="20"/>
          <w:lang w:val="de-DE"/>
        </w:rPr>
      </w:pPr>
    </w:p>
    <w:p w14:paraId="114C0A78" w14:textId="77777777" w:rsidR="009E7BE2" w:rsidRPr="001E0A42" w:rsidRDefault="009E7BE2" w:rsidP="009E7BE2">
      <w:pPr>
        <w:spacing w:after="0" w:line="240" w:lineRule="auto"/>
        <w:jc w:val="both"/>
        <w:rPr>
          <w:rFonts w:ascii="Arial" w:hAnsi="Arial" w:cs="Arial"/>
          <w:color w:val="000000"/>
          <w:sz w:val="20"/>
          <w:szCs w:val="20"/>
          <w:lang w:val="de-DE"/>
        </w:rPr>
      </w:pPr>
      <w:r w:rsidRPr="001E0A42">
        <w:rPr>
          <w:rFonts w:ascii="Arial" w:hAnsi="Arial" w:cs="Arial"/>
          <w:color w:val="000000"/>
          <w:sz w:val="20"/>
          <w:szCs w:val="20"/>
          <w:lang w:val="de-DE"/>
        </w:rPr>
        <w:t xml:space="preserve">Für die Ausgabe 2021 erhalten die ausgewählten 7 </w:t>
      </w:r>
      <w:r>
        <w:rPr>
          <w:rFonts w:ascii="Arial" w:hAnsi="Arial" w:cs="Arial"/>
          <w:color w:val="000000"/>
          <w:sz w:val="20"/>
          <w:szCs w:val="20"/>
          <w:lang w:val="de-DE"/>
        </w:rPr>
        <w:t>meist</w:t>
      </w:r>
      <w:r w:rsidRPr="001E0A42">
        <w:rPr>
          <w:rFonts w:ascii="Arial" w:hAnsi="Arial" w:cs="Arial"/>
          <w:color w:val="000000"/>
          <w:sz w:val="20"/>
          <w:szCs w:val="20"/>
          <w:lang w:val="de-DE"/>
        </w:rPr>
        <w:t>gefährdete</w:t>
      </w:r>
      <w:r>
        <w:rPr>
          <w:rFonts w:ascii="Arial" w:hAnsi="Arial" w:cs="Arial"/>
          <w:color w:val="000000"/>
          <w:sz w:val="20"/>
          <w:szCs w:val="20"/>
          <w:lang w:val="de-DE"/>
        </w:rPr>
        <w:t>n Stätten des</w:t>
      </w:r>
      <w:r w:rsidRPr="001E0A42">
        <w:rPr>
          <w:rFonts w:ascii="Arial" w:hAnsi="Arial" w:cs="Arial"/>
          <w:color w:val="000000"/>
          <w:sz w:val="20"/>
          <w:szCs w:val="20"/>
          <w:lang w:val="de-DE"/>
        </w:rPr>
        <w:t xml:space="preserve"> Kulturerbe</w:t>
      </w:r>
      <w:r>
        <w:rPr>
          <w:rFonts w:ascii="Arial" w:hAnsi="Arial" w:cs="Arial"/>
          <w:color w:val="000000"/>
          <w:sz w:val="20"/>
          <w:szCs w:val="20"/>
          <w:lang w:val="de-DE"/>
        </w:rPr>
        <w:t>s</w:t>
      </w:r>
      <w:r w:rsidRPr="001E0A42">
        <w:rPr>
          <w:rFonts w:ascii="Arial" w:hAnsi="Arial" w:cs="Arial"/>
          <w:color w:val="000000"/>
          <w:sz w:val="20"/>
          <w:szCs w:val="20"/>
          <w:lang w:val="de-DE"/>
        </w:rPr>
        <w:t xml:space="preserve"> zum ersten Mal seit </w:t>
      </w:r>
      <w:r>
        <w:rPr>
          <w:rFonts w:ascii="Arial" w:hAnsi="Arial" w:cs="Arial"/>
          <w:color w:val="000000"/>
          <w:sz w:val="20"/>
          <w:szCs w:val="20"/>
          <w:lang w:val="de-DE"/>
        </w:rPr>
        <w:t xml:space="preserve">Beginn </w:t>
      </w:r>
      <w:r w:rsidRPr="001E0A42">
        <w:rPr>
          <w:rFonts w:ascii="Arial" w:hAnsi="Arial" w:cs="Arial"/>
          <w:color w:val="000000"/>
          <w:sz w:val="20"/>
          <w:szCs w:val="20"/>
          <w:lang w:val="de-DE"/>
        </w:rPr>
        <w:t xml:space="preserve">des Programms einen EIB-Kulturerbezuschuss von bis zu 10.000 EUR pro Stätte. Der EIB Heritage Grant kann den in Frage kommenden </w:t>
      </w:r>
      <w:r>
        <w:rPr>
          <w:rFonts w:ascii="Arial" w:hAnsi="Arial" w:cs="Arial"/>
          <w:color w:val="000000"/>
          <w:sz w:val="20"/>
          <w:szCs w:val="20"/>
          <w:lang w:val="de-DE"/>
        </w:rPr>
        <w:t>„</w:t>
      </w:r>
      <w:r w:rsidRPr="001E0A42">
        <w:rPr>
          <w:rFonts w:ascii="Arial" w:hAnsi="Arial" w:cs="Arial"/>
          <w:color w:val="000000"/>
          <w:sz w:val="20"/>
          <w:szCs w:val="20"/>
          <w:lang w:val="de-DE"/>
        </w:rPr>
        <w:t xml:space="preserve">7 </w:t>
      </w:r>
      <w:r>
        <w:rPr>
          <w:rFonts w:ascii="Arial" w:hAnsi="Arial" w:cs="Arial"/>
          <w:color w:val="000000"/>
          <w:sz w:val="20"/>
          <w:szCs w:val="20"/>
          <w:lang w:val="de-DE"/>
        </w:rPr>
        <w:t xml:space="preserve">Meistegefährdeten“ gewährt </w:t>
      </w:r>
      <w:r w:rsidRPr="001E0A42">
        <w:rPr>
          <w:rFonts w:ascii="Arial" w:hAnsi="Arial" w:cs="Arial"/>
          <w:color w:val="000000"/>
          <w:sz w:val="20"/>
          <w:szCs w:val="20"/>
          <w:lang w:val="de-DE"/>
        </w:rPr>
        <w:t xml:space="preserve">werden, um die Umsetzung einer vereinbarten Aktivität zu unterstützen, die zur Rettung des bedrohten </w:t>
      </w:r>
      <w:r>
        <w:rPr>
          <w:rFonts w:ascii="Arial" w:hAnsi="Arial" w:cs="Arial"/>
          <w:color w:val="000000"/>
          <w:sz w:val="20"/>
          <w:szCs w:val="20"/>
          <w:lang w:val="de-DE"/>
        </w:rPr>
        <w:t>Kulturerbes</w:t>
      </w:r>
      <w:r w:rsidRPr="001E0A42">
        <w:rPr>
          <w:rFonts w:ascii="Arial" w:hAnsi="Arial" w:cs="Arial"/>
          <w:color w:val="000000"/>
          <w:sz w:val="20"/>
          <w:szCs w:val="20"/>
          <w:lang w:val="de-DE"/>
        </w:rPr>
        <w:t xml:space="preserve"> beiträgt.</w:t>
      </w:r>
    </w:p>
    <w:p w14:paraId="2D3A49E1" w14:textId="77777777" w:rsidR="009E7BE2" w:rsidRPr="001E0A42" w:rsidRDefault="009E7BE2" w:rsidP="009E7BE2">
      <w:pPr>
        <w:spacing w:after="0" w:line="240" w:lineRule="auto"/>
        <w:jc w:val="both"/>
        <w:rPr>
          <w:rFonts w:ascii="Arial" w:hAnsi="Arial" w:cs="Arial"/>
          <w:color w:val="000000"/>
          <w:sz w:val="20"/>
          <w:szCs w:val="20"/>
          <w:lang w:val="de-DE"/>
        </w:rPr>
      </w:pPr>
    </w:p>
    <w:p w14:paraId="3030FDA1" w14:textId="725ADD65" w:rsidR="009E7BE2" w:rsidRPr="001E0A42" w:rsidRDefault="009E7BE2" w:rsidP="009E7BE2">
      <w:pPr>
        <w:spacing w:after="0" w:line="240" w:lineRule="auto"/>
        <w:jc w:val="both"/>
        <w:rPr>
          <w:rFonts w:ascii="Arial" w:hAnsi="Arial" w:cs="Arial"/>
          <w:color w:val="000000"/>
          <w:sz w:val="20"/>
          <w:szCs w:val="20"/>
          <w:lang w:val="de-AT"/>
        </w:rPr>
      </w:pPr>
      <w:r w:rsidRPr="001E0A42">
        <w:rPr>
          <w:rFonts w:ascii="Arial" w:hAnsi="Arial" w:cs="Arial"/>
          <w:color w:val="000000"/>
          <w:sz w:val="20"/>
          <w:szCs w:val="20"/>
          <w:lang w:val="de-DE"/>
        </w:rPr>
        <w:t xml:space="preserve">Nominierungen für das 7 </w:t>
      </w:r>
      <w:r>
        <w:rPr>
          <w:rFonts w:ascii="Arial" w:hAnsi="Arial" w:cs="Arial"/>
          <w:color w:val="000000"/>
          <w:sz w:val="20"/>
          <w:szCs w:val="20"/>
          <w:lang w:val="de-DE"/>
        </w:rPr>
        <w:t>meist</w:t>
      </w:r>
      <w:r w:rsidRPr="001E0A42">
        <w:rPr>
          <w:rFonts w:ascii="Arial" w:hAnsi="Arial" w:cs="Arial"/>
          <w:color w:val="000000"/>
          <w:sz w:val="20"/>
          <w:szCs w:val="20"/>
          <w:lang w:val="de-DE"/>
        </w:rPr>
        <w:t xml:space="preserve">gefährdete Programm 2021 wurden von Mitgliedsorganisationen, assoziierten Organisationen und einzelnen Mitgliedern von Europa Nostra aus ganz Europa sowie von Mitgliedern der </w:t>
      </w:r>
      <w:r w:rsidR="0032627D">
        <w:rPr>
          <w:rFonts w:ascii="Arial" w:hAnsi="Arial" w:cs="Arial"/>
          <w:color w:val="000000"/>
          <w:sz w:val="20"/>
          <w:szCs w:val="20"/>
          <w:lang w:val="de-DE"/>
        </w:rPr>
        <w:fldChar w:fldCharType="begin"/>
      </w:r>
      <w:r w:rsidR="0032627D">
        <w:rPr>
          <w:rFonts w:ascii="Arial" w:hAnsi="Arial" w:cs="Arial"/>
          <w:color w:val="000000"/>
          <w:sz w:val="20"/>
          <w:szCs w:val="20"/>
          <w:lang w:val="de-DE"/>
        </w:rPr>
        <w:instrText xml:space="preserve"> HYPERLINK "http://europeanheritagealliance.eu/members/" </w:instrText>
      </w:r>
      <w:r w:rsidR="0032627D">
        <w:rPr>
          <w:rFonts w:ascii="Arial" w:hAnsi="Arial" w:cs="Arial"/>
          <w:color w:val="000000"/>
          <w:sz w:val="20"/>
          <w:szCs w:val="20"/>
          <w:lang w:val="de-DE"/>
        </w:rPr>
        <w:fldChar w:fldCharType="separate"/>
      </w:r>
      <w:r w:rsidRPr="0032627D">
        <w:rPr>
          <w:rStyle w:val="Hyperlink"/>
          <w:rFonts w:ascii="Arial" w:hAnsi="Arial" w:cs="Arial"/>
          <w:sz w:val="20"/>
          <w:szCs w:val="20"/>
          <w:lang w:val="de-DE"/>
        </w:rPr>
        <w:t>European Heritage Alliance</w:t>
      </w:r>
      <w:r w:rsidR="0032627D">
        <w:rPr>
          <w:rFonts w:ascii="Arial" w:hAnsi="Arial" w:cs="Arial"/>
          <w:color w:val="000000"/>
          <w:sz w:val="20"/>
          <w:szCs w:val="20"/>
          <w:lang w:val="de-DE"/>
        </w:rPr>
        <w:fldChar w:fldCharType="end"/>
      </w:r>
      <w:r w:rsidRPr="001E0A42">
        <w:rPr>
          <w:rFonts w:ascii="Arial" w:hAnsi="Arial" w:cs="Arial"/>
          <w:color w:val="000000"/>
          <w:sz w:val="20"/>
          <w:szCs w:val="20"/>
          <w:lang w:val="de-DE"/>
        </w:rPr>
        <w:t xml:space="preserve"> eingereicht.</w:t>
      </w:r>
    </w:p>
    <w:p w14:paraId="627EC880" w14:textId="77777777" w:rsidR="009E7BE2" w:rsidRPr="00426173" w:rsidRDefault="009E7BE2" w:rsidP="009E7BE2">
      <w:pPr>
        <w:spacing w:after="0" w:line="240" w:lineRule="auto"/>
        <w:jc w:val="both"/>
        <w:rPr>
          <w:rFonts w:ascii="Arial" w:hAnsi="Arial" w:cs="Arial"/>
          <w:color w:val="000000"/>
          <w:sz w:val="20"/>
          <w:szCs w:val="20"/>
          <w:lang w:val="de-AT"/>
        </w:rPr>
      </w:pPr>
    </w:p>
    <w:p w14:paraId="34DECD7D" w14:textId="77777777" w:rsidR="009E7BE2" w:rsidRPr="00426173" w:rsidRDefault="009E7BE2" w:rsidP="009E7BE2">
      <w:pPr>
        <w:spacing w:after="0" w:line="240" w:lineRule="auto"/>
        <w:jc w:val="both"/>
        <w:rPr>
          <w:rFonts w:ascii="Arial" w:hAnsi="Arial" w:cs="Arial"/>
          <w:color w:val="000000"/>
          <w:sz w:val="20"/>
          <w:szCs w:val="20"/>
          <w:lang w:val="de-AT"/>
        </w:rPr>
      </w:pPr>
    </w:p>
    <w:tbl>
      <w:tblPr>
        <w:tblW w:w="10252" w:type="dxa"/>
        <w:tblInd w:w="108" w:type="dxa"/>
        <w:tblLook w:val="00A0" w:firstRow="1" w:lastRow="0" w:firstColumn="1" w:lastColumn="0" w:noHBand="0" w:noVBand="0"/>
      </w:tblPr>
      <w:tblGrid>
        <w:gridCol w:w="5103"/>
        <w:gridCol w:w="5149"/>
      </w:tblGrid>
      <w:tr w:rsidR="009E7BE2" w:rsidRPr="0071103D" w14:paraId="632D4C85" w14:textId="77777777" w:rsidTr="00B07761">
        <w:tc>
          <w:tcPr>
            <w:tcW w:w="5103" w:type="dxa"/>
          </w:tcPr>
          <w:p w14:paraId="627DF8F8" w14:textId="52D3C659" w:rsidR="009E7BE2" w:rsidRPr="00433A1A" w:rsidRDefault="009E7BE2" w:rsidP="00B07761">
            <w:pPr>
              <w:spacing w:after="0" w:line="240" w:lineRule="auto"/>
              <w:ind w:left="-108"/>
              <w:jc w:val="both"/>
              <w:rPr>
                <w:rFonts w:ascii="Arial" w:hAnsi="Arial" w:cs="Arial"/>
                <w:b/>
                <w:color w:val="0D0D0D"/>
                <w:sz w:val="20"/>
                <w:szCs w:val="20"/>
                <w:lang w:val="pt-PT"/>
              </w:rPr>
            </w:pPr>
            <w:r w:rsidRPr="00433A1A">
              <w:rPr>
                <w:rFonts w:ascii="Arial" w:hAnsi="Arial" w:cs="Arial"/>
                <w:b/>
                <w:color w:val="0D0D0D"/>
                <w:sz w:val="20"/>
                <w:szCs w:val="20"/>
                <w:lang w:val="pt-PT"/>
              </w:rPr>
              <w:t>PRESS</w:t>
            </w:r>
            <w:r>
              <w:rPr>
                <w:rFonts w:ascii="Arial" w:hAnsi="Arial" w:cs="Arial"/>
                <w:b/>
                <w:color w:val="0D0D0D"/>
                <w:sz w:val="20"/>
                <w:szCs w:val="20"/>
                <w:lang w:val="pt-PT"/>
              </w:rPr>
              <w:t>E-K</w:t>
            </w:r>
            <w:r w:rsidRPr="00433A1A">
              <w:rPr>
                <w:rFonts w:ascii="Arial" w:hAnsi="Arial" w:cs="Arial"/>
                <w:b/>
                <w:color w:val="0D0D0D"/>
                <w:sz w:val="20"/>
                <w:szCs w:val="20"/>
                <w:lang w:val="pt-PT"/>
              </w:rPr>
              <w:t>ONTA</w:t>
            </w:r>
            <w:r>
              <w:rPr>
                <w:rFonts w:ascii="Arial" w:hAnsi="Arial" w:cs="Arial"/>
                <w:b/>
                <w:color w:val="0D0D0D"/>
                <w:sz w:val="20"/>
                <w:szCs w:val="20"/>
                <w:lang w:val="pt-PT"/>
              </w:rPr>
              <w:t>K</w:t>
            </w:r>
            <w:r w:rsidRPr="00433A1A">
              <w:rPr>
                <w:rFonts w:ascii="Arial" w:hAnsi="Arial" w:cs="Arial"/>
                <w:b/>
                <w:color w:val="0D0D0D"/>
                <w:sz w:val="20"/>
                <w:szCs w:val="20"/>
                <w:lang w:val="pt-PT"/>
              </w:rPr>
              <w:t>T</w:t>
            </w:r>
            <w:r>
              <w:rPr>
                <w:rFonts w:ascii="Arial" w:hAnsi="Arial" w:cs="Arial"/>
                <w:b/>
                <w:color w:val="0D0D0D"/>
                <w:sz w:val="20"/>
                <w:szCs w:val="20"/>
                <w:lang w:val="pt-PT"/>
              </w:rPr>
              <w:t>E</w:t>
            </w:r>
          </w:p>
          <w:p w14:paraId="15C523A7" w14:textId="77777777" w:rsidR="009E7BE2" w:rsidRPr="00433A1A" w:rsidRDefault="009E7BE2" w:rsidP="00B07761">
            <w:pPr>
              <w:spacing w:after="0" w:line="240" w:lineRule="auto"/>
              <w:ind w:left="-108"/>
              <w:jc w:val="both"/>
              <w:rPr>
                <w:rFonts w:ascii="Arial" w:hAnsi="Arial" w:cs="Arial"/>
                <w:b/>
                <w:color w:val="0D0D0D"/>
                <w:sz w:val="20"/>
                <w:szCs w:val="20"/>
                <w:lang w:val="pt-PT" w:eastAsia="en-US"/>
              </w:rPr>
            </w:pPr>
          </w:p>
          <w:p w14:paraId="46F5842D" w14:textId="77777777" w:rsidR="009E7BE2" w:rsidRPr="00433A1A" w:rsidRDefault="009E7BE2" w:rsidP="00B07761">
            <w:pPr>
              <w:spacing w:after="0" w:line="240" w:lineRule="auto"/>
              <w:ind w:left="-108"/>
              <w:jc w:val="both"/>
              <w:rPr>
                <w:rFonts w:ascii="Arial" w:hAnsi="Arial" w:cs="Arial"/>
                <w:b/>
                <w:color w:val="0D0D0D"/>
                <w:sz w:val="20"/>
                <w:szCs w:val="20"/>
                <w:lang w:val="pt-PT" w:eastAsia="en-US"/>
              </w:rPr>
            </w:pPr>
            <w:r w:rsidRPr="00433A1A">
              <w:rPr>
                <w:rFonts w:ascii="Arial" w:hAnsi="Arial" w:cs="Arial"/>
                <w:b/>
                <w:color w:val="0D0D0D"/>
                <w:sz w:val="20"/>
                <w:szCs w:val="20"/>
                <w:lang w:val="pt-PT" w:eastAsia="en-US"/>
              </w:rPr>
              <w:t>Europa Nostra</w:t>
            </w:r>
          </w:p>
          <w:p w14:paraId="53DC8943" w14:textId="77777777" w:rsidR="009E7BE2" w:rsidRPr="00433A1A" w:rsidRDefault="009E7BE2" w:rsidP="00B07761">
            <w:pPr>
              <w:spacing w:after="0" w:line="240" w:lineRule="auto"/>
              <w:ind w:left="-108"/>
              <w:jc w:val="both"/>
              <w:rPr>
                <w:rFonts w:ascii="Arial" w:hAnsi="Arial" w:cs="Arial"/>
                <w:color w:val="0D0D0D"/>
                <w:sz w:val="20"/>
                <w:szCs w:val="20"/>
                <w:lang w:val="pt-PT"/>
              </w:rPr>
            </w:pPr>
            <w:r w:rsidRPr="00433A1A">
              <w:rPr>
                <w:rFonts w:ascii="Arial" w:hAnsi="Arial" w:cs="Arial"/>
                <w:color w:val="0D0D0D"/>
                <w:sz w:val="20"/>
                <w:szCs w:val="20"/>
                <w:lang w:val="pt-PT" w:eastAsia="en-US"/>
              </w:rPr>
              <w:t xml:space="preserve">Joana Pinheiro, </w:t>
            </w:r>
            <w:r w:rsidRPr="00433A1A">
              <w:rPr>
                <w:rFonts w:ascii="Arial" w:hAnsi="Arial" w:cs="Arial"/>
                <w:color w:val="0D0D0D"/>
                <w:sz w:val="20"/>
                <w:szCs w:val="20"/>
                <w:lang w:val="pt-PT"/>
              </w:rPr>
              <w:t>jp@europanostra.org</w:t>
            </w:r>
          </w:p>
          <w:p w14:paraId="4E8AC427" w14:textId="77777777" w:rsidR="009E7BE2" w:rsidRPr="00433A1A" w:rsidRDefault="009E7BE2" w:rsidP="00B07761">
            <w:pPr>
              <w:spacing w:after="0" w:line="240" w:lineRule="auto"/>
              <w:ind w:left="-108"/>
              <w:jc w:val="both"/>
              <w:rPr>
                <w:rFonts w:ascii="Arial" w:hAnsi="Arial" w:cs="Arial"/>
                <w:bCs/>
                <w:smallCaps/>
                <w:noProof/>
                <w:color w:val="0D0D0D"/>
                <w:sz w:val="20"/>
                <w:szCs w:val="20"/>
                <w:lang w:val="pt-PT"/>
              </w:rPr>
            </w:pPr>
            <w:r w:rsidRPr="00433A1A">
              <w:rPr>
                <w:rFonts w:ascii="Arial" w:hAnsi="Arial" w:cs="Arial"/>
                <w:bCs/>
                <w:smallCaps/>
                <w:noProof/>
                <w:color w:val="0D0D0D"/>
                <w:sz w:val="20"/>
                <w:szCs w:val="20"/>
                <w:lang w:val="pt-PT"/>
              </w:rPr>
              <w:t xml:space="preserve">M. </w:t>
            </w:r>
            <w:r w:rsidRPr="00433A1A">
              <w:rPr>
                <w:rFonts w:ascii="Arial" w:hAnsi="Arial" w:cs="Arial"/>
                <w:color w:val="0D0D0D"/>
                <w:sz w:val="20"/>
                <w:szCs w:val="20"/>
                <w:lang w:val="pt-PT"/>
              </w:rPr>
              <w:t>+</w:t>
            </w:r>
            <w:r w:rsidRPr="00433A1A">
              <w:rPr>
                <w:rFonts w:ascii="Arial" w:hAnsi="Arial" w:cs="Arial"/>
                <w:bCs/>
                <w:smallCaps/>
                <w:noProof/>
                <w:color w:val="0D0D0D"/>
                <w:sz w:val="20"/>
                <w:szCs w:val="20"/>
                <w:lang w:val="pt-PT"/>
              </w:rPr>
              <w:t>31 6 34 36 59 85</w:t>
            </w:r>
          </w:p>
          <w:p w14:paraId="3C93ECD3" w14:textId="77777777" w:rsidR="009E7BE2" w:rsidRPr="00433A1A" w:rsidRDefault="009E7BE2" w:rsidP="00B07761">
            <w:pPr>
              <w:spacing w:after="0" w:line="240" w:lineRule="auto"/>
              <w:ind w:left="-108"/>
              <w:jc w:val="both"/>
              <w:rPr>
                <w:rFonts w:ascii="Arial" w:hAnsi="Arial" w:cs="Arial"/>
                <w:bCs/>
                <w:smallCaps/>
                <w:noProof/>
                <w:color w:val="0D0D0D"/>
                <w:sz w:val="20"/>
                <w:szCs w:val="20"/>
                <w:lang w:val="pt-PT"/>
              </w:rPr>
            </w:pPr>
            <w:r w:rsidRPr="00433A1A">
              <w:rPr>
                <w:rFonts w:ascii="Arial" w:hAnsi="Arial" w:cs="Arial"/>
                <w:color w:val="0D0D0D"/>
                <w:sz w:val="20"/>
                <w:szCs w:val="20"/>
                <w:lang w:val="pt-PT" w:eastAsia="en-US"/>
              </w:rPr>
              <w:t xml:space="preserve">Sara Zanini, </w:t>
            </w:r>
            <w:r w:rsidRPr="00433A1A">
              <w:rPr>
                <w:rFonts w:ascii="Arial" w:hAnsi="Arial" w:cs="Arial"/>
                <w:color w:val="0D0D0D"/>
                <w:sz w:val="20"/>
                <w:szCs w:val="20"/>
                <w:lang w:val="pt-PT"/>
              </w:rPr>
              <w:t>sz@europanostra.org</w:t>
            </w:r>
          </w:p>
          <w:p w14:paraId="11F140A2" w14:textId="77777777" w:rsidR="009E7BE2" w:rsidRPr="00E538E7" w:rsidRDefault="009E7BE2" w:rsidP="00B07761">
            <w:pPr>
              <w:spacing w:after="0" w:line="240" w:lineRule="auto"/>
              <w:ind w:left="-108"/>
              <w:jc w:val="both"/>
              <w:rPr>
                <w:rFonts w:ascii="Arial" w:hAnsi="Arial" w:cs="Arial"/>
                <w:bCs/>
                <w:smallCaps/>
                <w:noProof/>
                <w:color w:val="0D0D0D"/>
                <w:sz w:val="20"/>
                <w:szCs w:val="20"/>
                <w:lang w:val="en-GB"/>
              </w:rPr>
            </w:pPr>
            <w:r w:rsidRPr="00E538E7">
              <w:rPr>
                <w:rFonts w:ascii="Arial" w:hAnsi="Arial" w:cs="Arial"/>
                <w:bCs/>
                <w:smallCaps/>
                <w:noProof/>
                <w:color w:val="0D0D0D"/>
                <w:sz w:val="20"/>
                <w:szCs w:val="20"/>
                <w:lang w:val="en-GB"/>
              </w:rPr>
              <w:t xml:space="preserve">M. </w:t>
            </w:r>
            <w:r w:rsidRPr="00E538E7">
              <w:rPr>
                <w:rFonts w:ascii="Arial" w:hAnsi="Arial" w:cs="Arial"/>
                <w:color w:val="0D0D0D"/>
                <w:sz w:val="20"/>
                <w:szCs w:val="20"/>
                <w:lang w:val="en-GB"/>
              </w:rPr>
              <w:t>+</w:t>
            </w:r>
            <w:r w:rsidRPr="00E538E7">
              <w:rPr>
                <w:rFonts w:ascii="Arial" w:hAnsi="Arial" w:cs="Arial"/>
                <w:bCs/>
                <w:smallCaps/>
                <w:noProof/>
                <w:color w:val="0D0D0D"/>
                <w:sz w:val="20"/>
                <w:szCs w:val="20"/>
                <w:lang w:val="en-GB"/>
              </w:rPr>
              <w:t>39 32 80 45 58 65</w:t>
            </w:r>
          </w:p>
          <w:p w14:paraId="6F49427E" w14:textId="77777777" w:rsidR="009E7BE2" w:rsidRPr="00E538E7" w:rsidRDefault="009E7BE2" w:rsidP="00B07761">
            <w:pPr>
              <w:spacing w:after="0" w:line="240" w:lineRule="auto"/>
              <w:ind w:left="-108"/>
              <w:jc w:val="both"/>
              <w:rPr>
                <w:rFonts w:ascii="Arial" w:hAnsi="Arial" w:cs="Arial"/>
                <w:bCs/>
                <w:smallCaps/>
                <w:noProof/>
                <w:sz w:val="20"/>
                <w:szCs w:val="20"/>
                <w:lang w:val="en-GB"/>
              </w:rPr>
            </w:pPr>
          </w:p>
          <w:p w14:paraId="6888CC17" w14:textId="77777777" w:rsidR="009E7BE2" w:rsidRPr="00433A1A" w:rsidRDefault="009E7BE2" w:rsidP="00B07761">
            <w:pPr>
              <w:spacing w:after="0" w:line="240" w:lineRule="auto"/>
              <w:ind w:left="-108"/>
              <w:jc w:val="both"/>
              <w:rPr>
                <w:rFonts w:ascii="Arial" w:hAnsi="Arial" w:cs="Arial"/>
                <w:b/>
                <w:color w:val="0D0D0D"/>
                <w:sz w:val="20"/>
                <w:szCs w:val="20"/>
                <w:lang w:val="en-US"/>
              </w:rPr>
            </w:pPr>
            <w:r w:rsidRPr="00433A1A">
              <w:rPr>
                <w:rFonts w:ascii="Arial" w:hAnsi="Arial" w:cs="Arial"/>
                <w:b/>
                <w:color w:val="0D0D0D"/>
                <w:sz w:val="20"/>
                <w:szCs w:val="20"/>
                <w:lang w:val="en-US"/>
              </w:rPr>
              <w:t>European Investment Bank Institute</w:t>
            </w:r>
          </w:p>
          <w:p w14:paraId="630A72FB" w14:textId="77777777" w:rsidR="009E7BE2" w:rsidRPr="00433A1A" w:rsidRDefault="009E7BE2" w:rsidP="00B07761">
            <w:pPr>
              <w:spacing w:after="0" w:line="240" w:lineRule="auto"/>
              <w:ind w:left="-108"/>
              <w:jc w:val="both"/>
              <w:rPr>
                <w:rFonts w:ascii="Arial" w:hAnsi="Arial" w:cs="Arial"/>
                <w:color w:val="0D0D0D"/>
                <w:sz w:val="20"/>
                <w:szCs w:val="20"/>
                <w:lang w:val="fr-BE"/>
              </w:rPr>
            </w:pPr>
            <w:r w:rsidRPr="00433A1A">
              <w:rPr>
                <w:rFonts w:ascii="Arial" w:hAnsi="Arial" w:cs="Arial"/>
                <w:bCs/>
                <w:color w:val="0D0D0D"/>
                <w:sz w:val="20"/>
                <w:szCs w:val="20"/>
                <w:lang w:val="fr-BE"/>
              </w:rPr>
              <w:t>Bruno Rossignol,</w:t>
            </w:r>
            <w:r w:rsidRPr="00433A1A">
              <w:rPr>
                <w:rFonts w:ascii="Arial" w:hAnsi="Arial" w:cs="Arial"/>
                <w:b/>
                <w:bCs/>
                <w:color w:val="0D0D0D"/>
                <w:sz w:val="20"/>
                <w:szCs w:val="20"/>
                <w:lang w:val="fr-BE"/>
              </w:rPr>
              <w:t xml:space="preserve"> </w:t>
            </w:r>
            <w:r w:rsidRPr="00433A1A">
              <w:rPr>
                <w:rFonts w:ascii="Arial" w:hAnsi="Arial" w:cs="Arial"/>
                <w:color w:val="0D0D0D"/>
                <w:sz w:val="20"/>
                <w:szCs w:val="20"/>
                <w:lang w:val="fr-BE"/>
              </w:rPr>
              <w:t>bruno.rossignol@eib.org</w:t>
            </w:r>
          </w:p>
          <w:p w14:paraId="22EA0537" w14:textId="77777777" w:rsidR="009E7BE2" w:rsidRDefault="009E7BE2" w:rsidP="00B07761">
            <w:pPr>
              <w:spacing w:after="0" w:line="240" w:lineRule="auto"/>
              <w:ind w:left="-108"/>
              <w:jc w:val="both"/>
              <w:rPr>
                <w:rFonts w:ascii="Arial" w:hAnsi="Arial" w:cs="Arial"/>
                <w:color w:val="0D0D0D"/>
                <w:sz w:val="20"/>
                <w:szCs w:val="20"/>
                <w:lang w:val="pt-PT"/>
              </w:rPr>
            </w:pPr>
            <w:r w:rsidRPr="00433A1A">
              <w:rPr>
                <w:rFonts w:ascii="Arial" w:hAnsi="Arial" w:cs="Arial"/>
                <w:color w:val="0D0D0D"/>
                <w:sz w:val="20"/>
                <w:szCs w:val="20"/>
                <w:lang w:val="pt-PT"/>
              </w:rPr>
              <w:t>T. +352</w:t>
            </w:r>
            <w:r w:rsidRPr="00433A1A">
              <w:rPr>
                <w:rFonts w:ascii="Arial" w:hAnsi="Arial" w:cs="Arial"/>
                <w:color w:val="0D0D0D"/>
                <w:sz w:val="20"/>
                <w:szCs w:val="20"/>
              </w:rPr>
              <w:t xml:space="preserve"> 43 797 07 67</w:t>
            </w:r>
            <w:r w:rsidRPr="00433A1A">
              <w:rPr>
                <w:rFonts w:ascii="Arial" w:hAnsi="Arial" w:cs="Arial"/>
                <w:color w:val="0D0D0D"/>
                <w:sz w:val="20"/>
                <w:szCs w:val="20"/>
                <w:lang w:val="pt-PT"/>
              </w:rPr>
              <w:t>; M. +352 62 134 58 62</w:t>
            </w:r>
          </w:p>
          <w:p w14:paraId="06D6D664" w14:textId="77777777" w:rsidR="009E7BE2" w:rsidRDefault="009E7BE2" w:rsidP="00B07761">
            <w:pPr>
              <w:spacing w:after="0" w:line="240" w:lineRule="auto"/>
              <w:ind w:left="-108"/>
              <w:jc w:val="both"/>
              <w:rPr>
                <w:rFonts w:ascii="Arial" w:hAnsi="Arial" w:cs="Arial"/>
                <w:color w:val="0D0D0D"/>
                <w:sz w:val="20"/>
                <w:szCs w:val="20"/>
                <w:lang w:val="pt-PT"/>
              </w:rPr>
            </w:pPr>
          </w:p>
          <w:p w14:paraId="7AEB71C6" w14:textId="740676F7" w:rsidR="009E7BE2" w:rsidRPr="00E538E7" w:rsidRDefault="009E7BE2" w:rsidP="00B07761">
            <w:pPr>
              <w:spacing w:after="0" w:line="240" w:lineRule="auto"/>
              <w:ind w:left="-108"/>
              <w:jc w:val="both"/>
              <w:rPr>
                <w:rFonts w:ascii="Arial" w:hAnsi="Arial" w:cs="Arial"/>
                <w:b/>
                <w:color w:val="0D0D0D"/>
                <w:sz w:val="20"/>
                <w:szCs w:val="20"/>
                <w:lang w:val="pt-PT"/>
              </w:rPr>
            </w:pPr>
            <w:r w:rsidRPr="00E538E7">
              <w:rPr>
                <w:rFonts w:ascii="Arial" w:hAnsi="Arial" w:cs="Arial"/>
                <w:b/>
                <w:color w:val="0D0D0D"/>
                <w:sz w:val="20"/>
                <w:szCs w:val="20"/>
                <w:lang w:val="pt-PT"/>
              </w:rPr>
              <w:t>ICOMOS Austria</w:t>
            </w:r>
          </w:p>
          <w:p w14:paraId="370ECF34" w14:textId="77777777" w:rsidR="009E7BE2" w:rsidRPr="00E538E7" w:rsidRDefault="009E7BE2" w:rsidP="00B07761">
            <w:pPr>
              <w:spacing w:after="0" w:line="240" w:lineRule="auto"/>
              <w:ind w:left="-108"/>
              <w:jc w:val="both"/>
              <w:rPr>
                <w:rFonts w:ascii="Arial" w:hAnsi="Arial" w:cs="Arial"/>
                <w:b/>
                <w:color w:val="0D0D0D"/>
                <w:sz w:val="20"/>
                <w:szCs w:val="20"/>
                <w:lang w:val="pt-PT"/>
              </w:rPr>
            </w:pPr>
          </w:p>
          <w:p w14:paraId="3578A2A8" w14:textId="60EF2A92" w:rsidR="009E7BE2" w:rsidRDefault="009E7BE2" w:rsidP="00B07761">
            <w:pPr>
              <w:spacing w:after="0" w:line="240" w:lineRule="auto"/>
              <w:ind w:left="-108"/>
              <w:jc w:val="both"/>
              <w:rPr>
                <w:rFonts w:ascii="Arial" w:hAnsi="Arial" w:cs="Arial"/>
                <w:sz w:val="20"/>
                <w:szCs w:val="20"/>
                <w:lang w:val="fr-FR"/>
              </w:rPr>
            </w:pPr>
            <w:r>
              <w:rPr>
                <w:rFonts w:ascii="Arial" w:hAnsi="Arial" w:cs="Arial"/>
                <w:sz w:val="20"/>
                <w:szCs w:val="20"/>
                <w:lang w:val="fr-FR"/>
              </w:rPr>
              <w:t>Dipl.-</w:t>
            </w:r>
            <w:proofErr w:type="spellStart"/>
            <w:r>
              <w:rPr>
                <w:rFonts w:ascii="Arial" w:hAnsi="Arial" w:cs="Arial"/>
                <w:sz w:val="20"/>
                <w:szCs w:val="20"/>
                <w:lang w:val="fr-FR"/>
              </w:rPr>
              <w:t>Ing</w:t>
            </w:r>
            <w:proofErr w:type="spellEnd"/>
            <w:r>
              <w:rPr>
                <w:rFonts w:ascii="Arial" w:hAnsi="Arial" w:cs="Arial"/>
                <w:sz w:val="20"/>
                <w:szCs w:val="20"/>
                <w:lang w:val="fr-FR"/>
              </w:rPr>
              <w:t>. Martin E. Uhlig</w:t>
            </w:r>
          </w:p>
          <w:p w14:paraId="7004C5E5" w14:textId="77777777" w:rsidR="009E7BE2" w:rsidRDefault="009E7BE2" w:rsidP="00B07761">
            <w:pPr>
              <w:spacing w:after="0" w:line="240" w:lineRule="auto"/>
              <w:ind w:left="-108"/>
              <w:jc w:val="both"/>
              <w:rPr>
                <w:rFonts w:ascii="Arial" w:hAnsi="Arial" w:cs="Arial"/>
                <w:sz w:val="20"/>
                <w:szCs w:val="20"/>
                <w:lang w:val="fr-FR"/>
              </w:rPr>
            </w:pPr>
            <w:proofErr w:type="spellStart"/>
            <w:r>
              <w:rPr>
                <w:rFonts w:ascii="Arial" w:hAnsi="Arial" w:cs="Arial"/>
                <w:sz w:val="20"/>
                <w:szCs w:val="20"/>
                <w:lang w:val="fr-FR"/>
              </w:rPr>
              <w:t>Achenseebahn</w:t>
            </w:r>
            <w:proofErr w:type="spellEnd"/>
            <w:r>
              <w:rPr>
                <w:rFonts w:ascii="Arial" w:hAnsi="Arial" w:cs="Arial"/>
                <w:sz w:val="20"/>
                <w:szCs w:val="20"/>
                <w:lang w:val="fr-FR"/>
              </w:rPr>
              <w:t xml:space="preserve"> AG</w:t>
            </w:r>
          </w:p>
          <w:p w14:paraId="0228CB3F" w14:textId="77777777" w:rsidR="009E7BE2" w:rsidRDefault="00B0613A" w:rsidP="00B07761">
            <w:pPr>
              <w:spacing w:after="0" w:line="240" w:lineRule="auto"/>
              <w:ind w:left="-108"/>
              <w:jc w:val="both"/>
              <w:rPr>
                <w:rFonts w:ascii="Arial" w:hAnsi="Arial" w:cs="Arial"/>
                <w:sz w:val="20"/>
                <w:szCs w:val="20"/>
                <w:lang w:val="fr-FR"/>
              </w:rPr>
            </w:pPr>
            <w:hyperlink r:id="rId25" w:history="1">
              <w:r w:rsidR="009E7BE2">
                <w:rPr>
                  <w:rStyle w:val="Hyperlink"/>
                  <w:rFonts w:ascii="Arial" w:hAnsi="Arial" w:cs="Arial"/>
                  <w:sz w:val="20"/>
                  <w:szCs w:val="20"/>
                  <w:lang w:val="fr-FR"/>
                </w:rPr>
                <w:t>achenseebahn@icomos.at</w:t>
              </w:r>
            </w:hyperlink>
          </w:p>
          <w:p w14:paraId="7209D679" w14:textId="77777777" w:rsidR="009E7BE2" w:rsidRDefault="009E7BE2" w:rsidP="00B07761">
            <w:pPr>
              <w:spacing w:after="0" w:line="240" w:lineRule="auto"/>
              <w:ind w:left="-108"/>
              <w:jc w:val="both"/>
              <w:rPr>
                <w:rFonts w:ascii="Arial" w:hAnsi="Arial" w:cs="Arial"/>
                <w:sz w:val="20"/>
                <w:szCs w:val="20"/>
                <w:lang w:val="fr-FR"/>
              </w:rPr>
            </w:pPr>
            <w:r>
              <w:rPr>
                <w:rFonts w:ascii="Arial" w:hAnsi="Arial" w:cs="Arial"/>
                <w:sz w:val="20"/>
                <w:szCs w:val="20"/>
                <w:lang w:val="fr-FR"/>
              </w:rPr>
              <w:t>T. +43 5244 62243 M. +43 664 8218905</w:t>
            </w:r>
          </w:p>
          <w:p w14:paraId="7E75CEB3" w14:textId="77777777" w:rsidR="009E7BE2" w:rsidRDefault="009E7BE2" w:rsidP="00B07761">
            <w:pPr>
              <w:spacing w:after="0" w:line="240" w:lineRule="auto"/>
              <w:ind w:left="-108"/>
              <w:jc w:val="both"/>
              <w:rPr>
                <w:rFonts w:ascii="Arial" w:hAnsi="Arial" w:cs="Arial"/>
                <w:sz w:val="20"/>
                <w:szCs w:val="20"/>
                <w:lang w:val="fr-FR"/>
              </w:rPr>
            </w:pPr>
          </w:p>
          <w:p w14:paraId="0887ABC8" w14:textId="77777777" w:rsidR="009E7BE2" w:rsidRDefault="009E7BE2" w:rsidP="00B07761">
            <w:pPr>
              <w:spacing w:after="0" w:line="240" w:lineRule="auto"/>
              <w:ind w:left="-108"/>
              <w:jc w:val="both"/>
              <w:rPr>
                <w:rFonts w:ascii="Arial" w:hAnsi="Arial" w:cs="Arial"/>
                <w:sz w:val="20"/>
                <w:szCs w:val="20"/>
                <w:lang w:val="fr-FR"/>
              </w:rPr>
            </w:pPr>
            <w:r>
              <w:rPr>
                <w:rFonts w:ascii="Arial" w:hAnsi="Arial" w:cs="Arial"/>
                <w:sz w:val="20"/>
                <w:szCs w:val="20"/>
                <w:lang w:val="fr-FR"/>
              </w:rPr>
              <w:t xml:space="preserve">KR </w:t>
            </w:r>
            <w:proofErr w:type="spellStart"/>
            <w:r>
              <w:rPr>
                <w:rFonts w:ascii="Arial" w:hAnsi="Arial" w:cs="Arial"/>
                <w:sz w:val="20"/>
                <w:szCs w:val="20"/>
                <w:lang w:val="fr-FR"/>
              </w:rPr>
              <w:t>Gunter</w:t>
            </w:r>
            <w:proofErr w:type="spellEnd"/>
            <w:r>
              <w:rPr>
                <w:rFonts w:ascii="Arial" w:hAnsi="Arial" w:cs="Arial"/>
                <w:sz w:val="20"/>
                <w:szCs w:val="20"/>
                <w:lang w:val="fr-FR"/>
              </w:rPr>
              <w:t xml:space="preserve"> </w:t>
            </w:r>
            <w:proofErr w:type="spellStart"/>
            <w:r>
              <w:rPr>
                <w:rFonts w:ascii="Arial" w:hAnsi="Arial" w:cs="Arial"/>
                <w:sz w:val="20"/>
                <w:szCs w:val="20"/>
                <w:lang w:val="fr-FR"/>
              </w:rPr>
              <w:t>Mackinger</w:t>
            </w:r>
            <w:proofErr w:type="spellEnd"/>
          </w:p>
          <w:p w14:paraId="57D5C9C8" w14:textId="77777777" w:rsidR="009E7BE2" w:rsidRDefault="00B0613A" w:rsidP="00B07761">
            <w:pPr>
              <w:spacing w:after="0" w:line="240" w:lineRule="auto"/>
              <w:ind w:left="-108"/>
              <w:jc w:val="both"/>
              <w:rPr>
                <w:rFonts w:ascii="Arial" w:hAnsi="Arial" w:cs="Arial"/>
                <w:sz w:val="20"/>
                <w:szCs w:val="20"/>
                <w:lang w:val="fr-FR"/>
              </w:rPr>
            </w:pPr>
            <w:hyperlink r:id="rId26" w:history="1">
              <w:r w:rsidR="009E7BE2">
                <w:rPr>
                  <w:rStyle w:val="Hyperlink"/>
                  <w:rFonts w:ascii="Arial" w:hAnsi="Arial" w:cs="Arial"/>
                  <w:sz w:val="20"/>
                  <w:szCs w:val="20"/>
                  <w:lang w:val="fr-FR"/>
                </w:rPr>
                <w:t>achenseebahn@icomos.at</w:t>
              </w:r>
            </w:hyperlink>
          </w:p>
          <w:p w14:paraId="3FAAEB5A" w14:textId="77777777" w:rsidR="009E7BE2" w:rsidRDefault="009E7BE2" w:rsidP="00B07761">
            <w:pPr>
              <w:spacing w:after="0" w:line="240" w:lineRule="auto"/>
              <w:ind w:left="-108"/>
              <w:jc w:val="both"/>
              <w:rPr>
                <w:rFonts w:ascii="Arial" w:hAnsi="Arial" w:cs="Arial"/>
                <w:sz w:val="20"/>
                <w:szCs w:val="20"/>
                <w:lang w:val="fr-FR"/>
              </w:rPr>
            </w:pPr>
            <w:r>
              <w:rPr>
                <w:rFonts w:ascii="Arial" w:hAnsi="Arial" w:cs="Arial"/>
                <w:sz w:val="20"/>
                <w:szCs w:val="20"/>
                <w:lang w:val="fr-FR"/>
              </w:rPr>
              <w:t>T. +43 662 832519 M. +43 676 86826100</w:t>
            </w:r>
          </w:p>
          <w:p w14:paraId="1B13B28A" w14:textId="77777777" w:rsidR="009E7BE2" w:rsidRDefault="009E7BE2" w:rsidP="00B07761">
            <w:pPr>
              <w:spacing w:after="0" w:line="240" w:lineRule="auto"/>
              <w:ind w:left="-108"/>
              <w:jc w:val="both"/>
              <w:rPr>
                <w:rFonts w:ascii="Arial" w:hAnsi="Arial" w:cs="Arial"/>
                <w:sz w:val="20"/>
                <w:szCs w:val="20"/>
                <w:lang w:val="fr-FR"/>
              </w:rPr>
            </w:pPr>
          </w:p>
          <w:p w14:paraId="5DB51F9D" w14:textId="77777777" w:rsidR="009E7BE2" w:rsidRDefault="009E7BE2" w:rsidP="00B07761">
            <w:pPr>
              <w:spacing w:after="0" w:line="240" w:lineRule="auto"/>
              <w:ind w:left="-108"/>
              <w:jc w:val="both"/>
              <w:rPr>
                <w:rFonts w:ascii="Arial" w:hAnsi="Arial" w:cs="Arial"/>
                <w:sz w:val="20"/>
                <w:szCs w:val="20"/>
                <w:lang w:val="fr-FR"/>
              </w:rPr>
            </w:pPr>
            <w:proofErr w:type="spellStart"/>
            <w:r>
              <w:rPr>
                <w:rFonts w:ascii="Arial" w:hAnsi="Arial" w:cs="Arial"/>
                <w:sz w:val="20"/>
                <w:szCs w:val="20"/>
                <w:lang w:val="fr-FR"/>
              </w:rPr>
              <w:t>Mag</w:t>
            </w:r>
            <w:proofErr w:type="spellEnd"/>
            <w:r>
              <w:rPr>
                <w:rFonts w:ascii="Arial" w:hAnsi="Arial" w:cs="Arial"/>
                <w:sz w:val="20"/>
                <w:szCs w:val="20"/>
                <w:lang w:val="fr-FR"/>
              </w:rPr>
              <w:t>. Dr. Günter DINHOBL</w:t>
            </w:r>
          </w:p>
          <w:p w14:paraId="088AAED1" w14:textId="77777777" w:rsidR="009E7BE2" w:rsidRDefault="00B0613A" w:rsidP="00B07761">
            <w:pPr>
              <w:spacing w:after="0" w:line="240" w:lineRule="auto"/>
              <w:ind w:left="-108"/>
              <w:jc w:val="both"/>
              <w:rPr>
                <w:rFonts w:ascii="Arial" w:hAnsi="Arial" w:cs="Arial"/>
                <w:sz w:val="20"/>
                <w:szCs w:val="20"/>
                <w:lang w:val="fr-FR"/>
              </w:rPr>
            </w:pPr>
            <w:hyperlink r:id="rId27" w:history="1">
              <w:r w:rsidR="009E7BE2">
                <w:rPr>
                  <w:rStyle w:val="Hyperlink"/>
                  <w:rFonts w:ascii="Arial" w:hAnsi="Arial" w:cs="Arial"/>
                  <w:sz w:val="20"/>
                  <w:szCs w:val="20"/>
                  <w:lang w:val="fr-FR"/>
                </w:rPr>
                <w:t>achenseebahn@icomos.at</w:t>
              </w:r>
            </w:hyperlink>
          </w:p>
          <w:p w14:paraId="4B61472A" w14:textId="77777777" w:rsidR="009E7BE2" w:rsidRDefault="009E7BE2" w:rsidP="00B07761">
            <w:pPr>
              <w:spacing w:after="0" w:line="240" w:lineRule="auto"/>
              <w:ind w:left="-108"/>
              <w:jc w:val="both"/>
              <w:rPr>
                <w:rFonts w:ascii="Arial" w:hAnsi="Arial" w:cs="Arial"/>
                <w:sz w:val="20"/>
                <w:szCs w:val="20"/>
                <w:lang w:val="fr-FR"/>
              </w:rPr>
            </w:pPr>
            <w:r>
              <w:rPr>
                <w:rFonts w:ascii="Arial" w:hAnsi="Arial" w:cs="Arial"/>
                <w:sz w:val="20"/>
                <w:szCs w:val="20"/>
                <w:lang w:val="fr-FR"/>
              </w:rPr>
              <w:t>M. +43 664 8417071</w:t>
            </w:r>
          </w:p>
          <w:p w14:paraId="6DF3FBC8" w14:textId="77777777" w:rsidR="009E7BE2" w:rsidRDefault="009E7BE2" w:rsidP="00B07761">
            <w:pPr>
              <w:spacing w:after="0" w:line="240" w:lineRule="auto"/>
              <w:ind w:left="-108"/>
              <w:jc w:val="both"/>
              <w:rPr>
                <w:rFonts w:ascii="Arial" w:hAnsi="Arial" w:cs="Arial"/>
                <w:sz w:val="20"/>
                <w:szCs w:val="20"/>
                <w:lang w:val="fr-FR"/>
              </w:rPr>
            </w:pPr>
          </w:p>
          <w:p w14:paraId="440F2C94" w14:textId="77777777" w:rsidR="009E7BE2" w:rsidRDefault="009E7BE2" w:rsidP="00B07761">
            <w:pPr>
              <w:spacing w:after="0" w:line="240" w:lineRule="auto"/>
              <w:ind w:left="-108"/>
              <w:jc w:val="both"/>
              <w:rPr>
                <w:rFonts w:ascii="Arial" w:hAnsi="Arial" w:cs="Arial"/>
                <w:sz w:val="20"/>
                <w:szCs w:val="20"/>
                <w:lang w:val="fr-FR"/>
              </w:rPr>
            </w:pPr>
            <w:r>
              <w:rPr>
                <w:rFonts w:ascii="Arial" w:hAnsi="Arial" w:cs="Arial"/>
                <w:sz w:val="20"/>
                <w:szCs w:val="20"/>
                <w:lang w:val="fr-FR"/>
              </w:rPr>
              <w:t xml:space="preserve">Prof. </w:t>
            </w:r>
            <w:proofErr w:type="spellStart"/>
            <w:r>
              <w:rPr>
                <w:rFonts w:ascii="Arial" w:hAnsi="Arial" w:cs="Arial"/>
                <w:sz w:val="20"/>
                <w:szCs w:val="20"/>
                <w:lang w:val="fr-FR"/>
              </w:rPr>
              <w:t>Mag</w:t>
            </w:r>
            <w:proofErr w:type="spellEnd"/>
            <w:r>
              <w:rPr>
                <w:rFonts w:ascii="Arial" w:hAnsi="Arial" w:cs="Arial"/>
                <w:sz w:val="20"/>
                <w:szCs w:val="20"/>
                <w:lang w:val="fr-FR"/>
              </w:rPr>
              <w:t>. Herbert Klein</w:t>
            </w:r>
          </w:p>
          <w:p w14:paraId="152E0C99" w14:textId="77777777" w:rsidR="009E7BE2" w:rsidRDefault="00B0613A" w:rsidP="00B07761">
            <w:pPr>
              <w:spacing w:after="0" w:line="240" w:lineRule="auto"/>
              <w:ind w:left="-108"/>
              <w:jc w:val="both"/>
              <w:rPr>
                <w:rFonts w:ascii="Arial" w:hAnsi="Arial" w:cs="Arial"/>
                <w:sz w:val="20"/>
                <w:szCs w:val="20"/>
                <w:lang w:val="fr-FR"/>
              </w:rPr>
            </w:pPr>
            <w:hyperlink r:id="rId28" w:history="1">
              <w:r w:rsidR="009E7BE2">
                <w:rPr>
                  <w:rStyle w:val="Hyperlink"/>
                  <w:rFonts w:ascii="Arial" w:hAnsi="Arial" w:cs="Arial"/>
                  <w:sz w:val="20"/>
                  <w:szCs w:val="20"/>
                  <w:lang w:val="fr-FR"/>
                </w:rPr>
                <w:t>achenseebahn@icomos.at</w:t>
              </w:r>
            </w:hyperlink>
          </w:p>
          <w:p w14:paraId="22A61377" w14:textId="42A202C6" w:rsidR="009E7BE2" w:rsidRPr="00381891" w:rsidRDefault="0032627D" w:rsidP="00B07761">
            <w:pPr>
              <w:spacing w:after="0" w:line="240" w:lineRule="auto"/>
              <w:ind w:left="-108"/>
              <w:jc w:val="both"/>
              <w:rPr>
                <w:rFonts w:ascii="Arial" w:hAnsi="Arial" w:cs="Arial"/>
                <w:sz w:val="20"/>
                <w:szCs w:val="20"/>
                <w:lang w:val="fr-FR"/>
              </w:rPr>
            </w:pPr>
            <w:r>
              <w:rPr>
                <w:rFonts w:ascii="Arial" w:hAnsi="Arial" w:cs="Arial"/>
                <w:sz w:val="20"/>
                <w:szCs w:val="20"/>
                <w:lang w:val="fr-FR"/>
              </w:rPr>
              <w:t>T</w:t>
            </w:r>
            <w:r w:rsidR="009E7BE2">
              <w:rPr>
                <w:rFonts w:ascii="Arial" w:hAnsi="Arial" w:cs="Arial"/>
                <w:sz w:val="20"/>
                <w:szCs w:val="20"/>
                <w:lang w:val="fr-FR"/>
              </w:rPr>
              <w:t>. +43 1 5974764  M. +43 664 7507 9989</w:t>
            </w:r>
          </w:p>
        </w:tc>
        <w:tc>
          <w:tcPr>
            <w:tcW w:w="5149" w:type="dxa"/>
          </w:tcPr>
          <w:p w14:paraId="58457374" w14:textId="445FB088" w:rsidR="009E7BE2" w:rsidRPr="00433A1A" w:rsidRDefault="009E7BE2" w:rsidP="00B07761">
            <w:pPr>
              <w:spacing w:after="0" w:line="240" w:lineRule="auto"/>
              <w:ind w:left="540"/>
              <w:jc w:val="both"/>
              <w:rPr>
                <w:rFonts w:ascii="Arial" w:hAnsi="Arial" w:cs="Arial"/>
                <w:b/>
                <w:color w:val="0D0D0D"/>
                <w:sz w:val="20"/>
                <w:szCs w:val="20"/>
                <w:lang w:val="en-US"/>
              </w:rPr>
            </w:pPr>
            <w:r>
              <w:rPr>
                <w:rFonts w:ascii="Arial" w:hAnsi="Arial" w:cs="Arial"/>
                <w:b/>
                <w:color w:val="0D0D0D"/>
                <w:sz w:val="20"/>
                <w:szCs w:val="20"/>
                <w:lang w:val="en-US"/>
              </w:rPr>
              <w:lastRenderedPageBreak/>
              <w:t>WEITERE DETAILS</w:t>
            </w:r>
          </w:p>
          <w:p w14:paraId="7B6AFDF5" w14:textId="77777777" w:rsidR="009E7BE2" w:rsidRPr="00433A1A" w:rsidRDefault="009E7BE2" w:rsidP="00B07761">
            <w:pPr>
              <w:spacing w:after="0" w:line="240" w:lineRule="auto"/>
              <w:ind w:left="540"/>
              <w:jc w:val="both"/>
              <w:rPr>
                <w:rFonts w:ascii="Arial" w:hAnsi="Arial" w:cs="Arial"/>
                <w:b/>
                <w:color w:val="0D0D0D"/>
                <w:sz w:val="20"/>
                <w:szCs w:val="20"/>
                <w:lang w:val="en-US"/>
              </w:rPr>
            </w:pPr>
          </w:p>
          <w:p w14:paraId="529D9185" w14:textId="1EBF0B30" w:rsidR="009E7BE2" w:rsidRPr="00433A1A" w:rsidRDefault="009E7BE2" w:rsidP="00B07761">
            <w:pPr>
              <w:spacing w:after="0" w:line="240" w:lineRule="auto"/>
              <w:ind w:left="540"/>
              <w:jc w:val="both"/>
              <w:rPr>
                <w:rFonts w:ascii="Arial" w:hAnsi="Arial" w:cs="Arial"/>
                <w:b/>
                <w:color w:val="0D0D0D"/>
                <w:sz w:val="20"/>
                <w:szCs w:val="20"/>
                <w:lang w:val="en-US"/>
              </w:rPr>
            </w:pPr>
            <w:proofErr w:type="spellStart"/>
            <w:r>
              <w:rPr>
                <w:rFonts w:ascii="Arial" w:hAnsi="Arial" w:cs="Arial"/>
                <w:b/>
                <w:color w:val="0D0D0D"/>
                <w:sz w:val="20"/>
                <w:szCs w:val="20"/>
                <w:lang w:val="en-US"/>
              </w:rPr>
              <w:t>Über</w:t>
            </w:r>
            <w:proofErr w:type="spellEnd"/>
            <w:r>
              <w:rPr>
                <w:rFonts w:ascii="Arial" w:hAnsi="Arial" w:cs="Arial"/>
                <w:b/>
                <w:color w:val="0D0D0D"/>
                <w:sz w:val="20"/>
                <w:szCs w:val="20"/>
                <w:lang w:val="en-US"/>
              </w:rPr>
              <w:t xml:space="preserve"> </w:t>
            </w:r>
            <w:proofErr w:type="spellStart"/>
            <w:r>
              <w:rPr>
                <w:rFonts w:ascii="Arial" w:hAnsi="Arial" w:cs="Arial"/>
                <w:b/>
                <w:color w:val="0D0D0D"/>
                <w:sz w:val="20"/>
                <w:szCs w:val="20"/>
                <w:lang w:val="en-US"/>
              </w:rPr>
              <w:t>jede</w:t>
            </w:r>
            <w:proofErr w:type="spellEnd"/>
            <w:r>
              <w:rPr>
                <w:rFonts w:ascii="Arial" w:hAnsi="Arial" w:cs="Arial"/>
                <w:b/>
                <w:color w:val="0D0D0D"/>
                <w:sz w:val="20"/>
                <w:szCs w:val="20"/>
                <w:lang w:val="en-US"/>
              </w:rPr>
              <w:t xml:space="preserve"> der </w:t>
            </w:r>
            <w:proofErr w:type="spellStart"/>
            <w:r>
              <w:rPr>
                <w:rFonts w:ascii="Arial" w:hAnsi="Arial" w:cs="Arial"/>
                <w:b/>
                <w:color w:val="0D0D0D"/>
                <w:sz w:val="20"/>
                <w:szCs w:val="20"/>
                <w:lang w:val="en-US"/>
              </w:rPr>
              <w:t>gelisteten</w:t>
            </w:r>
            <w:proofErr w:type="spellEnd"/>
            <w:r>
              <w:rPr>
                <w:rFonts w:ascii="Arial" w:hAnsi="Arial" w:cs="Arial"/>
                <w:b/>
                <w:color w:val="0D0D0D"/>
                <w:sz w:val="20"/>
                <w:szCs w:val="20"/>
                <w:lang w:val="en-US"/>
              </w:rPr>
              <w:t xml:space="preserve"> </w:t>
            </w:r>
            <w:proofErr w:type="spellStart"/>
            <w:r>
              <w:rPr>
                <w:rFonts w:ascii="Arial" w:hAnsi="Arial" w:cs="Arial"/>
                <w:b/>
                <w:color w:val="0D0D0D"/>
                <w:sz w:val="20"/>
                <w:szCs w:val="20"/>
                <w:lang w:val="en-US"/>
              </w:rPr>
              <w:t>Stätten</w:t>
            </w:r>
            <w:proofErr w:type="spellEnd"/>
          </w:p>
          <w:p w14:paraId="01E47C5A" w14:textId="77777777" w:rsidR="009E7BE2" w:rsidRPr="009C077D" w:rsidRDefault="009E7BE2" w:rsidP="00B07761">
            <w:pPr>
              <w:spacing w:after="0" w:line="240" w:lineRule="auto"/>
              <w:ind w:left="540"/>
              <w:jc w:val="both"/>
              <w:rPr>
                <w:rStyle w:val="Hyperlink"/>
                <w:rFonts w:ascii="Arial" w:hAnsi="Arial" w:cs="Arial"/>
                <w:color w:val="002060"/>
                <w:sz w:val="20"/>
                <w:szCs w:val="20"/>
                <w:lang w:val="en-US"/>
              </w:rPr>
            </w:pPr>
            <w:r w:rsidRPr="009C077D">
              <w:rPr>
                <w:rFonts w:ascii="Arial" w:hAnsi="Arial" w:cs="Arial"/>
                <w:color w:val="002060"/>
                <w:sz w:val="20"/>
                <w:szCs w:val="20"/>
                <w:lang w:val="en-US"/>
              </w:rPr>
              <w:fldChar w:fldCharType="begin"/>
            </w:r>
            <w:r w:rsidRPr="009C077D">
              <w:rPr>
                <w:rFonts w:ascii="Arial" w:hAnsi="Arial" w:cs="Arial"/>
                <w:color w:val="002060"/>
                <w:sz w:val="20"/>
                <w:szCs w:val="20"/>
                <w:lang w:val="en-US"/>
              </w:rPr>
              <w:instrText xml:space="preserve"> HYPERLINK "http://7mostendangered.eu/sites_list/shortlisted-2021/" </w:instrText>
            </w:r>
            <w:r w:rsidRPr="009C077D">
              <w:rPr>
                <w:rFonts w:ascii="Arial" w:hAnsi="Arial" w:cs="Arial"/>
                <w:color w:val="002060"/>
                <w:sz w:val="20"/>
                <w:szCs w:val="20"/>
                <w:lang w:val="en-US"/>
              </w:rPr>
              <w:fldChar w:fldCharType="separate"/>
            </w:r>
            <w:r w:rsidRPr="009C077D">
              <w:rPr>
                <w:rStyle w:val="Hyperlink"/>
                <w:rFonts w:ascii="Arial" w:hAnsi="Arial" w:cs="Arial"/>
                <w:color w:val="002060"/>
                <w:sz w:val="20"/>
                <w:szCs w:val="20"/>
                <w:lang w:val="en-US"/>
              </w:rPr>
              <w:t>Information and experts’ comments</w:t>
            </w:r>
          </w:p>
          <w:p w14:paraId="358344CA" w14:textId="77777777" w:rsidR="009E7BE2" w:rsidRPr="0044468D" w:rsidRDefault="009E7BE2" w:rsidP="00B07761">
            <w:pPr>
              <w:spacing w:after="0" w:line="240" w:lineRule="auto"/>
              <w:ind w:left="540"/>
              <w:rPr>
                <w:rFonts w:ascii="Arial" w:hAnsi="Arial" w:cs="Arial"/>
                <w:b/>
                <w:color w:val="0D0D0D"/>
                <w:sz w:val="20"/>
                <w:szCs w:val="20"/>
                <w:lang w:val="en-US"/>
              </w:rPr>
            </w:pPr>
            <w:r w:rsidRPr="009C077D">
              <w:rPr>
                <w:rFonts w:ascii="Arial" w:hAnsi="Arial" w:cs="Arial"/>
                <w:color w:val="002060"/>
                <w:sz w:val="20"/>
                <w:szCs w:val="20"/>
                <w:lang w:val="en-US"/>
              </w:rPr>
              <w:fldChar w:fldCharType="end"/>
            </w:r>
            <w:hyperlink r:id="rId29" w:history="1">
              <w:r w:rsidRPr="00B8298D">
                <w:rPr>
                  <w:rStyle w:val="Hyperlink"/>
                  <w:rFonts w:ascii="Arial" w:hAnsi="Arial" w:cs="Arial"/>
                  <w:color w:val="002060"/>
                  <w:sz w:val="20"/>
                  <w:szCs w:val="20"/>
                  <w:lang w:val="en-US"/>
                </w:rPr>
                <w:t>Photos</w:t>
              </w:r>
            </w:hyperlink>
            <w:r w:rsidRPr="00451A43">
              <w:rPr>
                <w:rFonts w:ascii="Arial" w:hAnsi="Arial" w:cs="Arial"/>
                <w:color w:val="0070C0"/>
                <w:sz w:val="20"/>
                <w:szCs w:val="20"/>
                <w:lang w:val="en-US"/>
              </w:rPr>
              <w:t xml:space="preserve"> </w:t>
            </w:r>
            <w:r w:rsidRPr="00451A43">
              <w:rPr>
                <w:rFonts w:ascii="Arial" w:hAnsi="Arial" w:cs="Arial"/>
                <w:color w:val="0D0D0D"/>
                <w:sz w:val="20"/>
                <w:szCs w:val="20"/>
                <w:lang w:val="en-US"/>
              </w:rPr>
              <w:t xml:space="preserve">&amp; </w:t>
            </w:r>
            <w:hyperlink r:id="rId30" w:history="1">
              <w:r w:rsidRPr="009C077D">
                <w:rPr>
                  <w:rStyle w:val="Hyperlink"/>
                  <w:rFonts w:ascii="Arial" w:hAnsi="Arial" w:cs="Arial"/>
                  <w:color w:val="002060"/>
                  <w:sz w:val="20"/>
                  <w:szCs w:val="20"/>
                  <w:lang w:val="en-US"/>
                </w:rPr>
                <w:t>Video</w:t>
              </w:r>
            </w:hyperlink>
            <w:r w:rsidRPr="00451A43">
              <w:rPr>
                <w:rFonts w:ascii="Arial" w:hAnsi="Arial" w:cs="Arial"/>
                <w:b/>
                <w:color w:val="0D0D0D"/>
                <w:sz w:val="20"/>
                <w:szCs w:val="20"/>
                <w:lang w:val="en-US"/>
              </w:rPr>
              <w:t xml:space="preserve"> </w:t>
            </w:r>
            <w:r w:rsidRPr="00451A43">
              <w:rPr>
                <w:rFonts w:ascii="Arial" w:hAnsi="Arial" w:cs="Arial"/>
                <w:color w:val="0D0D0D"/>
                <w:sz w:val="20"/>
                <w:szCs w:val="20"/>
                <w:lang w:val="en-US"/>
              </w:rPr>
              <w:t>(in high res</w:t>
            </w:r>
            <w:r w:rsidRPr="00433A1A">
              <w:rPr>
                <w:rFonts w:ascii="Arial" w:hAnsi="Arial" w:cs="Arial"/>
                <w:color w:val="0D0D0D"/>
                <w:sz w:val="20"/>
                <w:szCs w:val="20"/>
                <w:lang w:val="en-US"/>
              </w:rPr>
              <w:t>olution)</w:t>
            </w:r>
          </w:p>
          <w:p w14:paraId="07F2C6CA" w14:textId="77777777" w:rsidR="009E7BE2" w:rsidRPr="00B8298D" w:rsidRDefault="00B0613A" w:rsidP="00B07761">
            <w:pPr>
              <w:spacing w:after="0" w:line="240" w:lineRule="auto"/>
              <w:ind w:left="540"/>
              <w:rPr>
                <w:rFonts w:ascii="Arial" w:hAnsi="Arial" w:cs="Arial"/>
                <w:color w:val="002060"/>
                <w:sz w:val="20"/>
                <w:szCs w:val="20"/>
                <w:lang w:val="en-US"/>
              </w:rPr>
            </w:pPr>
            <w:hyperlink r:id="rId31" w:history="1">
              <w:r w:rsidR="009E7BE2" w:rsidRPr="00B8298D">
                <w:rPr>
                  <w:rStyle w:val="Hyperlink"/>
                  <w:rFonts w:ascii="Arial" w:hAnsi="Arial" w:cs="Arial"/>
                  <w:color w:val="002060"/>
                  <w:sz w:val="20"/>
                  <w:szCs w:val="20"/>
                  <w:lang w:val="en-US"/>
                </w:rPr>
                <w:t>Press release in various languages</w:t>
              </w:r>
            </w:hyperlink>
            <w:r w:rsidR="009E7BE2" w:rsidRPr="00B8298D">
              <w:rPr>
                <w:rFonts w:ascii="Arial" w:hAnsi="Arial" w:cs="Arial"/>
                <w:color w:val="002060"/>
                <w:sz w:val="20"/>
                <w:szCs w:val="20"/>
                <w:lang w:val="en-US"/>
              </w:rPr>
              <w:t xml:space="preserve">  </w:t>
            </w:r>
          </w:p>
          <w:p w14:paraId="07C0EFDB" w14:textId="77777777" w:rsidR="009E7BE2" w:rsidRPr="00B8298D" w:rsidRDefault="00B0613A" w:rsidP="00B07761">
            <w:pPr>
              <w:spacing w:after="0" w:line="240" w:lineRule="auto"/>
              <w:ind w:left="540"/>
              <w:jc w:val="both"/>
              <w:rPr>
                <w:rFonts w:ascii="Arial" w:hAnsi="Arial" w:cs="Arial"/>
                <w:color w:val="002060"/>
                <w:sz w:val="20"/>
                <w:szCs w:val="20"/>
                <w:highlight w:val="yellow"/>
                <w:lang w:val="en-US"/>
              </w:rPr>
            </w:pPr>
            <w:hyperlink r:id="rId32" w:history="1">
              <w:r w:rsidR="009E7BE2" w:rsidRPr="00B8298D">
                <w:rPr>
                  <w:rStyle w:val="Hyperlink"/>
                  <w:rFonts w:ascii="Arial" w:hAnsi="Arial" w:cs="Arial"/>
                  <w:color w:val="002060"/>
                  <w:sz w:val="20"/>
                  <w:szCs w:val="20"/>
                  <w:lang w:val="en-US"/>
                </w:rPr>
                <w:t>www.europanostra.org</w:t>
              </w:r>
            </w:hyperlink>
          </w:p>
          <w:p w14:paraId="0FBE4814" w14:textId="77777777" w:rsidR="009E7BE2" w:rsidRPr="00B8298D" w:rsidRDefault="00B0613A" w:rsidP="00B07761">
            <w:pPr>
              <w:spacing w:after="0" w:line="240" w:lineRule="auto"/>
              <w:ind w:left="540"/>
              <w:jc w:val="both"/>
              <w:rPr>
                <w:rFonts w:ascii="Arial" w:hAnsi="Arial" w:cs="Arial"/>
                <w:color w:val="002060"/>
                <w:sz w:val="20"/>
                <w:szCs w:val="20"/>
              </w:rPr>
            </w:pPr>
            <w:hyperlink r:id="rId33" w:history="1">
              <w:r w:rsidR="009E7BE2" w:rsidRPr="00B8298D">
                <w:rPr>
                  <w:rStyle w:val="Hyperlink"/>
                  <w:rFonts w:ascii="Arial" w:hAnsi="Arial" w:cs="Arial"/>
                  <w:color w:val="002060"/>
                  <w:sz w:val="20"/>
                  <w:szCs w:val="20"/>
                </w:rPr>
                <w:t>www.7mostendangered.eu</w:t>
              </w:r>
            </w:hyperlink>
          </w:p>
          <w:p w14:paraId="11DFDE7E" w14:textId="77777777" w:rsidR="009E7BE2" w:rsidRPr="00B8298D" w:rsidRDefault="009E7BE2" w:rsidP="00B07761">
            <w:pPr>
              <w:spacing w:after="0" w:line="240" w:lineRule="auto"/>
              <w:ind w:left="540"/>
              <w:rPr>
                <w:rFonts w:ascii="Arial" w:hAnsi="Arial" w:cs="Arial"/>
                <w:b/>
                <w:color w:val="002060"/>
                <w:sz w:val="20"/>
                <w:szCs w:val="20"/>
                <w:lang w:val="en-US"/>
              </w:rPr>
            </w:pPr>
          </w:p>
          <w:p w14:paraId="5467363A" w14:textId="77777777" w:rsidR="009E7BE2" w:rsidRPr="00B8298D" w:rsidRDefault="00B0613A" w:rsidP="00B07761">
            <w:pPr>
              <w:spacing w:after="0" w:line="240" w:lineRule="auto"/>
              <w:ind w:left="540"/>
              <w:rPr>
                <w:rFonts w:ascii="Arial" w:hAnsi="Arial" w:cs="Arial"/>
                <w:b/>
                <w:color w:val="002060"/>
                <w:sz w:val="20"/>
                <w:szCs w:val="20"/>
                <w:lang w:val="en-US"/>
              </w:rPr>
            </w:pPr>
            <w:hyperlink r:id="rId34" w:history="1">
              <w:r w:rsidR="009E7BE2" w:rsidRPr="00B8298D">
                <w:rPr>
                  <w:rStyle w:val="Hyperlink"/>
                  <w:rFonts w:ascii="Arial" w:hAnsi="Arial" w:cs="Arial"/>
                  <w:color w:val="002060"/>
                  <w:sz w:val="20"/>
                  <w:szCs w:val="20"/>
                </w:rPr>
                <w:t>http://institute.eib.org</w:t>
              </w:r>
            </w:hyperlink>
          </w:p>
          <w:p w14:paraId="16984097" w14:textId="77777777" w:rsidR="009E7BE2" w:rsidRDefault="009E7BE2" w:rsidP="00B07761">
            <w:pPr>
              <w:spacing w:after="0" w:line="240" w:lineRule="auto"/>
              <w:ind w:left="540"/>
              <w:rPr>
                <w:rFonts w:ascii="Arial" w:hAnsi="Arial" w:cs="Arial"/>
                <w:color w:val="0000FF"/>
                <w:sz w:val="20"/>
                <w:szCs w:val="20"/>
                <w:lang w:val="en-US" w:eastAsia="tr-TR"/>
              </w:rPr>
            </w:pPr>
          </w:p>
          <w:p w14:paraId="69F29B72" w14:textId="77777777" w:rsidR="009E7BE2" w:rsidRDefault="009E7BE2" w:rsidP="00B07761">
            <w:pPr>
              <w:spacing w:after="0" w:line="240" w:lineRule="auto"/>
              <w:ind w:left="540"/>
              <w:rPr>
                <w:rFonts w:ascii="Arial" w:hAnsi="Arial" w:cs="Arial"/>
                <w:color w:val="0000FF"/>
                <w:sz w:val="20"/>
                <w:szCs w:val="20"/>
                <w:lang w:val="en-US" w:eastAsia="tr-TR"/>
              </w:rPr>
            </w:pPr>
          </w:p>
          <w:p w14:paraId="1B426644" w14:textId="77777777" w:rsidR="009E7BE2" w:rsidRPr="001C61AE" w:rsidRDefault="00B0613A" w:rsidP="00B07761">
            <w:pPr>
              <w:spacing w:after="0" w:line="240" w:lineRule="auto"/>
              <w:ind w:left="540"/>
              <w:rPr>
                <w:rFonts w:ascii="Arial" w:hAnsi="Arial" w:cs="Arial"/>
                <w:color w:val="002060"/>
                <w:sz w:val="20"/>
                <w:szCs w:val="20"/>
                <w:lang w:val="en-US" w:eastAsia="tr-TR"/>
              </w:rPr>
            </w:pPr>
            <w:hyperlink r:id="rId35" w:history="1">
              <w:r w:rsidR="009E7BE2" w:rsidRPr="001C61AE">
                <w:rPr>
                  <w:rStyle w:val="Hyperlink"/>
                  <w:rFonts w:ascii="Arial" w:hAnsi="Arial" w:cs="Arial"/>
                  <w:color w:val="002060"/>
                  <w:sz w:val="20"/>
                  <w:szCs w:val="20"/>
                  <w:lang w:val="en-US" w:eastAsia="tr-TR"/>
                </w:rPr>
                <w:t>http://icomos.at/wordpress</w:t>
              </w:r>
            </w:hyperlink>
          </w:p>
          <w:p w14:paraId="5D5A1039" w14:textId="77777777" w:rsidR="009E7BE2" w:rsidRPr="0071103D" w:rsidRDefault="009E7BE2" w:rsidP="00B07761">
            <w:pPr>
              <w:spacing w:after="0" w:line="240" w:lineRule="auto"/>
              <w:ind w:left="540"/>
              <w:rPr>
                <w:rFonts w:ascii="Arial" w:hAnsi="Arial" w:cs="Arial"/>
                <w:color w:val="0000FF"/>
                <w:sz w:val="20"/>
                <w:szCs w:val="20"/>
                <w:lang w:val="en-US" w:eastAsia="tr-TR"/>
              </w:rPr>
            </w:pPr>
          </w:p>
        </w:tc>
      </w:tr>
    </w:tbl>
    <w:p w14:paraId="5BDD8725" w14:textId="77777777" w:rsidR="009E7BE2" w:rsidRDefault="009E7BE2" w:rsidP="009E7BE2">
      <w:pPr>
        <w:spacing w:after="0" w:line="240" w:lineRule="auto"/>
        <w:jc w:val="center"/>
        <w:rPr>
          <w:rFonts w:ascii="Arial" w:hAnsi="Arial" w:cs="Arial"/>
          <w:b/>
          <w:color w:val="000000"/>
          <w:sz w:val="24"/>
          <w:szCs w:val="24"/>
          <w:lang w:val="en-US"/>
        </w:rPr>
      </w:pPr>
    </w:p>
    <w:p w14:paraId="5C9687CE" w14:textId="77777777" w:rsidR="009E7BE2" w:rsidRDefault="009E7BE2" w:rsidP="009E7BE2">
      <w:pPr>
        <w:spacing w:after="0" w:line="240" w:lineRule="auto"/>
        <w:jc w:val="center"/>
        <w:rPr>
          <w:rFonts w:ascii="Arial" w:hAnsi="Arial" w:cs="Arial"/>
          <w:b/>
          <w:color w:val="000000"/>
          <w:sz w:val="24"/>
          <w:szCs w:val="24"/>
          <w:lang w:val="en-US"/>
        </w:rPr>
      </w:pPr>
    </w:p>
    <w:p w14:paraId="15E4E339" w14:textId="5822DE52" w:rsidR="009E7BE2" w:rsidRPr="0071103D" w:rsidRDefault="009E7BE2" w:rsidP="009E7BE2">
      <w:pPr>
        <w:suppressAutoHyphens w:val="0"/>
        <w:spacing w:after="0" w:line="240" w:lineRule="auto"/>
        <w:jc w:val="both"/>
        <w:rPr>
          <w:rFonts w:ascii="Arial" w:eastAsia="Times New Roman" w:hAnsi="Arial" w:cs="Arial"/>
          <w:sz w:val="24"/>
          <w:szCs w:val="24"/>
          <w:lang w:val="en-GB"/>
        </w:rPr>
      </w:pPr>
      <w:proofErr w:type="spellStart"/>
      <w:r>
        <w:rPr>
          <w:rFonts w:ascii="Arial" w:eastAsia="Times New Roman" w:hAnsi="Arial" w:cs="Arial"/>
          <w:b/>
          <w:color w:val="000000"/>
          <w:sz w:val="24"/>
          <w:szCs w:val="24"/>
          <w:lang w:val="en-US"/>
        </w:rPr>
        <w:t>Hintergrund</w:t>
      </w:r>
      <w:proofErr w:type="spellEnd"/>
      <w:r>
        <w:rPr>
          <w:rFonts w:ascii="Arial" w:eastAsia="Times New Roman" w:hAnsi="Arial" w:cs="Arial"/>
          <w:b/>
          <w:color w:val="000000"/>
          <w:sz w:val="24"/>
          <w:szCs w:val="24"/>
          <w:lang w:val="en-US"/>
        </w:rPr>
        <w:t>-I</w:t>
      </w:r>
      <w:r w:rsidRPr="00F17734">
        <w:rPr>
          <w:rFonts w:ascii="Arial" w:eastAsia="Times New Roman" w:hAnsi="Arial" w:cs="Arial"/>
          <w:b/>
          <w:color w:val="000000"/>
          <w:sz w:val="24"/>
          <w:szCs w:val="24"/>
          <w:lang w:val="en-US"/>
        </w:rPr>
        <w:t>nformation</w:t>
      </w:r>
    </w:p>
    <w:p w14:paraId="08EDBF14" w14:textId="77777777" w:rsidR="009E7BE2" w:rsidRPr="0071103D" w:rsidRDefault="009E7BE2" w:rsidP="009E7BE2">
      <w:pPr>
        <w:suppressAutoHyphens w:val="0"/>
        <w:autoSpaceDE w:val="0"/>
        <w:spacing w:after="0" w:line="240" w:lineRule="auto"/>
        <w:jc w:val="both"/>
        <w:rPr>
          <w:rFonts w:ascii="Arial" w:eastAsia="Times New Roman" w:hAnsi="Arial" w:cs="Arial"/>
          <w:sz w:val="20"/>
          <w:szCs w:val="20"/>
          <w:lang w:val="en-GB"/>
        </w:rPr>
      </w:pPr>
    </w:p>
    <w:p w14:paraId="54FEFABF" w14:textId="7812EA05" w:rsidR="009E7BE2" w:rsidRPr="00A343C4" w:rsidRDefault="00B0613A" w:rsidP="009E7BE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uppressAutoHyphens w:val="0"/>
        <w:spacing w:after="0" w:line="240" w:lineRule="auto"/>
        <w:jc w:val="both"/>
        <w:rPr>
          <w:rFonts w:ascii="Arial" w:eastAsia="Arial" w:hAnsi="Arial" w:cs="Arial"/>
          <w:color w:val="000000"/>
          <w:sz w:val="20"/>
          <w:szCs w:val="20"/>
          <w:lang w:val="de-DE" w:eastAsia="pt-PT"/>
        </w:rPr>
      </w:pPr>
      <w:hyperlink r:id="rId36">
        <w:r w:rsidR="0032627D">
          <w:rPr>
            <w:rFonts w:ascii="Arial" w:eastAsia="Arial" w:hAnsi="Arial" w:cs="Arial"/>
            <w:color w:val="002060"/>
            <w:sz w:val="20"/>
            <w:szCs w:val="20"/>
            <w:u w:val="single"/>
          </w:rPr>
          <w:t>Europa Nostra</w:t>
        </w:r>
      </w:hyperlink>
      <w:r w:rsidR="0032627D">
        <w:rPr>
          <w:rFonts w:ascii="Arial" w:eastAsia="Arial" w:hAnsi="Arial" w:cs="Arial"/>
          <w:color w:val="000000"/>
          <w:sz w:val="20"/>
          <w:szCs w:val="20"/>
          <w:lang w:val="de-DE" w:eastAsia="pt-PT"/>
        </w:rPr>
        <w:t xml:space="preserve"> i</w:t>
      </w:r>
      <w:r w:rsidR="009E7BE2" w:rsidRPr="00A343C4">
        <w:rPr>
          <w:rFonts w:ascii="Arial" w:eastAsia="Arial" w:hAnsi="Arial" w:cs="Arial"/>
          <w:color w:val="000000"/>
          <w:sz w:val="20"/>
          <w:szCs w:val="20"/>
          <w:lang w:val="de-DE" w:eastAsia="pt-PT"/>
        </w:rPr>
        <w:t xml:space="preserve">st </w:t>
      </w:r>
      <w:bookmarkStart w:id="1" w:name="_Hlk58166292"/>
      <w:r w:rsidR="009E7BE2" w:rsidRPr="00A343C4">
        <w:rPr>
          <w:rFonts w:ascii="Arial" w:eastAsia="Arial" w:hAnsi="Arial" w:cs="Arial"/>
          <w:color w:val="000000"/>
          <w:sz w:val="20"/>
          <w:szCs w:val="20"/>
          <w:lang w:val="de-DE" w:eastAsia="pt-PT"/>
        </w:rPr>
        <w:t>die europäische Stimme der Zivilgesellschaft, die sich für den Schutz und die Förderung des kulturellen und natürlichen Erbes</w:t>
      </w:r>
      <w:bookmarkEnd w:id="1"/>
      <w:r w:rsidR="009E7BE2" w:rsidRPr="00A343C4">
        <w:rPr>
          <w:rFonts w:ascii="Arial" w:eastAsia="Arial" w:hAnsi="Arial" w:cs="Arial"/>
          <w:color w:val="000000"/>
          <w:sz w:val="20"/>
          <w:szCs w:val="20"/>
          <w:lang w:val="de-DE" w:eastAsia="pt-PT"/>
        </w:rPr>
        <w:t xml:space="preserve"> einsetzt. Als europaweiter Verband von Nichtregierungsorganisationen für Kulturerbe, der von einem breiten Netzwerk öffentlicher Stellen, privater Unternehmen und Einzelpersonen unterstützt wird, deckt er mehr als 40 Länder ab. E</w:t>
      </w:r>
      <w:r w:rsidR="009E7BE2">
        <w:rPr>
          <w:rFonts w:ascii="Arial" w:eastAsia="Arial" w:hAnsi="Arial" w:cs="Arial"/>
          <w:color w:val="000000"/>
          <w:sz w:val="20"/>
          <w:szCs w:val="20"/>
          <w:lang w:val="de-DE" w:eastAsia="pt-PT"/>
        </w:rPr>
        <w:t>r</w:t>
      </w:r>
      <w:r w:rsidR="009E7BE2" w:rsidRPr="00A343C4">
        <w:rPr>
          <w:rFonts w:ascii="Arial" w:eastAsia="Arial" w:hAnsi="Arial" w:cs="Arial"/>
          <w:color w:val="000000"/>
          <w:sz w:val="20"/>
          <w:szCs w:val="20"/>
          <w:lang w:val="de-DE" w:eastAsia="pt-PT"/>
        </w:rPr>
        <w:t xml:space="preserve"> wurde 1963 gegründet und gilt heute als das größte und repräsentativste Netzwerk für Kulturerbe in Europa.</w:t>
      </w:r>
    </w:p>
    <w:p w14:paraId="54E65FD4" w14:textId="11F98111" w:rsidR="009E7BE2" w:rsidRPr="00A343C4" w:rsidRDefault="009E7BE2" w:rsidP="009E7BE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uppressAutoHyphens w:val="0"/>
        <w:spacing w:after="0" w:line="240" w:lineRule="auto"/>
        <w:jc w:val="both"/>
        <w:rPr>
          <w:rFonts w:ascii="Arial" w:eastAsia="Arial" w:hAnsi="Arial" w:cs="Arial"/>
          <w:color w:val="000000"/>
          <w:sz w:val="20"/>
          <w:szCs w:val="20"/>
          <w:lang w:val="de-DE" w:eastAsia="pt-PT"/>
        </w:rPr>
      </w:pPr>
      <w:r w:rsidRPr="00A343C4">
        <w:rPr>
          <w:rFonts w:ascii="Arial" w:eastAsia="Arial" w:hAnsi="Arial" w:cs="Arial"/>
          <w:color w:val="000000"/>
          <w:sz w:val="20"/>
          <w:szCs w:val="20"/>
          <w:lang w:val="de-DE" w:eastAsia="pt-PT"/>
        </w:rPr>
        <w:t xml:space="preserve">Europa Nostra setzt sich für die Rettung </w:t>
      </w:r>
      <w:r>
        <w:rPr>
          <w:rFonts w:ascii="Arial" w:eastAsia="Arial" w:hAnsi="Arial" w:cs="Arial"/>
          <w:color w:val="000000"/>
          <w:sz w:val="20"/>
          <w:szCs w:val="20"/>
          <w:lang w:val="de-DE" w:eastAsia="pt-PT"/>
        </w:rPr>
        <w:t>gefährdeter</w:t>
      </w:r>
      <w:r w:rsidRPr="00A343C4">
        <w:rPr>
          <w:rFonts w:ascii="Arial" w:eastAsia="Arial" w:hAnsi="Arial" w:cs="Arial"/>
          <w:color w:val="000000"/>
          <w:sz w:val="20"/>
          <w:szCs w:val="20"/>
          <w:lang w:val="de-DE" w:eastAsia="pt-PT"/>
        </w:rPr>
        <w:t xml:space="preserve"> Denkmäler, Stätten und Landschaften Europas ein, insbesondere durch das </w:t>
      </w:r>
      <w:hyperlink r:id="rId37" w:history="1">
        <w:r w:rsidRPr="0032627D">
          <w:rPr>
            <w:rStyle w:val="Hyperlink"/>
            <w:rFonts w:ascii="Arial" w:eastAsia="Arial" w:hAnsi="Arial" w:cs="Arial"/>
            <w:sz w:val="20"/>
            <w:szCs w:val="20"/>
            <w:lang w:val="de-DE" w:eastAsia="pt-PT"/>
          </w:rPr>
          <w:t>„7 Meistgefährdete“-Programm</w:t>
        </w:r>
      </w:hyperlink>
      <w:r w:rsidRPr="00A343C4">
        <w:rPr>
          <w:rFonts w:ascii="Arial" w:eastAsia="Arial" w:hAnsi="Arial" w:cs="Arial"/>
          <w:color w:val="000000"/>
          <w:sz w:val="20"/>
          <w:szCs w:val="20"/>
          <w:lang w:val="de-DE" w:eastAsia="pt-PT"/>
        </w:rPr>
        <w:t xml:space="preserve">. </w:t>
      </w:r>
      <w:r>
        <w:rPr>
          <w:rFonts w:ascii="Arial" w:eastAsia="Arial" w:hAnsi="Arial" w:cs="Arial"/>
          <w:color w:val="000000"/>
          <w:sz w:val="20"/>
          <w:szCs w:val="20"/>
          <w:lang w:val="de-DE" w:eastAsia="pt-PT"/>
        </w:rPr>
        <w:t>Er zeichnet</w:t>
      </w:r>
      <w:r w:rsidRPr="00A343C4">
        <w:rPr>
          <w:rFonts w:ascii="Arial" w:eastAsia="Arial" w:hAnsi="Arial" w:cs="Arial"/>
          <w:color w:val="000000"/>
          <w:sz w:val="20"/>
          <w:szCs w:val="20"/>
          <w:lang w:val="de-DE" w:eastAsia="pt-PT"/>
        </w:rPr>
        <w:t xml:space="preserve"> herausragende Leistungen mit den </w:t>
      </w:r>
      <w:r w:rsidR="0032627D">
        <w:rPr>
          <w:rFonts w:ascii="Arial" w:eastAsia="Arial" w:hAnsi="Arial" w:cs="Arial"/>
          <w:color w:val="000000"/>
          <w:sz w:val="20"/>
          <w:szCs w:val="20"/>
        </w:rPr>
        <w:t xml:space="preserve">the </w:t>
      </w:r>
      <w:hyperlink r:id="rId38">
        <w:r w:rsidR="0032627D">
          <w:rPr>
            <w:rFonts w:ascii="Arial" w:eastAsia="Arial" w:hAnsi="Arial" w:cs="Arial"/>
            <w:color w:val="002060"/>
            <w:sz w:val="20"/>
            <w:szCs w:val="20"/>
            <w:u w:val="single"/>
          </w:rPr>
          <w:t>European Heritage Awards / Europa Nostra Awards</w:t>
        </w:r>
      </w:hyperlink>
      <w:r w:rsidR="0032627D">
        <w:rPr>
          <w:rFonts w:ascii="Arial" w:eastAsia="Arial" w:hAnsi="Arial" w:cs="Arial"/>
          <w:color w:val="002060"/>
          <w:sz w:val="20"/>
          <w:szCs w:val="20"/>
          <w:u w:val="single"/>
        </w:rPr>
        <w:t xml:space="preserve"> </w:t>
      </w:r>
      <w:r>
        <w:rPr>
          <w:rFonts w:ascii="Arial" w:eastAsia="Arial" w:hAnsi="Arial" w:cs="Arial"/>
          <w:color w:val="000000"/>
          <w:sz w:val="20"/>
          <w:szCs w:val="20"/>
          <w:lang w:val="de-DE" w:eastAsia="pt-PT"/>
        </w:rPr>
        <w:t>aus</w:t>
      </w:r>
      <w:r w:rsidRPr="00A343C4">
        <w:rPr>
          <w:rFonts w:ascii="Arial" w:eastAsia="Arial" w:hAnsi="Arial" w:cs="Arial"/>
          <w:color w:val="000000"/>
          <w:sz w:val="20"/>
          <w:szCs w:val="20"/>
          <w:lang w:val="de-DE" w:eastAsia="pt-PT"/>
        </w:rPr>
        <w:t xml:space="preserve">. Europa Nostra trägt durch einen partizipativen Dialog mit europäischen Institutionen und die Koordinierung der </w:t>
      </w:r>
      <w:hyperlink r:id="rId39">
        <w:r w:rsidR="0032627D">
          <w:rPr>
            <w:rFonts w:ascii="Arial" w:eastAsia="Arial" w:hAnsi="Arial" w:cs="Arial"/>
            <w:color w:val="002060"/>
            <w:sz w:val="20"/>
            <w:szCs w:val="20"/>
            <w:u w:val="single"/>
          </w:rPr>
          <w:t>European Heritage Alliance</w:t>
        </w:r>
      </w:hyperlink>
      <w:r w:rsidR="0032627D">
        <w:rPr>
          <w:rFonts w:ascii="Arial" w:eastAsia="Arial" w:hAnsi="Arial" w:cs="Arial"/>
          <w:color w:val="000000"/>
          <w:sz w:val="20"/>
          <w:szCs w:val="20"/>
          <w:lang w:val="de-DE" w:eastAsia="pt-PT"/>
        </w:rPr>
        <w:t xml:space="preserve"> a</w:t>
      </w:r>
      <w:r w:rsidRPr="00A343C4">
        <w:rPr>
          <w:rFonts w:ascii="Arial" w:eastAsia="Arial" w:hAnsi="Arial" w:cs="Arial"/>
          <w:color w:val="000000"/>
          <w:sz w:val="20"/>
          <w:szCs w:val="20"/>
          <w:lang w:val="de-DE" w:eastAsia="pt-PT"/>
        </w:rPr>
        <w:t>ktiv zur Definition und Umsetzung europäischer Strategien und Politiken im Zusammenhang mit dem Kulturerbe bei.</w:t>
      </w:r>
    </w:p>
    <w:p w14:paraId="24F73E2E" w14:textId="77777777" w:rsidR="009E7BE2" w:rsidRPr="00A343C4" w:rsidRDefault="009E7BE2" w:rsidP="009E7BE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uppressAutoHyphens w:val="0"/>
        <w:spacing w:after="0" w:line="240" w:lineRule="auto"/>
        <w:jc w:val="both"/>
        <w:rPr>
          <w:rFonts w:ascii="Arial" w:eastAsia="Arial" w:hAnsi="Arial" w:cs="Arial"/>
          <w:color w:val="000000"/>
          <w:sz w:val="20"/>
          <w:szCs w:val="20"/>
          <w:lang w:val="de-DE" w:eastAsia="pt-PT"/>
        </w:rPr>
      </w:pPr>
    </w:p>
    <w:p w14:paraId="3C192F59" w14:textId="4AEE0B45" w:rsidR="009E7BE2" w:rsidRDefault="009E7BE2" w:rsidP="009E7BE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uppressAutoHyphens w:val="0"/>
        <w:spacing w:after="0" w:line="240" w:lineRule="auto"/>
        <w:jc w:val="both"/>
        <w:rPr>
          <w:rFonts w:ascii="Arial" w:eastAsia="Arial" w:hAnsi="Arial" w:cs="Arial"/>
          <w:color w:val="000000"/>
          <w:sz w:val="20"/>
          <w:szCs w:val="20"/>
          <w:lang w:val="de-DE" w:eastAsia="pt-PT"/>
        </w:rPr>
      </w:pPr>
      <w:r w:rsidRPr="00A343C4">
        <w:rPr>
          <w:rFonts w:ascii="Arial" w:eastAsia="Arial" w:hAnsi="Arial" w:cs="Arial"/>
          <w:color w:val="000000"/>
          <w:sz w:val="20"/>
          <w:szCs w:val="20"/>
          <w:lang w:val="de-DE" w:eastAsia="pt-PT"/>
        </w:rPr>
        <w:t xml:space="preserve">Das </w:t>
      </w:r>
      <w:hyperlink r:id="rId40" w:history="1">
        <w:r w:rsidRPr="0032627D">
          <w:rPr>
            <w:rStyle w:val="Hyperlink"/>
            <w:rFonts w:ascii="Arial" w:eastAsia="Arial" w:hAnsi="Arial" w:cs="Arial"/>
            <w:color w:val="002060"/>
            <w:sz w:val="20"/>
            <w:szCs w:val="20"/>
            <w:lang w:val="de-DE" w:eastAsia="pt-PT"/>
          </w:rPr>
          <w:t>Institut der Europäischen Investitionsbank</w:t>
        </w:r>
      </w:hyperlink>
      <w:r w:rsidRPr="0032627D">
        <w:rPr>
          <w:rFonts w:ascii="Arial" w:eastAsia="Arial" w:hAnsi="Arial" w:cs="Arial"/>
          <w:color w:val="002060"/>
          <w:sz w:val="20"/>
          <w:szCs w:val="20"/>
          <w:lang w:val="de-DE" w:eastAsia="pt-PT"/>
        </w:rPr>
        <w:t xml:space="preserve"> </w:t>
      </w:r>
      <w:r w:rsidRPr="00A343C4">
        <w:rPr>
          <w:rFonts w:ascii="Arial" w:eastAsia="Arial" w:hAnsi="Arial" w:cs="Arial"/>
          <w:color w:val="000000"/>
          <w:sz w:val="20"/>
          <w:szCs w:val="20"/>
          <w:lang w:val="de-DE" w:eastAsia="pt-PT"/>
        </w:rPr>
        <w:t xml:space="preserve">(EIB-I) wurde innerhalb der EIB-Gruppe (Europäische Investitionsbank und Europäischer Investitionsfonds) eingerichtet, um soziale, kulturelle und akademische Initiativen mit europäischen Interessengruppen und der Öffentlichkeit insgesamt zu fördern und zu unterstützen. Es ist eine wichtige Säule des Engagements der EIB-Gruppe für die Gemeinschaft und </w:t>
      </w:r>
      <w:r>
        <w:rPr>
          <w:rFonts w:ascii="Arial" w:eastAsia="Arial" w:hAnsi="Arial" w:cs="Arial"/>
          <w:color w:val="000000"/>
          <w:sz w:val="20"/>
          <w:szCs w:val="20"/>
          <w:lang w:val="de-DE" w:eastAsia="pt-PT"/>
        </w:rPr>
        <w:t>ziviles Engagement</w:t>
      </w:r>
      <w:r w:rsidRPr="00A343C4">
        <w:rPr>
          <w:rFonts w:ascii="Arial" w:eastAsia="Arial" w:hAnsi="Arial" w:cs="Arial"/>
          <w:color w:val="000000"/>
          <w:sz w:val="20"/>
          <w:szCs w:val="20"/>
          <w:lang w:val="de-DE" w:eastAsia="pt-PT"/>
        </w:rPr>
        <w:t xml:space="preserve">. Weitere Informationen unter </w:t>
      </w:r>
      <w:hyperlink r:id="rId41" w:history="1">
        <w:r w:rsidR="0032627D" w:rsidRPr="0032627D">
          <w:rPr>
            <w:rStyle w:val="Hyperlink"/>
            <w:rFonts w:ascii="Arial" w:eastAsia="Arial" w:hAnsi="Arial" w:cs="Arial"/>
            <w:color w:val="002060"/>
            <w:sz w:val="20"/>
            <w:szCs w:val="20"/>
            <w:lang w:val="de-DE" w:eastAsia="pt-PT"/>
          </w:rPr>
          <w:t>http://institute.eib.org/</w:t>
        </w:r>
      </w:hyperlink>
    </w:p>
    <w:p w14:paraId="2D3A2B7F" w14:textId="77777777" w:rsidR="009E7BE2" w:rsidRPr="00A343C4" w:rsidRDefault="009E7BE2" w:rsidP="009E7BE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uppressAutoHyphens w:val="0"/>
        <w:spacing w:after="0" w:line="240" w:lineRule="auto"/>
        <w:jc w:val="both"/>
        <w:rPr>
          <w:rFonts w:ascii="Arial" w:eastAsia="Arial" w:hAnsi="Arial" w:cs="Arial"/>
          <w:color w:val="000000"/>
          <w:sz w:val="20"/>
          <w:szCs w:val="20"/>
          <w:lang w:val="de-DE" w:eastAsia="pt-PT"/>
        </w:rPr>
      </w:pPr>
    </w:p>
    <w:p w14:paraId="2BA36986" w14:textId="3E271E78" w:rsidR="009E7BE2" w:rsidRPr="00A343C4" w:rsidRDefault="00B0613A" w:rsidP="009E7BE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uppressAutoHyphens w:val="0"/>
        <w:spacing w:after="0" w:line="240" w:lineRule="auto"/>
        <w:jc w:val="both"/>
        <w:rPr>
          <w:rFonts w:ascii="Arial" w:eastAsia="Arial" w:hAnsi="Arial" w:cs="Arial"/>
          <w:color w:val="000000"/>
          <w:sz w:val="20"/>
          <w:szCs w:val="20"/>
          <w:lang w:val="de-AT" w:eastAsia="pt-PT"/>
        </w:rPr>
      </w:pPr>
      <w:hyperlink r:id="rId42">
        <w:r w:rsidR="0032627D">
          <w:rPr>
            <w:rFonts w:ascii="Arial" w:eastAsia="Arial" w:hAnsi="Arial" w:cs="Arial"/>
            <w:color w:val="002060"/>
            <w:sz w:val="20"/>
            <w:szCs w:val="20"/>
            <w:u w:val="single"/>
          </w:rPr>
          <w:t>Creative Europe</w:t>
        </w:r>
      </w:hyperlink>
      <w:r w:rsidR="0032627D">
        <w:rPr>
          <w:rFonts w:ascii="Arial" w:eastAsia="Arial" w:hAnsi="Arial" w:cs="Arial"/>
          <w:color w:val="000000"/>
          <w:sz w:val="20"/>
          <w:szCs w:val="20"/>
          <w:lang w:val="de-DE" w:eastAsia="pt-PT"/>
        </w:rPr>
        <w:t xml:space="preserve"> i</w:t>
      </w:r>
      <w:r w:rsidR="009E7BE2" w:rsidRPr="00A343C4">
        <w:rPr>
          <w:rFonts w:ascii="Arial" w:eastAsia="Arial" w:hAnsi="Arial" w:cs="Arial"/>
          <w:color w:val="000000"/>
          <w:sz w:val="20"/>
          <w:szCs w:val="20"/>
          <w:lang w:val="de-DE" w:eastAsia="pt-PT"/>
        </w:rPr>
        <w:t xml:space="preserve">st das EU-Programm, das den Kultur- und Kreativsektor unterstützt und es </w:t>
      </w:r>
      <w:r w:rsidR="009E7BE2">
        <w:rPr>
          <w:rFonts w:ascii="Arial" w:eastAsia="Arial" w:hAnsi="Arial" w:cs="Arial"/>
          <w:color w:val="000000"/>
          <w:sz w:val="20"/>
          <w:szCs w:val="20"/>
          <w:lang w:val="de-DE" w:eastAsia="pt-PT"/>
        </w:rPr>
        <w:t>diesen</w:t>
      </w:r>
      <w:r w:rsidR="009E7BE2" w:rsidRPr="00A343C4">
        <w:rPr>
          <w:rFonts w:ascii="Arial" w:eastAsia="Arial" w:hAnsi="Arial" w:cs="Arial"/>
          <w:color w:val="000000"/>
          <w:sz w:val="20"/>
          <w:szCs w:val="20"/>
          <w:lang w:val="de-DE" w:eastAsia="pt-PT"/>
        </w:rPr>
        <w:t xml:space="preserve"> ermöglicht, ihren Beitrag zu Beschäftigung und Wachstum zu erhöhen. Mit einem Budget von 1,46 Milliarden Euro für den Zeitraum 2014-2020 unterstützt es Organisationen in den Bereichen Kulturerbe, darstellende Kunst, bildende Kunst, interdisziplinäre Kunst, Verlagswesen, Film, Fernsehen, Musik und Videospiele sowie </w:t>
      </w:r>
      <w:r w:rsidR="009E7BE2">
        <w:rPr>
          <w:rFonts w:ascii="Arial" w:eastAsia="Arial" w:hAnsi="Arial" w:cs="Arial"/>
          <w:color w:val="000000"/>
          <w:sz w:val="20"/>
          <w:szCs w:val="20"/>
          <w:lang w:val="de-DE" w:eastAsia="pt-PT"/>
        </w:rPr>
        <w:t>z</w:t>
      </w:r>
      <w:r w:rsidR="009E7BE2" w:rsidRPr="00A343C4">
        <w:rPr>
          <w:rFonts w:ascii="Arial" w:eastAsia="Arial" w:hAnsi="Arial" w:cs="Arial"/>
          <w:color w:val="000000"/>
          <w:sz w:val="20"/>
          <w:szCs w:val="20"/>
          <w:lang w:val="de-DE" w:eastAsia="pt-PT"/>
        </w:rPr>
        <w:t>ehntausende von Künstlern</w:t>
      </w:r>
      <w:r w:rsidR="009E7BE2">
        <w:rPr>
          <w:rFonts w:ascii="Arial" w:eastAsia="Arial" w:hAnsi="Arial" w:cs="Arial"/>
          <w:color w:val="000000"/>
          <w:sz w:val="20"/>
          <w:szCs w:val="20"/>
          <w:lang w:val="de-DE" w:eastAsia="pt-PT"/>
        </w:rPr>
        <w:t>,</w:t>
      </w:r>
      <w:r w:rsidR="009E7BE2" w:rsidRPr="00A343C4">
        <w:rPr>
          <w:rFonts w:ascii="Arial" w:eastAsia="Arial" w:hAnsi="Arial" w:cs="Arial"/>
          <w:color w:val="000000"/>
          <w:sz w:val="20"/>
          <w:szCs w:val="20"/>
          <w:lang w:val="de-DE" w:eastAsia="pt-PT"/>
        </w:rPr>
        <w:t xml:space="preserve"> Kultur- und audiovisuelle Fachkräfte. Die Finanzierung ermöglicht es </w:t>
      </w:r>
      <w:r w:rsidR="009E7BE2">
        <w:rPr>
          <w:rFonts w:ascii="Arial" w:eastAsia="Arial" w:hAnsi="Arial" w:cs="Arial"/>
          <w:color w:val="000000"/>
          <w:sz w:val="20"/>
          <w:szCs w:val="20"/>
          <w:lang w:val="de-DE" w:eastAsia="pt-PT"/>
        </w:rPr>
        <w:t>diese</w:t>
      </w:r>
      <w:r w:rsidR="009E7BE2" w:rsidRPr="00A343C4">
        <w:rPr>
          <w:rFonts w:ascii="Arial" w:eastAsia="Arial" w:hAnsi="Arial" w:cs="Arial"/>
          <w:color w:val="000000"/>
          <w:sz w:val="20"/>
          <w:szCs w:val="20"/>
          <w:lang w:val="de-DE" w:eastAsia="pt-PT"/>
        </w:rPr>
        <w:t>n, europaweit tätig zu werden, neue Zielgruppen zu erreichen und die im digitalen Zeitalter erforderlichen Fähigkeiten zu entwickeln.</w:t>
      </w:r>
    </w:p>
    <w:p w14:paraId="371410F9" w14:textId="77777777" w:rsidR="009E7BE2" w:rsidRPr="00426173" w:rsidRDefault="009E7BE2" w:rsidP="009E7BE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0"/>
        <w:spacing w:after="0" w:line="240" w:lineRule="auto"/>
        <w:jc w:val="both"/>
        <w:rPr>
          <w:rFonts w:ascii="Arial" w:eastAsia="Arial" w:hAnsi="Arial" w:cs="Arial"/>
          <w:color w:val="000000"/>
          <w:sz w:val="20"/>
          <w:szCs w:val="20"/>
          <w:lang w:val="de-AT" w:eastAsia="pt-PT"/>
        </w:rPr>
      </w:pPr>
    </w:p>
    <w:p w14:paraId="17DBEB63" w14:textId="77777777" w:rsidR="009E7BE2" w:rsidRPr="00426173" w:rsidRDefault="009E7BE2" w:rsidP="009E7BE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0"/>
        <w:spacing w:after="0" w:line="240" w:lineRule="auto"/>
        <w:jc w:val="both"/>
        <w:rPr>
          <w:rFonts w:ascii="Arial" w:eastAsia="Arial" w:hAnsi="Arial" w:cs="Arial"/>
          <w:color w:val="000000"/>
          <w:sz w:val="20"/>
          <w:szCs w:val="20"/>
          <w:lang w:val="de-AT" w:eastAsia="pt-PT"/>
        </w:rPr>
      </w:pPr>
    </w:p>
    <w:p w14:paraId="6AE20104" w14:textId="77777777" w:rsidR="009E7BE2" w:rsidRPr="00426173" w:rsidRDefault="009E7BE2" w:rsidP="009E7BE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0"/>
        <w:spacing w:after="0" w:line="240" w:lineRule="auto"/>
        <w:jc w:val="both"/>
        <w:rPr>
          <w:rFonts w:ascii="Arial" w:eastAsia="Arial" w:hAnsi="Arial" w:cs="Arial"/>
          <w:color w:val="000000"/>
          <w:sz w:val="20"/>
          <w:szCs w:val="20"/>
          <w:lang w:val="de-AT" w:eastAsia="pt-PT"/>
        </w:rPr>
      </w:pPr>
    </w:p>
    <w:p w14:paraId="7B4DDE4D" w14:textId="77777777" w:rsidR="009E7BE2" w:rsidRPr="00426173" w:rsidRDefault="009E7BE2" w:rsidP="009E7BE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0"/>
        <w:spacing w:after="0" w:line="240" w:lineRule="auto"/>
        <w:jc w:val="both"/>
        <w:rPr>
          <w:rFonts w:ascii="Arial" w:eastAsia="Arial" w:hAnsi="Arial" w:cs="Arial"/>
          <w:color w:val="000000"/>
          <w:sz w:val="20"/>
          <w:szCs w:val="20"/>
          <w:lang w:val="de-AT" w:eastAsia="pt-PT"/>
        </w:rPr>
      </w:pPr>
    </w:p>
    <w:p w14:paraId="6F776925" w14:textId="77777777" w:rsidR="00B27482" w:rsidRDefault="00B27482"/>
    <w:sectPr w:rsidR="00B27482" w:rsidSect="00FC7F8C">
      <w:footerReference w:type="default" r:id="rId43"/>
      <w:pgSz w:w="11906" w:h="16838"/>
      <w:pgMar w:top="709" w:right="1008" w:bottom="284"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9972" w14:textId="77777777" w:rsidR="00B0613A" w:rsidRDefault="00B0613A">
      <w:pPr>
        <w:spacing w:after="0" w:line="240" w:lineRule="auto"/>
      </w:pPr>
      <w:r>
        <w:separator/>
      </w:r>
    </w:p>
  </w:endnote>
  <w:endnote w:type="continuationSeparator" w:id="0">
    <w:p w14:paraId="10D81573" w14:textId="77777777" w:rsidR="00B0613A" w:rsidRDefault="00B0613A">
      <w:pPr>
        <w:spacing w:after="0" w:line="240" w:lineRule="auto"/>
      </w:pPr>
      <w:r>
        <w:continuationSeparator/>
      </w:r>
    </w:p>
  </w:endnote>
  <w:endnote w:id="1">
    <w:p w14:paraId="78CB3A68" w14:textId="77777777" w:rsidR="00E538E7" w:rsidRDefault="00E538E7" w:rsidP="00E538E7">
      <w:pPr>
        <w:pStyle w:val="EndnoteText"/>
      </w:pPr>
      <w:r>
        <w:rPr>
          <w:rStyle w:val="Endnotenzeichen"/>
          <w:rFonts w:ascii="Arial" w:hAnsi="Arial"/>
        </w:rPr>
        <w:endnoteRef/>
      </w:r>
      <w:r>
        <w:rPr>
          <w:rFonts w:eastAsia="Trebuchet MS"/>
        </w:rPr>
        <w:t xml:space="preserve"> </w:t>
      </w:r>
      <w:r w:rsidRPr="00642501">
        <w:rPr>
          <w:rFonts w:ascii="Arial" w:hAnsi="Arial" w:cs="Arial"/>
          <w:sz w:val="18"/>
          <w:szCs w:val="18"/>
        </w:rPr>
        <w:t>* Diese Benennung erfolgt unbeschadet der Positionen zum Status und steht im Einklang mit der Resolution 1244/1999 des UN-Sicherheitsrates und dem Gutachten des ICJ zur Unabhängigkeitserklärung des Kosovo.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9EFB3" w14:textId="77777777" w:rsidR="0035564E" w:rsidRDefault="00430F26">
    <w:pPr>
      <w:pStyle w:val="Footer"/>
    </w:pPr>
    <w:r>
      <w:rPr>
        <w:noProof/>
        <w:lang w:val="pt-PT" w:eastAsia="pt-PT"/>
      </w:rPr>
      <mc:AlternateContent>
        <mc:Choice Requires="wps">
          <w:drawing>
            <wp:anchor distT="0" distB="0" distL="114300" distR="114300" simplePos="0" relativeHeight="251659264" behindDoc="0" locked="0" layoutInCell="0" allowOverlap="1" wp14:anchorId="73FF6374" wp14:editId="27975E71">
              <wp:simplePos x="0" y="0"/>
              <wp:positionH relativeFrom="page">
                <wp:posOffset>0</wp:posOffset>
              </wp:positionH>
              <wp:positionV relativeFrom="page">
                <wp:posOffset>10234930</wp:posOffset>
              </wp:positionV>
              <wp:extent cx="7560310" cy="266700"/>
              <wp:effectExtent l="0" t="0" r="2540" b="4445"/>
              <wp:wrapNone/>
              <wp:docPr id="1" name="MSIPCM8bf042a28a5e176a044f3040" descr="{&quot;HashCode&quot;:-97802580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CF041" w14:textId="686D61C8" w:rsidR="0035564E" w:rsidRPr="0035564E" w:rsidRDefault="00B0613A" w:rsidP="0035564E">
                          <w:pPr>
                            <w:spacing w:after="0"/>
                            <w:rPr>
                              <w:rFonts w:ascii="Calibri" w:hAnsi="Calibri" w:cs="Calibri"/>
                              <w:color w:val="FFC000"/>
                              <w:sz w:val="2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6374" id="_x0000_t202" coordsize="21600,21600" o:spt="202" path="m,l,21600r21600,l21600,xe">
              <v:stroke joinstyle="miter"/>
              <v:path gradientshapeok="t" o:connecttype="rect"/>
            </v:shapetype>
            <v:shape id="MSIPCM8bf042a28a5e176a044f3040" o:spid="_x0000_s1026" type="#_x0000_t202" alt="{&quot;HashCode&quot;:-978025806,&quot;Height&quot;:841.0,&quot;Width&quot;:595.0,&quot;Placement&quot;:&quot;Footer&quot;,&quot;Index&quot;:&quot;Primary&quot;,&quot;Section&quot;:1,&quot;Top&quot;:0.0,&quot;Left&quot;:0.0}"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" o:allowincell="f" filled="f" stroked="f">
              <v:textbox inset="20pt,0,,0">
                <w:txbxContent>
                  <w:p w14:paraId="000CF041" w14:textId="686D61C8" w:rsidR="0035564E" w:rsidRPr="0035564E" w:rsidRDefault="006B54B2" w:rsidP="0035564E">
                    <w:pPr>
                      <w:spacing w:after="0"/>
                      <w:rPr>
                        <w:rFonts w:ascii="Calibri" w:hAnsi="Calibri" w:cs="Calibri"/>
                        <w:color w:val="FFC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A1DD" w14:textId="77777777" w:rsidR="00B0613A" w:rsidRDefault="00B0613A">
      <w:pPr>
        <w:spacing w:after="0" w:line="240" w:lineRule="auto"/>
      </w:pPr>
      <w:r>
        <w:separator/>
      </w:r>
    </w:p>
  </w:footnote>
  <w:footnote w:type="continuationSeparator" w:id="0">
    <w:p w14:paraId="72365003" w14:textId="77777777" w:rsidR="00B0613A" w:rsidRDefault="00B06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154F6"/>
    <w:multiLevelType w:val="hybridMultilevel"/>
    <w:tmpl w:val="68CAAF10"/>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28661F4"/>
    <w:multiLevelType w:val="hybridMultilevel"/>
    <w:tmpl w:val="46D8529C"/>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49"/>
    <w:rsid w:val="00083349"/>
    <w:rsid w:val="0032627D"/>
    <w:rsid w:val="00430F26"/>
    <w:rsid w:val="00696D9D"/>
    <w:rsid w:val="006B54B2"/>
    <w:rsid w:val="009E7BE2"/>
    <w:rsid w:val="00B0613A"/>
    <w:rsid w:val="00B27482"/>
    <w:rsid w:val="00C84413"/>
    <w:rsid w:val="00E538E7"/>
    <w:rsid w:val="00FC7F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EAB67"/>
  <w15:chartTrackingRefBased/>
  <w15:docId w15:val="{A6B57406-7A30-4962-BEAE-483DD40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E2"/>
    <w:pPr>
      <w:suppressAutoHyphens/>
      <w:spacing w:after="200" w:line="276" w:lineRule="auto"/>
    </w:pPr>
    <w:rPr>
      <w:rFonts w:ascii="Trebuchet MS" w:eastAsia="Calibri" w:hAnsi="Trebuchet MS" w:cs="Trebuchet MS"/>
      <w:szCs w:val="16"/>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BE2"/>
    <w:rPr>
      <w:color w:val="000080"/>
      <w:u w:val="single"/>
    </w:rPr>
  </w:style>
  <w:style w:type="paragraph" w:styleId="Header">
    <w:name w:val="header"/>
    <w:basedOn w:val="Normal"/>
    <w:link w:val="HeaderChar"/>
    <w:rsid w:val="009E7BE2"/>
    <w:pPr>
      <w:tabs>
        <w:tab w:val="center" w:pos="4536"/>
        <w:tab w:val="right" w:pos="9072"/>
      </w:tabs>
    </w:pPr>
  </w:style>
  <w:style w:type="character" w:customStyle="1" w:styleId="HeaderChar">
    <w:name w:val="Header Char"/>
    <w:basedOn w:val="DefaultParagraphFont"/>
    <w:link w:val="Header"/>
    <w:rsid w:val="009E7BE2"/>
    <w:rPr>
      <w:rFonts w:ascii="Trebuchet MS" w:eastAsia="Calibri" w:hAnsi="Trebuchet MS" w:cs="Trebuchet MS"/>
      <w:szCs w:val="16"/>
      <w:lang w:val="nl-NL" w:eastAsia="ar-SA"/>
    </w:rPr>
  </w:style>
  <w:style w:type="paragraph" w:styleId="Footer">
    <w:name w:val="footer"/>
    <w:basedOn w:val="Normal"/>
    <w:link w:val="FooterChar"/>
    <w:rsid w:val="009E7BE2"/>
    <w:pPr>
      <w:tabs>
        <w:tab w:val="center" w:pos="4536"/>
        <w:tab w:val="right" w:pos="9072"/>
      </w:tabs>
    </w:pPr>
  </w:style>
  <w:style w:type="character" w:customStyle="1" w:styleId="FooterChar">
    <w:name w:val="Footer Char"/>
    <w:basedOn w:val="DefaultParagraphFont"/>
    <w:link w:val="Footer"/>
    <w:rsid w:val="009E7BE2"/>
    <w:rPr>
      <w:rFonts w:ascii="Trebuchet MS" w:eastAsia="Calibri" w:hAnsi="Trebuchet MS" w:cs="Trebuchet MS"/>
      <w:szCs w:val="16"/>
      <w:lang w:val="nl-NL" w:eastAsia="ar-SA"/>
    </w:rPr>
  </w:style>
  <w:style w:type="paragraph" w:customStyle="1" w:styleId="m-8340161519303798148gmail-msonormal">
    <w:name w:val="m_-8340161519303798148gmail-msonormal"/>
    <w:basedOn w:val="Normal"/>
    <w:rsid w:val="009E7BE2"/>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ndnotenzeichen">
    <w:name w:val="Endnotenzeichen"/>
    <w:rsid w:val="00E538E7"/>
    <w:rPr>
      <w:vertAlign w:val="superscript"/>
    </w:rPr>
  </w:style>
  <w:style w:type="character" w:styleId="EndnoteReference">
    <w:name w:val="endnote reference"/>
    <w:rsid w:val="00E538E7"/>
    <w:rPr>
      <w:vertAlign w:val="superscript"/>
    </w:rPr>
  </w:style>
  <w:style w:type="paragraph" w:styleId="EndnoteText">
    <w:name w:val="endnote text"/>
    <w:basedOn w:val="Normal"/>
    <w:link w:val="EndnoteTextChar"/>
    <w:rsid w:val="00E538E7"/>
    <w:rPr>
      <w:sz w:val="20"/>
      <w:szCs w:val="20"/>
      <w:lang w:eastAsia="zh-CN"/>
    </w:rPr>
  </w:style>
  <w:style w:type="character" w:customStyle="1" w:styleId="EndnoteTextChar">
    <w:name w:val="Endnote Text Char"/>
    <w:basedOn w:val="DefaultParagraphFont"/>
    <w:link w:val="EndnoteText"/>
    <w:rsid w:val="00E538E7"/>
    <w:rPr>
      <w:rFonts w:ascii="Trebuchet MS" w:eastAsia="Calibri" w:hAnsi="Trebuchet MS" w:cs="Trebuchet MS"/>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cemetery-complex-of-mirogoj-zagreb-croatia/" TargetMode="External"/><Relationship Id="rId18" Type="http://schemas.openxmlformats.org/officeDocument/2006/relationships/hyperlink" Target="http://7mostendangered.eu/sites/the-ca-zenobio-palace-venice-italy/" TargetMode="External"/><Relationship Id="rId26" Type="http://schemas.openxmlformats.org/officeDocument/2006/relationships/hyperlink" Target="mailto:achenseebahn@icomos.at" TargetMode="External"/><Relationship Id="rId39" Type="http://schemas.openxmlformats.org/officeDocument/2006/relationships/hyperlink" Target="http://europeanheritagealliance.eu/" TargetMode="External"/><Relationship Id="rId21" Type="http://schemas.openxmlformats.org/officeDocument/2006/relationships/hyperlink" Target="http://7mostendangered.eu/sites/san-juan-de-socueva-chapel-and-hermitage-cantabria-spain/" TargetMode="External"/><Relationship Id="rId34" Type="http://schemas.openxmlformats.org/officeDocument/2006/relationships/hyperlink" Target="http://institute.eib.org/" TargetMode="External"/><Relationship Id="rId42" Type="http://schemas.openxmlformats.org/officeDocument/2006/relationships/hyperlink" Target="http://ec.europa.eu/programmes/creative-europe/index_en.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7mostendangered.eu/sites/five-southern-aegean-islands-greece/" TargetMode="External"/><Relationship Id="rId29" Type="http://schemas.openxmlformats.org/officeDocument/2006/relationships/hyperlink" Target="https://www.flickr.com/photos/europanostra/albums/721577171533673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7mostendangered.eu/sites/achensee-steam-cog-railway-tyrol-austria/" TargetMode="External"/><Relationship Id="rId24" Type="http://schemas.openxmlformats.org/officeDocument/2006/relationships/hyperlink" Target="https://www.achenseebahn.at/" TargetMode="External"/><Relationship Id="rId32" Type="http://schemas.openxmlformats.org/officeDocument/2006/relationships/hyperlink" Target="http://www.europanostra.org/" TargetMode="External"/><Relationship Id="rId37" Type="http://schemas.openxmlformats.org/officeDocument/2006/relationships/hyperlink" Target="http://7mostendangered.eu/about/" TargetMode="External"/><Relationship Id="rId40" Type="http://schemas.openxmlformats.org/officeDocument/2006/relationships/hyperlink" Target="http://institute.eib.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7mostendangered.eu/sites/narikala-fortress-tbilisi-georgia/" TargetMode="External"/><Relationship Id="rId23" Type="http://schemas.openxmlformats.org/officeDocument/2006/relationships/hyperlink" Target="http://www.ticcih.at/2020/05/24/achenseebahn-tirol/" TargetMode="External"/><Relationship Id="rId28" Type="http://schemas.openxmlformats.org/officeDocument/2006/relationships/hyperlink" Target="mailto:achenseebahn@icomos.at" TargetMode="External"/><Relationship Id="rId36" Type="http://schemas.openxmlformats.org/officeDocument/2006/relationships/hyperlink" Target="https://www.europanostra.org/" TargetMode="External"/><Relationship Id="rId10" Type="http://schemas.openxmlformats.org/officeDocument/2006/relationships/image" Target="media/image3.jpeg"/><Relationship Id="rId19" Type="http://schemas.openxmlformats.org/officeDocument/2006/relationships/hyperlink" Target="http://7mostendangered.eu/sites/decani-monastery-kosovo/" TargetMode="External"/><Relationship Id="rId31" Type="http://schemas.openxmlformats.org/officeDocument/2006/relationships/hyperlink" Target="https://www.europanostra.org/12-european-heritage-sites-shortlisted-for-the-7-most-endangered-programme-202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7mostendangered.eu/sites/church-of-saint-denis-hauts-de-france-france/" TargetMode="External"/><Relationship Id="rId22" Type="http://schemas.openxmlformats.org/officeDocument/2006/relationships/hyperlink" Target="http://icomos.at/wordpress/" TargetMode="External"/><Relationship Id="rId27" Type="http://schemas.openxmlformats.org/officeDocument/2006/relationships/hyperlink" Target="mailto:achenseebahn@icomos.at" TargetMode="External"/><Relationship Id="rId30" Type="http://schemas.openxmlformats.org/officeDocument/2006/relationships/hyperlink" Target="https://vimeo.com/487164310/75b379479f" TargetMode="External"/><Relationship Id="rId35" Type="http://schemas.openxmlformats.org/officeDocument/2006/relationships/hyperlink" Target="http://icomos.at/wordpress/"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7mostendangered.eu/sites/modern-theatre-sofia-bulgaria/" TargetMode="External"/><Relationship Id="rId17" Type="http://schemas.openxmlformats.org/officeDocument/2006/relationships/hyperlink" Target="http://7mostendangered.eu/sites/the-giusti-garden-verona-italy/" TargetMode="External"/><Relationship Id="rId25" Type="http://schemas.openxmlformats.org/officeDocument/2006/relationships/hyperlink" Target="mailto:achenseebahn@icomos.at" TargetMode="External"/><Relationship Id="rId33" Type="http://schemas.openxmlformats.org/officeDocument/2006/relationships/hyperlink" Target="http://www.7mostendangered.eu/" TargetMode="External"/><Relationship Id="rId38" Type="http://schemas.openxmlformats.org/officeDocument/2006/relationships/hyperlink" Target="http://www.europeanheritageawards.eu/" TargetMode="External"/><Relationship Id="rId20" Type="http://schemas.openxmlformats.org/officeDocument/2006/relationships/hyperlink" Target="http://7mostendangered.eu/sites/central-post-office-in-skopje-north-macedonia/" TargetMode="External"/><Relationship Id="rId41" Type="http://schemas.openxmlformats.org/officeDocument/2006/relationships/hyperlink" Target="http://institute.eib.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2060</Words>
  <Characters>11126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J&amp;E</cp:lastModifiedBy>
  <cp:revision>6</cp:revision>
  <dcterms:created xsi:type="dcterms:W3CDTF">2020-12-07T20:27:00Z</dcterms:created>
  <dcterms:modified xsi:type="dcterms:W3CDTF">2020-12-09T23:48:00Z</dcterms:modified>
</cp:coreProperties>
</file>