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Style w:val="a"/>
        <w:tblW w:w="10125" w:type="dxa"/>
        <w:tblInd w:w="126" w:type="dxa"/>
        <w:tblLayout w:type="fixed"/>
        <w:tblLook w:val="0000" w:firstRow="0" w:lastRow="0" w:firstColumn="0" w:lastColumn="0" w:noHBand="0" w:noVBand="0"/>
      </w:tblPr>
      <w:tblGrid>
        <w:gridCol w:w="3634"/>
        <w:gridCol w:w="3656"/>
        <w:gridCol w:w="2835"/>
      </w:tblGrid>
      <w:tr w:rsidR="00C8751B" w:rsidTr="0085646D">
        <w:trPr>
          <w:trHeight w:val="2399"/>
        </w:trPr>
        <w:tc>
          <w:tcPr>
            <w:tcW w:w="3634" w:type="dxa"/>
            <w:shd w:val="clear" w:color="auto" w:fill="auto"/>
            <w:tcMar>
              <w:top w:w="80" w:type="dxa"/>
              <w:left w:w="80" w:type="dxa"/>
              <w:bottom w:w="80" w:type="dxa"/>
              <w:right w:w="80" w:type="dxa"/>
            </w:tcMar>
          </w:tcPr>
          <w:p w:rsidR="00C8751B" w:rsidRDefault="00C8751B">
            <w:pPr>
              <w:pBdr>
                <w:top w:val="nil"/>
                <w:left w:val="nil"/>
                <w:bottom w:val="nil"/>
                <w:right w:val="nil"/>
                <w:between w:val="nil"/>
              </w:pBdr>
              <w:rPr>
                <w:rFonts w:ascii="Arial" w:eastAsia="Arial" w:hAnsi="Arial" w:cs="Arial"/>
                <w:color w:val="000000"/>
                <w:sz w:val="6"/>
                <w:szCs w:val="6"/>
              </w:rPr>
            </w:pPr>
          </w:p>
          <w:p w:rsidR="00C8751B" w:rsidRDefault="00C8751B">
            <w:pPr>
              <w:pBdr>
                <w:top w:val="nil"/>
                <w:left w:val="nil"/>
                <w:bottom w:val="nil"/>
                <w:right w:val="nil"/>
                <w:between w:val="nil"/>
              </w:pBdr>
              <w:rPr>
                <w:rFonts w:ascii="Arial" w:eastAsia="Arial" w:hAnsi="Arial" w:cs="Arial"/>
                <w:color w:val="000000"/>
                <w:sz w:val="6"/>
                <w:szCs w:val="6"/>
              </w:rPr>
            </w:pPr>
          </w:p>
          <w:p w:rsidR="00C8751B" w:rsidRDefault="00C8751B">
            <w:pPr>
              <w:pBdr>
                <w:top w:val="nil"/>
                <w:left w:val="nil"/>
                <w:bottom w:val="nil"/>
                <w:right w:val="nil"/>
                <w:between w:val="nil"/>
              </w:pBdr>
              <w:ind w:left="1" w:hanging="1"/>
              <w:rPr>
                <w:rFonts w:ascii="Trebuchet MS" w:eastAsia="Trebuchet MS" w:hAnsi="Trebuchet MS" w:cs="Trebuchet MS"/>
                <w:color w:val="000000"/>
                <w:sz w:val="28"/>
                <w:szCs w:val="28"/>
              </w:rPr>
            </w:pPr>
          </w:p>
          <w:p w:rsidR="00C8751B" w:rsidRDefault="00E716D8">
            <w:pPr>
              <w:pBdr>
                <w:top w:val="nil"/>
                <w:left w:val="nil"/>
                <w:bottom w:val="nil"/>
                <w:right w:val="nil"/>
                <w:between w:val="nil"/>
              </w:pBdr>
              <w:ind w:left="1" w:hanging="1"/>
              <w:rPr>
                <w:rFonts w:ascii="Trebuchet MS" w:eastAsia="Trebuchet MS" w:hAnsi="Trebuchet MS" w:cs="Trebuchet MS"/>
                <w:color w:val="000000"/>
                <w:sz w:val="22"/>
                <w:szCs w:val="22"/>
              </w:rPr>
            </w:pPr>
            <w:r>
              <w:rPr>
                <w:rFonts w:ascii="Trebuchet MS" w:eastAsia="Trebuchet MS" w:hAnsi="Trebuchet MS" w:cs="Trebuchet MS"/>
                <w:b/>
                <w:noProof/>
                <w:color w:val="000000"/>
                <w:sz w:val="28"/>
                <w:szCs w:val="28"/>
                <w:lang w:val="pt-PT" w:eastAsia="pt-PT"/>
              </w:rPr>
              <w:drawing>
                <wp:inline distT="0" distB="0" distL="0" distR="0">
                  <wp:extent cx="1553211" cy="494666"/>
                  <wp:effectExtent l="0" t="0" r="0" b="0"/>
                  <wp:docPr id="1073741828" name="image1.png" descr="Description: EU flag-Crea EU EN"/>
                  <wp:cNvGraphicFramePr/>
                  <a:graphic xmlns:a="http://schemas.openxmlformats.org/drawingml/2006/main">
                    <a:graphicData uri="http://schemas.openxmlformats.org/drawingml/2006/picture">
                      <pic:pic xmlns:pic="http://schemas.openxmlformats.org/drawingml/2006/picture">
                        <pic:nvPicPr>
                          <pic:cNvPr id="0" name="image1.png" descr="Description: EU flag-Crea EU EN"/>
                          <pic:cNvPicPr preferRelativeResize="0"/>
                        </pic:nvPicPr>
                        <pic:blipFill>
                          <a:blip r:embed="rId8"/>
                          <a:srcRect/>
                          <a:stretch>
                            <a:fillRect/>
                          </a:stretch>
                        </pic:blipFill>
                        <pic:spPr>
                          <a:xfrm>
                            <a:off x="0" y="0"/>
                            <a:ext cx="1553211" cy="494666"/>
                          </a:xfrm>
                          <a:prstGeom prst="rect">
                            <a:avLst/>
                          </a:prstGeom>
                          <a:ln/>
                        </pic:spPr>
                      </pic:pic>
                    </a:graphicData>
                  </a:graphic>
                </wp:inline>
              </w:drawing>
            </w:r>
          </w:p>
        </w:tc>
        <w:tc>
          <w:tcPr>
            <w:tcW w:w="3656" w:type="dxa"/>
            <w:shd w:val="clear" w:color="auto" w:fill="auto"/>
            <w:tcMar>
              <w:top w:w="80" w:type="dxa"/>
              <w:left w:w="80" w:type="dxa"/>
              <w:bottom w:w="80" w:type="dxa"/>
              <w:right w:w="80" w:type="dxa"/>
            </w:tcMar>
          </w:tcPr>
          <w:p w:rsidR="00C8751B" w:rsidRDefault="00C8751B">
            <w:pPr>
              <w:pBdr>
                <w:top w:val="nil"/>
                <w:left w:val="nil"/>
                <w:bottom w:val="nil"/>
                <w:right w:val="nil"/>
                <w:between w:val="nil"/>
              </w:pBdr>
              <w:jc w:val="center"/>
              <w:rPr>
                <w:rFonts w:ascii="Trebuchet MS" w:eastAsia="Trebuchet MS" w:hAnsi="Trebuchet MS" w:cs="Trebuchet MS"/>
                <w:color w:val="000000"/>
                <w:sz w:val="20"/>
                <w:szCs w:val="20"/>
              </w:rPr>
            </w:pPr>
          </w:p>
          <w:p w:rsidR="00C8751B" w:rsidRDefault="00E716D8">
            <w:pPr>
              <w:pBdr>
                <w:top w:val="nil"/>
                <w:left w:val="nil"/>
                <w:bottom w:val="nil"/>
                <w:right w:val="nil"/>
                <w:between w:val="nil"/>
              </w:pBdr>
              <w:jc w:val="center"/>
              <w:rPr>
                <w:rFonts w:ascii="Arial" w:eastAsia="Arial" w:hAnsi="Arial" w:cs="Arial"/>
                <w:color w:val="FF0000"/>
                <w:u w:val="single"/>
              </w:rPr>
            </w:pPr>
            <w:r>
              <w:rPr>
                <w:rFonts w:ascii="Trebuchet MS" w:eastAsia="Trebuchet MS" w:hAnsi="Trebuchet MS" w:cs="Trebuchet MS"/>
                <w:noProof/>
                <w:color w:val="000000"/>
                <w:sz w:val="22"/>
                <w:szCs w:val="22"/>
                <w:lang w:val="pt-PT" w:eastAsia="pt-PT"/>
              </w:rPr>
              <w:drawing>
                <wp:inline distT="0" distB="0" distL="0" distR="0">
                  <wp:extent cx="2009775" cy="810895"/>
                  <wp:effectExtent l="0" t="0" r="0" b="0"/>
                  <wp:docPr id="107374183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2009775" cy="810895"/>
                          </a:xfrm>
                          <a:prstGeom prst="rect">
                            <a:avLst/>
                          </a:prstGeom>
                          <a:ln/>
                        </pic:spPr>
                      </pic:pic>
                    </a:graphicData>
                  </a:graphic>
                </wp:inline>
              </w:drawing>
            </w:r>
          </w:p>
          <w:p w:rsidR="00C8751B" w:rsidRDefault="00C8751B">
            <w:pPr>
              <w:pBdr>
                <w:top w:val="nil"/>
                <w:left w:val="nil"/>
                <w:bottom w:val="nil"/>
                <w:right w:val="nil"/>
                <w:between w:val="nil"/>
              </w:pBdr>
              <w:rPr>
                <w:rFonts w:ascii="Arial" w:eastAsia="Arial" w:hAnsi="Arial" w:cs="Arial"/>
                <w:color w:val="FF0000"/>
                <w:u w:val="single"/>
              </w:rPr>
            </w:pPr>
          </w:p>
          <w:p w:rsidR="00C8751B" w:rsidRPr="009B2A6C" w:rsidRDefault="00BF3D3D">
            <w:pPr>
              <w:pBdr>
                <w:top w:val="nil"/>
                <w:left w:val="nil"/>
                <w:bottom w:val="nil"/>
                <w:right w:val="nil"/>
                <w:between w:val="nil"/>
              </w:pBdr>
              <w:rPr>
                <w:rFonts w:ascii="Arial" w:eastAsia="Arial" w:hAnsi="Arial" w:cs="Arial"/>
                <w:color w:val="0D0D0D"/>
                <w:lang w:val="pt-PT"/>
              </w:rPr>
            </w:pPr>
            <w:r w:rsidRPr="009B2A6C">
              <w:rPr>
                <w:rFonts w:ascii="Arial" w:eastAsia="Arial" w:hAnsi="Arial" w:cs="Arial"/>
                <w:b/>
                <w:color w:val="0D0D0D"/>
                <w:lang w:val="pt-PT"/>
              </w:rPr>
              <w:t>COMUNICADO DE PRENSA</w:t>
            </w:r>
          </w:p>
          <w:p w:rsidR="00C8751B" w:rsidRPr="009B2A6C" w:rsidRDefault="00C8751B">
            <w:pPr>
              <w:pBdr>
                <w:top w:val="nil"/>
                <w:left w:val="nil"/>
                <w:bottom w:val="nil"/>
                <w:right w:val="nil"/>
                <w:between w:val="nil"/>
              </w:pBdr>
              <w:rPr>
                <w:rFonts w:ascii="Trebuchet MS" w:eastAsia="Trebuchet MS" w:hAnsi="Trebuchet MS" w:cs="Trebuchet MS"/>
                <w:color w:val="000000"/>
                <w:sz w:val="22"/>
                <w:szCs w:val="22"/>
                <w:lang w:val="pt-PT"/>
              </w:rPr>
            </w:pPr>
            <w:bookmarkStart w:id="0" w:name="_GoBack"/>
            <w:bookmarkEnd w:id="0"/>
          </w:p>
        </w:tc>
        <w:tc>
          <w:tcPr>
            <w:tcW w:w="2835" w:type="dxa"/>
            <w:shd w:val="clear" w:color="auto" w:fill="auto"/>
            <w:tcMar>
              <w:top w:w="80" w:type="dxa"/>
              <w:left w:w="80" w:type="dxa"/>
              <w:bottom w:w="80" w:type="dxa"/>
              <w:right w:w="80" w:type="dxa"/>
            </w:tcMar>
          </w:tcPr>
          <w:p w:rsidR="00C8751B" w:rsidRDefault="00E716D8">
            <w:pPr>
              <w:pBdr>
                <w:top w:val="nil"/>
                <w:left w:val="nil"/>
                <w:bottom w:val="nil"/>
                <w:right w:val="nil"/>
                <w:between w:val="nil"/>
              </w:pBdr>
              <w:jc w:val="right"/>
              <w:rPr>
                <w:rFonts w:ascii="Trebuchet MS" w:eastAsia="Trebuchet MS" w:hAnsi="Trebuchet MS" w:cs="Trebuchet MS"/>
                <w:color w:val="000000"/>
                <w:sz w:val="22"/>
                <w:szCs w:val="22"/>
              </w:rPr>
            </w:pPr>
            <w:r>
              <w:rPr>
                <w:rFonts w:ascii="Arial" w:eastAsia="Arial" w:hAnsi="Arial" w:cs="Arial"/>
                <w:b/>
                <w:noProof/>
                <w:color w:val="000000"/>
                <w:sz w:val="20"/>
                <w:szCs w:val="20"/>
                <w:lang w:val="pt-PT" w:eastAsia="pt-PT"/>
              </w:rPr>
              <w:drawing>
                <wp:inline distT="0" distB="0" distL="0" distR="0">
                  <wp:extent cx="734060" cy="1189990"/>
                  <wp:effectExtent l="0" t="0" r="0" b="0"/>
                  <wp:docPr id="1073741829" name="image2.jpg" descr="image3.jpg"/>
                  <wp:cNvGraphicFramePr/>
                  <a:graphic xmlns:a="http://schemas.openxmlformats.org/drawingml/2006/main">
                    <a:graphicData uri="http://schemas.openxmlformats.org/drawingml/2006/picture">
                      <pic:pic xmlns:pic="http://schemas.openxmlformats.org/drawingml/2006/picture">
                        <pic:nvPicPr>
                          <pic:cNvPr id="0" name="image2.jpg" descr="image3.jpg"/>
                          <pic:cNvPicPr preferRelativeResize="0"/>
                        </pic:nvPicPr>
                        <pic:blipFill>
                          <a:blip r:embed="rId10"/>
                          <a:srcRect/>
                          <a:stretch>
                            <a:fillRect/>
                          </a:stretch>
                        </pic:blipFill>
                        <pic:spPr>
                          <a:xfrm>
                            <a:off x="0" y="0"/>
                            <a:ext cx="734060" cy="1189990"/>
                          </a:xfrm>
                          <a:prstGeom prst="rect">
                            <a:avLst/>
                          </a:prstGeom>
                          <a:ln/>
                        </pic:spPr>
                      </pic:pic>
                    </a:graphicData>
                  </a:graphic>
                </wp:inline>
              </w:drawing>
            </w:r>
          </w:p>
        </w:tc>
      </w:tr>
    </w:tbl>
    <w:p w:rsidR="00C8751B" w:rsidRDefault="00C8751B">
      <w:pPr>
        <w:widowControl w:val="0"/>
        <w:pBdr>
          <w:top w:val="nil"/>
          <w:left w:val="nil"/>
          <w:bottom w:val="nil"/>
          <w:right w:val="nil"/>
          <w:between w:val="nil"/>
        </w:pBdr>
        <w:ind w:left="18" w:hanging="18"/>
        <w:rPr>
          <w:rFonts w:ascii="Arial" w:eastAsia="Arial" w:hAnsi="Arial" w:cs="Arial"/>
          <w:color w:val="000000"/>
          <w:sz w:val="22"/>
          <w:szCs w:val="22"/>
        </w:rPr>
      </w:pPr>
    </w:p>
    <w:p w:rsidR="00BF3D3D" w:rsidRDefault="00BF3D3D" w:rsidP="0030565E">
      <w:pPr>
        <w:pBdr>
          <w:top w:val="nil"/>
          <w:left w:val="nil"/>
          <w:bottom w:val="nil"/>
          <w:right w:val="nil"/>
          <w:between w:val="nil"/>
        </w:pBdr>
        <w:jc w:val="center"/>
        <w:rPr>
          <w:rFonts w:ascii="Arial" w:eastAsia="Arial" w:hAnsi="Arial" w:cs="Arial"/>
          <w:b/>
          <w:color w:val="0D0D0D"/>
          <w:lang w:val="pt-PT"/>
        </w:rPr>
      </w:pPr>
      <w:r w:rsidRPr="00BF3D3D">
        <w:rPr>
          <w:rFonts w:ascii="Arial" w:eastAsia="Arial" w:hAnsi="Arial" w:cs="Arial"/>
          <w:b/>
          <w:color w:val="0D0D0D"/>
          <w:lang w:val="pt-PT"/>
        </w:rPr>
        <w:t>PROGRAMA DE LOS 7 MÁS AMENAZADOS 2021</w:t>
      </w:r>
    </w:p>
    <w:p w:rsidR="0030565E" w:rsidRPr="0030565E" w:rsidRDefault="0030565E">
      <w:pPr>
        <w:pBdr>
          <w:top w:val="nil"/>
          <w:left w:val="nil"/>
          <w:bottom w:val="nil"/>
          <w:right w:val="nil"/>
          <w:between w:val="nil"/>
        </w:pBdr>
        <w:jc w:val="both"/>
        <w:rPr>
          <w:rFonts w:ascii="Arial" w:eastAsia="Arial" w:hAnsi="Arial" w:cs="Arial"/>
          <w:b/>
          <w:color w:val="0D0D0D"/>
          <w:lang w:val="pt-PT"/>
        </w:rPr>
      </w:pPr>
    </w:p>
    <w:p w:rsidR="00BF3D3D" w:rsidRDefault="00E716D8" w:rsidP="0030565E">
      <w:pPr>
        <w:pBdr>
          <w:top w:val="nil"/>
          <w:left w:val="nil"/>
          <w:bottom w:val="nil"/>
          <w:right w:val="nil"/>
          <w:between w:val="nil"/>
        </w:pBdr>
        <w:spacing w:line="360" w:lineRule="auto"/>
        <w:jc w:val="center"/>
        <w:rPr>
          <w:rFonts w:ascii="Arial" w:eastAsia="Arial" w:hAnsi="Arial" w:cs="Arial"/>
          <w:b/>
          <w:color w:val="0D0D0D"/>
          <w:lang w:val="pt-PT"/>
        </w:rPr>
      </w:pPr>
      <w:r w:rsidRPr="00BF3D3D">
        <w:rPr>
          <w:rFonts w:ascii="Arial" w:eastAsia="Arial" w:hAnsi="Arial" w:cs="Arial"/>
          <w:b/>
          <w:color w:val="0D0D0D"/>
          <w:lang w:val="pt-PT"/>
        </w:rPr>
        <w:t xml:space="preserve">La ermita rupestre de San Juan de Socueva en Cantabria seleccionada </w:t>
      </w:r>
    </w:p>
    <w:p w:rsidR="00C8751B" w:rsidRPr="00BF3D3D" w:rsidRDefault="00E716D8" w:rsidP="0030565E">
      <w:pPr>
        <w:pBdr>
          <w:top w:val="nil"/>
          <w:left w:val="nil"/>
          <w:bottom w:val="nil"/>
          <w:right w:val="nil"/>
          <w:between w:val="nil"/>
        </w:pBdr>
        <w:spacing w:line="360" w:lineRule="auto"/>
        <w:jc w:val="center"/>
        <w:rPr>
          <w:rFonts w:ascii="Arial" w:eastAsia="Arial" w:hAnsi="Arial" w:cs="Arial"/>
          <w:b/>
          <w:color w:val="0D0D0D"/>
          <w:lang w:val="pt-PT"/>
        </w:rPr>
      </w:pPr>
      <w:r w:rsidRPr="00BF3D3D">
        <w:rPr>
          <w:rFonts w:ascii="Arial" w:eastAsia="Arial" w:hAnsi="Arial" w:cs="Arial"/>
          <w:b/>
          <w:color w:val="0D0D0D"/>
          <w:lang w:val="pt-PT"/>
        </w:rPr>
        <w:t xml:space="preserve">entro los 12 sitios patrimoniales más amenazados de Europa </w:t>
      </w:r>
    </w:p>
    <w:p w:rsidR="00C8751B" w:rsidRPr="0030565E" w:rsidRDefault="00C8751B">
      <w:pPr>
        <w:pBdr>
          <w:top w:val="nil"/>
          <w:left w:val="nil"/>
          <w:bottom w:val="nil"/>
          <w:right w:val="nil"/>
          <w:between w:val="nil"/>
        </w:pBdr>
        <w:jc w:val="both"/>
        <w:rPr>
          <w:rFonts w:ascii="Arial" w:eastAsia="Arial" w:hAnsi="Arial" w:cs="Arial"/>
          <w:b/>
          <w:color w:val="0D0D0D"/>
          <w:sz w:val="20"/>
          <w:szCs w:val="20"/>
          <w:lang w:val="pt-PT"/>
        </w:rPr>
      </w:pPr>
    </w:p>
    <w:p w:rsidR="00C8751B" w:rsidRPr="0030565E" w:rsidRDefault="00E716D8">
      <w:pPr>
        <w:pBdr>
          <w:top w:val="nil"/>
          <w:left w:val="nil"/>
          <w:bottom w:val="nil"/>
          <w:right w:val="nil"/>
          <w:between w:val="nil"/>
        </w:pBdr>
        <w:jc w:val="both"/>
        <w:rPr>
          <w:rFonts w:ascii="Arial" w:eastAsia="Arial" w:hAnsi="Arial" w:cs="Arial"/>
          <w:i/>
          <w:color w:val="0D0D0D"/>
          <w:sz w:val="20"/>
          <w:szCs w:val="20"/>
          <w:lang w:val="pt-PT"/>
        </w:rPr>
      </w:pPr>
      <w:r w:rsidRPr="0030565E">
        <w:rPr>
          <w:rFonts w:ascii="Arial" w:eastAsia="Arial" w:hAnsi="Arial" w:cs="Arial"/>
          <w:i/>
          <w:color w:val="0D0D0D"/>
          <w:sz w:val="20"/>
          <w:szCs w:val="20"/>
          <w:lang w:val="pt-PT"/>
        </w:rPr>
        <w:t xml:space="preserve">La Haya / Luxemburgo, 10 diciembre 2020 </w:t>
      </w:r>
    </w:p>
    <w:p w:rsidR="00C8751B" w:rsidRPr="0030565E" w:rsidRDefault="00C8751B">
      <w:pPr>
        <w:pBdr>
          <w:top w:val="nil"/>
          <w:left w:val="nil"/>
          <w:bottom w:val="nil"/>
          <w:right w:val="nil"/>
          <w:between w:val="nil"/>
        </w:pBdr>
        <w:jc w:val="both"/>
        <w:rPr>
          <w:rFonts w:ascii="Arial" w:eastAsia="Arial" w:hAnsi="Arial" w:cs="Arial"/>
          <w:color w:val="0D0D0D"/>
          <w:sz w:val="20"/>
          <w:szCs w:val="20"/>
          <w:lang w:val="pt-PT"/>
        </w:rPr>
      </w:pPr>
    </w:p>
    <w:p w:rsidR="00C8751B" w:rsidRPr="0030565E" w:rsidRDefault="00E716D8">
      <w:pPr>
        <w:pBdr>
          <w:top w:val="nil"/>
          <w:left w:val="nil"/>
          <w:bottom w:val="nil"/>
          <w:right w:val="nil"/>
          <w:between w:val="nil"/>
        </w:pBdr>
        <w:jc w:val="both"/>
        <w:rPr>
          <w:rFonts w:ascii="Arial" w:eastAsia="Arial" w:hAnsi="Arial" w:cs="Arial"/>
          <w:b/>
          <w:color w:val="0D0D0D"/>
          <w:sz w:val="20"/>
          <w:szCs w:val="20"/>
          <w:lang w:val="pt-PT"/>
        </w:rPr>
      </w:pPr>
      <w:r w:rsidRPr="0030565E">
        <w:rPr>
          <w:rFonts w:ascii="Arial" w:eastAsia="Arial" w:hAnsi="Arial" w:cs="Arial"/>
          <w:b/>
          <w:color w:val="0D0D0D"/>
          <w:sz w:val="20"/>
          <w:szCs w:val="20"/>
          <w:lang w:val="pt-PT"/>
        </w:rPr>
        <w:t>Europa Nostra</w:t>
      </w:r>
      <w:r w:rsidRPr="0030565E">
        <w:rPr>
          <w:rFonts w:ascii="Arial" w:eastAsia="Arial" w:hAnsi="Arial" w:cs="Arial"/>
          <w:color w:val="0D0D0D"/>
          <w:sz w:val="20"/>
          <w:szCs w:val="20"/>
          <w:lang w:val="pt-PT"/>
        </w:rPr>
        <w:t xml:space="preserve"> - la voz europea de la sociedad civil comprometida con el patrimonio cultural y natural - y su organización asociada, el Instituto del Banco Europeo de Inversiones, han anunciado hoy </w:t>
      </w:r>
      <w:r w:rsidRPr="0030565E">
        <w:rPr>
          <w:rFonts w:ascii="Arial" w:eastAsia="Arial" w:hAnsi="Arial" w:cs="Arial"/>
          <w:b/>
          <w:color w:val="0D0D0D"/>
          <w:sz w:val="20"/>
          <w:szCs w:val="20"/>
          <w:lang w:val="pt-PT"/>
        </w:rPr>
        <w:t xml:space="preserve">los 12 sitios patrimoniales más amenazados de Europa pre-seleccionados para el programa de los 7 más amenazados 2021: </w:t>
      </w:r>
    </w:p>
    <w:p w:rsidR="00C8751B" w:rsidRPr="0030565E" w:rsidRDefault="00C8751B">
      <w:pPr>
        <w:pBdr>
          <w:top w:val="nil"/>
          <w:left w:val="nil"/>
          <w:bottom w:val="nil"/>
          <w:right w:val="nil"/>
          <w:between w:val="nil"/>
        </w:pBdr>
        <w:jc w:val="both"/>
        <w:rPr>
          <w:rFonts w:ascii="Arial" w:eastAsia="Arial" w:hAnsi="Arial" w:cs="Arial"/>
          <w:color w:val="0D0D0D"/>
          <w:sz w:val="20"/>
          <w:szCs w:val="20"/>
          <w:lang w:val="pt-PT"/>
        </w:rPr>
      </w:pPr>
    </w:p>
    <w:p w:rsidR="00C8751B" w:rsidRDefault="000F3C56" w:rsidP="0030565E">
      <w:pPr>
        <w:numPr>
          <w:ilvl w:val="0"/>
          <w:numId w:val="2"/>
        </w:numPr>
        <w:pBdr>
          <w:top w:val="nil"/>
          <w:left w:val="nil"/>
          <w:bottom w:val="nil"/>
          <w:right w:val="nil"/>
          <w:between w:val="nil"/>
        </w:pBdr>
        <w:ind w:left="709" w:hanging="296"/>
        <w:jc w:val="both"/>
        <w:rPr>
          <w:rFonts w:ascii="Arial" w:eastAsia="Arial" w:hAnsi="Arial" w:cs="Arial"/>
          <w:b/>
          <w:color w:val="002060"/>
          <w:sz w:val="20"/>
          <w:szCs w:val="20"/>
        </w:rPr>
      </w:pPr>
      <w:hyperlink r:id="rId11">
        <w:r w:rsidR="00E716D8">
          <w:rPr>
            <w:rFonts w:ascii="Arial" w:eastAsia="Arial" w:hAnsi="Arial" w:cs="Arial"/>
            <w:b/>
            <w:color w:val="002060"/>
            <w:sz w:val="20"/>
            <w:szCs w:val="20"/>
            <w:u w:val="single"/>
          </w:rPr>
          <w:t xml:space="preserve">San Juan de </w:t>
        </w:r>
        <w:proofErr w:type="spellStart"/>
        <w:r w:rsidR="00E716D8">
          <w:rPr>
            <w:rFonts w:ascii="Arial" w:eastAsia="Arial" w:hAnsi="Arial" w:cs="Arial"/>
            <w:b/>
            <w:color w:val="002060"/>
            <w:sz w:val="20"/>
            <w:szCs w:val="20"/>
            <w:u w:val="single"/>
          </w:rPr>
          <w:t>Socueva</w:t>
        </w:r>
        <w:proofErr w:type="spellEnd"/>
        <w:r w:rsidR="00E716D8">
          <w:rPr>
            <w:rFonts w:ascii="Arial" w:eastAsia="Arial" w:hAnsi="Arial" w:cs="Arial"/>
            <w:b/>
            <w:color w:val="002060"/>
            <w:sz w:val="20"/>
            <w:szCs w:val="20"/>
            <w:u w:val="single"/>
          </w:rPr>
          <w:t xml:space="preserve"> Chapel and Hermitage, Cantabria, SPAIN</w:t>
        </w:r>
      </w:hyperlink>
    </w:p>
    <w:p w:rsidR="00C8751B" w:rsidRDefault="000F3C56" w:rsidP="0030565E">
      <w:pPr>
        <w:numPr>
          <w:ilvl w:val="0"/>
          <w:numId w:val="2"/>
        </w:numPr>
        <w:pBdr>
          <w:top w:val="nil"/>
          <w:left w:val="nil"/>
          <w:bottom w:val="nil"/>
          <w:right w:val="nil"/>
          <w:between w:val="nil"/>
        </w:pBdr>
        <w:ind w:left="709" w:hanging="296"/>
        <w:jc w:val="both"/>
        <w:rPr>
          <w:rFonts w:ascii="Arial" w:eastAsia="Arial" w:hAnsi="Arial" w:cs="Arial"/>
          <w:color w:val="002060"/>
          <w:sz w:val="20"/>
          <w:szCs w:val="20"/>
        </w:rPr>
      </w:pPr>
      <w:hyperlink r:id="rId12">
        <w:proofErr w:type="spellStart"/>
        <w:r w:rsidR="00E716D8">
          <w:rPr>
            <w:rFonts w:ascii="Arial" w:eastAsia="Arial" w:hAnsi="Arial" w:cs="Arial"/>
            <w:color w:val="002060"/>
            <w:sz w:val="20"/>
            <w:szCs w:val="20"/>
            <w:u w:val="single"/>
          </w:rPr>
          <w:t>Achensee</w:t>
        </w:r>
        <w:proofErr w:type="spellEnd"/>
        <w:r w:rsidR="00E716D8">
          <w:rPr>
            <w:rFonts w:ascii="Arial" w:eastAsia="Arial" w:hAnsi="Arial" w:cs="Arial"/>
            <w:color w:val="002060"/>
            <w:sz w:val="20"/>
            <w:szCs w:val="20"/>
            <w:u w:val="single"/>
          </w:rPr>
          <w:t xml:space="preserve"> Steam Cog Railway, Tyrol, AUSTRIA</w:t>
        </w:r>
      </w:hyperlink>
    </w:p>
    <w:p w:rsidR="00C8751B" w:rsidRDefault="000F3C56" w:rsidP="0030565E">
      <w:pPr>
        <w:numPr>
          <w:ilvl w:val="0"/>
          <w:numId w:val="2"/>
        </w:numPr>
        <w:pBdr>
          <w:top w:val="nil"/>
          <w:left w:val="nil"/>
          <w:bottom w:val="nil"/>
          <w:right w:val="nil"/>
          <w:between w:val="nil"/>
        </w:pBdr>
        <w:ind w:left="709" w:hanging="296"/>
        <w:jc w:val="both"/>
        <w:rPr>
          <w:rFonts w:ascii="Arial" w:eastAsia="Arial" w:hAnsi="Arial" w:cs="Arial"/>
          <w:color w:val="002060"/>
          <w:sz w:val="20"/>
          <w:szCs w:val="20"/>
        </w:rPr>
      </w:pPr>
      <w:hyperlink r:id="rId13">
        <w:r w:rsidR="00E716D8">
          <w:rPr>
            <w:rFonts w:ascii="Arial" w:eastAsia="Arial" w:hAnsi="Arial" w:cs="Arial"/>
            <w:color w:val="002060"/>
            <w:sz w:val="20"/>
            <w:szCs w:val="20"/>
            <w:u w:val="single"/>
          </w:rPr>
          <w:t>Modern Theatre, Sofia, BULGARIA</w:t>
        </w:r>
      </w:hyperlink>
    </w:p>
    <w:p w:rsidR="00C8751B" w:rsidRDefault="000F3C56" w:rsidP="0030565E">
      <w:pPr>
        <w:numPr>
          <w:ilvl w:val="0"/>
          <w:numId w:val="2"/>
        </w:numPr>
        <w:pBdr>
          <w:top w:val="nil"/>
          <w:left w:val="nil"/>
          <w:bottom w:val="nil"/>
          <w:right w:val="nil"/>
          <w:between w:val="nil"/>
        </w:pBdr>
        <w:ind w:left="709" w:hanging="296"/>
        <w:jc w:val="both"/>
        <w:rPr>
          <w:rFonts w:ascii="Arial" w:eastAsia="Arial" w:hAnsi="Arial" w:cs="Arial"/>
          <w:color w:val="002060"/>
          <w:sz w:val="20"/>
          <w:szCs w:val="20"/>
        </w:rPr>
      </w:pPr>
      <w:hyperlink r:id="rId14">
        <w:r w:rsidR="00E716D8">
          <w:rPr>
            <w:rFonts w:ascii="Arial" w:eastAsia="Arial" w:hAnsi="Arial" w:cs="Arial"/>
            <w:color w:val="002060"/>
            <w:sz w:val="20"/>
            <w:szCs w:val="20"/>
            <w:u w:val="single"/>
          </w:rPr>
          <w:t xml:space="preserve">Cemetery Complex of </w:t>
        </w:r>
        <w:proofErr w:type="spellStart"/>
        <w:r w:rsidR="00E716D8">
          <w:rPr>
            <w:rFonts w:ascii="Arial" w:eastAsia="Arial" w:hAnsi="Arial" w:cs="Arial"/>
            <w:color w:val="002060"/>
            <w:sz w:val="20"/>
            <w:szCs w:val="20"/>
            <w:u w:val="single"/>
          </w:rPr>
          <w:t>Mirogoj</w:t>
        </w:r>
        <w:proofErr w:type="spellEnd"/>
        <w:r w:rsidR="00E716D8">
          <w:rPr>
            <w:rFonts w:ascii="Arial" w:eastAsia="Arial" w:hAnsi="Arial" w:cs="Arial"/>
            <w:color w:val="002060"/>
            <w:sz w:val="20"/>
            <w:szCs w:val="20"/>
            <w:u w:val="single"/>
          </w:rPr>
          <w:t>, Zagreb, CROATIA</w:t>
        </w:r>
      </w:hyperlink>
    </w:p>
    <w:p w:rsidR="00C8751B" w:rsidRDefault="000F3C56" w:rsidP="0030565E">
      <w:pPr>
        <w:numPr>
          <w:ilvl w:val="0"/>
          <w:numId w:val="1"/>
        </w:numPr>
        <w:pBdr>
          <w:top w:val="nil"/>
          <w:left w:val="nil"/>
          <w:bottom w:val="nil"/>
          <w:right w:val="nil"/>
          <w:between w:val="nil"/>
        </w:pBdr>
        <w:ind w:left="709" w:hanging="296"/>
        <w:jc w:val="both"/>
        <w:rPr>
          <w:rFonts w:ascii="Arial" w:eastAsia="Arial" w:hAnsi="Arial" w:cs="Arial"/>
          <w:color w:val="002060"/>
          <w:sz w:val="20"/>
          <w:szCs w:val="20"/>
        </w:rPr>
      </w:pPr>
      <w:hyperlink r:id="rId15">
        <w:r w:rsidR="00E716D8">
          <w:rPr>
            <w:rFonts w:ascii="Arial" w:eastAsia="Arial" w:hAnsi="Arial" w:cs="Arial"/>
            <w:color w:val="002060"/>
            <w:sz w:val="20"/>
            <w:szCs w:val="20"/>
            <w:u w:val="single"/>
          </w:rPr>
          <w:t xml:space="preserve">Church of Saint-Denis, </w:t>
        </w:r>
        <w:proofErr w:type="spellStart"/>
        <w:r w:rsidR="00E716D8">
          <w:rPr>
            <w:rFonts w:ascii="Arial" w:eastAsia="Arial" w:hAnsi="Arial" w:cs="Arial"/>
            <w:color w:val="002060"/>
            <w:sz w:val="20"/>
            <w:szCs w:val="20"/>
            <w:u w:val="single"/>
          </w:rPr>
          <w:t>Hauts</w:t>
        </w:r>
        <w:proofErr w:type="spellEnd"/>
        <w:r w:rsidR="00E716D8">
          <w:rPr>
            <w:rFonts w:ascii="Arial" w:eastAsia="Arial" w:hAnsi="Arial" w:cs="Arial"/>
            <w:color w:val="002060"/>
            <w:sz w:val="20"/>
            <w:szCs w:val="20"/>
            <w:u w:val="single"/>
          </w:rPr>
          <w:t>-de-France, FRANCE</w:t>
        </w:r>
      </w:hyperlink>
    </w:p>
    <w:p w:rsidR="00C8751B" w:rsidRDefault="000F3C56" w:rsidP="0030565E">
      <w:pPr>
        <w:numPr>
          <w:ilvl w:val="0"/>
          <w:numId w:val="1"/>
        </w:numPr>
        <w:pBdr>
          <w:top w:val="nil"/>
          <w:left w:val="nil"/>
          <w:bottom w:val="nil"/>
          <w:right w:val="nil"/>
          <w:between w:val="nil"/>
        </w:pBdr>
        <w:ind w:left="709" w:hanging="296"/>
        <w:jc w:val="both"/>
        <w:rPr>
          <w:rFonts w:ascii="Arial" w:eastAsia="Arial" w:hAnsi="Arial" w:cs="Arial"/>
          <w:color w:val="002060"/>
          <w:sz w:val="20"/>
          <w:szCs w:val="20"/>
        </w:rPr>
      </w:pPr>
      <w:hyperlink r:id="rId16">
        <w:proofErr w:type="spellStart"/>
        <w:r w:rsidR="00E716D8">
          <w:rPr>
            <w:rFonts w:ascii="Arial" w:eastAsia="Arial" w:hAnsi="Arial" w:cs="Arial"/>
            <w:color w:val="002060"/>
            <w:sz w:val="20"/>
            <w:szCs w:val="20"/>
            <w:u w:val="single"/>
          </w:rPr>
          <w:t>Narikala</w:t>
        </w:r>
        <w:proofErr w:type="spellEnd"/>
        <w:r w:rsidR="00E716D8">
          <w:rPr>
            <w:rFonts w:ascii="Arial" w:eastAsia="Arial" w:hAnsi="Arial" w:cs="Arial"/>
            <w:color w:val="002060"/>
            <w:sz w:val="20"/>
            <w:szCs w:val="20"/>
            <w:u w:val="single"/>
          </w:rPr>
          <w:t xml:space="preserve"> Fortress, Tbilisi, GEORGIA</w:t>
        </w:r>
      </w:hyperlink>
    </w:p>
    <w:p w:rsidR="009B2A6C" w:rsidRPr="00375796" w:rsidRDefault="009B2A6C" w:rsidP="009B2A6C">
      <w:pPr>
        <w:numPr>
          <w:ilvl w:val="0"/>
          <w:numId w:val="4"/>
        </w:numPr>
        <w:suppressAutoHyphens/>
        <w:jc w:val="both"/>
        <w:rPr>
          <w:rStyle w:val="Hyperlink"/>
          <w:rFonts w:ascii="Arial" w:hAnsi="Arial" w:cs="Arial"/>
          <w:color w:val="002060"/>
          <w:sz w:val="20"/>
          <w:szCs w:val="20"/>
          <w:lang w:val="en" w:eastAsia="ar-SA"/>
        </w:rPr>
      </w:pPr>
      <w:r w:rsidRPr="00375796">
        <w:rPr>
          <w:rFonts w:ascii="Arial" w:hAnsi="Arial" w:cs="Arial"/>
          <w:color w:val="002060"/>
          <w:sz w:val="20"/>
          <w:szCs w:val="20"/>
          <w:lang w:val="en"/>
        </w:rPr>
        <w:fldChar w:fldCharType="begin"/>
      </w:r>
      <w:r w:rsidRPr="00375796">
        <w:rPr>
          <w:rFonts w:ascii="Arial" w:hAnsi="Arial" w:cs="Arial"/>
          <w:color w:val="002060"/>
          <w:sz w:val="20"/>
          <w:szCs w:val="20"/>
          <w:lang w:val="en"/>
        </w:rPr>
        <w:instrText xml:space="preserve"> HYPERLINK "http://7mostendangered.eu/sites/green-space-system-cologne-germany/" </w:instrText>
      </w:r>
      <w:r w:rsidRPr="00375796">
        <w:rPr>
          <w:rFonts w:ascii="Arial" w:hAnsi="Arial" w:cs="Arial"/>
          <w:color w:val="002060"/>
          <w:sz w:val="20"/>
          <w:szCs w:val="20"/>
          <w:lang w:val="en"/>
        </w:rPr>
        <w:fldChar w:fldCharType="separate"/>
      </w:r>
      <w:r w:rsidRPr="00375796">
        <w:rPr>
          <w:rStyle w:val="Hyperlink"/>
          <w:rFonts w:ascii="Arial" w:hAnsi="Arial" w:cs="Arial"/>
          <w:color w:val="002060"/>
          <w:sz w:val="20"/>
          <w:szCs w:val="20"/>
          <w:lang w:val="en" w:eastAsia="ar-SA"/>
        </w:rPr>
        <w:t>Green Space System, Cologne, GERMANY</w:t>
      </w:r>
    </w:p>
    <w:p w:rsidR="00C8751B" w:rsidRDefault="009B2A6C" w:rsidP="009B2A6C">
      <w:pPr>
        <w:pStyle w:val="ListParagraph"/>
        <w:numPr>
          <w:ilvl w:val="0"/>
          <w:numId w:val="4"/>
        </w:numPr>
        <w:rPr>
          <w:rFonts w:ascii="Arial" w:eastAsia="Arial" w:hAnsi="Arial" w:cs="Arial"/>
          <w:color w:val="002060"/>
          <w:sz w:val="20"/>
          <w:szCs w:val="20"/>
        </w:rPr>
      </w:pPr>
      <w:r w:rsidRPr="00375796">
        <w:rPr>
          <w:rFonts w:ascii="Arial" w:hAnsi="Arial" w:cs="Arial"/>
          <w:color w:val="002060"/>
          <w:sz w:val="20"/>
          <w:szCs w:val="20"/>
          <w:lang w:val="en"/>
        </w:rPr>
        <w:fldChar w:fldCharType="end"/>
      </w:r>
      <w:hyperlink r:id="rId17">
        <w:r w:rsidR="00E716D8">
          <w:rPr>
            <w:rFonts w:ascii="Arial" w:eastAsia="Arial" w:hAnsi="Arial" w:cs="Arial"/>
            <w:color w:val="002060"/>
            <w:sz w:val="20"/>
            <w:szCs w:val="20"/>
            <w:u w:val="single"/>
          </w:rPr>
          <w:t>Five Southern Aegean Islands, GREECE</w:t>
        </w:r>
      </w:hyperlink>
    </w:p>
    <w:p w:rsidR="00C8751B" w:rsidRDefault="000F3C56" w:rsidP="0030565E">
      <w:pPr>
        <w:numPr>
          <w:ilvl w:val="0"/>
          <w:numId w:val="1"/>
        </w:numPr>
        <w:pBdr>
          <w:top w:val="nil"/>
          <w:left w:val="nil"/>
          <w:bottom w:val="nil"/>
          <w:right w:val="nil"/>
          <w:between w:val="nil"/>
        </w:pBdr>
        <w:ind w:left="709" w:hanging="296"/>
        <w:jc w:val="both"/>
        <w:rPr>
          <w:rFonts w:ascii="Arial" w:eastAsia="Arial" w:hAnsi="Arial" w:cs="Arial"/>
          <w:color w:val="002060"/>
          <w:sz w:val="20"/>
          <w:szCs w:val="20"/>
        </w:rPr>
      </w:pPr>
      <w:hyperlink r:id="rId18">
        <w:r w:rsidR="00E716D8">
          <w:rPr>
            <w:rFonts w:ascii="Arial" w:eastAsia="Arial" w:hAnsi="Arial" w:cs="Arial"/>
            <w:color w:val="002060"/>
            <w:sz w:val="20"/>
            <w:szCs w:val="20"/>
            <w:u w:val="single"/>
          </w:rPr>
          <w:t xml:space="preserve">The </w:t>
        </w:r>
        <w:proofErr w:type="spellStart"/>
        <w:r w:rsidR="00E716D8">
          <w:rPr>
            <w:rFonts w:ascii="Arial" w:eastAsia="Arial" w:hAnsi="Arial" w:cs="Arial"/>
            <w:color w:val="002060"/>
            <w:sz w:val="20"/>
            <w:szCs w:val="20"/>
            <w:u w:val="single"/>
          </w:rPr>
          <w:t>Giusti</w:t>
        </w:r>
        <w:proofErr w:type="spellEnd"/>
        <w:r w:rsidR="00E716D8">
          <w:rPr>
            <w:rFonts w:ascii="Arial" w:eastAsia="Arial" w:hAnsi="Arial" w:cs="Arial"/>
            <w:color w:val="002060"/>
            <w:sz w:val="20"/>
            <w:szCs w:val="20"/>
            <w:u w:val="single"/>
          </w:rPr>
          <w:t xml:space="preserve"> Garden, Verona, ITALY</w:t>
        </w:r>
      </w:hyperlink>
    </w:p>
    <w:p w:rsidR="00C8751B" w:rsidRDefault="000F3C56" w:rsidP="0030565E">
      <w:pPr>
        <w:numPr>
          <w:ilvl w:val="0"/>
          <w:numId w:val="1"/>
        </w:numPr>
        <w:pBdr>
          <w:top w:val="nil"/>
          <w:left w:val="nil"/>
          <w:bottom w:val="nil"/>
          <w:right w:val="nil"/>
          <w:between w:val="nil"/>
        </w:pBdr>
        <w:ind w:left="709" w:hanging="296"/>
        <w:jc w:val="both"/>
        <w:rPr>
          <w:rFonts w:ascii="Arial" w:eastAsia="Arial" w:hAnsi="Arial" w:cs="Arial"/>
          <w:color w:val="002060"/>
          <w:sz w:val="20"/>
          <w:szCs w:val="20"/>
        </w:rPr>
      </w:pPr>
      <w:hyperlink r:id="rId19">
        <w:r w:rsidR="00E716D8">
          <w:rPr>
            <w:rFonts w:ascii="Arial" w:eastAsia="Arial" w:hAnsi="Arial" w:cs="Arial"/>
            <w:color w:val="002060"/>
            <w:sz w:val="20"/>
            <w:szCs w:val="20"/>
            <w:u w:val="single"/>
          </w:rPr>
          <w:t xml:space="preserve">The Ca’ </w:t>
        </w:r>
        <w:proofErr w:type="spellStart"/>
        <w:r w:rsidR="00E716D8">
          <w:rPr>
            <w:rFonts w:ascii="Arial" w:eastAsia="Arial" w:hAnsi="Arial" w:cs="Arial"/>
            <w:color w:val="002060"/>
            <w:sz w:val="20"/>
            <w:szCs w:val="20"/>
            <w:u w:val="single"/>
          </w:rPr>
          <w:t>Zenobio</w:t>
        </w:r>
        <w:proofErr w:type="spellEnd"/>
        <w:r w:rsidR="00E716D8">
          <w:rPr>
            <w:rFonts w:ascii="Arial" w:eastAsia="Arial" w:hAnsi="Arial" w:cs="Arial"/>
            <w:color w:val="002060"/>
            <w:sz w:val="20"/>
            <w:szCs w:val="20"/>
            <w:u w:val="single"/>
          </w:rPr>
          <w:t xml:space="preserve"> Palace, Venice, ITALY</w:t>
        </w:r>
      </w:hyperlink>
    </w:p>
    <w:p w:rsidR="00C8751B" w:rsidRDefault="000F3C56" w:rsidP="0030565E">
      <w:pPr>
        <w:numPr>
          <w:ilvl w:val="0"/>
          <w:numId w:val="1"/>
        </w:numPr>
        <w:pBdr>
          <w:top w:val="nil"/>
          <w:left w:val="nil"/>
          <w:bottom w:val="nil"/>
          <w:right w:val="nil"/>
          <w:between w:val="nil"/>
        </w:pBdr>
        <w:ind w:left="709" w:hanging="296"/>
        <w:jc w:val="both"/>
        <w:rPr>
          <w:rFonts w:ascii="Arial" w:eastAsia="Arial" w:hAnsi="Arial" w:cs="Arial"/>
          <w:color w:val="002060"/>
          <w:sz w:val="20"/>
          <w:szCs w:val="20"/>
        </w:rPr>
      </w:pPr>
      <w:hyperlink r:id="rId20">
        <w:proofErr w:type="spellStart"/>
        <w:r w:rsidR="00E716D8">
          <w:rPr>
            <w:rFonts w:ascii="Arial" w:eastAsia="Arial" w:hAnsi="Arial" w:cs="Arial"/>
            <w:color w:val="002060"/>
            <w:sz w:val="20"/>
            <w:szCs w:val="20"/>
            <w:u w:val="single"/>
          </w:rPr>
          <w:t>Dečani</w:t>
        </w:r>
        <w:proofErr w:type="spellEnd"/>
        <w:r w:rsidR="00E716D8">
          <w:rPr>
            <w:rFonts w:ascii="Arial" w:eastAsia="Arial" w:hAnsi="Arial" w:cs="Arial"/>
            <w:color w:val="002060"/>
            <w:sz w:val="20"/>
            <w:szCs w:val="20"/>
            <w:u w:val="single"/>
          </w:rPr>
          <w:t xml:space="preserve"> Monastery, KOSOVO</w:t>
        </w:r>
      </w:hyperlink>
      <w:r w:rsidR="00E716D8">
        <w:rPr>
          <w:rFonts w:ascii="Arial" w:eastAsia="Arial" w:hAnsi="Arial" w:cs="Arial"/>
          <w:b/>
          <w:color w:val="000000"/>
          <w:sz w:val="20"/>
          <w:szCs w:val="20"/>
        </w:rPr>
        <w:t xml:space="preserve">* </w:t>
      </w:r>
      <w:r w:rsidR="00E716D8">
        <w:rPr>
          <w:rFonts w:ascii="Arial" w:eastAsia="Arial" w:hAnsi="Arial" w:cs="Arial"/>
          <w:b/>
          <w:color w:val="000000"/>
          <w:sz w:val="20"/>
          <w:szCs w:val="20"/>
          <w:vertAlign w:val="superscript"/>
        </w:rPr>
        <w:footnoteReference w:id="1"/>
      </w:r>
    </w:p>
    <w:p w:rsidR="00C8751B" w:rsidRDefault="000F3C56" w:rsidP="0030565E">
      <w:pPr>
        <w:numPr>
          <w:ilvl w:val="0"/>
          <w:numId w:val="1"/>
        </w:numPr>
        <w:pBdr>
          <w:top w:val="nil"/>
          <w:left w:val="nil"/>
          <w:bottom w:val="nil"/>
          <w:right w:val="nil"/>
          <w:between w:val="nil"/>
        </w:pBdr>
        <w:ind w:left="709" w:hanging="296"/>
        <w:jc w:val="both"/>
        <w:rPr>
          <w:rFonts w:ascii="Arial" w:eastAsia="Arial" w:hAnsi="Arial" w:cs="Arial"/>
          <w:color w:val="002060"/>
          <w:sz w:val="20"/>
          <w:szCs w:val="20"/>
        </w:rPr>
      </w:pPr>
      <w:hyperlink r:id="rId21">
        <w:r w:rsidR="00E716D8">
          <w:rPr>
            <w:rFonts w:ascii="Arial" w:eastAsia="Arial" w:hAnsi="Arial" w:cs="Arial"/>
            <w:color w:val="002060"/>
            <w:sz w:val="20"/>
            <w:szCs w:val="20"/>
            <w:u w:val="single"/>
          </w:rPr>
          <w:t>Central Post Office in Skopje, NORTH MACEDONIA</w:t>
        </w:r>
      </w:hyperlink>
    </w:p>
    <w:p w:rsidR="00C8751B" w:rsidRDefault="00C8751B">
      <w:pPr>
        <w:pBdr>
          <w:top w:val="nil"/>
          <w:left w:val="nil"/>
          <w:bottom w:val="nil"/>
          <w:right w:val="nil"/>
          <w:between w:val="nil"/>
        </w:pBdr>
        <w:jc w:val="both"/>
        <w:rPr>
          <w:rFonts w:ascii="Arial" w:eastAsia="Arial" w:hAnsi="Arial" w:cs="Arial"/>
          <w:color w:val="0D0D0D"/>
          <w:sz w:val="20"/>
          <w:szCs w:val="20"/>
        </w:rPr>
      </w:pPr>
    </w:p>
    <w:p w:rsidR="00C8751B" w:rsidRPr="0030565E" w:rsidRDefault="00E716D8">
      <w:pPr>
        <w:pBdr>
          <w:top w:val="nil"/>
          <w:left w:val="nil"/>
          <w:bottom w:val="nil"/>
          <w:right w:val="nil"/>
          <w:between w:val="nil"/>
        </w:pBdr>
        <w:jc w:val="both"/>
        <w:rPr>
          <w:rFonts w:ascii="Arial" w:eastAsia="Arial" w:hAnsi="Arial" w:cs="Arial"/>
          <w:color w:val="0D0D0D"/>
          <w:sz w:val="20"/>
          <w:szCs w:val="20"/>
          <w:lang w:val="pt-PT"/>
        </w:rPr>
      </w:pPr>
      <w:r w:rsidRPr="0030565E">
        <w:rPr>
          <w:rFonts w:ascii="Arial" w:eastAsia="Arial" w:hAnsi="Arial" w:cs="Arial"/>
          <w:color w:val="0D0D0D"/>
          <w:sz w:val="20"/>
          <w:szCs w:val="20"/>
          <w:lang w:val="pt-PT"/>
        </w:rPr>
        <w:t>La selección se hizo sobre la base de la destacada importancia patrimonial y el valor cultural de cada uno de los sitios, así como sobre la base del grave peligro que corren. Asimismo, se consideró que el nivel de compromiso de las comunidades locales y el compromiso de los interesados públicos y privados para salvar esos sitios eran valores añadidos cruciales. Otro criterio de selección fue el potencial de estos sitios para actuar como catalizador del desarrollo socioeconómico sostenible de sus localidades y regiones más amplias.</w:t>
      </w:r>
    </w:p>
    <w:p w:rsidR="00C8751B" w:rsidRPr="0030565E" w:rsidRDefault="00C8751B">
      <w:pPr>
        <w:pBdr>
          <w:top w:val="nil"/>
          <w:left w:val="nil"/>
          <w:bottom w:val="nil"/>
          <w:right w:val="nil"/>
          <w:between w:val="nil"/>
        </w:pBdr>
        <w:jc w:val="both"/>
        <w:rPr>
          <w:rFonts w:ascii="Arial" w:eastAsia="Arial" w:hAnsi="Arial" w:cs="Arial"/>
          <w:color w:val="002060"/>
          <w:sz w:val="20"/>
          <w:szCs w:val="20"/>
          <w:lang w:val="pt-PT"/>
        </w:rPr>
      </w:pPr>
    </w:p>
    <w:p w:rsidR="00C8751B" w:rsidRPr="0030565E" w:rsidRDefault="00E716D8">
      <w:pPr>
        <w:pBdr>
          <w:top w:val="nil"/>
          <w:left w:val="nil"/>
          <w:bottom w:val="nil"/>
          <w:right w:val="nil"/>
          <w:between w:val="nil"/>
        </w:pBdr>
        <w:jc w:val="both"/>
        <w:rPr>
          <w:rFonts w:ascii="Arial" w:eastAsia="Arial" w:hAnsi="Arial" w:cs="Arial"/>
          <w:b/>
          <w:color w:val="0D0D0D"/>
          <w:sz w:val="20"/>
          <w:szCs w:val="20"/>
          <w:lang w:val="pt-PT"/>
        </w:rPr>
      </w:pPr>
      <w:r w:rsidRPr="0030565E">
        <w:rPr>
          <w:rFonts w:ascii="Arial" w:eastAsia="Arial" w:hAnsi="Arial" w:cs="Arial"/>
          <w:color w:val="0D0D0D"/>
          <w:sz w:val="20"/>
          <w:szCs w:val="20"/>
          <w:lang w:val="pt-PT"/>
        </w:rPr>
        <w:t xml:space="preserve">Los 12 sitios patrimoniales en peligro fueron preseleccionados por un </w:t>
      </w:r>
      <w:hyperlink r:id="rId22" w:history="1">
        <w:r w:rsidRPr="00BF3D3D">
          <w:rPr>
            <w:rStyle w:val="Hyperlink"/>
            <w:rFonts w:ascii="Arial" w:eastAsia="Arial" w:hAnsi="Arial" w:cs="Arial"/>
            <w:color w:val="002060"/>
            <w:sz w:val="20"/>
            <w:szCs w:val="20"/>
            <w:lang w:val="pt-PT"/>
          </w:rPr>
          <w:t>Grupo Asesor</w:t>
        </w:r>
      </w:hyperlink>
      <w:r w:rsidRPr="0030565E">
        <w:rPr>
          <w:rFonts w:ascii="Arial" w:eastAsia="Arial" w:hAnsi="Arial" w:cs="Arial"/>
          <w:color w:val="0D0D0D"/>
          <w:sz w:val="20"/>
          <w:szCs w:val="20"/>
          <w:lang w:val="pt-PT"/>
        </w:rPr>
        <w:t xml:space="preserve"> internacional, integrado por expertos en historia, arqueología, arquitectura, conservación, análisis de proyectos y finanzas. </w:t>
      </w:r>
      <w:r w:rsidRPr="0030565E">
        <w:rPr>
          <w:rFonts w:ascii="Arial" w:eastAsia="Arial" w:hAnsi="Arial" w:cs="Arial"/>
          <w:b/>
          <w:color w:val="0D0D0D"/>
          <w:sz w:val="20"/>
          <w:szCs w:val="20"/>
          <w:lang w:val="pt-PT"/>
        </w:rPr>
        <w:t xml:space="preserve">La lista final de los 7 sitios patrimoniales más amenazados de Europa para 2021 se dará a conocer en marzo. </w:t>
      </w:r>
    </w:p>
    <w:p w:rsidR="00C8751B" w:rsidRPr="0030565E" w:rsidRDefault="00C8751B">
      <w:pPr>
        <w:pBdr>
          <w:top w:val="nil"/>
          <w:left w:val="nil"/>
          <w:bottom w:val="nil"/>
          <w:right w:val="nil"/>
          <w:between w:val="nil"/>
        </w:pBdr>
        <w:jc w:val="both"/>
        <w:rPr>
          <w:rFonts w:ascii="Arial" w:eastAsia="Arial" w:hAnsi="Arial" w:cs="Arial"/>
          <w:color w:val="000000"/>
          <w:sz w:val="22"/>
          <w:szCs w:val="22"/>
          <w:lang w:val="pt-PT"/>
        </w:rPr>
      </w:pPr>
    </w:p>
    <w:p w:rsidR="00C8751B" w:rsidRPr="0030565E" w:rsidRDefault="00E716D8">
      <w:pPr>
        <w:pBdr>
          <w:top w:val="nil"/>
          <w:left w:val="nil"/>
          <w:bottom w:val="nil"/>
          <w:right w:val="nil"/>
          <w:between w:val="nil"/>
        </w:pBdr>
        <w:jc w:val="both"/>
        <w:rPr>
          <w:rFonts w:ascii="Arial" w:eastAsia="Arial" w:hAnsi="Arial" w:cs="Arial"/>
          <w:i/>
          <w:color w:val="000000"/>
          <w:sz w:val="20"/>
          <w:szCs w:val="20"/>
          <w:lang w:val="pt-PT"/>
        </w:rPr>
      </w:pPr>
      <w:r w:rsidRPr="0030565E">
        <w:rPr>
          <w:rFonts w:ascii="Arial" w:eastAsia="Arial" w:hAnsi="Arial" w:cs="Arial"/>
          <w:b/>
          <w:color w:val="000000"/>
          <w:sz w:val="20"/>
          <w:szCs w:val="20"/>
          <w:lang w:val="pt-PT"/>
        </w:rPr>
        <w:t>San Juan de Socueva</w:t>
      </w:r>
      <w:r w:rsidRPr="0030565E">
        <w:rPr>
          <w:rFonts w:ascii="Arial" w:eastAsia="Arial" w:hAnsi="Arial" w:cs="Arial"/>
          <w:color w:val="000000"/>
          <w:sz w:val="20"/>
          <w:szCs w:val="20"/>
          <w:lang w:val="pt-PT"/>
        </w:rPr>
        <w:t xml:space="preserve"> es una antigua ermita rupestre situada en las Montañas Rocosas, justo al sur del municipio de Arredondo, Cantabria, en el norte de España. Fue construida junto a una serie de cuevas más altas que fueron habitadas por los humanos desde tiempos antiguos. Habiendo sido recientemente fechada en el 660-680 D.C., se cree que la ermita es la construcción religiosa más antigua de Cantabria. La capilla sigue manteniendo su función religiosa y está profundamente arraigada en la comunidad, que hasta hace poco todavía celebraba el culto a San Juan Bautista.</w:t>
      </w:r>
    </w:p>
    <w:p w:rsidR="00C8751B" w:rsidRPr="0030565E" w:rsidRDefault="00C8751B">
      <w:pPr>
        <w:pBdr>
          <w:top w:val="nil"/>
          <w:left w:val="nil"/>
          <w:bottom w:val="nil"/>
          <w:right w:val="nil"/>
          <w:between w:val="nil"/>
        </w:pBdr>
        <w:jc w:val="both"/>
        <w:rPr>
          <w:rFonts w:ascii="Arial" w:eastAsia="Arial" w:hAnsi="Arial" w:cs="Arial"/>
          <w:i/>
          <w:color w:val="000000"/>
          <w:sz w:val="20"/>
          <w:szCs w:val="20"/>
          <w:lang w:val="pt-PT"/>
        </w:rPr>
      </w:pPr>
    </w:p>
    <w:p w:rsidR="00C8751B" w:rsidRPr="0030565E" w:rsidRDefault="00E716D8">
      <w:pPr>
        <w:pBdr>
          <w:top w:val="nil"/>
          <w:left w:val="nil"/>
          <w:bottom w:val="nil"/>
          <w:right w:val="nil"/>
          <w:between w:val="nil"/>
        </w:pBdr>
        <w:jc w:val="both"/>
        <w:rPr>
          <w:rFonts w:ascii="Arial" w:eastAsia="Arial" w:hAnsi="Arial" w:cs="Arial"/>
          <w:color w:val="000000"/>
          <w:sz w:val="20"/>
          <w:szCs w:val="20"/>
          <w:lang w:val="pt-PT"/>
        </w:rPr>
      </w:pPr>
      <w:r w:rsidRPr="0030565E">
        <w:rPr>
          <w:rFonts w:ascii="Arial" w:eastAsia="Arial" w:hAnsi="Arial" w:cs="Arial"/>
          <w:color w:val="000000"/>
          <w:sz w:val="20"/>
          <w:szCs w:val="20"/>
          <w:lang w:val="pt-PT"/>
        </w:rPr>
        <w:t xml:space="preserve">La nave cuadrada de la ermita tiene un muro norte inclinado de piedra natural y un muro sur de mampostería y yeso. Está separada del ábside con su altar retroiluminado por un biombo rematado con una abertura en forma </w:t>
      </w:r>
      <w:r w:rsidRPr="0030565E">
        <w:rPr>
          <w:rFonts w:ascii="Arial" w:eastAsia="Arial" w:hAnsi="Arial" w:cs="Arial"/>
          <w:color w:val="000000"/>
          <w:sz w:val="20"/>
          <w:szCs w:val="20"/>
          <w:lang w:val="pt-PT"/>
        </w:rPr>
        <w:lastRenderedPageBreak/>
        <w:t>de herradura, y está dividida del vestíbulo más pequeño por un marco de puerta cuadrado. Hay un altar neoclásico del siglo XIX a lo largo del muro del pórtico exterior con un nicho para una imagen de su patrón. </w:t>
      </w:r>
    </w:p>
    <w:p w:rsidR="00C8751B" w:rsidRPr="0030565E" w:rsidRDefault="00C8751B">
      <w:pPr>
        <w:pBdr>
          <w:top w:val="nil"/>
          <w:left w:val="nil"/>
          <w:bottom w:val="nil"/>
          <w:right w:val="nil"/>
          <w:between w:val="nil"/>
        </w:pBdr>
        <w:jc w:val="both"/>
        <w:rPr>
          <w:rFonts w:ascii="Arial" w:eastAsia="Arial" w:hAnsi="Arial" w:cs="Arial"/>
          <w:color w:val="000000"/>
          <w:sz w:val="20"/>
          <w:szCs w:val="20"/>
          <w:lang w:val="pt-PT"/>
        </w:rPr>
      </w:pPr>
    </w:p>
    <w:p w:rsidR="00C8751B" w:rsidRPr="0030565E" w:rsidRDefault="00E716D8">
      <w:pPr>
        <w:pBdr>
          <w:top w:val="nil"/>
          <w:left w:val="nil"/>
          <w:bottom w:val="nil"/>
          <w:right w:val="nil"/>
          <w:between w:val="nil"/>
        </w:pBdr>
        <w:jc w:val="both"/>
        <w:rPr>
          <w:rFonts w:ascii="Arial" w:eastAsia="Arial" w:hAnsi="Arial" w:cs="Arial"/>
          <w:color w:val="000000"/>
          <w:sz w:val="20"/>
          <w:szCs w:val="20"/>
          <w:lang w:val="pt-PT"/>
        </w:rPr>
      </w:pPr>
      <w:r w:rsidRPr="0030565E">
        <w:rPr>
          <w:rFonts w:ascii="Arial" w:eastAsia="Arial" w:hAnsi="Arial" w:cs="Arial"/>
          <w:color w:val="000000"/>
          <w:sz w:val="20"/>
          <w:szCs w:val="20"/>
          <w:lang w:val="pt-PT"/>
        </w:rPr>
        <w:t>El estado de conservación de San Juan de Socueva es muy preocupante. El pórtico está en un avanzado estado de deterioro: su sencillo techo ya no está bien fijado a la pared de roca, y está en inminente riesgo de colapso. El monumento en sí no está protegido físicamente y el deterioro de la ermita continúa. Es vulnerable a los visitantes que pueden entrar libremente y tomar elementos o causar otros daños. Se necesita un recinto protector hasta que se complete el proceso de análisis, investigación, diagnóstico y conservación. Aunque existe una colaboración con la Consejería de Cultura de Cantabria, los trabajos anteriores se han detenido.</w:t>
      </w:r>
    </w:p>
    <w:p w:rsidR="00C8751B" w:rsidRPr="0030565E" w:rsidRDefault="00C8751B">
      <w:pPr>
        <w:pBdr>
          <w:top w:val="nil"/>
          <w:left w:val="nil"/>
          <w:bottom w:val="nil"/>
          <w:right w:val="nil"/>
          <w:between w:val="nil"/>
        </w:pBdr>
        <w:jc w:val="both"/>
        <w:rPr>
          <w:rFonts w:ascii="Arial" w:eastAsia="Arial" w:hAnsi="Arial" w:cs="Arial"/>
          <w:color w:val="000000"/>
          <w:sz w:val="20"/>
          <w:szCs w:val="20"/>
          <w:lang w:val="pt-PT"/>
        </w:rPr>
      </w:pPr>
    </w:p>
    <w:p w:rsidR="00C8751B" w:rsidRPr="0030565E" w:rsidRDefault="00E716D8">
      <w:pPr>
        <w:pBdr>
          <w:top w:val="nil"/>
          <w:left w:val="nil"/>
          <w:bottom w:val="nil"/>
          <w:right w:val="nil"/>
          <w:between w:val="nil"/>
        </w:pBdr>
        <w:jc w:val="both"/>
        <w:rPr>
          <w:rFonts w:ascii="Arial" w:eastAsia="Arial" w:hAnsi="Arial" w:cs="Arial"/>
          <w:color w:val="000000"/>
          <w:sz w:val="20"/>
          <w:szCs w:val="20"/>
          <w:lang w:val="pt-PT"/>
        </w:rPr>
      </w:pPr>
      <w:r w:rsidRPr="0030565E">
        <w:rPr>
          <w:rFonts w:ascii="Arial" w:eastAsia="Arial" w:hAnsi="Arial" w:cs="Arial"/>
          <w:color w:val="000000"/>
          <w:sz w:val="20"/>
          <w:szCs w:val="20"/>
          <w:lang w:val="pt-PT"/>
        </w:rPr>
        <w:t>La designación de la Ermita de San Juan de Socueva como candidata al Programa de los 7 más amenazados 2021 fue realizada po</w:t>
      </w:r>
      <w:r w:rsidRPr="0030565E">
        <w:rPr>
          <w:rFonts w:ascii="Arial" w:eastAsia="Arial" w:hAnsi="Arial" w:cs="Arial"/>
          <w:color w:val="1D1D26"/>
          <w:sz w:val="20"/>
          <w:szCs w:val="20"/>
          <w:lang w:val="pt-PT"/>
        </w:rPr>
        <w:t xml:space="preserve">r </w:t>
      </w:r>
      <w:hyperlink r:id="rId23">
        <w:r w:rsidRPr="0030565E">
          <w:rPr>
            <w:rFonts w:ascii="Arial" w:eastAsia="Arial" w:hAnsi="Arial" w:cs="Arial"/>
            <w:color w:val="002060"/>
            <w:sz w:val="20"/>
            <w:szCs w:val="20"/>
            <w:u w:val="single"/>
            <w:lang w:val="pt-PT"/>
          </w:rPr>
          <w:t>Future for Religious Heritage</w:t>
        </w:r>
      </w:hyperlink>
      <w:r w:rsidRPr="0030565E">
        <w:rPr>
          <w:rFonts w:ascii="Arial" w:eastAsia="Arial" w:hAnsi="Arial" w:cs="Arial"/>
          <w:color w:val="1D1D26"/>
          <w:sz w:val="20"/>
          <w:szCs w:val="20"/>
          <w:lang w:val="pt-PT"/>
        </w:rPr>
        <w:t xml:space="preserve">, </w:t>
      </w:r>
      <w:r w:rsidRPr="0030565E">
        <w:rPr>
          <w:rFonts w:ascii="Arial" w:eastAsia="Arial" w:hAnsi="Arial" w:cs="Arial"/>
          <w:color w:val="000000"/>
          <w:sz w:val="20"/>
          <w:szCs w:val="20"/>
          <w:lang w:val="pt-PT"/>
        </w:rPr>
        <w:t xml:space="preserve">la red europea de lugares históricos de culto, que es miembro de la </w:t>
      </w:r>
      <w:hyperlink r:id="rId24">
        <w:r w:rsidRPr="0030565E">
          <w:rPr>
            <w:rFonts w:ascii="Arial" w:eastAsia="Arial" w:hAnsi="Arial" w:cs="Arial"/>
            <w:color w:val="002060"/>
            <w:sz w:val="20"/>
            <w:szCs w:val="20"/>
            <w:u w:val="single"/>
            <w:lang w:val="pt-PT"/>
          </w:rPr>
          <w:t>Alianza Europea de Patrimonio</w:t>
        </w:r>
      </w:hyperlink>
      <w:r w:rsidRPr="0030565E">
        <w:rPr>
          <w:rFonts w:ascii="Arial" w:eastAsia="Arial" w:hAnsi="Arial" w:cs="Arial"/>
          <w:color w:val="000000"/>
          <w:sz w:val="20"/>
          <w:szCs w:val="20"/>
          <w:lang w:val="pt-PT"/>
        </w:rPr>
        <w:t>.</w:t>
      </w:r>
    </w:p>
    <w:p w:rsidR="00C8751B" w:rsidRPr="0030565E" w:rsidRDefault="00C8751B">
      <w:pPr>
        <w:pBdr>
          <w:top w:val="nil"/>
          <w:left w:val="nil"/>
          <w:bottom w:val="nil"/>
          <w:right w:val="nil"/>
          <w:between w:val="nil"/>
        </w:pBdr>
        <w:jc w:val="both"/>
        <w:rPr>
          <w:rFonts w:ascii="Arial" w:eastAsia="Arial" w:hAnsi="Arial" w:cs="Arial"/>
          <w:color w:val="000000"/>
          <w:sz w:val="20"/>
          <w:szCs w:val="20"/>
          <w:lang w:val="pt-PT"/>
        </w:rPr>
      </w:pPr>
    </w:p>
    <w:p w:rsidR="00C8751B" w:rsidRPr="0030565E" w:rsidRDefault="00E716D8">
      <w:pPr>
        <w:pBdr>
          <w:top w:val="nil"/>
          <w:left w:val="nil"/>
          <w:bottom w:val="nil"/>
          <w:right w:val="nil"/>
          <w:between w:val="nil"/>
        </w:pBdr>
        <w:jc w:val="both"/>
        <w:rPr>
          <w:rFonts w:ascii="Arial" w:eastAsia="Arial" w:hAnsi="Arial" w:cs="Arial"/>
          <w:color w:val="000000"/>
          <w:sz w:val="20"/>
          <w:szCs w:val="20"/>
          <w:lang w:val="pt-PT"/>
        </w:rPr>
      </w:pPr>
      <w:r w:rsidRPr="0030565E">
        <w:rPr>
          <w:rFonts w:ascii="Arial" w:eastAsia="Arial" w:hAnsi="Arial" w:cs="Arial"/>
          <w:color w:val="000000"/>
          <w:sz w:val="20"/>
          <w:szCs w:val="20"/>
          <w:lang w:val="pt-PT"/>
        </w:rPr>
        <w:t>"</w:t>
      </w:r>
      <w:r w:rsidRPr="0030565E">
        <w:rPr>
          <w:rFonts w:ascii="Arial" w:eastAsia="Arial" w:hAnsi="Arial" w:cs="Arial"/>
          <w:i/>
          <w:color w:val="000000"/>
          <w:sz w:val="20"/>
          <w:szCs w:val="20"/>
          <w:lang w:val="pt-PT"/>
        </w:rPr>
        <w:t>Es urgente apuntalar y asegurar el pórtico de madera de este importante sitio del patrimonio religioso. Es notable que la Ermita de San Juan de Socueva ya está en la Lista Roja de Hispania Nostra. Se necesita el apoyo y la experiencia de otras asociaciones y organizaciones de conservación para avanzar en esta restauración</w:t>
      </w:r>
      <w:r w:rsidRPr="0030565E">
        <w:rPr>
          <w:rFonts w:ascii="Arial" w:eastAsia="Arial" w:hAnsi="Arial" w:cs="Arial"/>
          <w:color w:val="000000"/>
          <w:sz w:val="20"/>
          <w:szCs w:val="20"/>
          <w:lang w:val="pt-PT"/>
        </w:rPr>
        <w:t>", subrayó el Grupo Asesor del Programa de los 7 más amenazados.</w:t>
      </w:r>
    </w:p>
    <w:p w:rsidR="00C8751B" w:rsidRPr="0030565E" w:rsidRDefault="00C8751B">
      <w:pPr>
        <w:pBdr>
          <w:top w:val="nil"/>
          <w:left w:val="nil"/>
          <w:bottom w:val="nil"/>
          <w:right w:val="nil"/>
          <w:between w:val="nil"/>
        </w:pBdr>
        <w:jc w:val="both"/>
        <w:rPr>
          <w:rFonts w:ascii="Arial" w:eastAsia="Arial" w:hAnsi="Arial" w:cs="Arial"/>
          <w:b/>
          <w:color w:val="000000"/>
          <w:sz w:val="20"/>
          <w:szCs w:val="20"/>
          <w:highlight w:val="lightGray"/>
          <w:lang w:val="pt-PT"/>
        </w:rPr>
      </w:pPr>
    </w:p>
    <w:p w:rsidR="00C8751B" w:rsidRPr="0030565E" w:rsidRDefault="00E716D8">
      <w:pPr>
        <w:pBdr>
          <w:top w:val="nil"/>
          <w:left w:val="nil"/>
          <w:bottom w:val="nil"/>
          <w:right w:val="nil"/>
          <w:between w:val="nil"/>
        </w:pBdr>
        <w:shd w:val="clear" w:color="auto" w:fill="FFFFFF"/>
        <w:jc w:val="both"/>
        <w:rPr>
          <w:rFonts w:ascii="Arial" w:eastAsia="Arial" w:hAnsi="Arial" w:cs="Arial"/>
          <w:color w:val="000000"/>
          <w:sz w:val="20"/>
          <w:szCs w:val="20"/>
          <w:lang w:val="pt-PT"/>
        </w:rPr>
      </w:pPr>
      <w:r w:rsidRPr="0030565E">
        <w:rPr>
          <w:rFonts w:ascii="Arial" w:eastAsia="Arial" w:hAnsi="Arial" w:cs="Arial"/>
          <w:color w:val="000000"/>
          <w:sz w:val="20"/>
          <w:szCs w:val="20"/>
          <w:lang w:val="pt-PT"/>
        </w:rPr>
        <w:t xml:space="preserve">El Presidente Ejecutivo de Europa Nostra, </w:t>
      </w:r>
      <w:r w:rsidRPr="0030565E">
        <w:rPr>
          <w:rFonts w:ascii="Arial" w:eastAsia="Arial" w:hAnsi="Arial" w:cs="Arial"/>
          <w:b/>
          <w:color w:val="000000"/>
          <w:sz w:val="20"/>
          <w:szCs w:val="20"/>
          <w:lang w:val="pt-PT"/>
        </w:rPr>
        <w:t xml:space="preserve">Prof. Dr. Hermann Parzinger, </w:t>
      </w:r>
      <w:r w:rsidRPr="0030565E">
        <w:rPr>
          <w:rFonts w:ascii="Arial" w:eastAsia="Arial" w:hAnsi="Arial" w:cs="Arial"/>
          <w:color w:val="000000"/>
          <w:sz w:val="20"/>
          <w:szCs w:val="20"/>
          <w:lang w:val="pt-PT"/>
        </w:rPr>
        <w:t>declaró: "</w:t>
      </w:r>
      <w:r w:rsidRPr="0030565E">
        <w:rPr>
          <w:rFonts w:ascii="Arial" w:eastAsia="Arial" w:hAnsi="Arial" w:cs="Arial"/>
          <w:i/>
          <w:color w:val="000000"/>
          <w:sz w:val="20"/>
          <w:szCs w:val="20"/>
          <w:lang w:val="pt-PT"/>
        </w:rPr>
        <w:t>En un momento de crisis mundial angustiosa, nos solidarizamos plenamente con las comunidades locales de toda Europa, que son los incansables guardianes de nuestros bienes patrimoniales más vulnerables. Somos solidarios y también actuamos. Pueden contar con Europa Nostra, y con nuestra amplia red de miembros y socios, para alzar nuestras voces en defensa de estos 12 sitios del patrimonio que corren el riesgo de perderse para siempre. Desde paisajes naturales icónicos, hasta sitios de importancia religiosa y joyas arquitectónicas modernistas, estos notables sitios encarnan nuestra historia compartida y son una fuente inexplorada de desarrollo y bienestar para las regiones y países implicados y para Europa en su conjunto. En un momento en que es más necesario, trabajemos juntos para preservar nuestro patrimonio cultural y colocarlo donde corresponde: en el centro de la recuperación post pandémica de Europa</w:t>
      </w:r>
      <w:r w:rsidRPr="0030565E">
        <w:rPr>
          <w:rFonts w:ascii="Arial" w:eastAsia="Arial" w:hAnsi="Arial" w:cs="Arial"/>
          <w:color w:val="000000"/>
          <w:sz w:val="20"/>
          <w:szCs w:val="20"/>
          <w:lang w:val="pt-PT"/>
        </w:rPr>
        <w:t>".</w:t>
      </w:r>
    </w:p>
    <w:p w:rsidR="00C8751B" w:rsidRPr="0030565E" w:rsidRDefault="00C8751B">
      <w:pPr>
        <w:pBdr>
          <w:top w:val="nil"/>
          <w:left w:val="nil"/>
          <w:bottom w:val="nil"/>
          <w:right w:val="nil"/>
          <w:between w:val="nil"/>
        </w:pBdr>
        <w:shd w:val="clear" w:color="auto" w:fill="FFFFFF"/>
        <w:jc w:val="both"/>
        <w:rPr>
          <w:rFonts w:ascii="Arial" w:eastAsia="Arial" w:hAnsi="Arial" w:cs="Arial"/>
          <w:color w:val="000000"/>
          <w:sz w:val="20"/>
          <w:szCs w:val="20"/>
          <w:lang w:val="pt-PT"/>
        </w:rPr>
      </w:pPr>
    </w:p>
    <w:p w:rsidR="00C8751B" w:rsidRPr="0030565E" w:rsidRDefault="00E716D8">
      <w:pPr>
        <w:pBdr>
          <w:top w:val="nil"/>
          <w:left w:val="nil"/>
          <w:bottom w:val="nil"/>
          <w:right w:val="nil"/>
          <w:between w:val="nil"/>
        </w:pBdr>
        <w:shd w:val="clear" w:color="auto" w:fill="FFFFFF"/>
        <w:jc w:val="both"/>
        <w:rPr>
          <w:rFonts w:ascii="Arial" w:eastAsia="Arial" w:hAnsi="Arial" w:cs="Arial"/>
          <w:color w:val="000000"/>
          <w:sz w:val="20"/>
          <w:szCs w:val="20"/>
          <w:lang w:val="pt-PT"/>
        </w:rPr>
      </w:pPr>
      <w:r w:rsidRPr="0030565E">
        <w:rPr>
          <w:rFonts w:ascii="Arial" w:eastAsia="Arial" w:hAnsi="Arial" w:cs="Arial"/>
          <w:color w:val="000000"/>
          <w:sz w:val="20"/>
          <w:szCs w:val="20"/>
          <w:lang w:val="pt-PT"/>
        </w:rPr>
        <w:t xml:space="preserve">El decano del Instituto del Banco Europeo de Inversiones, </w:t>
      </w:r>
      <w:r w:rsidRPr="0030565E">
        <w:rPr>
          <w:rFonts w:ascii="Arial" w:eastAsia="Arial" w:hAnsi="Arial" w:cs="Arial"/>
          <w:b/>
          <w:color w:val="000000"/>
          <w:sz w:val="20"/>
          <w:szCs w:val="20"/>
          <w:lang w:val="pt-PT"/>
        </w:rPr>
        <w:t>Francisco de Paula Coelho</w:t>
      </w:r>
      <w:r w:rsidRPr="0030565E">
        <w:rPr>
          <w:rFonts w:ascii="Arial" w:eastAsia="Arial" w:hAnsi="Arial" w:cs="Arial"/>
          <w:color w:val="000000"/>
          <w:sz w:val="20"/>
          <w:szCs w:val="20"/>
          <w:lang w:val="pt-PT"/>
        </w:rPr>
        <w:t>, manifestó: "</w:t>
      </w:r>
      <w:r w:rsidRPr="0030565E">
        <w:rPr>
          <w:rFonts w:ascii="Arial" w:eastAsia="Arial" w:hAnsi="Arial" w:cs="Arial"/>
          <w:i/>
          <w:color w:val="000000"/>
          <w:sz w:val="20"/>
          <w:szCs w:val="20"/>
          <w:lang w:val="pt-PT"/>
        </w:rPr>
        <w:t>Esta lista es un importante recordatorio de que nuestro patrimonio cultural es frágil y que no debe darse por sentado que permanecerá. Con esta lista de candidatos preseleccionados, nuestro objetivo conjunto es apoyar y ampliar los esfuerzos de las comunidades locales que, en toda Europa, están convencidas del inmenso y polifacético valor de nuestro patrimonio cultural". Para capitalizar plenamente nuestro patrimonio cultural compartido como motor del desarrollo sostenible, debemos garantizar su salvaguardia física como primera y más urgente medida</w:t>
      </w:r>
      <w:r w:rsidRPr="0030565E">
        <w:rPr>
          <w:rFonts w:ascii="Arial" w:eastAsia="Arial" w:hAnsi="Arial" w:cs="Arial"/>
          <w:color w:val="000000"/>
          <w:sz w:val="20"/>
          <w:szCs w:val="20"/>
          <w:lang w:val="pt-PT"/>
        </w:rPr>
        <w:t>".</w:t>
      </w:r>
    </w:p>
    <w:p w:rsidR="00C8751B" w:rsidRPr="0030565E" w:rsidRDefault="00C8751B">
      <w:pPr>
        <w:pBdr>
          <w:top w:val="nil"/>
          <w:left w:val="nil"/>
          <w:bottom w:val="nil"/>
          <w:right w:val="nil"/>
          <w:between w:val="nil"/>
        </w:pBdr>
        <w:shd w:val="clear" w:color="auto" w:fill="FFFFFF"/>
        <w:jc w:val="both"/>
        <w:rPr>
          <w:rFonts w:ascii="Arial" w:eastAsia="Arial" w:hAnsi="Arial" w:cs="Arial"/>
          <w:color w:val="000000"/>
          <w:sz w:val="20"/>
          <w:szCs w:val="20"/>
          <w:lang w:val="pt-PT"/>
        </w:rPr>
      </w:pPr>
    </w:p>
    <w:p w:rsidR="00C8751B" w:rsidRPr="0030565E" w:rsidRDefault="00E716D8">
      <w:pPr>
        <w:pBdr>
          <w:top w:val="nil"/>
          <w:left w:val="nil"/>
          <w:bottom w:val="nil"/>
          <w:right w:val="nil"/>
          <w:between w:val="nil"/>
        </w:pBdr>
        <w:jc w:val="both"/>
        <w:rPr>
          <w:rFonts w:ascii="Arial" w:eastAsia="Arial" w:hAnsi="Arial" w:cs="Arial"/>
          <w:color w:val="000000"/>
          <w:sz w:val="20"/>
          <w:szCs w:val="20"/>
          <w:lang w:val="pt-PT"/>
        </w:rPr>
      </w:pPr>
      <w:r w:rsidRPr="0030565E">
        <w:rPr>
          <w:rFonts w:ascii="Arial" w:eastAsia="Arial" w:hAnsi="Arial" w:cs="Arial"/>
          <w:color w:val="000000"/>
          <w:sz w:val="20"/>
          <w:szCs w:val="20"/>
          <w:lang w:val="pt-PT"/>
        </w:rPr>
        <w:t xml:space="preserve">El programa de los 7 más amenazados está dirigido por </w:t>
      </w:r>
      <w:r w:rsidRPr="0030565E">
        <w:rPr>
          <w:rFonts w:ascii="Arial" w:eastAsia="Arial" w:hAnsi="Arial" w:cs="Arial"/>
          <w:b/>
          <w:color w:val="000000"/>
          <w:sz w:val="20"/>
          <w:szCs w:val="20"/>
          <w:lang w:val="pt-PT"/>
        </w:rPr>
        <w:t>Europa Nostra</w:t>
      </w:r>
      <w:r w:rsidRPr="0030565E">
        <w:rPr>
          <w:rFonts w:ascii="Arial" w:eastAsia="Arial" w:hAnsi="Arial" w:cs="Arial"/>
          <w:color w:val="000000"/>
          <w:sz w:val="20"/>
          <w:szCs w:val="20"/>
          <w:lang w:val="pt-PT"/>
        </w:rPr>
        <w:t xml:space="preserve"> en asociación con el I</w:t>
      </w:r>
      <w:r w:rsidRPr="0030565E">
        <w:rPr>
          <w:rFonts w:ascii="Arial" w:eastAsia="Arial" w:hAnsi="Arial" w:cs="Arial"/>
          <w:b/>
          <w:color w:val="000000"/>
          <w:sz w:val="20"/>
          <w:szCs w:val="20"/>
          <w:lang w:val="pt-PT"/>
        </w:rPr>
        <w:t>nstituto del Banco Europeo de Inversiones</w:t>
      </w:r>
      <w:r w:rsidRPr="0030565E">
        <w:rPr>
          <w:rFonts w:ascii="Arial" w:eastAsia="Arial" w:hAnsi="Arial" w:cs="Arial"/>
          <w:color w:val="000000"/>
          <w:sz w:val="20"/>
          <w:szCs w:val="20"/>
          <w:lang w:val="pt-PT"/>
        </w:rPr>
        <w:t xml:space="preserve">. También cuenta con el apoyo del </w:t>
      </w:r>
      <w:r w:rsidRPr="0030565E">
        <w:rPr>
          <w:rFonts w:ascii="Arial" w:eastAsia="Arial" w:hAnsi="Arial" w:cs="Arial"/>
          <w:b/>
          <w:color w:val="000000"/>
          <w:sz w:val="20"/>
          <w:szCs w:val="20"/>
          <w:lang w:val="pt-PT"/>
        </w:rPr>
        <w:t>programa Europa Creativa de la Unión Europea</w:t>
      </w:r>
      <w:r w:rsidRPr="0030565E">
        <w:rPr>
          <w:rFonts w:ascii="Arial" w:eastAsia="Arial" w:hAnsi="Arial" w:cs="Arial"/>
          <w:color w:val="000000"/>
          <w:sz w:val="20"/>
          <w:szCs w:val="20"/>
          <w:lang w:val="pt-PT"/>
        </w:rPr>
        <w:t xml:space="preserve">. Lanzado en 2013, este programa forma parte de una campaña de la sociedad civil para salvar el patrimonio en peligro de Europa. Realiza actividades de sensibilización, prepara evaluaciones independientes y propone recomendaciones para la adopción de medidas. Aunque </w:t>
      </w:r>
      <w:r w:rsidRPr="0030565E">
        <w:rPr>
          <w:rFonts w:ascii="Arial" w:eastAsia="Arial" w:hAnsi="Arial" w:cs="Arial"/>
          <w:b/>
          <w:color w:val="000000"/>
          <w:sz w:val="20"/>
          <w:szCs w:val="20"/>
          <w:lang w:val="pt-PT"/>
        </w:rPr>
        <w:t>no proporciona financiación directa</w:t>
      </w:r>
      <w:r w:rsidRPr="0030565E">
        <w:rPr>
          <w:rFonts w:ascii="Arial" w:eastAsia="Arial" w:hAnsi="Arial" w:cs="Arial"/>
          <w:color w:val="000000"/>
          <w:sz w:val="20"/>
          <w:szCs w:val="20"/>
          <w:lang w:val="pt-PT"/>
        </w:rPr>
        <w:t xml:space="preserve">, la inclusión en la lista de un sitio en peligro de extinción </w:t>
      </w:r>
      <w:r w:rsidRPr="0030565E">
        <w:rPr>
          <w:rFonts w:ascii="Arial" w:eastAsia="Arial" w:hAnsi="Arial" w:cs="Arial"/>
          <w:b/>
          <w:color w:val="000000"/>
          <w:sz w:val="20"/>
          <w:szCs w:val="20"/>
          <w:lang w:val="pt-PT"/>
        </w:rPr>
        <w:t xml:space="preserve">suele servir de catalizador e incentivo para la movilización del apoyo público o privado </w:t>
      </w:r>
      <w:r w:rsidRPr="0030565E">
        <w:rPr>
          <w:rFonts w:ascii="Arial" w:eastAsia="Arial" w:hAnsi="Arial" w:cs="Arial"/>
          <w:color w:val="000000"/>
          <w:sz w:val="20"/>
          <w:szCs w:val="20"/>
          <w:lang w:val="pt-PT"/>
        </w:rPr>
        <w:t>necesario, incluida la financiación.</w:t>
      </w:r>
    </w:p>
    <w:p w:rsidR="00C8751B" w:rsidRPr="0030565E" w:rsidRDefault="00C8751B">
      <w:pPr>
        <w:pBdr>
          <w:top w:val="nil"/>
          <w:left w:val="nil"/>
          <w:bottom w:val="nil"/>
          <w:right w:val="nil"/>
          <w:between w:val="nil"/>
        </w:pBdr>
        <w:jc w:val="both"/>
        <w:rPr>
          <w:rFonts w:ascii="Arial" w:eastAsia="Arial" w:hAnsi="Arial" w:cs="Arial"/>
          <w:color w:val="000000"/>
          <w:sz w:val="22"/>
          <w:szCs w:val="22"/>
          <w:lang w:val="pt-PT"/>
        </w:rPr>
      </w:pPr>
    </w:p>
    <w:p w:rsidR="00C8751B" w:rsidRPr="0030565E" w:rsidRDefault="00E716D8">
      <w:pPr>
        <w:pBdr>
          <w:top w:val="nil"/>
          <w:left w:val="nil"/>
          <w:bottom w:val="nil"/>
          <w:right w:val="nil"/>
          <w:between w:val="nil"/>
        </w:pBdr>
        <w:jc w:val="both"/>
        <w:rPr>
          <w:rFonts w:ascii="Arial" w:eastAsia="Arial" w:hAnsi="Arial" w:cs="Arial"/>
          <w:color w:val="000000"/>
          <w:sz w:val="20"/>
          <w:szCs w:val="20"/>
          <w:lang w:val="pt-PT"/>
        </w:rPr>
      </w:pPr>
      <w:r w:rsidRPr="0030565E">
        <w:rPr>
          <w:rFonts w:ascii="Arial" w:eastAsia="Arial" w:hAnsi="Arial" w:cs="Arial"/>
          <w:color w:val="000000"/>
          <w:sz w:val="20"/>
          <w:szCs w:val="20"/>
          <w:lang w:val="pt-PT"/>
        </w:rPr>
        <w:t xml:space="preserve">Para la edición 2021, por primera vez desde el lanzamiento del programa, </w:t>
      </w:r>
      <w:r w:rsidRPr="0030565E">
        <w:rPr>
          <w:rFonts w:ascii="Arial" w:eastAsia="Arial" w:hAnsi="Arial" w:cs="Arial"/>
          <w:b/>
          <w:color w:val="000000"/>
          <w:sz w:val="20"/>
          <w:szCs w:val="20"/>
          <w:lang w:val="pt-PT"/>
        </w:rPr>
        <w:t>los 7 lugares patrimoniales más amenazados seleccionados podrán optar a una Beca de Patrimonio del BEI de hasta 10.000 euros por cada uno de ellos</w:t>
      </w:r>
      <w:r w:rsidRPr="0030565E">
        <w:rPr>
          <w:rFonts w:ascii="Arial" w:eastAsia="Arial" w:hAnsi="Arial" w:cs="Arial"/>
          <w:color w:val="000000"/>
          <w:sz w:val="20"/>
          <w:szCs w:val="20"/>
          <w:lang w:val="pt-PT"/>
        </w:rPr>
        <w:t xml:space="preserve">. La </w:t>
      </w:r>
      <w:r w:rsidRPr="0030565E">
        <w:rPr>
          <w:rFonts w:ascii="Arial" w:eastAsia="Arial" w:hAnsi="Arial" w:cs="Arial"/>
          <w:b/>
          <w:color w:val="000000"/>
          <w:sz w:val="20"/>
          <w:szCs w:val="20"/>
          <w:lang w:val="pt-PT"/>
        </w:rPr>
        <w:t xml:space="preserve">Beca de Patrimonio del BEI </w:t>
      </w:r>
      <w:r w:rsidRPr="0030565E">
        <w:rPr>
          <w:rFonts w:ascii="Arial" w:eastAsia="Arial" w:hAnsi="Arial" w:cs="Arial"/>
          <w:color w:val="000000"/>
          <w:sz w:val="20"/>
          <w:szCs w:val="20"/>
          <w:lang w:val="pt-PT"/>
        </w:rPr>
        <w:t>puede asignarse a los 7 sitios más amenazados seleccionados para ayudar a implementar una actividad acordada que contribuya a salvar el sitio amenazado.</w:t>
      </w:r>
    </w:p>
    <w:p w:rsidR="00C8751B" w:rsidRPr="0030565E" w:rsidRDefault="00C8751B">
      <w:pPr>
        <w:pBdr>
          <w:top w:val="nil"/>
          <w:left w:val="nil"/>
          <w:bottom w:val="nil"/>
          <w:right w:val="nil"/>
          <w:between w:val="nil"/>
        </w:pBdr>
        <w:jc w:val="both"/>
        <w:rPr>
          <w:rFonts w:ascii="Arial" w:eastAsia="Arial" w:hAnsi="Arial" w:cs="Arial"/>
          <w:color w:val="000000"/>
          <w:sz w:val="20"/>
          <w:szCs w:val="20"/>
          <w:lang w:val="pt-PT"/>
        </w:rPr>
      </w:pPr>
    </w:p>
    <w:p w:rsidR="00C8751B" w:rsidRPr="0030565E" w:rsidRDefault="00E716D8">
      <w:pPr>
        <w:pBdr>
          <w:top w:val="nil"/>
          <w:left w:val="nil"/>
          <w:bottom w:val="nil"/>
          <w:right w:val="nil"/>
          <w:between w:val="nil"/>
        </w:pBdr>
        <w:tabs>
          <w:tab w:val="left" w:pos="3686"/>
        </w:tabs>
        <w:jc w:val="both"/>
        <w:rPr>
          <w:rFonts w:ascii="Arial" w:eastAsia="Arial" w:hAnsi="Arial" w:cs="Arial"/>
          <w:color w:val="000000"/>
          <w:sz w:val="22"/>
          <w:szCs w:val="22"/>
          <w:lang w:val="pt-PT"/>
        </w:rPr>
      </w:pPr>
      <w:r w:rsidRPr="0030565E">
        <w:rPr>
          <w:rFonts w:ascii="Arial" w:eastAsia="Arial" w:hAnsi="Arial" w:cs="Arial"/>
          <w:color w:val="000000"/>
          <w:sz w:val="20"/>
          <w:szCs w:val="20"/>
          <w:lang w:val="pt-PT"/>
        </w:rPr>
        <w:t xml:space="preserve">Las candidaturas para el Programa de los 7 más amenazados 2021 fueron presentadas por organizaciones miembros, organizaciones asociadas y miembros individuales de Europa Nostra de toda Europa, así como por miembros de la </w:t>
      </w:r>
      <w:hyperlink r:id="rId25" w:history="1">
        <w:r w:rsidRPr="00BF3D3D">
          <w:rPr>
            <w:rStyle w:val="Hyperlink"/>
            <w:rFonts w:ascii="Arial" w:eastAsia="Arial" w:hAnsi="Arial" w:cs="Arial"/>
            <w:color w:val="002060"/>
            <w:sz w:val="20"/>
            <w:szCs w:val="20"/>
            <w:lang w:val="pt-PT"/>
          </w:rPr>
          <w:t>Alianza del Patrimonio Europeo</w:t>
        </w:r>
      </w:hyperlink>
      <w:r w:rsidRPr="0030565E">
        <w:rPr>
          <w:rFonts w:ascii="Arial" w:eastAsia="Arial" w:hAnsi="Arial" w:cs="Arial"/>
          <w:color w:val="000000"/>
          <w:sz w:val="20"/>
          <w:szCs w:val="20"/>
          <w:lang w:val="pt-PT"/>
        </w:rPr>
        <w:t xml:space="preserve">.  </w:t>
      </w:r>
    </w:p>
    <w:tbl>
      <w:tblPr>
        <w:tblStyle w:val="a0"/>
        <w:tblW w:w="10252" w:type="dxa"/>
        <w:tblInd w:w="108" w:type="dxa"/>
        <w:tblLayout w:type="fixed"/>
        <w:tblLook w:val="0000" w:firstRow="0" w:lastRow="0" w:firstColumn="0" w:lastColumn="0" w:noHBand="0" w:noVBand="0"/>
      </w:tblPr>
      <w:tblGrid>
        <w:gridCol w:w="5103"/>
        <w:gridCol w:w="5149"/>
      </w:tblGrid>
      <w:tr w:rsidR="00C8751B" w:rsidTr="0085646D">
        <w:trPr>
          <w:trHeight w:val="3833"/>
        </w:trPr>
        <w:tc>
          <w:tcPr>
            <w:tcW w:w="5103" w:type="dxa"/>
            <w:shd w:val="clear" w:color="auto" w:fill="auto"/>
            <w:tcMar>
              <w:top w:w="80" w:type="dxa"/>
              <w:left w:w="80" w:type="dxa"/>
              <w:bottom w:w="80" w:type="dxa"/>
              <w:right w:w="80" w:type="dxa"/>
            </w:tcMar>
          </w:tcPr>
          <w:p w:rsidR="00C8751B" w:rsidRPr="0030565E" w:rsidRDefault="00E716D8">
            <w:pPr>
              <w:pBdr>
                <w:top w:val="nil"/>
                <w:left w:val="nil"/>
                <w:bottom w:val="nil"/>
                <w:right w:val="nil"/>
                <w:between w:val="nil"/>
              </w:pBdr>
              <w:jc w:val="both"/>
              <w:rPr>
                <w:rFonts w:ascii="Arial" w:eastAsia="Arial" w:hAnsi="Arial" w:cs="Arial"/>
                <w:color w:val="0D0D0D"/>
                <w:sz w:val="20"/>
                <w:szCs w:val="20"/>
                <w:lang w:val="pt-PT"/>
              </w:rPr>
            </w:pPr>
            <w:r w:rsidRPr="0030565E">
              <w:rPr>
                <w:rFonts w:ascii="Arial" w:eastAsia="Arial" w:hAnsi="Arial" w:cs="Arial"/>
                <w:b/>
                <w:color w:val="0D0D0D"/>
                <w:sz w:val="20"/>
                <w:szCs w:val="20"/>
                <w:lang w:val="pt-PT"/>
              </w:rPr>
              <w:lastRenderedPageBreak/>
              <w:t>CONTACTOS DE</w:t>
            </w:r>
            <w:r w:rsidRPr="0030565E">
              <w:rPr>
                <w:rFonts w:ascii="Arial" w:eastAsia="Arial" w:hAnsi="Arial" w:cs="Arial"/>
                <w:color w:val="0D0D0D"/>
                <w:sz w:val="20"/>
                <w:szCs w:val="20"/>
                <w:lang w:val="pt-PT"/>
              </w:rPr>
              <w:t xml:space="preserve"> </w:t>
            </w:r>
            <w:r w:rsidRPr="0030565E">
              <w:rPr>
                <w:rFonts w:ascii="Arial" w:eastAsia="Arial" w:hAnsi="Arial" w:cs="Arial"/>
                <w:b/>
                <w:color w:val="0D0D0D"/>
                <w:sz w:val="20"/>
                <w:szCs w:val="20"/>
                <w:lang w:val="pt-PT"/>
              </w:rPr>
              <w:t>PRENSA</w:t>
            </w:r>
          </w:p>
          <w:p w:rsidR="00C8751B" w:rsidRPr="0030565E" w:rsidRDefault="00C8751B">
            <w:pPr>
              <w:pBdr>
                <w:top w:val="nil"/>
                <w:left w:val="nil"/>
                <w:bottom w:val="nil"/>
                <w:right w:val="nil"/>
                <w:between w:val="nil"/>
              </w:pBdr>
              <w:jc w:val="both"/>
              <w:rPr>
                <w:rFonts w:ascii="Arial" w:eastAsia="Arial" w:hAnsi="Arial" w:cs="Arial"/>
                <w:color w:val="0D0D0D"/>
                <w:sz w:val="20"/>
                <w:szCs w:val="20"/>
                <w:lang w:val="pt-PT"/>
              </w:rPr>
            </w:pPr>
          </w:p>
          <w:p w:rsidR="00C8751B" w:rsidRPr="0030565E" w:rsidRDefault="00E716D8">
            <w:pPr>
              <w:pBdr>
                <w:top w:val="nil"/>
                <w:left w:val="nil"/>
                <w:bottom w:val="nil"/>
                <w:right w:val="nil"/>
                <w:between w:val="nil"/>
              </w:pBdr>
              <w:jc w:val="both"/>
              <w:rPr>
                <w:rFonts w:ascii="Arial" w:eastAsia="Arial" w:hAnsi="Arial" w:cs="Arial"/>
                <w:color w:val="0D0D0D"/>
                <w:sz w:val="20"/>
                <w:szCs w:val="20"/>
                <w:lang w:val="pt-PT"/>
              </w:rPr>
            </w:pPr>
            <w:r w:rsidRPr="0030565E">
              <w:rPr>
                <w:rFonts w:ascii="Arial" w:eastAsia="Arial" w:hAnsi="Arial" w:cs="Arial"/>
                <w:b/>
                <w:color w:val="0D0D0D"/>
                <w:sz w:val="20"/>
                <w:szCs w:val="20"/>
                <w:lang w:val="pt-PT"/>
              </w:rPr>
              <w:t>Europa Nostra</w:t>
            </w:r>
          </w:p>
          <w:p w:rsidR="00C8751B" w:rsidRPr="0030565E" w:rsidRDefault="00E716D8">
            <w:pPr>
              <w:pBdr>
                <w:top w:val="nil"/>
                <w:left w:val="nil"/>
                <w:bottom w:val="nil"/>
                <w:right w:val="nil"/>
                <w:between w:val="nil"/>
              </w:pBdr>
              <w:jc w:val="both"/>
              <w:rPr>
                <w:rFonts w:ascii="Arial" w:eastAsia="Arial" w:hAnsi="Arial" w:cs="Arial"/>
                <w:color w:val="0D0D0D"/>
                <w:sz w:val="20"/>
                <w:szCs w:val="20"/>
                <w:lang w:val="pt-PT"/>
              </w:rPr>
            </w:pPr>
            <w:r w:rsidRPr="0030565E">
              <w:rPr>
                <w:rFonts w:ascii="Arial" w:eastAsia="Arial" w:hAnsi="Arial" w:cs="Arial"/>
                <w:color w:val="0D0D0D"/>
                <w:sz w:val="20"/>
                <w:szCs w:val="20"/>
                <w:lang w:val="pt-PT"/>
              </w:rPr>
              <w:t>Joana Pinheiro, jp@europanostra.org</w:t>
            </w:r>
          </w:p>
          <w:p w:rsidR="00C8751B" w:rsidRPr="0030565E" w:rsidRDefault="00E716D8">
            <w:pPr>
              <w:pBdr>
                <w:top w:val="nil"/>
                <w:left w:val="nil"/>
                <w:bottom w:val="nil"/>
                <w:right w:val="nil"/>
                <w:between w:val="nil"/>
              </w:pBdr>
              <w:jc w:val="both"/>
              <w:rPr>
                <w:rFonts w:ascii="Arial" w:eastAsia="Arial" w:hAnsi="Arial" w:cs="Arial"/>
                <w:color w:val="0D0D0D"/>
                <w:sz w:val="20"/>
                <w:szCs w:val="20"/>
                <w:lang w:val="pt-PT"/>
              </w:rPr>
            </w:pPr>
            <w:r w:rsidRPr="0030565E">
              <w:rPr>
                <w:rFonts w:ascii="Arial" w:eastAsia="Arial" w:hAnsi="Arial" w:cs="Arial"/>
                <w:smallCaps/>
                <w:color w:val="0D0D0D"/>
                <w:sz w:val="20"/>
                <w:szCs w:val="20"/>
                <w:lang w:val="pt-PT"/>
              </w:rPr>
              <w:t xml:space="preserve">M. </w:t>
            </w:r>
            <w:r w:rsidRPr="0030565E">
              <w:rPr>
                <w:rFonts w:ascii="Arial" w:eastAsia="Arial" w:hAnsi="Arial" w:cs="Arial"/>
                <w:color w:val="0D0D0D"/>
                <w:sz w:val="20"/>
                <w:szCs w:val="20"/>
                <w:lang w:val="pt-PT"/>
              </w:rPr>
              <w:t>+</w:t>
            </w:r>
            <w:r w:rsidRPr="0030565E">
              <w:rPr>
                <w:rFonts w:ascii="Arial" w:eastAsia="Arial" w:hAnsi="Arial" w:cs="Arial"/>
                <w:smallCaps/>
                <w:color w:val="0D0D0D"/>
                <w:sz w:val="20"/>
                <w:szCs w:val="20"/>
                <w:lang w:val="pt-PT"/>
              </w:rPr>
              <w:t>31 6 34 36 59 85</w:t>
            </w:r>
          </w:p>
          <w:p w:rsidR="00C8751B" w:rsidRPr="0030565E" w:rsidRDefault="00E716D8">
            <w:pPr>
              <w:pBdr>
                <w:top w:val="nil"/>
                <w:left w:val="nil"/>
                <w:bottom w:val="nil"/>
                <w:right w:val="nil"/>
                <w:between w:val="nil"/>
              </w:pBdr>
              <w:jc w:val="both"/>
              <w:rPr>
                <w:rFonts w:ascii="Arial" w:eastAsia="Arial" w:hAnsi="Arial" w:cs="Arial"/>
                <w:color w:val="0D0D0D"/>
                <w:sz w:val="20"/>
                <w:szCs w:val="20"/>
                <w:lang w:val="pt-PT"/>
              </w:rPr>
            </w:pPr>
            <w:r w:rsidRPr="0030565E">
              <w:rPr>
                <w:rFonts w:ascii="Arial" w:eastAsia="Arial" w:hAnsi="Arial" w:cs="Arial"/>
                <w:color w:val="0D0D0D"/>
                <w:sz w:val="20"/>
                <w:szCs w:val="20"/>
                <w:lang w:val="pt-PT"/>
              </w:rPr>
              <w:t>Sara Zanini, sz@europanostra.org</w:t>
            </w:r>
          </w:p>
          <w:p w:rsidR="00C8751B" w:rsidRDefault="00E716D8">
            <w:pPr>
              <w:pBdr>
                <w:top w:val="nil"/>
                <w:left w:val="nil"/>
                <w:bottom w:val="nil"/>
                <w:right w:val="nil"/>
                <w:between w:val="nil"/>
              </w:pBdr>
              <w:jc w:val="both"/>
              <w:rPr>
                <w:rFonts w:ascii="Arial" w:eastAsia="Arial" w:hAnsi="Arial" w:cs="Arial"/>
                <w:color w:val="0D0D0D"/>
                <w:sz w:val="20"/>
                <w:szCs w:val="20"/>
              </w:rPr>
            </w:pPr>
            <w:r>
              <w:rPr>
                <w:rFonts w:ascii="Arial" w:eastAsia="Arial" w:hAnsi="Arial" w:cs="Arial"/>
                <w:smallCaps/>
                <w:color w:val="0D0D0D"/>
                <w:sz w:val="20"/>
                <w:szCs w:val="20"/>
              </w:rPr>
              <w:t xml:space="preserve">M. </w:t>
            </w:r>
            <w:r>
              <w:rPr>
                <w:rFonts w:ascii="Arial" w:eastAsia="Arial" w:hAnsi="Arial" w:cs="Arial"/>
                <w:color w:val="0D0D0D"/>
                <w:sz w:val="20"/>
                <w:szCs w:val="20"/>
              </w:rPr>
              <w:t>+</w:t>
            </w:r>
            <w:r>
              <w:rPr>
                <w:rFonts w:ascii="Arial" w:eastAsia="Arial" w:hAnsi="Arial" w:cs="Arial"/>
                <w:smallCaps/>
                <w:color w:val="0D0D0D"/>
                <w:sz w:val="20"/>
                <w:szCs w:val="20"/>
              </w:rPr>
              <w:t>39 32 80 45 58 65</w:t>
            </w:r>
          </w:p>
          <w:p w:rsidR="00C8751B" w:rsidRDefault="00C8751B">
            <w:pPr>
              <w:pBdr>
                <w:top w:val="nil"/>
                <w:left w:val="nil"/>
                <w:bottom w:val="nil"/>
                <w:right w:val="nil"/>
                <w:between w:val="nil"/>
              </w:pBdr>
              <w:jc w:val="both"/>
              <w:rPr>
                <w:rFonts w:ascii="Arial" w:eastAsia="Arial" w:hAnsi="Arial" w:cs="Arial"/>
                <w:color w:val="000000"/>
                <w:sz w:val="20"/>
                <w:szCs w:val="20"/>
              </w:rPr>
            </w:pPr>
          </w:p>
          <w:p w:rsidR="00C8751B" w:rsidRDefault="00E716D8">
            <w:pPr>
              <w:pBdr>
                <w:top w:val="nil"/>
                <w:left w:val="nil"/>
                <w:bottom w:val="nil"/>
                <w:right w:val="nil"/>
                <w:between w:val="nil"/>
              </w:pBdr>
              <w:jc w:val="both"/>
              <w:rPr>
                <w:rFonts w:ascii="Arial" w:eastAsia="Arial" w:hAnsi="Arial" w:cs="Arial"/>
                <w:color w:val="0D0D0D"/>
                <w:sz w:val="20"/>
                <w:szCs w:val="20"/>
              </w:rPr>
            </w:pPr>
            <w:r>
              <w:rPr>
                <w:rFonts w:ascii="Arial" w:eastAsia="Arial" w:hAnsi="Arial" w:cs="Arial"/>
                <w:b/>
                <w:color w:val="0D0D0D"/>
                <w:sz w:val="20"/>
                <w:szCs w:val="20"/>
              </w:rPr>
              <w:t>European Investment Bank Institute</w:t>
            </w:r>
          </w:p>
          <w:p w:rsidR="00C8751B" w:rsidRDefault="00E716D8">
            <w:pPr>
              <w:pBdr>
                <w:top w:val="nil"/>
                <w:left w:val="nil"/>
                <w:bottom w:val="nil"/>
                <w:right w:val="nil"/>
                <w:between w:val="nil"/>
              </w:pBdr>
              <w:jc w:val="both"/>
              <w:rPr>
                <w:rFonts w:ascii="Arial" w:eastAsia="Arial" w:hAnsi="Arial" w:cs="Arial"/>
                <w:color w:val="0D0D0D"/>
                <w:sz w:val="20"/>
                <w:szCs w:val="20"/>
              </w:rPr>
            </w:pPr>
            <w:r>
              <w:rPr>
                <w:rFonts w:ascii="Arial" w:eastAsia="Arial" w:hAnsi="Arial" w:cs="Arial"/>
                <w:color w:val="0D0D0D"/>
                <w:sz w:val="20"/>
                <w:szCs w:val="20"/>
              </w:rPr>
              <w:t>Bruno Rossignol,</w:t>
            </w:r>
            <w:r>
              <w:rPr>
                <w:rFonts w:ascii="Arial" w:eastAsia="Arial" w:hAnsi="Arial" w:cs="Arial"/>
                <w:b/>
                <w:color w:val="0D0D0D"/>
                <w:sz w:val="20"/>
                <w:szCs w:val="20"/>
              </w:rPr>
              <w:t xml:space="preserve"> </w:t>
            </w:r>
            <w:r>
              <w:rPr>
                <w:rFonts w:ascii="Arial" w:eastAsia="Arial" w:hAnsi="Arial" w:cs="Arial"/>
                <w:color w:val="0D0D0D"/>
                <w:sz w:val="20"/>
                <w:szCs w:val="20"/>
              </w:rPr>
              <w:t>bruno.rossignol@eib.org</w:t>
            </w:r>
          </w:p>
          <w:p w:rsidR="00C8751B" w:rsidRDefault="00E716D8">
            <w:pPr>
              <w:pBdr>
                <w:top w:val="nil"/>
                <w:left w:val="nil"/>
                <w:bottom w:val="nil"/>
                <w:right w:val="nil"/>
                <w:between w:val="nil"/>
              </w:pBdr>
              <w:jc w:val="both"/>
              <w:rPr>
                <w:rFonts w:ascii="Arial" w:eastAsia="Arial" w:hAnsi="Arial" w:cs="Arial"/>
                <w:color w:val="0D0D0D"/>
                <w:sz w:val="20"/>
                <w:szCs w:val="20"/>
              </w:rPr>
            </w:pPr>
            <w:r>
              <w:rPr>
                <w:rFonts w:ascii="Arial" w:eastAsia="Arial" w:hAnsi="Arial" w:cs="Arial"/>
                <w:color w:val="0D0D0D"/>
                <w:sz w:val="20"/>
                <w:szCs w:val="20"/>
              </w:rPr>
              <w:t>T. +352 43 797 07 67; M. +352 62 134 58 62</w:t>
            </w:r>
          </w:p>
          <w:p w:rsidR="00C8751B" w:rsidRDefault="00C8751B">
            <w:pPr>
              <w:pBdr>
                <w:top w:val="nil"/>
                <w:left w:val="nil"/>
                <w:bottom w:val="nil"/>
                <w:right w:val="nil"/>
                <w:between w:val="nil"/>
              </w:pBdr>
              <w:jc w:val="both"/>
              <w:rPr>
                <w:rFonts w:ascii="Arial" w:eastAsia="Arial" w:hAnsi="Arial" w:cs="Arial"/>
                <w:color w:val="0D0D0D"/>
                <w:sz w:val="20"/>
                <w:szCs w:val="20"/>
              </w:rPr>
            </w:pPr>
          </w:p>
          <w:p w:rsidR="00C8751B" w:rsidRDefault="00E716D8">
            <w:pPr>
              <w:pBdr>
                <w:top w:val="nil"/>
                <w:left w:val="nil"/>
                <w:bottom w:val="nil"/>
                <w:right w:val="nil"/>
                <w:between w:val="nil"/>
              </w:pBdr>
              <w:jc w:val="both"/>
              <w:rPr>
                <w:rFonts w:ascii="Arial" w:eastAsia="Arial" w:hAnsi="Arial" w:cs="Arial"/>
                <w:b/>
                <w:color w:val="0D0D0D"/>
                <w:sz w:val="20"/>
                <w:szCs w:val="20"/>
              </w:rPr>
            </w:pPr>
            <w:r>
              <w:rPr>
                <w:rFonts w:ascii="Arial" w:eastAsia="Arial" w:hAnsi="Arial" w:cs="Arial"/>
                <w:b/>
                <w:color w:val="0D0D0D"/>
                <w:sz w:val="20"/>
                <w:szCs w:val="20"/>
              </w:rPr>
              <w:t>Future for Religious Heritage</w:t>
            </w:r>
          </w:p>
          <w:p w:rsidR="00C8751B" w:rsidRDefault="000F3C56" w:rsidP="0085646D">
            <w:pPr>
              <w:ind w:hanging="2"/>
              <w:jc w:val="both"/>
              <w:rPr>
                <w:rFonts w:ascii="Trebuchet MS" w:eastAsia="Trebuchet MS" w:hAnsi="Trebuchet MS" w:cs="Trebuchet MS"/>
                <w:color w:val="000000"/>
                <w:sz w:val="22"/>
                <w:szCs w:val="22"/>
              </w:rPr>
            </w:pPr>
            <w:hyperlink r:id="rId26" w:tgtFrame="_blank" w:history="1">
              <w:r w:rsidR="0030565E" w:rsidRPr="005850A9">
                <w:rPr>
                  <w:rFonts w:ascii="Arial" w:eastAsia="Arial" w:hAnsi="Arial" w:cs="Arial"/>
                  <w:color w:val="0D0D0D"/>
                  <w:sz w:val="20"/>
                  <w:szCs w:val="20"/>
                </w:rPr>
                <w:t>info@frh-europe.org</w:t>
              </w:r>
            </w:hyperlink>
          </w:p>
        </w:tc>
        <w:tc>
          <w:tcPr>
            <w:tcW w:w="5149" w:type="dxa"/>
            <w:shd w:val="clear" w:color="auto" w:fill="auto"/>
            <w:tcMar>
              <w:top w:w="80" w:type="dxa"/>
              <w:left w:w="80" w:type="dxa"/>
              <w:bottom w:w="80" w:type="dxa"/>
              <w:right w:w="80" w:type="dxa"/>
            </w:tcMar>
          </w:tcPr>
          <w:p w:rsidR="00C8751B" w:rsidRPr="0030565E" w:rsidRDefault="00E716D8">
            <w:pPr>
              <w:pBdr>
                <w:top w:val="nil"/>
                <w:left w:val="nil"/>
                <w:bottom w:val="nil"/>
                <w:right w:val="nil"/>
                <w:between w:val="nil"/>
              </w:pBdr>
              <w:jc w:val="both"/>
              <w:rPr>
                <w:rFonts w:ascii="Arial" w:eastAsia="Arial" w:hAnsi="Arial" w:cs="Arial"/>
                <w:color w:val="0D0D0D"/>
                <w:sz w:val="20"/>
                <w:szCs w:val="20"/>
                <w:lang w:val="pt-PT"/>
              </w:rPr>
            </w:pPr>
            <w:r w:rsidRPr="0030565E">
              <w:rPr>
                <w:rFonts w:ascii="Arial" w:eastAsia="Arial" w:hAnsi="Arial" w:cs="Arial"/>
                <w:b/>
                <w:color w:val="0D0D0D"/>
                <w:sz w:val="20"/>
                <w:szCs w:val="20"/>
                <w:lang w:val="pt-PT"/>
              </w:rPr>
              <w:t>PARA MÁS INFORMACIÓN:</w:t>
            </w:r>
          </w:p>
          <w:p w:rsidR="00C8751B" w:rsidRPr="0030565E" w:rsidRDefault="00C8751B">
            <w:pPr>
              <w:pBdr>
                <w:top w:val="nil"/>
                <w:left w:val="nil"/>
                <w:bottom w:val="nil"/>
                <w:right w:val="nil"/>
                <w:between w:val="nil"/>
              </w:pBdr>
              <w:jc w:val="both"/>
              <w:rPr>
                <w:rFonts w:ascii="Arial" w:eastAsia="Arial" w:hAnsi="Arial" w:cs="Arial"/>
                <w:color w:val="0D0D0D"/>
                <w:sz w:val="20"/>
                <w:szCs w:val="20"/>
                <w:lang w:val="pt-PT"/>
              </w:rPr>
            </w:pPr>
          </w:p>
          <w:p w:rsidR="00C8751B" w:rsidRPr="0030565E" w:rsidRDefault="00E716D8">
            <w:pPr>
              <w:pBdr>
                <w:top w:val="nil"/>
                <w:left w:val="nil"/>
                <w:bottom w:val="nil"/>
                <w:right w:val="nil"/>
                <w:between w:val="nil"/>
              </w:pBdr>
              <w:jc w:val="both"/>
              <w:rPr>
                <w:rFonts w:ascii="Arial" w:eastAsia="Arial" w:hAnsi="Arial" w:cs="Arial"/>
                <w:color w:val="0D0D0D"/>
                <w:sz w:val="20"/>
                <w:szCs w:val="20"/>
                <w:lang w:val="pt-PT"/>
              </w:rPr>
            </w:pPr>
            <w:r w:rsidRPr="0030565E">
              <w:rPr>
                <w:rFonts w:ascii="Arial" w:eastAsia="Arial" w:hAnsi="Arial" w:cs="Arial"/>
                <w:b/>
                <w:color w:val="0D0D0D"/>
                <w:sz w:val="20"/>
                <w:szCs w:val="20"/>
                <w:lang w:val="pt-PT"/>
              </w:rPr>
              <w:t>Sobre cada lugar preseleccionado:</w:t>
            </w:r>
          </w:p>
          <w:p w:rsidR="00C8751B" w:rsidRDefault="000F3C56">
            <w:pPr>
              <w:pBdr>
                <w:top w:val="nil"/>
                <w:left w:val="nil"/>
                <w:bottom w:val="nil"/>
                <w:right w:val="nil"/>
                <w:between w:val="nil"/>
              </w:pBdr>
              <w:jc w:val="both"/>
              <w:rPr>
                <w:rFonts w:ascii="Arial" w:eastAsia="Arial" w:hAnsi="Arial" w:cs="Arial"/>
                <w:color w:val="002060"/>
                <w:sz w:val="20"/>
                <w:szCs w:val="20"/>
                <w:u w:val="single"/>
              </w:rPr>
            </w:pPr>
            <w:hyperlink r:id="rId27">
              <w:r w:rsidR="00E716D8">
                <w:rPr>
                  <w:rFonts w:ascii="Arial" w:eastAsia="Arial" w:hAnsi="Arial" w:cs="Arial"/>
                  <w:color w:val="002060"/>
                  <w:sz w:val="20"/>
                  <w:szCs w:val="20"/>
                  <w:u w:val="single"/>
                </w:rPr>
                <w:t>Information and experts’ comments</w:t>
              </w:r>
            </w:hyperlink>
          </w:p>
          <w:p w:rsidR="00C8751B" w:rsidRDefault="000F3C56">
            <w:pPr>
              <w:pBdr>
                <w:top w:val="nil"/>
                <w:left w:val="nil"/>
                <w:bottom w:val="nil"/>
                <w:right w:val="nil"/>
                <w:between w:val="nil"/>
              </w:pBdr>
              <w:rPr>
                <w:rFonts w:ascii="Arial" w:eastAsia="Arial" w:hAnsi="Arial" w:cs="Arial"/>
                <w:color w:val="0D0D0D"/>
                <w:sz w:val="20"/>
                <w:szCs w:val="20"/>
              </w:rPr>
            </w:pPr>
            <w:hyperlink r:id="rId28">
              <w:r w:rsidR="00E716D8">
                <w:rPr>
                  <w:rFonts w:ascii="Arial" w:eastAsia="Arial" w:hAnsi="Arial" w:cs="Arial"/>
                  <w:color w:val="002060"/>
                  <w:sz w:val="20"/>
                  <w:szCs w:val="20"/>
                  <w:u w:val="single"/>
                </w:rPr>
                <w:t>Photo</w:t>
              </w:r>
              <w:r w:rsidR="0030565E">
                <w:rPr>
                  <w:rFonts w:ascii="Arial" w:eastAsia="Arial" w:hAnsi="Arial" w:cs="Arial"/>
                  <w:color w:val="002060"/>
                  <w:sz w:val="20"/>
                  <w:szCs w:val="20"/>
                  <w:u w:val="single"/>
                </w:rPr>
                <w:t>s &amp; E-banners</w:t>
              </w:r>
            </w:hyperlink>
            <w:r w:rsidR="00E716D8">
              <w:rPr>
                <w:rFonts w:ascii="Arial" w:eastAsia="Arial" w:hAnsi="Arial" w:cs="Arial"/>
                <w:color w:val="0070C0"/>
                <w:sz w:val="20"/>
                <w:szCs w:val="20"/>
              </w:rPr>
              <w:t xml:space="preserve"> </w:t>
            </w:r>
            <w:r w:rsidR="00E716D8">
              <w:rPr>
                <w:rFonts w:ascii="Arial" w:eastAsia="Arial" w:hAnsi="Arial" w:cs="Arial"/>
                <w:color w:val="0D0D0D"/>
                <w:sz w:val="20"/>
                <w:szCs w:val="20"/>
              </w:rPr>
              <w:t xml:space="preserve">&amp; </w:t>
            </w:r>
            <w:hyperlink r:id="rId29">
              <w:r w:rsidR="00E716D8">
                <w:rPr>
                  <w:rFonts w:ascii="Arial" w:eastAsia="Arial" w:hAnsi="Arial" w:cs="Arial"/>
                  <w:color w:val="002060"/>
                  <w:sz w:val="20"/>
                  <w:szCs w:val="20"/>
                  <w:u w:val="single"/>
                </w:rPr>
                <w:t>Video</w:t>
              </w:r>
            </w:hyperlink>
            <w:r w:rsidR="00E716D8">
              <w:rPr>
                <w:rFonts w:ascii="Arial" w:eastAsia="Arial" w:hAnsi="Arial" w:cs="Arial"/>
                <w:b/>
                <w:color w:val="0D0D0D"/>
                <w:sz w:val="20"/>
                <w:szCs w:val="20"/>
              </w:rPr>
              <w:t xml:space="preserve"> </w:t>
            </w:r>
            <w:r w:rsidR="00E716D8">
              <w:rPr>
                <w:rFonts w:ascii="Arial" w:eastAsia="Arial" w:hAnsi="Arial" w:cs="Arial"/>
                <w:color w:val="0D0D0D"/>
                <w:sz w:val="20"/>
                <w:szCs w:val="20"/>
              </w:rPr>
              <w:t>(in high resolution)</w:t>
            </w:r>
          </w:p>
          <w:p w:rsidR="00C8751B" w:rsidRPr="0030565E" w:rsidRDefault="000F3C56">
            <w:pPr>
              <w:pBdr>
                <w:top w:val="nil"/>
                <w:left w:val="nil"/>
                <w:bottom w:val="nil"/>
                <w:right w:val="nil"/>
                <w:between w:val="nil"/>
              </w:pBdr>
              <w:rPr>
                <w:rFonts w:ascii="Arial" w:eastAsia="Arial" w:hAnsi="Arial" w:cs="Arial"/>
                <w:color w:val="002060"/>
                <w:sz w:val="20"/>
                <w:szCs w:val="20"/>
                <w:u w:val="single"/>
              </w:rPr>
            </w:pPr>
            <w:hyperlink r:id="rId30">
              <w:r w:rsidR="00E716D8" w:rsidRPr="0030565E">
                <w:rPr>
                  <w:rFonts w:ascii="Arial" w:eastAsia="Arial" w:hAnsi="Arial" w:cs="Arial"/>
                  <w:color w:val="002060"/>
                  <w:sz w:val="20"/>
                  <w:szCs w:val="20"/>
                  <w:u w:val="single"/>
                </w:rPr>
                <w:t>Press release in various languages</w:t>
              </w:r>
            </w:hyperlink>
            <w:r w:rsidR="00E716D8" w:rsidRPr="0030565E">
              <w:rPr>
                <w:rFonts w:ascii="Arial" w:eastAsia="Arial" w:hAnsi="Arial" w:cs="Arial"/>
                <w:color w:val="002060"/>
                <w:sz w:val="20"/>
                <w:szCs w:val="20"/>
                <w:u w:val="single"/>
              </w:rPr>
              <w:t xml:space="preserve">  </w:t>
            </w:r>
          </w:p>
          <w:p w:rsidR="00C8751B" w:rsidRPr="00BF3D3D" w:rsidRDefault="000F3C56">
            <w:pPr>
              <w:pBdr>
                <w:top w:val="nil"/>
                <w:left w:val="nil"/>
                <w:bottom w:val="nil"/>
                <w:right w:val="nil"/>
                <w:between w:val="nil"/>
              </w:pBdr>
              <w:jc w:val="both"/>
              <w:rPr>
                <w:rFonts w:ascii="Arial" w:eastAsia="Arial" w:hAnsi="Arial" w:cs="Arial"/>
                <w:color w:val="002060"/>
                <w:sz w:val="20"/>
                <w:szCs w:val="20"/>
              </w:rPr>
            </w:pPr>
            <w:hyperlink r:id="rId31">
              <w:r w:rsidR="00E716D8" w:rsidRPr="00BF3D3D">
                <w:rPr>
                  <w:rFonts w:ascii="Arial" w:eastAsia="Arial" w:hAnsi="Arial" w:cs="Arial"/>
                  <w:color w:val="002060"/>
                  <w:sz w:val="20"/>
                  <w:szCs w:val="20"/>
                  <w:u w:val="single"/>
                </w:rPr>
                <w:t>www.europanostra.org</w:t>
              </w:r>
            </w:hyperlink>
          </w:p>
          <w:p w:rsidR="00C8751B" w:rsidRPr="0030565E" w:rsidRDefault="0030565E">
            <w:pPr>
              <w:pBdr>
                <w:top w:val="nil"/>
                <w:left w:val="nil"/>
                <w:bottom w:val="nil"/>
                <w:right w:val="nil"/>
                <w:between w:val="nil"/>
              </w:pBdr>
              <w:jc w:val="both"/>
              <w:rPr>
                <w:rStyle w:val="Hyperlink"/>
                <w:rFonts w:ascii="Arial" w:eastAsia="Arial" w:hAnsi="Arial" w:cs="Arial"/>
                <w:color w:val="002060"/>
                <w:sz w:val="20"/>
                <w:szCs w:val="20"/>
              </w:rPr>
            </w:pPr>
            <w:r w:rsidRPr="0030565E">
              <w:rPr>
                <w:rFonts w:ascii="Arial" w:eastAsia="Arial" w:hAnsi="Arial" w:cs="Arial"/>
                <w:color w:val="002060"/>
                <w:sz w:val="20"/>
                <w:szCs w:val="20"/>
                <w:u w:val="single"/>
              </w:rPr>
              <w:fldChar w:fldCharType="begin"/>
            </w:r>
            <w:r w:rsidRPr="0030565E">
              <w:rPr>
                <w:rFonts w:ascii="Arial" w:eastAsia="Arial" w:hAnsi="Arial" w:cs="Arial"/>
                <w:color w:val="002060"/>
                <w:sz w:val="20"/>
                <w:szCs w:val="20"/>
                <w:u w:val="single"/>
              </w:rPr>
              <w:instrText xml:space="preserve"> HYPERLINK "http://www.7mostendangered.eu/" </w:instrText>
            </w:r>
            <w:r w:rsidRPr="0030565E">
              <w:rPr>
                <w:rFonts w:ascii="Arial" w:eastAsia="Arial" w:hAnsi="Arial" w:cs="Arial"/>
                <w:color w:val="002060"/>
                <w:sz w:val="20"/>
                <w:szCs w:val="20"/>
                <w:u w:val="single"/>
              </w:rPr>
              <w:fldChar w:fldCharType="separate"/>
            </w:r>
            <w:r w:rsidR="00E716D8" w:rsidRPr="0030565E">
              <w:rPr>
                <w:rStyle w:val="Hyperlink"/>
                <w:rFonts w:ascii="Arial" w:eastAsia="Arial" w:hAnsi="Arial" w:cs="Arial"/>
                <w:color w:val="002060"/>
                <w:sz w:val="20"/>
                <w:szCs w:val="20"/>
              </w:rPr>
              <w:t>www.7mostendangered.eu</w:t>
            </w:r>
          </w:p>
          <w:p w:rsidR="00C8751B" w:rsidRPr="0030565E" w:rsidRDefault="0030565E">
            <w:pPr>
              <w:pBdr>
                <w:top w:val="nil"/>
                <w:left w:val="nil"/>
                <w:bottom w:val="nil"/>
                <w:right w:val="nil"/>
                <w:between w:val="nil"/>
              </w:pBdr>
              <w:rPr>
                <w:rFonts w:ascii="Arial" w:eastAsia="Arial" w:hAnsi="Arial" w:cs="Arial"/>
                <w:color w:val="002060"/>
                <w:sz w:val="20"/>
                <w:szCs w:val="20"/>
                <w:u w:val="single"/>
              </w:rPr>
            </w:pPr>
            <w:r w:rsidRPr="0030565E">
              <w:rPr>
                <w:rFonts w:ascii="Arial" w:eastAsia="Arial" w:hAnsi="Arial" w:cs="Arial"/>
                <w:color w:val="002060"/>
                <w:sz w:val="20"/>
                <w:szCs w:val="20"/>
                <w:u w:val="single"/>
              </w:rPr>
              <w:fldChar w:fldCharType="end"/>
            </w:r>
          </w:p>
          <w:p w:rsidR="00C8751B" w:rsidRPr="0030565E" w:rsidRDefault="0030565E">
            <w:pPr>
              <w:pBdr>
                <w:top w:val="nil"/>
                <w:left w:val="nil"/>
                <w:bottom w:val="nil"/>
                <w:right w:val="nil"/>
                <w:between w:val="nil"/>
              </w:pBdr>
              <w:rPr>
                <w:rStyle w:val="Hyperlink"/>
                <w:rFonts w:ascii="Arial" w:eastAsia="Arial" w:hAnsi="Arial" w:cs="Arial"/>
                <w:color w:val="002060"/>
                <w:sz w:val="20"/>
                <w:szCs w:val="20"/>
              </w:rPr>
            </w:pPr>
            <w:r w:rsidRPr="0030565E">
              <w:rPr>
                <w:rFonts w:ascii="Arial" w:eastAsia="Arial" w:hAnsi="Arial" w:cs="Arial"/>
                <w:color w:val="002060"/>
                <w:sz w:val="20"/>
                <w:szCs w:val="20"/>
                <w:u w:val="single"/>
              </w:rPr>
              <w:fldChar w:fldCharType="begin"/>
            </w:r>
            <w:r w:rsidRPr="0030565E">
              <w:rPr>
                <w:rFonts w:ascii="Arial" w:eastAsia="Arial" w:hAnsi="Arial" w:cs="Arial"/>
                <w:color w:val="002060"/>
                <w:sz w:val="20"/>
                <w:szCs w:val="20"/>
                <w:u w:val="single"/>
              </w:rPr>
              <w:instrText xml:space="preserve"> HYPERLINK "http://institute.eib.org/" </w:instrText>
            </w:r>
            <w:r w:rsidRPr="0030565E">
              <w:rPr>
                <w:rFonts w:ascii="Arial" w:eastAsia="Arial" w:hAnsi="Arial" w:cs="Arial"/>
                <w:color w:val="002060"/>
                <w:sz w:val="20"/>
                <w:szCs w:val="20"/>
                <w:u w:val="single"/>
              </w:rPr>
              <w:fldChar w:fldCharType="separate"/>
            </w:r>
            <w:r w:rsidR="00E716D8" w:rsidRPr="0030565E">
              <w:rPr>
                <w:rStyle w:val="Hyperlink"/>
                <w:rFonts w:ascii="Arial" w:eastAsia="Arial" w:hAnsi="Arial" w:cs="Arial"/>
                <w:color w:val="002060"/>
                <w:sz w:val="20"/>
                <w:szCs w:val="20"/>
              </w:rPr>
              <w:t>http://institute.eib.org</w:t>
            </w:r>
          </w:p>
          <w:p w:rsidR="00C8751B" w:rsidRPr="0030565E" w:rsidRDefault="0030565E">
            <w:pPr>
              <w:pBdr>
                <w:top w:val="nil"/>
                <w:left w:val="nil"/>
                <w:bottom w:val="nil"/>
                <w:right w:val="nil"/>
                <w:between w:val="nil"/>
              </w:pBdr>
              <w:rPr>
                <w:rFonts w:ascii="Arial" w:eastAsia="Arial" w:hAnsi="Arial" w:cs="Arial"/>
                <w:color w:val="002060"/>
                <w:sz w:val="20"/>
                <w:szCs w:val="20"/>
                <w:u w:val="single"/>
              </w:rPr>
            </w:pPr>
            <w:r w:rsidRPr="0030565E">
              <w:rPr>
                <w:rFonts w:ascii="Arial" w:eastAsia="Arial" w:hAnsi="Arial" w:cs="Arial"/>
                <w:color w:val="002060"/>
                <w:sz w:val="20"/>
                <w:szCs w:val="20"/>
                <w:u w:val="single"/>
              </w:rPr>
              <w:fldChar w:fldCharType="end"/>
            </w:r>
          </w:p>
          <w:p w:rsidR="00C8751B" w:rsidRPr="0030565E" w:rsidRDefault="00C8751B">
            <w:pPr>
              <w:pBdr>
                <w:top w:val="nil"/>
                <w:left w:val="nil"/>
                <w:bottom w:val="nil"/>
                <w:right w:val="nil"/>
                <w:between w:val="nil"/>
              </w:pBdr>
              <w:rPr>
                <w:rFonts w:ascii="Arial" w:eastAsia="Arial" w:hAnsi="Arial" w:cs="Arial"/>
                <w:color w:val="002060"/>
                <w:sz w:val="20"/>
                <w:szCs w:val="20"/>
                <w:u w:val="single"/>
              </w:rPr>
            </w:pPr>
          </w:p>
          <w:p w:rsidR="0030565E" w:rsidRDefault="000F3C56" w:rsidP="00E12917">
            <w:pPr>
              <w:pBdr>
                <w:top w:val="nil"/>
                <w:left w:val="nil"/>
                <w:bottom w:val="nil"/>
                <w:right w:val="nil"/>
                <w:between w:val="nil"/>
              </w:pBdr>
              <w:rPr>
                <w:rFonts w:ascii="Trebuchet MS" w:eastAsia="Trebuchet MS" w:hAnsi="Trebuchet MS" w:cs="Trebuchet MS"/>
                <w:color w:val="000000"/>
                <w:sz w:val="22"/>
                <w:szCs w:val="22"/>
              </w:rPr>
            </w:pPr>
            <w:hyperlink r:id="rId32" w:history="1">
              <w:r w:rsidR="00E716D8" w:rsidRPr="0030565E">
                <w:rPr>
                  <w:rStyle w:val="Hyperlink"/>
                  <w:rFonts w:ascii="Arial" w:eastAsia="Arial" w:hAnsi="Arial" w:cs="Arial"/>
                  <w:color w:val="002060"/>
                  <w:sz w:val="20"/>
                  <w:szCs w:val="20"/>
                </w:rPr>
                <w:t>https://www.frh-europe.org</w:t>
              </w:r>
            </w:hyperlink>
          </w:p>
        </w:tc>
      </w:tr>
    </w:tbl>
    <w:p w:rsidR="00C8751B" w:rsidRPr="00E12917" w:rsidRDefault="00C8751B">
      <w:pPr>
        <w:pBdr>
          <w:top w:val="nil"/>
          <w:left w:val="nil"/>
          <w:bottom w:val="nil"/>
          <w:right w:val="nil"/>
          <w:between w:val="nil"/>
        </w:pBdr>
        <w:jc w:val="center"/>
        <w:rPr>
          <w:rFonts w:ascii="Arial" w:eastAsia="Arial" w:hAnsi="Arial" w:cs="Arial"/>
          <w:color w:val="000000"/>
        </w:rPr>
      </w:pPr>
    </w:p>
    <w:p w:rsidR="00C8751B" w:rsidRPr="00E12917" w:rsidRDefault="00C8751B">
      <w:pPr>
        <w:pBdr>
          <w:top w:val="nil"/>
          <w:left w:val="nil"/>
          <w:bottom w:val="nil"/>
          <w:right w:val="nil"/>
          <w:between w:val="nil"/>
        </w:pBdr>
        <w:jc w:val="center"/>
        <w:rPr>
          <w:rFonts w:ascii="Arial" w:eastAsia="Arial" w:hAnsi="Arial" w:cs="Arial"/>
          <w:color w:val="000000"/>
        </w:rPr>
      </w:pPr>
    </w:p>
    <w:p w:rsidR="00C8751B" w:rsidRPr="0030565E" w:rsidRDefault="00E716D8">
      <w:pPr>
        <w:pBdr>
          <w:top w:val="nil"/>
          <w:left w:val="nil"/>
          <w:bottom w:val="nil"/>
          <w:right w:val="nil"/>
          <w:between w:val="nil"/>
        </w:pBdr>
        <w:jc w:val="both"/>
        <w:rPr>
          <w:rFonts w:ascii="Arial" w:eastAsia="Arial" w:hAnsi="Arial" w:cs="Arial"/>
          <w:color w:val="000000"/>
          <w:lang w:val="pt-PT"/>
        </w:rPr>
      </w:pPr>
      <w:r w:rsidRPr="0030565E">
        <w:rPr>
          <w:rFonts w:ascii="Arial" w:eastAsia="Arial" w:hAnsi="Arial" w:cs="Arial"/>
          <w:b/>
          <w:color w:val="000000"/>
          <w:lang w:val="pt-PT"/>
        </w:rPr>
        <w:t>Información general:</w:t>
      </w:r>
    </w:p>
    <w:p w:rsidR="00C8751B" w:rsidRPr="0030565E" w:rsidRDefault="00C8751B">
      <w:pPr>
        <w:pBdr>
          <w:top w:val="nil"/>
          <w:left w:val="nil"/>
          <w:bottom w:val="nil"/>
          <w:right w:val="nil"/>
          <w:between w:val="nil"/>
        </w:pBdr>
        <w:jc w:val="both"/>
        <w:rPr>
          <w:rFonts w:ascii="Arial" w:eastAsia="Arial" w:hAnsi="Arial" w:cs="Arial"/>
          <w:color w:val="000000"/>
          <w:sz w:val="20"/>
          <w:szCs w:val="20"/>
          <w:lang w:val="pt-PT"/>
        </w:rPr>
      </w:pPr>
    </w:p>
    <w:p w:rsidR="00C8751B" w:rsidRPr="0030565E" w:rsidRDefault="000F3C56">
      <w:pPr>
        <w:pBdr>
          <w:top w:val="nil"/>
          <w:left w:val="nil"/>
          <w:bottom w:val="nil"/>
          <w:right w:val="nil"/>
          <w:between w:val="nil"/>
        </w:pBdr>
        <w:jc w:val="both"/>
        <w:rPr>
          <w:rFonts w:ascii="Arial" w:eastAsia="Arial" w:hAnsi="Arial" w:cs="Arial"/>
          <w:color w:val="000000"/>
          <w:sz w:val="20"/>
          <w:szCs w:val="20"/>
          <w:lang w:val="pt-PT"/>
        </w:rPr>
      </w:pPr>
      <w:hyperlink r:id="rId33">
        <w:r w:rsidR="00BF3D3D" w:rsidRPr="00BF3D3D">
          <w:rPr>
            <w:rFonts w:ascii="Arial" w:eastAsia="Arial" w:hAnsi="Arial" w:cs="Arial"/>
            <w:color w:val="002060"/>
            <w:sz w:val="20"/>
            <w:szCs w:val="20"/>
            <w:u w:val="single"/>
            <w:lang w:val="pt-PT"/>
          </w:rPr>
          <w:t>Europa Nostra</w:t>
        </w:r>
      </w:hyperlink>
      <w:r w:rsidR="00E716D8" w:rsidRPr="0030565E">
        <w:rPr>
          <w:rFonts w:ascii="Arial" w:eastAsia="Arial" w:hAnsi="Arial" w:cs="Arial"/>
          <w:color w:val="000000"/>
          <w:sz w:val="20"/>
          <w:szCs w:val="20"/>
          <w:lang w:val="pt-PT"/>
        </w:rPr>
        <w:t xml:space="preserve"> es la voz europea de la sociedad civil comprometida con la salvaguardia y la promoción del patrimonio cultural y natural. Es una federación paneuropea de ONGs del patrimonio, apoyada por una amplia red de organismos públicos, empresas privadas y particulares, que abarca más de 40 países. Fundada en 1963, está reconocida hoy en día como la red de patrimonio más grande y representativa de Europa.</w:t>
      </w:r>
    </w:p>
    <w:p w:rsidR="00C8751B" w:rsidRPr="0030565E" w:rsidRDefault="00E716D8">
      <w:pPr>
        <w:pBdr>
          <w:top w:val="nil"/>
          <w:left w:val="nil"/>
          <w:bottom w:val="nil"/>
          <w:right w:val="nil"/>
          <w:between w:val="nil"/>
        </w:pBdr>
        <w:jc w:val="both"/>
        <w:rPr>
          <w:rFonts w:ascii="Arial" w:eastAsia="Arial" w:hAnsi="Arial" w:cs="Arial"/>
          <w:color w:val="000000"/>
          <w:sz w:val="20"/>
          <w:szCs w:val="20"/>
          <w:lang w:val="pt-PT"/>
        </w:rPr>
      </w:pPr>
      <w:r w:rsidRPr="0030565E">
        <w:rPr>
          <w:rFonts w:ascii="Arial" w:eastAsia="Arial" w:hAnsi="Arial" w:cs="Arial"/>
          <w:color w:val="000000"/>
          <w:sz w:val="20"/>
          <w:szCs w:val="20"/>
          <w:lang w:val="pt-PT"/>
        </w:rPr>
        <w:t xml:space="preserve">Europa Nostra hace campaña para salvar los monumentos, sitios y paisajes europeos en peligro, en particular a través del </w:t>
      </w:r>
      <w:hyperlink r:id="rId34" w:history="1">
        <w:r w:rsidRPr="00BF3D3D">
          <w:rPr>
            <w:rStyle w:val="Hyperlink"/>
            <w:rFonts w:ascii="Arial" w:eastAsia="Arial" w:hAnsi="Arial" w:cs="Arial"/>
            <w:color w:val="002060"/>
            <w:sz w:val="20"/>
            <w:szCs w:val="20"/>
            <w:lang w:val="pt-PT"/>
          </w:rPr>
          <w:t>Programa de los 7 más amenazados</w:t>
        </w:r>
      </w:hyperlink>
      <w:r w:rsidRPr="0030565E">
        <w:rPr>
          <w:rFonts w:ascii="Arial" w:eastAsia="Arial" w:hAnsi="Arial" w:cs="Arial"/>
          <w:color w:val="000000"/>
          <w:sz w:val="20"/>
          <w:szCs w:val="20"/>
          <w:lang w:val="pt-PT"/>
        </w:rPr>
        <w:t xml:space="preserve">. Celebra la excelencia a través de los </w:t>
      </w:r>
      <w:hyperlink r:id="rId35" w:history="1">
        <w:r w:rsidRPr="00BF3D3D">
          <w:rPr>
            <w:rStyle w:val="Hyperlink"/>
            <w:rFonts w:ascii="Arial" w:eastAsia="Arial" w:hAnsi="Arial" w:cs="Arial"/>
            <w:color w:val="002060"/>
            <w:sz w:val="20"/>
            <w:szCs w:val="20"/>
            <w:lang w:val="pt-PT"/>
          </w:rPr>
          <w:t>Premios de Patrimonio Europeo / Premios Europa Nostra</w:t>
        </w:r>
      </w:hyperlink>
      <w:r w:rsidRPr="0030565E">
        <w:rPr>
          <w:rFonts w:ascii="Arial" w:eastAsia="Arial" w:hAnsi="Arial" w:cs="Arial"/>
          <w:color w:val="000000"/>
          <w:sz w:val="20"/>
          <w:szCs w:val="20"/>
          <w:lang w:val="pt-PT"/>
        </w:rPr>
        <w:t xml:space="preserve">. Europa Nostra contribuye activamente a la definición y aplicación de estrategias y políticas europeas relacionadas con el patrimonio, mediante un diálogo participativo con las instituciones europeas y la coordinación de la </w:t>
      </w:r>
      <w:hyperlink r:id="rId36" w:history="1">
        <w:r w:rsidRPr="00BF3D3D">
          <w:rPr>
            <w:rStyle w:val="Hyperlink"/>
            <w:rFonts w:ascii="Arial" w:eastAsia="Arial" w:hAnsi="Arial" w:cs="Arial"/>
            <w:color w:val="002060"/>
            <w:sz w:val="20"/>
            <w:szCs w:val="20"/>
            <w:lang w:val="pt-PT"/>
          </w:rPr>
          <w:t>Alianza Europea del Patrimonio</w:t>
        </w:r>
      </w:hyperlink>
      <w:r w:rsidRPr="0030565E">
        <w:rPr>
          <w:rFonts w:ascii="Arial" w:eastAsia="Arial" w:hAnsi="Arial" w:cs="Arial"/>
          <w:color w:val="000000"/>
          <w:sz w:val="20"/>
          <w:szCs w:val="20"/>
          <w:lang w:val="pt-PT"/>
        </w:rPr>
        <w:t>.</w:t>
      </w:r>
    </w:p>
    <w:p w:rsidR="00C8751B" w:rsidRPr="0030565E" w:rsidRDefault="00C8751B">
      <w:pPr>
        <w:pBdr>
          <w:top w:val="nil"/>
          <w:left w:val="nil"/>
          <w:bottom w:val="nil"/>
          <w:right w:val="nil"/>
          <w:between w:val="nil"/>
        </w:pBdr>
        <w:jc w:val="both"/>
        <w:rPr>
          <w:rFonts w:ascii="Arial" w:eastAsia="Arial" w:hAnsi="Arial" w:cs="Arial"/>
          <w:color w:val="000000"/>
          <w:sz w:val="20"/>
          <w:szCs w:val="20"/>
          <w:lang w:val="pt-PT"/>
        </w:rPr>
      </w:pPr>
    </w:p>
    <w:p w:rsidR="00C8751B" w:rsidRPr="0030565E" w:rsidRDefault="00E716D8">
      <w:pPr>
        <w:pBdr>
          <w:top w:val="nil"/>
          <w:left w:val="nil"/>
          <w:bottom w:val="nil"/>
          <w:right w:val="nil"/>
          <w:between w:val="nil"/>
        </w:pBdr>
        <w:jc w:val="both"/>
        <w:rPr>
          <w:rFonts w:ascii="Arial" w:eastAsia="Arial" w:hAnsi="Arial" w:cs="Arial"/>
          <w:color w:val="000000"/>
          <w:sz w:val="20"/>
          <w:szCs w:val="20"/>
          <w:lang w:val="pt-PT"/>
        </w:rPr>
      </w:pPr>
      <w:r w:rsidRPr="0030565E">
        <w:rPr>
          <w:rFonts w:ascii="Arial" w:eastAsia="Arial" w:hAnsi="Arial" w:cs="Arial"/>
          <w:color w:val="000000"/>
          <w:sz w:val="20"/>
          <w:szCs w:val="20"/>
          <w:lang w:val="pt-PT"/>
        </w:rPr>
        <w:t xml:space="preserve">El </w:t>
      </w:r>
      <w:hyperlink r:id="rId37" w:history="1">
        <w:r w:rsidRPr="00BF3D3D">
          <w:rPr>
            <w:rStyle w:val="Hyperlink"/>
            <w:rFonts w:ascii="Arial" w:eastAsia="Arial" w:hAnsi="Arial" w:cs="Arial"/>
            <w:color w:val="002060"/>
            <w:sz w:val="20"/>
            <w:szCs w:val="20"/>
            <w:lang w:val="pt-PT"/>
          </w:rPr>
          <w:t>Instituto del Banco Europeo de Inversiones</w:t>
        </w:r>
      </w:hyperlink>
      <w:r w:rsidRPr="0030565E">
        <w:rPr>
          <w:rFonts w:ascii="Arial" w:eastAsia="Arial" w:hAnsi="Arial" w:cs="Arial"/>
          <w:color w:val="000000"/>
          <w:sz w:val="20"/>
          <w:szCs w:val="20"/>
          <w:lang w:val="pt-PT"/>
        </w:rPr>
        <w:t xml:space="preserve"> (BEI-I) se creó dentro del Grupo BEI (Banco Europeo de Inversiones y Fondo Europeo de Inversiones) para promover y apoyar las iniciativas sociales, culturales y académicas con los organismos interesados europeos y el público en general. Es un pilar fundamental del compromiso del Grupo BEI con la comunidad y la ciudadanía. Más información en </w:t>
      </w:r>
      <w:hyperlink r:id="rId38">
        <w:r w:rsidRPr="0030565E">
          <w:rPr>
            <w:rFonts w:ascii="Arial" w:eastAsia="Trebuchet MS" w:hAnsi="Arial" w:cs="Arial"/>
            <w:color w:val="000080"/>
            <w:sz w:val="20"/>
            <w:szCs w:val="20"/>
            <w:u w:val="single"/>
            <w:lang w:val="pt-PT"/>
          </w:rPr>
          <w:t>http://institute.eib.org</w:t>
        </w:r>
      </w:hyperlink>
    </w:p>
    <w:p w:rsidR="00C8751B" w:rsidRPr="0030565E" w:rsidRDefault="00C8751B">
      <w:pPr>
        <w:pBdr>
          <w:top w:val="nil"/>
          <w:left w:val="nil"/>
          <w:bottom w:val="nil"/>
          <w:right w:val="nil"/>
          <w:between w:val="nil"/>
        </w:pBdr>
        <w:jc w:val="both"/>
        <w:rPr>
          <w:rFonts w:ascii="Arial" w:eastAsia="Arial" w:hAnsi="Arial" w:cs="Arial"/>
          <w:color w:val="000000"/>
          <w:sz w:val="20"/>
          <w:szCs w:val="20"/>
          <w:lang w:val="pt-PT"/>
        </w:rPr>
      </w:pPr>
    </w:p>
    <w:p w:rsidR="00C8751B" w:rsidRPr="0030565E" w:rsidRDefault="000F3C56">
      <w:pPr>
        <w:pBdr>
          <w:top w:val="nil"/>
          <w:left w:val="nil"/>
          <w:bottom w:val="nil"/>
          <w:right w:val="nil"/>
          <w:between w:val="nil"/>
        </w:pBd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9864"/>
        </w:tabs>
        <w:jc w:val="both"/>
        <w:rPr>
          <w:rFonts w:ascii="Arial" w:eastAsia="Arial" w:hAnsi="Arial" w:cs="Arial"/>
          <w:color w:val="000000"/>
          <w:sz w:val="20"/>
          <w:szCs w:val="20"/>
          <w:lang w:val="pt-PT"/>
        </w:rPr>
      </w:pPr>
      <w:hyperlink r:id="rId39" w:history="1">
        <w:r w:rsidR="00E716D8" w:rsidRPr="00BF3D3D">
          <w:rPr>
            <w:rStyle w:val="Hyperlink"/>
            <w:rFonts w:ascii="Arial" w:eastAsia="Arial" w:hAnsi="Arial" w:cs="Arial"/>
            <w:color w:val="002060"/>
            <w:sz w:val="20"/>
            <w:szCs w:val="20"/>
            <w:lang w:val="pt-PT"/>
          </w:rPr>
          <w:t>Europa creativa</w:t>
        </w:r>
      </w:hyperlink>
      <w:r w:rsidR="00E716D8" w:rsidRPr="0030565E">
        <w:rPr>
          <w:rFonts w:ascii="Arial" w:eastAsia="Arial" w:hAnsi="Arial" w:cs="Arial"/>
          <w:color w:val="000000"/>
          <w:sz w:val="20"/>
          <w:szCs w:val="20"/>
          <w:lang w:val="pt-PT"/>
        </w:rPr>
        <w:t xml:space="preserve"> es el programa de la UE que apoya a los sectores culturales y creativos, permitiéndoles aumentar su contribución al empleo y al crecimiento. Con un presupuesto de 1.460 millones de euros para el período 2014-2020, apoya a organizaciones en los ámbitos del patrimonio, las artes escénicas, las bellas artes, las artes interdisciplinarias, la edición, el cine, la televisión, la música y los videojuegos, así como a decenas de miles de artistas y profesionales de la cultura y el audiovisual. La financiación les permite operar en toda Europa, llegar a nuevas audiencias y desarrollar las habilidades requeridas en la era digital. </w:t>
      </w:r>
    </w:p>
    <w:p w:rsidR="00C8751B" w:rsidRPr="0030565E" w:rsidRDefault="00C8751B">
      <w:pPr>
        <w:pBdr>
          <w:top w:val="nil"/>
          <w:left w:val="nil"/>
          <w:bottom w:val="nil"/>
          <w:right w:val="nil"/>
          <w:between w:val="nil"/>
        </w:pBd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9864"/>
        </w:tabs>
        <w:jc w:val="both"/>
        <w:rPr>
          <w:rFonts w:ascii="Arial" w:eastAsia="Arial" w:hAnsi="Arial" w:cs="Arial"/>
          <w:color w:val="000000"/>
          <w:sz w:val="20"/>
          <w:szCs w:val="20"/>
          <w:lang w:val="pt-PT"/>
        </w:rPr>
      </w:pPr>
    </w:p>
    <w:p w:rsidR="00C8751B" w:rsidRPr="0030565E" w:rsidRDefault="00C8751B">
      <w:pPr>
        <w:pBdr>
          <w:top w:val="nil"/>
          <w:left w:val="nil"/>
          <w:bottom w:val="nil"/>
          <w:right w:val="nil"/>
          <w:between w:val="nil"/>
        </w:pBd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9864"/>
        </w:tabs>
        <w:jc w:val="both"/>
        <w:rPr>
          <w:rFonts w:ascii="Arial" w:eastAsia="Arial" w:hAnsi="Arial" w:cs="Arial"/>
          <w:color w:val="000000"/>
          <w:sz w:val="20"/>
          <w:szCs w:val="20"/>
          <w:lang w:val="pt-PT"/>
        </w:rPr>
      </w:pPr>
    </w:p>
    <w:p w:rsidR="00C8751B" w:rsidRPr="0030565E" w:rsidRDefault="00C8751B">
      <w:pPr>
        <w:pBdr>
          <w:top w:val="nil"/>
          <w:left w:val="nil"/>
          <w:bottom w:val="nil"/>
          <w:right w:val="nil"/>
          <w:between w:val="nil"/>
        </w:pBd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9864"/>
        </w:tabs>
        <w:jc w:val="both"/>
        <w:rPr>
          <w:rFonts w:ascii="Arial" w:eastAsia="Arial" w:hAnsi="Arial" w:cs="Arial"/>
          <w:color w:val="000000"/>
          <w:sz w:val="20"/>
          <w:szCs w:val="20"/>
          <w:lang w:val="pt-PT"/>
        </w:rPr>
      </w:pPr>
    </w:p>
    <w:sectPr w:rsidR="00C8751B" w:rsidRPr="0030565E" w:rsidSect="0085646D">
      <w:headerReference w:type="default" r:id="rId40"/>
      <w:footerReference w:type="default" r:id="rId41"/>
      <w:pgSz w:w="11900" w:h="16840"/>
      <w:pgMar w:top="426" w:right="1008" w:bottom="567" w:left="1008" w:header="706" w:footer="706"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3C56" w:rsidRDefault="000F3C56">
      <w:r>
        <w:separator/>
      </w:r>
    </w:p>
  </w:endnote>
  <w:endnote w:type="continuationSeparator" w:id="0">
    <w:p w:rsidR="000F3C56" w:rsidRDefault="000F3C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Neue">
    <w:altName w:val="Times New Roman"/>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751B" w:rsidRDefault="00C8751B">
    <w:pPr>
      <w:pBdr>
        <w:top w:val="nil"/>
        <w:left w:val="nil"/>
        <w:bottom w:val="nil"/>
        <w:right w:val="nil"/>
        <w:between w:val="nil"/>
      </w:pBdr>
      <w:tabs>
        <w:tab w:val="right" w:pos="9020"/>
      </w:tabs>
      <w:rPr>
        <w:rFonts w:ascii="Helvetica Neue" w:eastAsia="Helvetica Neue" w:hAnsi="Helvetica Neue" w:cs="Helvetica Neue"/>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3C56" w:rsidRDefault="000F3C56">
      <w:r>
        <w:separator/>
      </w:r>
    </w:p>
  </w:footnote>
  <w:footnote w:type="continuationSeparator" w:id="0">
    <w:p w:rsidR="000F3C56" w:rsidRDefault="000F3C56">
      <w:r>
        <w:continuationSeparator/>
      </w:r>
    </w:p>
  </w:footnote>
  <w:footnote w:id="1">
    <w:p w:rsidR="00C8751B" w:rsidRPr="0030565E" w:rsidRDefault="00E716D8">
      <w:pPr>
        <w:pBdr>
          <w:top w:val="nil"/>
          <w:left w:val="nil"/>
          <w:bottom w:val="nil"/>
          <w:right w:val="nil"/>
          <w:between w:val="nil"/>
        </w:pBdr>
        <w:spacing w:after="200" w:line="276" w:lineRule="auto"/>
        <w:rPr>
          <w:rFonts w:ascii="Trebuchet MS" w:eastAsia="Trebuchet MS" w:hAnsi="Trebuchet MS" w:cs="Trebuchet MS"/>
          <w:color w:val="000000"/>
          <w:sz w:val="20"/>
          <w:szCs w:val="20"/>
          <w:lang w:val="pt-PT"/>
        </w:rPr>
      </w:pPr>
      <w:r>
        <w:rPr>
          <w:vertAlign w:val="superscript"/>
        </w:rPr>
        <w:footnoteRef/>
      </w:r>
      <w:r w:rsidRPr="0030565E">
        <w:rPr>
          <w:rFonts w:ascii="Trebuchet MS" w:eastAsia="Trebuchet MS" w:hAnsi="Trebuchet MS" w:cs="Trebuchet MS"/>
          <w:color w:val="000000"/>
          <w:sz w:val="20"/>
          <w:szCs w:val="20"/>
          <w:lang w:val="pt-PT"/>
        </w:rPr>
        <w:t xml:space="preserve"> * </w:t>
      </w:r>
      <w:r w:rsidRPr="0030565E">
        <w:rPr>
          <w:rFonts w:ascii="Arial" w:eastAsia="Arial" w:hAnsi="Arial" w:cs="Arial"/>
          <w:color w:val="000000"/>
          <w:sz w:val="16"/>
          <w:szCs w:val="16"/>
          <w:lang w:val="pt-PT"/>
        </w:rPr>
        <w:t>Esta designación es sin perjuicio de las posiciones sobre el estatuto, y está en consonancia con la Resolución 1244/1999 del Consejo de Seguridad de las Naciones Unidas y la Opinión de la Corte Internacional de Justicia sobre la declaración de independencia de Kosovo.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751B" w:rsidRDefault="00C8751B">
    <w:pPr>
      <w:pBdr>
        <w:top w:val="nil"/>
        <w:left w:val="nil"/>
        <w:bottom w:val="nil"/>
        <w:right w:val="nil"/>
        <w:between w:val="nil"/>
      </w:pBdr>
      <w:tabs>
        <w:tab w:val="right" w:pos="9020"/>
      </w:tabs>
      <w:rPr>
        <w:rFonts w:ascii="Helvetica Neue" w:eastAsia="Helvetica Neue" w:hAnsi="Helvetica Neue" w:cs="Helvetica Neue"/>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DE26EE"/>
    <w:multiLevelType w:val="multilevel"/>
    <w:tmpl w:val="4D6A4476"/>
    <w:lvl w:ilvl="0">
      <w:start w:val="1"/>
      <w:numFmt w:val="bullet"/>
      <w:lvlText w:val="o"/>
      <w:lvlJc w:val="left"/>
      <w:pPr>
        <w:ind w:left="438" w:hanging="156"/>
      </w:pPr>
      <w:rPr>
        <w:rFonts w:ascii="Courier New" w:eastAsia="Courier New" w:hAnsi="Courier New" w:cs="Courier New"/>
        <w:b w:val="0"/>
        <w:i w:val="0"/>
        <w:smallCaps w:val="0"/>
        <w:strike w:val="0"/>
        <w:shd w:val="clear" w:color="auto" w:fill="auto"/>
        <w:vertAlign w:val="baseline"/>
      </w:rPr>
    </w:lvl>
    <w:lvl w:ilvl="1">
      <w:start w:val="1"/>
      <w:numFmt w:val="bullet"/>
      <w:lvlText w:val="o"/>
      <w:lvlJc w:val="left"/>
      <w:pPr>
        <w:ind w:left="1004" w:hanging="155"/>
      </w:pPr>
      <w:rPr>
        <w:rFonts w:ascii="Courier New" w:eastAsia="Courier New" w:hAnsi="Courier New" w:cs="Courier New"/>
        <w:b w:val="0"/>
        <w:i w:val="0"/>
        <w:smallCaps w:val="0"/>
        <w:strike w:val="0"/>
        <w:shd w:val="clear" w:color="auto" w:fill="auto"/>
        <w:vertAlign w:val="baseline"/>
      </w:rPr>
    </w:lvl>
    <w:lvl w:ilvl="2">
      <w:start w:val="1"/>
      <w:numFmt w:val="bullet"/>
      <w:lvlText w:val="▪"/>
      <w:lvlJc w:val="left"/>
      <w:pPr>
        <w:ind w:left="1724" w:hanging="156"/>
      </w:pPr>
      <w:rPr>
        <w:rFonts w:ascii="Courier New" w:eastAsia="Courier New" w:hAnsi="Courier New" w:cs="Courier New"/>
        <w:b w:val="0"/>
        <w:i w:val="0"/>
        <w:smallCaps w:val="0"/>
        <w:strike w:val="0"/>
        <w:shd w:val="clear" w:color="auto" w:fill="auto"/>
        <w:vertAlign w:val="baseline"/>
      </w:rPr>
    </w:lvl>
    <w:lvl w:ilvl="3">
      <w:start w:val="1"/>
      <w:numFmt w:val="bullet"/>
      <w:lvlText w:val="●"/>
      <w:lvlJc w:val="left"/>
      <w:pPr>
        <w:ind w:left="2444" w:hanging="156"/>
      </w:pPr>
      <w:rPr>
        <w:rFonts w:ascii="Courier New" w:eastAsia="Courier New" w:hAnsi="Courier New" w:cs="Courier New"/>
        <w:b w:val="0"/>
        <w:i w:val="0"/>
        <w:smallCaps w:val="0"/>
        <w:strike w:val="0"/>
        <w:shd w:val="clear" w:color="auto" w:fill="auto"/>
        <w:vertAlign w:val="baseline"/>
      </w:rPr>
    </w:lvl>
    <w:lvl w:ilvl="4">
      <w:start w:val="1"/>
      <w:numFmt w:val="bullet"/>
      <w:lvlText w:val="o"/>
      <w:lvlJc w:val="left"/>
      <w:pPr>
        <w:ind w:left="3164" w:hanging="156"/>
      </w:pPr>
      <w:rPr>
        <w:rFonts w:ascii="Courier New" w:eastAsia="Courier New" w:hAnsi="Courier New" w:cs="Courier New"/>
        <w:b w:val="0"/>
        <w:i w:val="0"/>
        <w:smallCaps w:val="0"/>
        <w:strike w:val="0"/>
        <w:shd w:val="clear" w:color="auto" w:fill="auto"/>
        <w:vertAlign w:val="baseline"/>
      </w:rPr>
    </w:lvl>
    <w:lvl w:ilvl="5">
      <w:start w:val="1"/>
      <w:numFmt w:val="bullet"/>
      <w:lvlText w:val="▪"/>
      <w:lvlJc w:val="left"/>
      <w:pPr>
        <w:ind w:left="3884" w:hanging="156"/>
      </w:pPr>
      <w:rPr>
        <w:rFonts w:ascii="Courier New" w:eastAsia="Courier New" w:hAnsi="Courier New" w:cs="Courier New"/>
        <w:b w:val="0"/>
        <w:i w:val="0"/>
        <w:smallCaps w:val="0"/>
        <w:strike w:val="0"/>
        <w:shd w:val="clear" w:color="auto" w:fill="auto"/>
        <w:vertAlign w:val="baseline"/>
      </w:rPr>
    </w:lvl>
    <w:lvl w:ilvl="6">
      <w:start w:val="1"/>
      <w:numFmt w:val="bullet"/>
      <w:lvlText w:val="●"/>
      <w:lvlJc w:val="left"/>
      <w:pPr>
        <w:ind w:left="4604" w:hanging="156"/>
      </w:pPr>
      <w:rPr>
        <w:rFonts w:ascii="Courier New" w:eastAsia="Courier New" w:hAnsi="Courier New" w:cs="Courier New"/>
        <w:b w:val="0"/>
        <w:i w:val="0"/>
        <w:smallCaps w:val="0"/>
        <w:strike w:val="0"/>
        <w:shd w:val="clear" w:color="auto" w:fill="auto"/>
        <w:vertAlign w:val="baseline"/>
      </w:rPr>
    </w:lvl>
    <w:lvl w:ilvl="7">
      <w:start w:val="1"/>
      <w:numFmt w:val="bullet"/>
      <w:lvlText w:val="o"/>
      <w:lvlJc w:val="left"/>
      <w:pPr>
        <w:ind w:left="5324" w:hanging="156"/>
      </w:pPr>
      <w:rPr>
        <w:rFonts w:ascii="Courier New" w:eastAsia="Courier New" w:hAnsi="Courier New" w:cs="Courier New"/>
        <w:b w:val="0"/>
        <w:i w:val="0"/>
        <w:smallCaps w:val="0"/>
        <w:strike w:val="0"/>
        <w:shd w:val="clear" w:color="auto" w:fill="auto"/>
        <w:vertAlign w:val="baseline"/>
      </w:rPr>
    </w:lvl>
    <w:lvl w:ilvl="8">
      <w:start w:val="1"/>
      <w:numFmt w:val="bullet"/>
      <w:lvlText w:val="▪"/>
      <w:lvlJc w:val="left"/>
      <w:pPr>
        <w:ind w:left="6044" w:hanging="156"/>
      </w:pPr>
      <w:rPr>
        <w:rFonts w:ascii="Courier New" w:eastAsia="Courier New" w:hAnsi="Courier New" w:cs="Courier New"/>
        <w:b w:val="0"/>
        <w:i w:val="0"/>
        <w:smallCaps w:val="0"/>
        <w:strike w:val="0"/>
        <w:shd w:val="clear" w:color="auto" w:fill="auto"/>
        <w:vertAlign w:val="baseline"/>
      </w:rPr>
    </w:lvl>
  </w:abstractNum>
  <w:abstractNum w:abstractNumId="1" w15:restartNumberingAfterBreak="0">
    <w:nsid w:val="5CE511A0"/>
    <w:multiLevelType w:val="multilevel"/>
    <w:tmpl w:val="A11AE2F2"/>
    <w:lvl w:ilvl="0">
      <w:start w:val="1"/>
      <w:numFmt w:val="bullet"/>
      <w:lvlText w:val="o"/>
      <w:lvlJc w:val="left"/>
      <w:pPr>
        <w:ind w:left="438" w:hanging="156"/>
      </w:pPr>
      <w:rPr>
        <w:rFonts w:ascii="Courier New" w:eastAsia="Courier New" w:hAnsi="Courier New" w:cs="Courier New"/>
        <w:b w:val="0"/>
        <w:i w:val="0"/>
        <w:smallCaps w:val="0"/>
        <w:strike w:val="0"/>
        <w:shd w:val="clear" w:color="auto" w:fill="auto"/>
        <w:vertAlign w:val="baseline"/>
      </w:rPr>
    </w:lvl>
    <w:lvl w:ilvl="1">
      <w:start w:val="1"/>
      <w:numFmt w:val="bullet"/>
      <w:lvlText w:val="o"/>
      <w:lvlJc w:val="left"/>
      <w:pPr>
        <w:ind w:left="1004" w:hanging="155"/>
      </w:pPr>
      <w:rPr>
        <w:rFonts w:ascii="Courier New" w:eastAsia="Courier New" w:hAnsi="Courier New" w:cs="Courier New"/>
        <w:b w:val="0"/>
        <w:i w:val="0"/>
        <w:smallCaps w:val="0"/>
        <w:strike w:val="0"/>
        <w:shd w:val="clear" w:color="auto" w:fill="auto"/>
        <w:vertAlign w:val="baseline"/>
      </w:rPr>
    </w:lvl>
    <w:lvl w:ilvl="2">
      <w:start w:val="1"/>
      <w:numFmt w:val="bullet"/>
      <w:lvlText w:val="▪"/>
      <w:lvlJc w:val="left"/>
      <w:pPr>
        <w:ind w:left="1724" w:hanging="156"/>
      </w:pPr>
      <w:rPr>
        <w:rFonts w:ascii="Courier New" w:eastAsia="Courier New" w:hAnsi="Courier New" w:cs="Courier New"/>
        <w:b w:val="0"/>
        <w:i w:val="0"/>
        <w:smallCaps w:val="0"/>
        <w:strike w:val="0"/>
        <w:shd w:val="clear" w:color="auto" w:fill="auto"/>
        <w:vertAlign w:val="baseline"/>
      </w:rPr>
    </w:lvl>
    <w:lvl w:ilvl="3">
      <w:start w:val="1"/>
      <w:numFmt w:val="bullet"/>
      <w:lvlText w:val="●"/>
      <w:lvlJc w:val="left"/>
      <w:pPr>
        <w:ind w:left="2444" w:hanging="156"/>
      </w:pPr>
      <w:rPr>
        <w:rFonts w:ascii="Courier New" w:eastAsia="Courier New" w:hAnsi="Courier New" w:cs="Courier New"/>
        <w:b w:val="0"/>
        <w:i w:val="0"/>
        <w:smallCaps w:val="0"/>
        <w:strike w:val="0"/>
        <w:shd w:val="clear" w:color="auto" w:fill="auto"/>
        <w:vertAlign w:val="baseline"/>
      </w:rPr>
    </w:lvl>
    <w:lvl w:ilvl="4">
      <w:start w:val="1"/>
      <w:numFmt w:val="bullet"/>
      <w:lvlText w:val="o"/>
      <w:lvlJc w:val="left"/>
      <w:pPr>
        <w:ind w:left="3164" w:hanging="156"/>
      </w:pPr>
      <w:rPr>
        <w:rFonts w:ascii="Courier New" w:eastAsia="Courier New" w:hAnsi="Courier New" w:cs="Courier New"/>
        <w:b w:val="0"/>
        <w:i w:val="0"/>
        <w:smallCaps w:val="0"/>
        <w:strike w:val="0"/>
        <w:shd w:val="clear" w:color="auto" w:fill="auto"/>
        <w:vertAlign w:val="baseline"/>
      </w:rPr>
    </w:lvl>
    <w:lvl w:ilvl="5">
      <w:start w:val="1"/>
      <w:numFmt w:val="bullet"/>
      <w:lvlText w:val="▪"/>
      <w:lvlJc w:val="left"/>
      <w:pPr>
        <w:ind w:left="3884" w:hanging="156"/>
      </w:pPr>
      <w:rPr>
        <w:rFonts w:ascii="Courier New" w:eastAsia="Courier New" w:hAnsi="Courier New" w:cs="Courier New"/>
        <w:b w:val="0"/>
        <w:i w:val="0"/>
        <w:smallCaps w:val="0"/>
        <w:strike w:val="0"/>
        <w:shd w:val="clear" w:color="auto" w:fill="auto"/>
        <w:vertAlign w:val="baseline"/>
      </w:rPr>
    </w:lvl>
    <w:lvl w:ilvl="6">
      <w:start w:val="1"/>
      <w:numFmt w:val="bullet"/>
      <w:lvlText w:val="●"/>
      <w:lvlJc w:val="left"/>
      <w:pPr>
        <w:ind w:left="4604" w:hanging="156"/>
      </w:pPr>
      <w:rPr>
        <w:rFonts w:ascii="Courier New" w:eastAsia="Courier New" w:hAnsi="Courier New" w:cs="Courier New"/>
        <w:b w:val="0"/>
        <w:i w:val="0"/>
        <w:smallCaps w:val="0"/>
        <w:strike w:val="0"/>
        <w:shd w:val="clear" w:color="auto" w:fill="auto"/>
        <w:vertAlign w:val="baseline"/>
      </w:rPr>
    </w:lvl>
    <w:lvl w:ilvl="7">
      <w:start w:val="1"/>
      <w:numFmt w:val="bullet"/>
      <w:lvlText w:val="o"/>
      <w:lvlJc w:val="left"/>
      <w:pPr>
        <w:ind w:left="5324" w:hanging="156"/>
      </w:pPr>
      <w:rPr>
        <w:rFonts w:ascii="Courier New" w:eastAsia="Courier New" w:hAnsi="Courier New" w:cs="Courier New"/>
        <w:b w:val="0"/>
        <w:i w:val="0"/>
        <w:smallCaps w:val="0"/>
        <w:strike w:val="0"/>
        <w:shd w:val="clear" w:color="auto" w:fill="auto"/>
        <w:vertAlign w:val="baseline"/>
      </w:rPr>
    </w:lvl>
    <w:lvl w:ilvl="8">
      <w:start w:val="1"/>
      <w:numFmt w:val="bullet"/>
      <w:lvlText w:val="▪"/>
      <w:lvlJc w:val="left"/>
      <w:pPr>
        <w:ind w:left="6044" w:hanging="156"/>
      </w:pPr>
      <w:rPr>
        <w:rFonts w:ascii="Courier New" w:eastAsia="Courier New" w:hAnsi="Courier New" w:cs="Courier New"/>
        <w:b w:val="0"/>
        <w:i w:val="0"/>
        <w:smallCaps w:val="0"/>
        <w:strike w:val="0"/>
        <w:shd w:val="clear" w:color="auto" w:fill="auto"/>
        <w:vertAlign w:val="baseline"/>
      </w:rPr>
    </w:lvl>
  </w:abstractNum>
  <w:abstractNum w:abstractNumId="2" w15:restartNumberingAfterBreak="0">
    <w:nsid w:val="6A6154F6"/>
    <w:multiLevelType w:val="hybridMultilevel"/>
    <w:tmpl w:val="9A52C8CA"/>
    <w:lvl w:ilvl="0" w:tplc="08160003">
      <w:start w:val="1"/>
      <w:numFmt w:val="bullet"/>
      <w:lvlText w:val="o"/>
      <w:lvlJc w:val="left"/>
      <w:pPr>
        <w:ind w:left="720" w:hanging="360"/>
      </w:pPr>
      <w:rPr>
        <w:rFonts w:ascii="Courier New" w:hAnsi="Courier New" w:cs="Courier New"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 w15:restartNumberingAfterBreak="0">
    <w:nsid w:val="7AF725C8"/>
    <w:multiLevelType w:val="multilevel"/>
    <w:tmpl w:val="5C36EF1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51B"/>
    <w:rsid w:val="000F3C56"/>
    <w:rsid w:val="00106BC5"/>
    <w:rsid w:val="0030565E"/>
    <w:rsid w:val="0066131A"/>
    <w:rsid w:val="0085646D"/>
    <w:rsid w:val="009B2A6C"/>
    <w:rsid w:val="00BF3D3D"/>
    <w:rsid w:val="00C8751B"/>
    <w:rsid w:val="00DF6C23"/>
    <w:rsid w:val="00E12917"/>
    <w:rsid w:val="00E716D8"/>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E34B23-D025-4EDC-A6D0-A4F1DD100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s-ES_tradnl" w:eastAsia="pt-P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lang w:val="en-US" w:eastAsia="en-US"/>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Hyperlink">
    <w:name w:val="Hyperlink"/>
    <w:rPr>
      <w:u w:val="single"/>
    </w:rPr>
  </w:style>
  <w:style w:type="paragraph" w:customStyle="1" w:styleId="Cabeceraypie">
    <w:name w:val="Cabecera y pie"/>
    <w:pPr>
      <w:tabs>
        <w:tab w:val="right" w:pos="9020"/>
      </w:tabs>
    </w:pPr>
    <w:rPr>
      <w:rFonts w:ascii="Helvetica Neue" w:eastAsia="Arial Unicode MS" w:hAnsi="Helvetica Neue" w:cs="Arial Unicode MS"/>
      <w:color w:val="000000"/>
    </w:rPr>
  </w:style>
  <w:style w:type="paragraph" w:customStyle="1" w:styleId="Cuerpo">
    <w:name w:val="Cuerpo"/>
    <w:pPr>
      <w:spacing w:after="200" w:line="276" w:lineRule="auto"/>
      <w:outlineLvl w:val="0"/>
    </w:pPr>
    <w:rPr>
      <w:rFonts w:ascii="Trebuchet MS" w:eastAsia="Arial Unicode MS" w:hAnsi="Trebuchet MS" w:cs="Arial Unicode MS"/>
      <w:color w:val="000000"/>
      <w:position w:val="-2"/>
      <w:sz w:val="22"/>
      <w:szCs w:val="22"/>
      <w:u w:color="000000"/>
    </w:rPr>
  </w:style>
  <w:style w:type="character" w:customStyle="1" w:styleId="Ninguno">
    <w:name w:val="Ninguno"/>
  </w:style>
  <w:style w:type="character" w:customStyle="1" w:styleId="Hyperlink0">
    <w:name w:val="Hyperlink.0"/>
    <w:basedOn w:val="Ninguno"/>
    <w:rPr>
      <w:u w:val="single" w:color="002060"/>
    </w:rPr>
  </w:style>
  <w:style w:type="numbering" w:customStyle="1" w:styleId="Estiloimportado2">
    <w:name w:val="Estilo importado 2"/>
  </w:style>
  <w:style w:type="numbering" w:customStyle="1" w:styleId="Estiloimportado1">
    <w:name w:val="Estilo importado 1"/>
  </w:style>
  <w:style w:type="paragraph" w:styleId="EndnoteText">
    <w:name w:val="endnote text"/>
    <w:pPr>
      <w:spacing w:after="200" w:line="276" w:lineRule="auto"/>
      <w:outlineLvl w:val="0"/>
    </w:pPr>
    <w:rPr>
      <w:rFonts w:ascii="Trebuchet MS" w:eastAsia="Trebuchet MS" w:hAnsi="Trebuchet MS" w:cs="Trebuchet MS"/>
      <w:color w:val="000000"/>
      <w:position w:val="-2"/>
      <w:sz w:val="20"/>
      <w:szCs w:val="20"/>
      <w:u w:color="000000"/>
      <w:lang w:val="nl-NL"/>
    </w:rPr>
  </w:style>
  <w:style w:type="character" w:customStyle="1" w:styleId="Hyperlink1">
    <w:name w:val="Hyperlink.1"/>
    <w:basedOn w:val="Ninguno"/>
    <w:rPr>
      <w:rFonts w:ascii="Arial" w:eastAsia="Arial" w:hAnsi="Arial" w:cs="Arial"/>
      <w:color w:val="002060"/>
      <w:sz w:val="20"/>
      <w:szCs w:val="20"/>
      <w:u w:val="single" w:color="002060"/>
    </w:rPr>
  </w:style>
  <w:style w:type="character" w:customStyle="1" w:styleId="Hyperlink2">
    <w:name w:val="Hyperlink.2"/>
    <w:basedOn w:val="Ninguno"/>
    <w:rPr>
      <w:lang w:val="nl-NL"/>
    </w:rPr>
  </w:style>
  <w:style w:type="character" w:customStyle="1" w:styleId="Hyperlink3">
    <w:name w:val="Hyperlink.3"/>
    <w:basedOn w:val="Ninguno"/>
    <w:rPr>
      <w:color w:val="002060"/>
      <w:u w:val="single" w:color="002060"/>
      <w:lang w:val="nl-NL"/>
    </w:rPr>
  </w:style>
  <w:style w:type="character" w:customStyle="1" w:styleId="Hyperlink4">
    <w:name w:val="Hyperlink.4"/>
    <w:basedOn w:val="Ninguno"/>
    <w:rPr>
      <w:u w:val="single"/>
      <w:lang w:val="nl-NL"/>
    </w:rPr>
  </w:style>
  <w:style w:type="character" w:customStyle="1" w:styleId="Hyperlink5">
    <w:name w:val="Hyperlink.5"/>
    <w:basedOn w:val="Hyperlink"/>
    <w:rPr>
      <w:color w:val="000080"/>
      <w:position w:val="-2"/>
      <w:u w:val="single" w:color="000080"/>
      <w:vertAlign w:val="baseli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30565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565E"/>
    <w:rPr>
      <w:rFonts w:ascii="Segoe UI" w:hAnsi="Segoe UI" w:cs="Segoe UI"/>
      <w:sz w:val="18"/>
      <w:szCs w:val="18"/>
      <w:lang w:val="en-US" w:eastAsia="en-US"/>
    </w:rPr>
  </w:style>
  <w:style w:type="paragraph" w:styleId="ListParagraph">
    <w:name w:val="List Paragraph"/>
    <w:basedOn w:val="Normal"/>
    <w:uiPriority w:val="34"/>
    <w:qFormat/>
    <w:rsid w:val="009B2A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hyperlink" Target="http://7mostendangered.eu/sites/modern-theatre-sofia-bulgaria/" TargetMode="External"/><Relationship Id="rId18" Type="http://schemas.openxmlformats.org/officeDocument/2006/relationships/hyperlink" Target="http://7mostendangered.eu/sites/the-giusti-garden-verona-italy/" TargetMode="External"/><Relationship Id="rId26" Type="http://schemas.openxmlformats.org/officeDocument/2006/relationships/hyperlink" Target="mailto:info@frh-europe.org" TargetMode="External"/><Relationship Id="rId39" Type="http://schemas.openxmlformats.org/officeDocument/2006/relationships/hyperlink" Target="http://ec.europa.eu/programmes/creative-europe/index_en.htm" TargetMode="External"/><Relationship Id="rId21" Type="http://schemas.openxmlformats.org/officeDocument/2006/relationships/hyperlink" Target="http://7mostendangered.eu/sites/central-post-office-in-skopje-north-macedonia/" TargetMode="External"/><Relationship Id="rId34" Type="http://schemas.openxmlformats.org/officeDocument/2006/relationships/hyperlink" Target="http://7mostendangered.eu/about/"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7mostendangered.eu/sites/narikala-fortress-tbilisi-georgia/" TargetMode="External"/><Relationship Id="rId20" Type="http://schemas.openxmlformats.org/officeDocument/2006/relationships/hyperlink" Target="http://7mostendangered.eu/sites/decani-monastery-kosovo/" TargetMode="External"/><Relationship Id="rId29" Type="http://schemas.openxmlformats.org/officeDocument/2006/relationships/hyperlink" Target="https://vimeo.com/487164310/75b379479f"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7mostendangered.eu/sites/san-juan-de-socueva-chapel-and-hermitage-cantabria-spain/" TargetMode="External"/><Relationship Id="rId24" Type="http://schemas.openxmlformats.org/officeDocument/2006/relationships/hyperlink" Target="http://europeanheritagealliance.eu/" TargetMode="External"/><Relationship Id="rId32" Type="http://schemas.openxmlformats.org/officeDocument/2006/relationships/hyperlink" Target="https://www.frh-europe.org/" TargetMode="External"/><Relationship Id="rId37" Type="http://schemas.openxmlformats.org/officeDocument/2006/relationships/hyperlink" Target="http://institute.eib.org/" TargetMode="External"/><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7mostendangered.eu/sites/church-of-saint-denis-hauts-de-france-france/" TargetMode="External"/><Relationship Id="rId23" Type="http://schemas.openxmlformats.org/officeDocument/2006/relationships/hyperlink" Target="https://www.frh-europe.org/" TargetMode="External"/><Relationship Id="rId28" Type="http://schemas.openxmlformats.org/officeDocument/2006/relationships/hyperlink" Target="https://www.flickr.com/photos/europanostra/albums/72157717153367316" TargetMode="External"/><Relationship Id="rId36" Type="http://schemas.openxmlformats.org/officeDocument/2006/relationships/hyperlink" Target="http://www.europeanheritageawards.eu/" TargetMode="External"/><Relationship Id="rId10" Type="http://schemas.openxmlformats.org/officeDocument/2006/relationships/image" Target="media/image3.jpg"/><Relationship Id="rId19" Type="http://schemas.openxmlformats.org/officeDocument/2006/relationships/hyperlink" Target="http://7mostendangered.eu/sites/the-ca-zenobio-palace-venice-italy/" TargetMode="External"/><Relationship Id="rId31" Type="http://schemas.openxmlformats.org/officeDocument/2006/relationships/hyperlink" Target="http://www.europanostra.or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7mostendangered.eu/sites/cemetery-complex-of-mirogoj-zagreb-croatia/" TargetMode="External"/><Relationship Id="rId22" Type="http://schemas.openxmlformats.org/officeDocument/2006/relationships/hyperlink" Target="http://7mostendangered.eu/advisory-panel/" TargetMode="External"/><Relationship Id="rId27" Type="http://schemas.openxmlformats.org/officeDocument/2006/relationships/hyperlink" Target="http://7mostendangered.eu/sites_list/shortlisted-2021/" TargetMode="External"/><Relationship Id="rId30" Type="http://schemas.openxmlformats.org/officeDocument/2006/relationships/hyperlink" Target="https://www.europanostra.org/12-european-heritage-sites-shortlisted-for-the-7-most-endangered-programme-2021/" TargetMode="External"/><Relationship Id="rId35" Type="http://schemas.openxmlformats.org/officeDocument/2006/relationships/hyperlink" Target="http://www.europeanheritageawards.eu/" TargetMode="External"/><Relationship Id="rId43"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7mostendangered.eu/sites/achensee-steam-cog-railway-tyrol-austria/" TargetMode="External"/><Relationship Id="rId17" Type="http://schemas.openxmlformats.org/officeDocument/2006/relationships/hyperlink" Target="http://7mostendangered.eu/sites/five-southern-aegean-islands-greece/" TargetMode="External"/><Relationship Id="rId25" Type="http://schemas.openxmlformats.org/officeDocument/2006/relationships/hyperlink" Target="http://europeanheritagealliance.eu/members/" TargetMode="External"/><Relationship Id="rId33" Type="http://schemas.openxmlformats.org/officeDocument/2006/relationships/hyperlink" Target="https://www.europanostra.org/" TargetMode="External"/><Relationship Id="rId38" Type="http://schemas.openxmlformats.org/officeDocument/2006/relationships/hyperlink" Target="http://institute.eib.org"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0azdAWuLgI5Yjp1yiAJfJbOiyTQ==">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1884</Words>
  <Characters>10179</Characters>
  <Application>Microsoft Office Word</Application>
  <DocSecurity>0</DocSecurity>
  <Lines>84</Lines>
  <Paragraphs>24</Paragraphs>
  <ScaleCrop>false</ScaleCrop>
  <Company>Private</Company>
  <LinksUpToDate>false</LinksUpToDate>
  <CharactersWithSpaces>12039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J&amp;E</cp:lastModifiedBy>
  <cp:revision>8</cp:revision>
  <dcterms:created xsi:type="dcterms:W3CDTF">2020-12-08T22:48:00Z</dcterms:created>
  <dcterms:modified xsi:type="dcterms:W3CDTF">2020-12-09T23:50:00Z</dcterms:modified>
</cp:coreProperties>
</file>