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59B" w:rsidRDefault="0098459B">
      <w:pPr>
        <w:widowControl w:val="0"/>
        <w:pBdr>
          <w:top w:val="nil"/>
          <w:left w:val="nil"/>
          <w:bottom w:val="nil"/>
          <w:right w:val="nil"/>
          <w:between w:val="nil"/>
        </w:pBdr>
        <w:spacing w:after="0"/>
        <w:ind w:left="0" w:hanging="2"/>
      </w:pPr>
    </w:p>
    <w:p w:rsidR="0098459B" w:rsidRDefault="0098459B">
      <w:pPr>
        <w:widowControl w:val="0"/>
        <w:pBdr>
          <w:top w:val="nil"/>
          <w:left w:val="nil"/>
          <w:bottom w:val="nil"/>
          <w:right w:val="nil"/>
          <w:between w:val="nil"/>
        </w:pBdr>
        <w:spacing w:after="0"/>
        <w:ind w:left="0" w:hanging="2"/>
      </w:pPr>
    </w:p>
    <w:p w:rsidR="0098459B" w:rsidRDefault="0098459B">
      <w:pPr>
        <w:widowControl w:val="0"/>
        <w:pBdr>
          <w:top w:val="nil"/>
          <w:left w:val="nil"/>
          <w:bottom w:val="nil"/>
          <w:right w:val="nil"/>
          <w:between w:val="nil"/>
        </w:pBdr>
        <w:spacing w:after="0"/>
        <w:ind w:left="0" w:hanging="2"/>
        <w:rPr>
          <w:rFonts w:ascii="Arial" w:eastAsia="Arial" w:hAnsi="Arial" w:cs="Arial"/>
          <w:color w:val="000000"/>
        </w:rPr>
      </w:pPr>
    </w:p>
    <w:tbl>
      <w:tblPr>
        <w:tblStyle w:val="a1"/>
        <w:tblW w:w="10125" w:type="dxa"/>
        <w:tblInd w:w="18" w:type="dxa"/>
        <w:tblLayout w:type="fixed"/>
        <w:tblLook w:val="0000" w:firstRow="0" w:lastRow="0" w:firstColumn="0" w:lastColumn="0" w:noHBand="0" w:noVBand="0"/>
      </w:tblPr>
      <w:tblGrid>
        <w:gridCol w:w="3634"/>
        <w:gridCol w:w="3656"/>
        <w:gridCol w:w="2835"/>
      </w:tblGrid>
      <w:tr w:rsidR="0098459B" w:rsidTr="0011746D">
        <w:tc>
          <w:tcPr>
            <w:tcW w:w="3634" w:type="dxa"/>
          </w:tcPr>
          <w:p w:rsidR="0098459B" w:rsidRDefault="0098459B">
            <w:pPr>
              <w:spacing w:after="0" w:line="240" w:lineRule="auto"/>
              <w:rPr>
                <w:rFonts w:ascii="Arial" w:eastAsia="Arial" w:hAnsi="Arial" w:cs="Arial"/>
                <w:sz w:val="6"/>
                <w:szCs w:val="6"/>
              </w:rPr>
            </w:pPr>
          </w:p>
          <w:p w:rsidR="0098459B" w:rsidRDefault="0098459B">
            <w:pPr>
              <w:spacing w:after="0" w:line="240" w:lineRule="auto"/>
              <w:rPr>
                <w:rFonts w:ascii="Arial" w:eastAsia="Arial" w:hAnsi="Arial" w:cs="Arial"/>
                <w:sz w:val="6"/>
                <w:szCs w:val="6"/>
              </w:rPr>
            </w:pPr>
          </w:p>
          <w:p w:rsidR="0098459B" w:rsidRDefault="0098459B">
            <w:pPr>
              <w:spacing w:after="0" w:line="240" w:lineRule="auto"/>
              <w:ind w:left="1" w:hanging="3"/>
              <w:rPr>
                <w:sz w:val="28"/>
                <w:szCs w:val="28"/>
              </w:rPr>
            </w:pPr>
          </w:p>
          <w:p w:rsidR="0098459B" w:rsidRDefault="005D08A4">
            <w:pPr>
              <w:spacing w:after="0" w:line="240" w:lineRule="auto"/>
              <w:ind w:left="1" w:hanging="3"/>
              <w:rPr>
                <w:rFonts w:ascii="Arial" w:eastAsia="Arial" w:hAnsi="Arial" w:cs="Arial"/>
                <w:sz w:val="20"/>
                <w:szCs w:val="20"/>
              </w:rPr>
            </w:pPr>
            <w:r>
              <w:rPr>
                <w:b/>
                <w:noProof/>
                <w:sz w:val="28"/>
                <w:szCs w:val="28"/>
                <w:lang w:val="pt-PT" w:eastAsia="pt-PT"/>
              </w:rPr>
              <w:drawing>
                <wp:inline distT="0" distB="0" distL="114300" distR="114300">
                  <wp:extent cx="1553210" cy="494665"/>
                  <wp:effectExtent l="0" t="0" r="0" b="0"/>
                  <wp:docPr id="1030" name="image2.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2.png" descr="Description: EU flag-Crea EU EN"/>
                          <pic:cNvPicPr preferRelativeResize="0"/>
                        </pic:nvPicPr>
                        <pic:blipFill>
                          <a:blip r:embed="rId6"/>
                          <a:srcRect/>
                          <a:stretch>
                            <a:fillRect/>
                          </a:stretch>
                        </pic:blipFill>
                        <pic:spPr>
                          <a:xfrm>
                            <a:off x="0" y="0"/>
                            <a:ext cx="1553210" cy="494665"/>
                          </a:xfrm>
                          <a:prstGeom prst="rect">
                            <a:avLst/>
                          </a:prstGeom>
                          <a:ln/>
                        </pic:spPr>
                      </pic:pic>
                    </a:graphicData>
                  </a:graphic>
                </wp:inline>
              </w:drawing>
            </w:r>
          </w:p>
        </w:tc>
        <w:tc>
          <w:tcPr>
            <w:tcW w:w="3656" w:type="dxa"/>
          </w:tcPr>
          <w:p w:rsidR="0098459B" w:rsidRDefault="0098459B">
            <w:pPr>
              <w:spacing w:after="0" w:line="240" w:lineRule="auto"/>
              <w:ind w:left="0" w:hanging="2"/>
              <w:jc w:val="center"/>
              <w:rPr>
                <w:sz w:val="20"/>
                <w:szCs w:val="20"/>
              </w:rPr>
            </w:pPr>
          </w:p>
          <w:p w:rsidR="0098459B" w:rsidRDefault="005D08A4">
            <w:pPr>
              <w:spacing w:after="0" w:line="240" w:lineRule="auto"/>
              <w:ind w:left="0" w:hanging="2"/>
              <w:jc w:val="center"/>
              <w:rPr>
                <w:rFonts w:ascii="Arial" w:eastAsia="Arial" w:hAnsi="Arial" w:cs="Arial"/>
                <w:color w:val="FF0000"/>
                <w:sz w:val="24"/>
                <w:szCs w:val="24"/>
                <w:u w:val="single"/>
              </w:rPr>
            </w:pPr>
            <w:r>
              <w:object w:dxaOrig="3151"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157.75pt;height:63.85pt;visibility:visible" o:ole="">
                  <v:imagedata r:id="rId7" o:title=""/>
                  <v:path o:extrusionok="t"/>
                </v:shape>
                <o:OLEObject Type="Embed" ProgID="PBrush" ShapeID="_x0000_s0" DrawAspect="Content" ObjectID="_1669108768" r:id="rId8"/>
              </w:object>
            </w:r>
          </w:p>
          <w:p w:rsidR="0098459B" w:rsidRDefault="0098459B">
            <w:pPr>
              <w:spacing w:after="0" w:line="240" w:lineRule="auto"/>
              <w:ind w:left="0" w:hanging="2"/>
              <w:rPr>
                <w:rFonts w:ascii="Arial" w:eastAsia="Arial" w:hAnsi="Arial" w:cs="Arial"/>
                <w:color w:val="FF0000"/>
                <w:sz w:val="24"/>
                <w:szCs w:val="24"/>
                <w:u w:val="single"/>
              </w:rPr>
            </w:pPr>
          </w:p>
          <w:p w:rsidR="0098459B" w:rsidRDefault="005D08A4">
            <w:pPr>
              <w:spacing w:after="0" w:line="240" w:lineRule="auto"/>
              <w:ind w:left="0" w:hanging="2"/>
              <w:rPr>
                <w:rFonts w:ascii="Arial" w:eastAsia="Arial" w:hAnsi="Arial" w:cs="Arial"/>
                <w:color w:val="0D0D0D"/>
                <w:sz w:val="24"/>
                <w:szCs w:val="24"/>
              </w:rPr>
            </w:pPr>
            <w:r>
              <w:rPr>
                <w:rFonts w:ascii="Arial" w:eastAsia="Arial" w:hAnsi="Arial" w:cs="Arial"/>
                <w:b/>
                <w:color w:val="0D0D0D"/>
                <w:sz w:val="24"/>
                <w:szCs w:val="24"/>
              </w:rPr>
              <w:t>ΔΕΛΤΙΟ ΤΥΠΟΥ</w:t>
            </w:r>
          </w:p>
          <w:p w:rsidR="0098459B" w:rsidRDefault="005D08A4">
            <w:pPr>
              <w:spacing w:after="0" w:line="240" w:lineRule="auto"/>
              <w:ind w:left="0" w:hanging="2"/>
              <w:rPr>
                <w:rFonts w:ascii="Arial" w:eastAsia="Arial" w:hAnsi="Arial" w:cs="Arial"/>
                <w:sz w:val="24"/>
                <w:szCs w:val="24"/>
              </w:rPr>
            </w:pPr>
            <w:r>
              <w:rPr>
                <w:rFonts w:ascii="Arial" w:eastAsia="Arial" w:hAnsi="Arial" w:cs="Arial"/>
                <w:b/>
                <w:color w:val="FF0000"/>
                <w:sz w:val="20"/>
                <w:szCs w:val="20"/>
              </w:rPr>
              <w:t>Embargoed 10/12/2020, 11:00 CET</w:t>
            </w:r>
          </w:p>
        </w:tc>
        <w:tc>
          <w:tcPr>
            <w:tcW w:w="2835" w:type="dxa"/>
          </w:tcPr>
          <w:p w:rsidR="0098459B" w:rsidRDefault="005D08A4">
            <w:pPr>
              <w:spacing w:after="0" w:line="240" w:lineRule="auto"/>
              <w:ind w:left="0" w:hanging="2"/>
              <w:jc w:val="right"/>
              <w:rPr>
                <w:rFonts w:ascii="Arial" w:eastAsia="Arial" w:hAnsi="Arial" w:cs="Arial"/>
                <w:sz w:val="20"/>
                <w:szCs w:val="20"/>
              </w:rPr>
            </w:pPr>
            <w:r>
              <w:rPr>
                <w:rFonts w:ascii="Arial" w:eastAsia="Arial" w:hAnsi="Arial" w:cs="Arial"/>
                <w:b/>
                <w:noProof/>
                <w:sz w:val="20"/>
                <w:szCs w:val="20"/>
                <w:lang w:val="pt-PT" w:eastAsia="pt-PT"/>
              </w:rPr>
              <w:drawing>
                <wp:inline distT="0" distB="0" distL="114300" distR="114300">
                  <wp:extent cx="734060" cy="1189990"/>
                  <wp:effectExtent l="0" t="0" r="0" b="0"/>
                  <wp:docPr id="103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34060" cy="1189990"/>
                          </a:xfrm>
                          <a:prstGeom prst="rect">
                            <a:avLst/>
                          </a:prstGeom>
                          <a:ln/>
                        </pic:spPr>
                      </pic:pic>
                    </a:graphicData>
                  </a:graphic>
                </wp:inline>
              </w:drawing>
            </w:r>
          </w:p>
        </w:tc>
      </w:tr>
    </w:tbl>
    <w:p w:rsidR="0098459B" w:rsidRDefault="0098459B">
      <w:pPr>
        <w:spacing w:after="0" w:line="240" w:lineRule="auto"/>
        <w:ind w:left="0" w:hanging="2"/>
        <w:jc w:val="center"/>
        <w:rPr>
          <w:rFonts w:ascii="Arial" w:eastAsia="Arial" w:hAnsi="Arial" w:cs="Arial"/>
          <w:color w:val="000000"/>
          <w:sz w:val="24"/>
          <w:szCs w:val="24"/>
        </w:rPr>
      </w:pPr>
    </w:p>
    <w:p w:rsidR="0098459B" w:rsidRDefault="0098459B">
      <w:pPr>
        <w:spacing w:after="0" w:line="240" w:lineRule="auto"/>
        <w:ind w:left="0" w:hanging="2"/>
        <w:jc w:val="both"/>
        <w:rPr>
          <w:rFonts w:ascii="Arial" w:eastAsia="Arial" w:hAnsi="Arial" w:cs="Arial"/>
          <w:color w:val="0D0D0D"/>
          <w:sz w:val="20"/>
          <w:szCs w:val="20"/>
        </w:rPr>
      </w:pPr>
    </w:p>
    <w:p w:rsidR="0098459B" w:rsidRDefault="0098459B">
      <w:pPr>
        <w:spacing w:after="0" w:line="240" w:lineRule="auto"/>
        <w:ind w:left="0" w:hanging="2"/>
        <w:jc w:val="both"/>
        <w:rPr>
          <w:rFonts w:ascii="Arial" w:eastAsia="Arial" w:hAnsi="Arial" w:cs="Arial"/>
          <w:color w:val="0D0D0D"/>
          <w:sz w:val="20"/>
          <w:szCs w:val="20"/>
        </w:rPr>
      </w:pPr>
    </w:p>
    <w:p w:rsidR="0011746D" w:rsidRPr="0011746D" w:rsidRDefault="0011746D">
      <w:pPr>
        <w:spacing w:after="0" w:line="240" w:lineRule="auto"/>
        <w:ind w:left="0" w:hanging="2"/>
        <w:jc w:val="center"/>
        <w:rPr>
          <w:rFonts w:ascii="Arial" w:eastAsia="Arial" w:hAnsi="Arial" w:cs="Arial"/>
          <w:b/>
          <w:color w:val="0D0D0D"/>
          <w:sz w:val="24"/>
          <w:szCs w:val="24"/>
        </w:rPr>
      </w:pPr>
      <w:r w:rsidRPr="0011746D">
        <w:rPr>
          <w:rFonts w:ascii="Arial" w:eastAsia="Arial" w:hAnsi="Arial" w:cs="Arial"/>
          <w:b/>
          <w:color w:val="0D0D0D"/>
          <w:sz w:val="24"/>
          <w:szCs w:val="24"/>
        </w:rPr>
        <w:t>Πρόγραμμα 7 Υπό Απειλή</w:t>
      </w:r>
    </w:p>
    <w:p w:rsidR="0098459B" w:rsidRPr="0011746D" w:rsidRDefault="0098459B">
      <w:pPr>
        <w:spacing w:after="0" w:line="240" w:lineRule="auto"/>
        <w:ind w:left="0" w:hanging="2"/>
        <w:jc w:val="both"/>
        <w:rPr>
          <w:rFonts w:ascii="Arial" w:eastAsia="Arial" w:hAnsi="Arial" w:cs="Arial"/>
          <w:color w:val="0D0D0D"/>
          <w:sz w:val="20"/>
          <w:szCs w:val="20"/>
        </w:rPr>
      </w:pPr>
    </w:p>
    <w:p w:rsidR="0098459B" w:rsidRPr="0011746D" w:rsidRDefault="005D08A4">
      <w:pPr>
        <w:spacing w:after="0" w:line="360" w:lineRule="auto"/>
        <w:ind w:left="0" w:hanging="2"/>
        <w:jc w:val="center"/>
        <w:rPr>
          <w:rFonts w:ascii="Arial" w:eastAsia="Arial" w:hAnsi="Arial" w:cs="Arial"/>
          <w:b/>
          <w:color w:val="0D0D0D"/>
          <w:sz w:val="24"/>
          <w:szCs w:val="24"/>
        </w:rPr>
      </w:pPr>
      <w:r w:rsidRPr="0011746D">
        <w:rPr>
          <w:rFonts w:ascii="Arial" w:eastAsia="Arial" w:hAnsi="Arial" w:cs="Arial"/>
          <w:b/>
          <w:color w:val="0D0D0D"/>
          <w:sz w:val="24"/>
          <w:szCs w:val="24"/>
        </w:rPr>
        <w:t>Πέντε Νησιά στο Νότιο Αιγαίο συμπεριελήφθησαν στη λίστα</w:t>
      </w:r>
    </w:p>
    <w:p w:rsidR="0098459B" w:rsidRPr="0011746D" w:rsidRDefault="005D08A4">
      <w:pPr>
        <w:spacing w:after="0" w:line="360" w:lineRule="auto"/>
        <w:ind w:left="0" w:hanging="2"/>
        <w:jc w:val="center"/>
        <w:rPr>
          <w:rFonts w:ascii="Arial" w:eastAsia="Arial" w:hAnsi="Arial" w:cs="Arial"/>
          <w:b/>
          <w:color w:val="0D0D0D"/>
          <w:sz w:val="24"/>
          <w:szCs w:val="24"/>
        </w:rPr>
      </w:pPr>
      <w:r w:rsidRPr="0011746D">
        <w:rPr>
          <w:rFonts w:ascii="Arial" w:eastAsia="Arial" w:hAnsi="Arial" w:cs="Arial"/>
          <w:b/>
          <w:color w:val="0D0D0D"/>
          <w:sz w:val="24"/>
          <w:szCs w:val="24"/>
        </w:rPr>
        <w:t>των 12 υπό απειλή περιοχών πολιτιστικής κληρονομιάς στην Ευρώπη</w:t>
      </w:r>
    </w:p>
    <w:p w:rsidR="0098459B" w:rsidRPr="0011746D" w:rsidRDefault="0098459B">
      <w:pPr>
        <w:spacing w:after="0" w:line="240" w:lineRule="auto"/>
        <w:ind w:left="0" w:hanging="2"/>
        <w:jc w:val="both"/>
        <w:rPr>
          <w:rFonts w:ascii="Arial" w:eastAsia="Arial" w:hAnsi="Arial" w:cs="Arial"/>
          <w:color w:val="0D0D0D"/>
          <w:sz w:val="20"/>
          <w:szCs w:val="20"/>
        </w:rPr>
      </w:pPr>
    </w:p>
    <w:p w:rsidR="0098459B" w:rsidRPr="0011746D" w:rsidRDefault="005D08A4">
      <w:pPr>
        <w:spacing w:after="0" w:line="240" w:lineRule="auto"/>
        <w:ind w:left="0" w:hanging="2"/>
        <w:jc w:val="both"/>
        <w:rPr>
          <w:rFonts w:ascii="Arial" w:eastAsia="Arial" w:hAnsi="Arial" w:cs="Arial"/>
          <w:color w:val="0D0D0D"/>
          <w:sz w:val="20"/>
          <w:szCs w:val="20"/>
        </w:rPr>
      </w:pPr>
      <w:r w:rsidRPr="0011746D">
        <w:rPr>
          <w:rFonts w:ascii="Arial" w:eastAsia="Arial" w:hAnsi="Arial" w:cs="Arial"/>
          <w:i/>
          <w:color w:val="0D0D0D"/>
          <w:sz w:val="20"/>
          <w:szCs w:val="20"/>
        </w:rPr>
        <w:t>Χάγη / Λουξεμβούργο, 10 Δεκεμβρίου 2020</w:t>
      </w:r>
    </w:p>
    <w:p w:rsidR="0098459B" w:rsidRPr="0011746D" w:rsidRDefault="0098459B">
      <w:pPr>
        <w:spacing w:after="0" w:line="240" w:lineRule="auto"/>
        <w:ind w:left="0" w:hanging="2"/>
        <w:jc w:val="both"/>
        <w:rPr>
          <w:rFonts w:ascii="Arial" w:eastAsia="Arial" w:hAnsi="Arial" w:cs="Arial"/>
          <w:color w:val="0D0D0D"/>
          <w:sz w:val="20"/>
          <w:szCs w:val="20"/>
        </w:rPr>
      </w:pPr>
    </w:p>
    <w:p w:rsidR="0098459B" w:rsidRDefault="005D08A4">
      <w:pPr>
        <w:spacing w:after="0" w:line="240" w:lineRule="auto"/>
        <w:ind w:left="0" w:hanging="2"/>
        <w:jc w:val="both"/>
        <w:rPr>
          <w:rFonts w:ascii="Arial" w:eastAsia="Arial" w:hAnsi="Arial" w:cs="Arial"/>
          <w:color w:val="0D0D0D"/>
          <w:sz w:val="20"/>
          <w:szCs w:val="20"/>
        </w:rPr>
      </w:pPr>
      <w:r w:rsidRPr="0011746D">
        <w:rPr>
          <w:rFonts w:ascii="Arial" w:eastAsia="Arial" w:hAnsi="Arial" w:cs="Arial"/>
          <w:color w:val="0D0D0D"/>
          <w:sz w:val="20"/>
          <w:szCs w:val="20"/>
        </w:rPr>
        <w:t xml:space="preserve">Η </w:t>
      </w:r>
      <w:r w:rsidRPr="0011746D">
        <w:rPr>
          <w:rFonts w:ascii="Arial" w:eastAsia="Arial" w:hAnsi="Arial" w:cs="Arial"/>
          <w:b/>
          <w:color w:val="0D0D0D"/>
          <w:sz w:val="20"/>
          <w:szCs w:val="20"/>
        </w:rPr>
        <w:t>Europa</w:t>
      </w:r>
      <w:r w:rsidRPr="0011746D">
        <w:rPr>
          <w:rFonts w:ascii="Arial" w:eastAsia="Arial" w:hAnsi="Arial" w:cs="Arial"/>
          <w:color w:val="0D0D0D"/>
          <w:sz w:val="20"/>
          <w:szCs w:val="20"/>
        </w:rPr>
        <w:t xml:space="preserve"> </w:t>
      </w:r>
      <w:r w:rsidRPr="0011746D">
        <w:rPr>
          <w:rFonts w:ascii="Arial" w:eastAsia="Arial" w:hAnsi="Arial" w:cs="Arial"/>
          <w:b/>
          <w:color w:val="0D0D0D"/>
          <w:sz w:val="20"/>
          <w:szCs w:val="20"/>
        </w:rPr>
        <w:t>Nostra</w:t>
      </w:r>
      <w:r w:rsidRPr="0011746D">
        <w:rPr>
          <w:rFonts w:ascii="Arial" w:eastAsia="Arial" w:hAnsi="Arial" w:cs="Arial"/>
          <w:color w:val="0D0D0D"/>
          <w:sz w:val="20"/>
          <w:szCs w:val="20"/>
        </w:rPr>
        <w:t xml:space="preserve"> - η ευρωπαϊκή φωνή της κοινωνίας των πολιτών αφοσιωμένη στην πολιτιστική και φυσική κληρονομιά - και ο εταίρος της, το Ινστιτούτο της Ευρωπαϊκής Τράπεζας Επενδύσεων, ανακοίνωσαν σήμερα </w:t>
      </w:r>
      <w:r w:rsidRPr="0011746D">
        <w:rPr>
          <w:rFonts w:ascii="Arial" w:eastAsia="Arial" w:hAnsi="Arial" w:cs="Arial"/>
          <w:b/>
          <w:color w:val="0D0D0D"/>
          <w:sz w:val="20"/>
          <w:szCs w:val="20"/>
        </w:rPr>
        <w:t xml:space="preserve">τις 12 πιο απειλούμενες περιοχές πολιτιστικής κληρονομιάς στην Ευρώπη που επιλέχθησαν για το </w:t>
      </w:r>
      <w:r w:rsidRPr="0011746D">
        <w:rPr>
          <w:rFonts w:ascii="Arial" w:eastAsia="Arial" w:hAnsi="Arial" w:cs="Arial"/>
          <w:b/>
          <w:color w:val="0D0D0D"/>
          <w:sz w:val="20"/>
          <w:szCs w:val="20"/>
        </w:rPr>
        <w:t>Πρόγραμμα 7 Υπό Απειλή</w:t>
      </w:r>
      <w:r w:rsidRPr="0011746D">
        <w:rPr>
          <w:rFonts w:ascii="Arial" w:eastAsia="Arial" w:hAnsi="Arial" w:cs="Arial"/>
          <w:b/>
          <w:color w:val="0D0D0D"/>
          <w:sz w:val="20"/>
          <w:szCs w:val="20"/>
        </w:rPr>
        <w:t xml:space="preserve"> (7</w:t>
      </w:r>
      <w:r>
        <w:rPr>
          <w:rFonts w:ascii="Arial" w:eastAsia="Arial" w:hAnsi="Arial" w:cs="Arial"/>
          <w:b/>
          <w:color w:val="0D0D0D"/>
          <w:sz w:val="20"/>
          <w:szCs w:val="20"/>
        </w:rPr>
        <w:t xml:space="preserve"> MOST ENDANGERED) του 2021:</w:t>
      </w:r>
    </w:p>
    <w:p w:rsidR="0098459B" w:rsidRDefault="0098459B">
      <w:pPr>
        <w:spacing w:after="0" w:line="240" w:lineRule="auto"/>
        <w:ind w:left="0" w:hanging="2"/>
        <w:jc w:val="both"/>
        <w:rPr>
          <w:rFonts w:ascii="Arial" w:eastAsia="Arial" w:hAnsi="Arial" w:cs="Arial"/>
          <w:color w:val="0D0D0D"/>
          <w:sz w:val="20"/>
          <w:szCs w:val="20"/>
        </w:rPr>
      </w:pPr>
    </w:p>
    <w:p w:rsidR="0098459B" w:rsidRPr="00722194" w:rsidRDefault="00722194" w:rsidP="00722194">
      <w:pPr>
        <w:numPr>
          <w:ilvl w:val="0"/>
          <w:numId w:val="1"/>
        </w:numPr>
        <w:pBdr>
          <w:top w:val="nil"/>
          <w:left w:val="nil"/>
          <w:bottom w:val="nil"/>
          <w:right w:val="nil"/>
          <w:between w:val="nil"/>
        </w:pBdr>
        <w:spacing w:after="0" w:line="240" w:lineRule="auto"/>
        <w:ind w:leftChars="128" w:left="284" w:hanging="2"/>
        <w:jc w:val="both"/>
        <w:rPr>
          <w:rFonts w:ascii="Arial" w:eastAsia="Arial" w:hAnsi="Arial" w:cs="Arial"/>
          <w:b/>
          <w:color w:val="002060"/>
          <w:sz w:val="20"/>
          <w:szCs w:val="20"/>
        </w:rPr>
      </w:pPr>
      <w:hyperlink r:id="rId10" w:history="1">
        <w:r w:rsidR="005D08A4" w:rsidRPr="00722194">
          <w:rPr>
            <w:rStyle w:val="Hyperlink"/>
            <w:rFonts w:ascii="Arial" w:eastAsia="Arial" w:hAnsi="Arial" w:cs="Arial"/>
            <w:b/>
            <w:color w:val="002060"/>
            <w:sz w:val="20"/>
            <w:szCs w:val="20"/>
          </w:rPr>
          <w:t>Πέντε Νησιά στο Νότιο Αιγαίο, ΕΛΛΑΔΑ</w:t>
        </w:r>
      </w:hyperlink>
    </w:p>
    <w:p w:rsidR="0098459B" w:rsidRPr="00722194" w:rsidRDefault="00722194" w:rsidP="00722194">
      <w:pPr>
        <w:numPr>
          <w:ilvl w:val="0"/>
          <w:numId w:val="1"/>
        </w:numPr>
        <w:pBdr>
          <w:top w:val="nil"/>
          <w:left w:val="nil"/>
          <w:bottom w:val="nil"/>
          <w:right w:val="nil"/>
          <w:between w:val="nil"/>
        </w:pBdr>
        <w:spacing w:after="0" w:line="240" w:lineRule="auto"/>
        <w:ind w:leftChars="128" w:left="284" w:hanging="2"/>
        <w:jc w:val="both"/>
        <w:rPr>
          <w:rFonts w:ascii="Arial" w:eastAsia="Arial" w:hAnsi="Arial" w:cs="Arial"/>
          <w:color w:val="002060"/>
          <w:sz w:val="20"/>
          <w:szCs w:val="20"/>
          <w:u w:val="single"/>
        </w:rPr>
      </w:pPr>
      <w:hyperlink r:id="rId11" w:history="1">
        <w:r w:rsidR="005D08A4" w:rsidRPr="00722194">
          <w:rPr>
            <w:rStyle w:val="Hyperlink"/>
            <w:rFonts w:ascii="Arial" w:eastAsia="Arial" w:hAnsi="Arial" w:cs="Arial"/>
            <w:color w:val="002060"/>
            <w:sz w:val="20"/>
            <w:szCs w:val="20"/>
          </w:rPr>
          <w:t>Achensee Steam Cog Railway, Τιρόλο, ΑΥΣΤΡΙΑ</w:t>
        </w:r>
      </w:hyperlink>
    </w:p>
    <w:p w:rsidR="0098459B" w:rsidRPr="00722194" w:rsidRDefault="00722194" w:rsidP="00722194">
      <w:pPr>
        <w:numPr>
          <w:ilvl w:val="0"/>
          <w:numId w:val="1"/>
        </w:numPr>
        <w:pBdr>
          <w:top w:val="nil"/>
          <w:left w:val="nil"/>
          <w:bottom w:val="nil"/>
          <w:right w:val="nil"/>
          <w:between w:val="nil"/>
        </w:pBdr>
        <w:spacing w:after="0" w:line="240" w:lineRule="auto"/>
        <w:ind w:leftChars="128" w:left="284" w:hanging="2"/>
        <w:jc w:val="both"/>
        <w:rPr>
          <w:rFonts w:ascii="Arial" w:eastAsia="Arial" w:hAnsi="Arial" w:cs="Arial"/>
          <w:color w:val="002060"/>
          <w:sz w:val="20"/>
          <w:szCs w:val="20"/>
          <w:u w:val="single"/>
        </w:rPr>
      </w:pPr>
      <w:hyperlink r:id="rId12" w:history="1">
        <w:r w:rsidR="005D08A4" w:rsidRPr="00722194">
          <w:rPr>
            <w:rStyle w:val="Hyperlink"/>
            <w:rFonts w:ascii="Arial" w:eastAsia="Arial" w:hAnsi="Arial" w:cs="Arial"/>
            <w:color w:val="002060"/>
            <w:sz w:val="20"/>
            <w:szCs w:val="20"/>
          </w:rPr>
          <w:t>Σύγχρονο Θέατρο, Σόφια, ΒΟΥΛ</w:t>
        </w:r>
        <w:r w:rsidR="005D08A4" w:rsidRPr="00722194">
          <w:rPr>
            <w:rStyle w:val="Hyperlink"/>
            <w:rFonts w:ascii="Arial" w:eastAsia="Arial" w:hAnsi="Arial" w:cs="Arial"/>
            <w:color w:val="002060"/>
            <w:sz w:val="20"/>
            <w:szCs w:val="20"/>
          </w:rPr>
          <w:t>ΓΑΡΙΑ</w:t>
        </w:r>
      </w:hyperlink>
    </w:p>
    <w:p w:rsidR="0098459B" w:rsidRPr="00722194" w:rsidRDefault="00722194" w:rsidP="00722194">
      <w:pPr>
        <w:numPr>
          <w:ilvl w:val="0"/>
          <w:numId w:val="1"/>
        </w:numPr>
        <w:pBdr>
          <w:top w:val="nil"/>
          <w:left w:val="nil"/>
          <w:bottom w:val="nil"/>
          <w:right w:val="nil"/>
          <w:between w:val="nil"/>
        </w:pBdr>
        <w:spacing w:after="0" w:line="240" w:lineRule="auto"/>
        <w:ind w:leftChars="128" w:left="284" w:hanging="2"/>
        <w:jc w:val="both"/>
        <w:rPr>
          <w:rFonts w:ascii="Arial" w:eastAsia="Arial" w:hAnsi="Arial" w:cs="Arial"/>
          <w:color w:val="002060"/>
          <w:sz w:val="20"/>
          <w:szCs w:val="20"/>
          <w:u w:val="single"/>
        </w:rPr>
      </w:pPr>
      <w:hyperlink r:id="rId13" w:history="1">
        <w:r w:rsidR="005D08A4" w:rsidRPr="00722194">
          <w:rPr>
            <w:rStyle w:val="Hyperlink"/>
            <w:rFonts w:ascii="Arial" w:eastAsia="Arial" w:hAnsi="Arial" w:cs="Arial"/>
            <w:color w:val="002060"/>
            <w:sz w:val="20"/>
            <w:szCs w:val="20"/>
          </w:rPr>
          <w:t>Νεκροταφείο Mirogoj, Ζάγκρεμπ, ΚΡΟΑΤΙΑ</w:t>
        </w:r>
      </w:hyperlink>
    </w:p>
    <w:p w:rsidR="0098459B" w:rsidRPr="00722194" w:rsidRDefault="00722194" w:rsidP="00722194">
      <w:pPr>
        <w:numPr>
          <w:ilvl w:val="0"/>
          <w:numId w:val="1"/>
        </w:numPr>
        <w:pBdr>
          <w:top w:val="nil"/>
          <w:left w:val="nil"/>
          <w:bottom w:val="nil"/>
          <w:right w:val="nil"/>
          <w:between w:val="nil"/>
        </w:pBdr>
        <w:spacing w:after="0" w:line="240" w:lineRule="auto"/>
        <w:ind w:leftChars="128" w:left="284" w:hanging="2"/>
        <w:jc w:val="both"/>
        <w:rPr>
          <w:rFonts w:ascii="Arial" w:eastAsia="Arial" w:hAnsi="Arial" w:cs="Arial"/>
          <w:color w:val="002060"/>
          <w:sz w:val="20"/>
          <w:szCs w:val="20"/>
          <w:u w:val="single"/>
        </w:rPr>
      </w:pPr>
      <w:hyperlink r:id="rId14" w:history="1">
        <w:r w:rsidR="005D08A4" w:rsidRPr="00722194">
          <w:rPr>
            <w:rStyle w:val="Hyperlink"/>
            <w:rFonts w:ascii="Arial" w:eastAsia="Arial" w:hAnsi="Arial" w:cs="Arial"/>
            <w:color w:val="002060"/>
            <w:sz w:val="20"/>
            <w:szCs w:val="20"/>
          </w:rPr>
          <w:t>Εκκλησία του Saint-Denis, Hauts-de-France, ΓΑΛΛΙΑ</w:t>
        </w:r>
      </w:hyperlink>
    </w:p>
    <w:p w:rsidR="0098459B" w:rsidRPr="00722194" w:rsidRDefault="00722194" w:rsidP="00722194">
      <w:pPr>
        <w:numPr>
          <w:ilvl w:val="0"/>
          <w:numId w:val="1"/>
        </w:numPr>
        <w:pBdr>
          <w:top w:val="nil"/>
          <w:left w:val="nil"/>
          <w:bottom w:val="nil"/>
          <w:right w:val="nil"/>
          <w:between w:val="nil"/>
        </w:pBdr>
        <w:spacing w:after="0" w:line="240" w:lineRule="auto"/>
        <w:ind w:leftChars="128" w:left="284" w:hanging="2"/>
        <w:jc w:val="both"/>
        <w:rPr>
          <w:rFonts w:ascii="Arial" w:eastAsia="Arial" w:hAnsi="Arial" w:cs="Arial"/>
          <w:color w:val="002060"/>
          <w:sz w:val="20"/>
          <w:szCs w:val="20"/>
          <w:u w:val="single"/>
        </w:rPr>
      </w:pPr>
      <w:hyperlink r:id="rId15" w:history="1">
        <w:r w:rsidR="005D08A4" w:rsidRPr="00722194">
          <w:rPr>
            <w:rStyle w:val="Hyperlink"/>
            <w:rFonts w:ascii="Arial" w:eastAsia="Arial" w:hAnsi="Arial" w:cs="Arial"/>
            <w:color w:val="002060"/>
            <w:sz w:val="20"/>
            <w:szCs w:val="20"/>
          </w:rPr>
          <w:t>Φρούριο Narikala, Τιφλίδα, ΓΕΩΡΓΙΑ</w:t>
        </w:r>
      </w:hyperlink>
    </w:p>
    <w:p w:rsidR="0098459B" w:rsidRPr="00722194" w:rsidRDefault="00722194" w:rsidP="00722194">
      <w:pPr>
        <w:numPr>
          <w:ilvl w:val="0"/>
          <w:numId w:val="1"/>
        </w:numPr>
        <w:pBdr>
          <w:top w:val="nil"/>
          <w:left w:val="nil"/>
          <w:bottom w:val="nil"/>
          <w:right w:val="nil"/>
          <w:between w:val="nil"/>
        </w:pBdr>
        <w:spacing w:after="0" w:line="240" w:lineRule="auto"/>
        <w:ind w:leftChars="128" w:left="284" w:hanging="2"/>
        <w:jc w:val="both"/>
        <w:rPr>
          <w:rFonts w:ascii="Arial" w:eastAsia="Arial" w:hAnsi="Arial" w:cs="Arial"/>
          <w:color w:val="002060"/>
          <w:sz w:val="20"/>
          <w:szCs w:val="20"/>
          <w:u w:val="single"/>
        </w:rPr>
      </w:pPr>
      <w:hyperlink r:id="rId16" w:history="1">
        <w:r w:rsidR="005D08A4" w:rsidRPr="00722194">
          <w:rPr>
            <w:rStyle w:val="Hyperlink"/>
            <w:rFonts w:ascii="Arial" w:eastAsia="Arial" w:hAnsi="Arial" w:cs="Arial"/>
            <w:color w:val="002060"/>
            <w:sz w:val="20"/>
            <w:szCs w:val="20"/>
          </w:rPr>
          <w:t xml:space="preserve">Green </w:t>
        </w:r>
        <w:r w:rsidR="0011746D" w:rsidRPr="00722194">
          <w:rPr>
            <w:rStyle w:val="Hyperlink"/>
            <w:rFonts w:ascii="Arial" w:eastAsia="Arial" w:hAnsi="Arial" w:cs="Arial"/>
            <w:color w:val="002060"/>
            <w:sz w:val="20"/>
            <w:szCs w:val="20"/>
          </w:rPr>
          <w:t>Space</w:t>
        </w:r>
        <w:r w:rsidR="005D08A4" w:rsidRPr="00722194">
          <w:rPr>
            <w:rStyle w:val="Hyperlink"/>
            <w:rFonts w:ascii="Arial" w:eastAsia="Arial" w:hAnsi="Arial" w:cs="Arial"/>
            <w:color w:val="002060"/>
            <w:sz w:val="20"/>
            <w:szCs w:val="20"/>
          </w:rPr>
          <w:t xml:space="preserve"> System, Κολωνία, ΓΕΡΜΑΝΙΑ</w:t>
        </w:r>
      </w:hyperlink>
    </w:p>
    <w:p w:rsidR="0098459B" w:rsidRPr="00722194" w:rsidRDefault="00722194" w:rsidP="00722194">
      <w:pPr>
        <w:numPr>
          <w:ilvl w:val="0"/>
          <w:numId w:val="1"/>
        </w:numPr>
        <w:pBdr>
          <w:top w:val="nil"/>
          <w:left w:val="nil"/>
          <w:bottom w:val="nil"/>
          <w:right w:val="nil"/>
          <w:between w:val="nil"/>
        </w:pBdr>
        <w:spacing w:after="0" w:line="240" w:lineRule="auto"/>
        <w:ind w:leftChars="128" w:left="284" w:hanging="2"/>
        <w:jc w:val="both"/>
        <w:rPr>
          <w:rFonts w:ascii="Arial" w:eastAsia="Arial" w:hAnsi="Arial" w:cs="Arial"/>
          <w:color w:val="002060"/>
          <w:sz w:val="20"/>
          <w:szCs w:val="20"/>
          <w:u w:val="single"/>
        </w:rPr>
      </w:pPr>
      <w:hyperlink r:id="rId17" w:history="1">
        <w:r w:rsidR="005D08A4" w:rsidRPr="00722194">
          <w:rPr>
            <w:rStyle w:val="Hyperlink"/>
            <w:rFonts w:ascii="Arial" w:eastAsia="Arial" w:hAnsi="Arial" w:cs="Arial"/>
            <w:color w:val="002060"/>
            <w:sz w:val="20"/>
            <w:szCs w:val="20"/>
          </w:rPr>
          <w:t>Ο κήπος Giusti, Βερόνα, Ιταλία</w:t>
        </w:r>
      </w:hyperlink>
    </w:p>
    <w:p w:rsidR="0098459B" w:rsidRPr="00722194" w:rsidRDefault="00722194" w:rsidP="00722194">
      <w:pPr>
        <w:numPr>
          <w:ilvl w:val="0"/>
          <w:numId w:val="1"/>
        </w:numPr>
        <w:pBdr>
          <w:top w:val="nil"/>
          <w:left w:val="nil"/>
          <w:bottom w:val="nil"/>
          <w:right w:val="nil"/>
          <w:between w:val="nil"/>
        </w:pBdr>
        <w:spacing w:after="0" w:line="240" w:lineRule="auto"/>
        <w:ind w:leftChars="128" w:left="284" w:hanging="2"/>
        <w:jc w:val="both"/>
        <w:rPr>
          <w:rFonts w:ascii="Arial" w:eastAsia="Arial" w:hAnsi="Arial" w:cs="Arial"/>
          <w:color w:val="002060"/>
          <w:sz w:val="20"/>
          <w:szCs w:val="20"/>
          <w:u w:val="single"/>
        </w:rPr>
      </w:pPr>
      <w:hyperlink r:id="rId18" w:history="1">
        <w:r w:rsidR="005D08A4" w:rsidRPr="00722194">
          <w:rPr>
            <w:rStyle w:val="Hyperlink"/>
            <w:rFonts w:ascii="Arial" w:eastAsia="Arial" w:hAnsi="Arial" w:cs="Arial"/>
            <w:color w:val="002060"/>
            <w:sz w:val="20"/>
            <w:szCs w:val="20"/>
          </w:rPr>
          <w:t>Το παλάτι Ca 'Zenobio, Βενετία, ΙΤΑΛΙΑ</w:t>
        </w:r>
      </w:hyperlink>
    </w:p>
    <w:p w:rsidR="0098459B" w:rsidRPr="00722194" w:rsidRDefault="00722194" w:rsidP="00722194">
      <w:pPr>
        <w:numPr>
          <w:ilvl w:val="0"/>
          <w:numId w:val="1"/>
        </w:numPr>
        <w:pBdr>
          <w:top w:val="nil"/>
          <w:left w:val="nil"/>
          <w:bottom w:val="nil"/>
          <w:right w:val="nil"/>
          <w:between w:val="nil"/>
        </w:pBdr>
        <w:spacing w:after="0" w:line="240" w:lineRule="auto"/>
        <w:ind w:leftChars="128" w:left="284" w:hanging="2"/>
        <w:jc w:val="both"/>
        <w:rPr>
          <w:rFonts w:ascii="Arial" w:eastAsia="Arial" w:hAnsi="Arial" w:cs="Arial"/>
          <w:color w:val="002060"/>
          <w:sz w:val="20"/>
          <w:szCs w:val="20"/>
        </w:rPr>
      </w:pPr>
      <w:hyperlink r:id="rId19" w:history="1">
        <w:r w:rsidR="005D08A4" w:rsidRPr="00722194">
          <w:rPr>
            <w:rStyle w:val="Hyperlink"/>
            <w:rFonts w:ascii="Arial" w:eastAsia="Arial" w:hAnsi="Arial" w:cs="Arial"/>
            <w:color w:val="002060"/>
            <w:sz w:val="20"/>
            <w:szCs w:val="20"/>
          </w:rPr>
          <w:t>Μονή Dečani, KOSOVO</w:t>
        </w:r>
      </w:hyperlink>
      <w:r w:rsidR="005D08A4" w:rsidRPr="00722194">
        <w:rPr>
          <w:rFonts w:ascii="Arial" w:eastAsia="Arial" w:hAnsi="Arial" w:cs="Arial"/>
          <w:color w:val="000000" w:themeColor="text1"/>
          <w:sz w:val="20"/>
          <w:szCs w:val="20"/>
        </w:rPr>
        <w:t xml:space="preserve"> </w:t>
      </w:r>
      <w:r w:rsidR="005D08A4" w:rsidRPr="00722194">
        <w:rPr>
          <w:rFonts w:ascii="Arial" w:eastAsia="Arial" w:hAnsi="Arial" w:cs="Arial"/>
          <w:color w:val="000000" w:themeColor="text1"/>
          <w:sz w:val="20"/>
          <w:szCs w:val="20"/>
        </w:rPr>
        <w:t>*</w:t>
      </w:r>
    </w:p>
    <w:p w:rsidR="0098459B" w:rsidRPr="00722194" w:rsidRDefault="00722194" w:rsidP="00722194">
      <w:pPr>
        <w:numPr>
          <w:ilvl w:val="0"/>
          <w:numId w:val="1"/>
        </w:numPr>
        <w:pBdr>
          <w:top w:val="nil"/>
          <w:left w:val="nil"/>
          <w:bottom w:val="nil"/>
          <w:right w:val="nil"/>
          <w:between w:val="nil"/>
        </w:pBdr>
        <w:spacing w:after="0" w:line="240" w:lineRule="auto"/>
        <w:ind w:leftChars="128" w:left="284" w:hanging="2"/>
        <w:jc w:val="both"/>
        <w:rPr>
          <w:rFonts w:ascii="Arial" w:eastAsia="Arial" w:hAnsi="Arial" w:cs="Arial"/>
          <w:color w:val="002060"/>
          <w:sz w:val="20"/>
          <w:szCs w:val="20"/>
          <w:u w:val="single"/>
        </w:rPr>
      </w:pPr>
      <w:hyperlink r:id="rId20" w:history="1">
        <w:r w:rsidR="005D08A4" w:rsidRPr="00722194">
          <w:rPr>
            <w:rStyle w:val="Hyperlink"/>
            <w:rFonts w:ascii="Arial" w:eastAsia="Arial" w:hAnsi="Arial" w:cs="Arial"/>
            <w:color w:val="002060"/>
            <w:sz w:val="20"/>
            <w:szCs w:val="20"/>
          </w:rPr>
          <w:t>Κεντρικό Ταχυδρομείο, Σκόπια, ΒΟΡΕΙΑ ΜΑΚΕΔΟΝΙΑ</w:t>
        </w:r>
      </w:hyperlink>
    </w:p>
    <w:p w:rsidR="0098459B" w:rsidRPr="00722194" w:rsidRDefault="00722194" w:rsidP="00722194">
      <w:pPr>
        <w:numPr>
          <w:ilvl w:val="0"/>
          <w:numId w:val="1"/>
        </w:numPr>
        <w:pBdr>
          <w:top w:val="nil"/>
          <w:left w:val="nil"/>
          <w:bottom w:val="nil"/>
          <w:right w:val="nil"/>
          <w:between w:val="nil"/>
        </w:pBdr>
        <w:spacing w:after="0" w:line="240" w:lineRule="auto"/>
        <w:ind w:leftChars="128" w:left="284" w:hanging="2"/>
        <w:jc w:val="both"/>
        <w:rPr>
          <w:rFonts w:ascii="Arial" w:eastAsia="Arial" w:hAnsi="Arial" w:cs="Arial"/>
          <w:color w:val="002060"/>
          <w:sz w:val="20"/>
          <w:szCs w:val="20"/>
          <w:u w:val="single"/>
        </w:rPr>
      </w:pPr>
      <w:hyperlink r:id="rId21" w:history="1">
        <w:r w:rsidR="005D08A4" w:rsidRPr="00722194">
          <w:rPr>
            <w:rStyle w:val="Hyperlink"/>
            <w:rFonts w:ascii="Arial" w:eastAsia="Arial" w:hAnsi="Arial" w:cs="Arial"/>
            <w:color w:val="002060"/>
            <w:sz w:val="20"/>
            <w:szCs w:val="20"/>
          </w:rPr>
          <w:t>San Juan de Socueva Παρεκκλήσι και Ερημητήριο, Κανταβρία, ΙΣΠΑΝΙΑ</w:t>
        </w:r>
      </w:hyperlink>
    </w:p>
    <w:p w:rsidR="0098459B" w:rsidRDefault="0098459B">
      <w:pPr>
        <w:spacing w:after="0" w:line="240" w:lineRule="auto"/>
        <w:ind w:left="0" w:hanging="2"/>
        <w:jc w:val="both"/>
        <w:rPr>
          <w:rFonts w:ascii="Arial" w:eastAsia="Arial" w:hAnsi="Arial" w:cs="Arial"/>
          <w:color w:val="0D0D0D"/>
          <w:sz w:val="20"/>
          <w:szCs w:val="20"/>
        </w:rPr>
      </w:pPr>
    </w:p>
    <w:p w:rsidR="0098459B" w:rsidRDefault="005D08A4">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Η επιλογή έγινε με βάση την εξαιρετική σημασίας της εκάστοτε κληρονομιάς και την πολιτιστική αξία καθενός από τους τόπου</w:t>
      </w:r>
      <w:r>
        <w:rPr>
          <w:rFonts w:ascii="Arial" w:eastAsia="Arial" w:hAnsi="Arial" w:cs="Arial"/>
          <w:color w:val="0D0D0D"/>
          <w:sz w:val="20"/>
          <w:szCs w:val="20"/>
        </w:rPr>
        <w:t>ς καθώς και με βάση τον σοβαρό κίνδυνο που αντιμετωπίζουν. Το επίπεδο συμμετοχής των τοπικών κοινοτήτων και η δέσμευση δημόσιων και ιδιωτικών φορέων για τη διάσωση αυτών των τόπων θεωρήθηκαν ως σημαντικές προστιθέμενες αξίες. Ένα άλλο κριτήριο επιλογής ήτα</w:t>
      </w:r>
      <w:r>
        <w:rPr>
          <w:rFonts w:ascii="Arial" w:eastAsia="Arial" w:hAnsi="Arial" w:cs="Arial"/>
          <w:color w:val="0D0D0D"/>
          <w:sz w:val="20"/>
          <w:szCs w:val="20"/>
        </w:rPr>
        <w:t>ν η δυνατότητα αυτών των τόπων να λειτουργήσουν ως καταλύτης για αειφόρο κοινωνικο-οικονομική ανάπτυξη για εντός των συγκεκριμένων τόπων αλλά και των ευρύτερων περιοχών τους.</w:t>
      </w:r>
    </w:p>
    <w:p w:rsidR="0098459B" w:rsidRDefault="0098459B">
      <w:pPr>
        <w:spacing w:after="0" w:line="240" w:lineRule="auto"/>
        <w:ind w:left="0" w:hanging="2"/>
        <w:jc w:val="both"/>
        <w:rPr>
          <w:rFonts w:ascii="Arial" w:eastAsia="Arial" w:hAnsi="Arial" w:cs="Arial"/>
          <w:color w:val="0D0D0D"/>
          <w:sz w:val="20"/>
          <w:szCs w:val="20"/>
        </w:rPr>
      </w:pPr>
    </w:p>
    <w:p w:rsidR="0098459B" w:rsidRDefault="005D08A4">
      <w:pPr>
        <w:spacing w:after="0" w:line="240" w:lineRule="auto"/>
        <w:ind w:left="0" w:hanging="2"/>
        <w:jc w:val="both"/>
        <w:rPr>
          <w:rFonts w:ascii="Arial" w:eastAsia="Arial" w:hAnsi="Arial" w:cs="Arial"/>
          <w:b/>
          <w:color w:val="0D0D0D"/>
          <w:sz w:val="20"/>
          <w:szCs w:val="20"/>
        </w:rPr>
      </w:pPr>
      <w:r>
        <w:rPr>
          <w:rFonts w:ascii="Arial" w:eastAsia="Arial" w:hAnsi="Arial" w:cs="Arial"/>
          <w:color w:val="0D0D0D"/>
          <w:sz w:val="20"/>
          <w:szCs w:val="20"/>
        </w:rPr>
        <w:t xml:space="preserve">Η επιλογή των 12 υπό απειλή τόπων πολιτιστικής κληρονομιάς έγινε από μια διεθνή </w:t>
      </w:r>
      <w:hyperlink r:id="rId22" w:history="1">
        <w:r w:rsidRPr="00722194">
          <w:rPr>
            <w:rStyle w:val="Hyperlink"/>
            <w:rFonts w:ascii="Arial" w:eastAsia="Arial" w:hAnsi="Arial" w:cs="Arial"/>
            <w:color w:val="002060"/>
            <w:sz w:val="20"/>
            <w:szCs w:val="20"/>
          </w:rPr>
          <w:t>Συμβουλευτική Ομάδα</w:t>
        </w:r>
      </w:hyperlink>
      <w:r>
        <w:rPr>
          <w:rFonts w:ascii="Arial" w:eastAsia="Arial" w:hAnsi="Arial" w:cs="Arial"/>
          <w:color w:val="0D0D0D"/>
          <w:sz w:val="20"/>
          <w:szCs w:val="20"/>
        </w:rPr>
        <w:t xml:space="preserve">, η οποία αποτελείται από επιστήμονες και ειδικούς στην ιστορία, την αρχαιολογία, την αρχιτεκτονική, τη συντήρηση, την ανάλυση έργων και τη χρηματοδότηση. </w:t>
      </w:r>
      <w:r>
        <w:rPr>
          <w:rFonts w:ascii="Arial" w:eastAsia="Arial" w:hAnsi="Arial" w:cs="Arial"/>
          <w:b/>
          <w:color w:val="0D0D0D"/>
          <w:sz w:val="20"/>
          <w:szCs w:val="20"/>
        </w:rPr>
        <w:t>Ο τελικός κατάλογος των 7 περιοχών πολιτιστικής κληρονομιάς που βρίσκονται υπό την</w:t>
      </w:r>
      <w:r>
        <w:rPr>
          <w:rFonts w:ascii="Arial" w:eastAsia="Arial" w:hAnsi="Arial" w:cs="Arial"/>
          <w:b/>
          <w:color w:val="0D0D0D"/>
          <w:sz w:val="20"/>
          <w:szCs w:val="20"/>
        </w:rPr>
        <w:t xml:space="preserve"> μεγαλύτερη απειλή στην Ευρώπη για το 2021 θα ανακοινωθεί τον Μάρτιο.</w:t>
      </w:r>
    </w:p>
    <w:p w:rsidR="0098459B" w:rsidRDefault="0098459B">
      <w:pPr>
        <w:spacing w:after="0" w:line="240" w:lineRule="auto"/>
        <w:ind w:left="0" w:hanging="2"/>
        <w:jc w:val="both"/>
        <w:rPr>
          <w:rFonts w:ascii="Arial" w:eastAsia="Arial" w:hAnsi="Arial" w:cs="Arial"/>
          <w:color w:val="0D0D0D"/>
          <w:sz w:val="20"/>
          <w:szCs w:val="20"/>
        </w:rPr>
      </w:pPr>
    </w:p>
    <w:p w:rsidR="0098459B" w:rsidRDefault="005D08A4">
      <w:pPr>
        <w:spacing w:after="0" w:line="240" w:lineRule="auto"/>
        <w:ind w:left="0" w:hanging="2"/>
        <w:jc w:val="both"/>
        <w:rPr>
          <w:rFonts w:ascii="Arial" w:eastAsia="Arial" w:hAnsi="Arial" w:cs="Arial"/>
          <w:sz w:val="20"/>
          <w:szCs w:val="20"/>
        </w:rPr>
      </w:pPr>
      <w:bookmarkStart w:id="0" w:name="_heading=h.gjdgxs" w:colFirst="0" w:colLast="0"/>
      <w:bookmarkEnd w:id="0"/>
      <w:r>
        <w:rPr>
          <w:rFonts w:ascii="Arial" w:eastAsia="Arial" w:hAnsi="Arial" w:cs="Arial"/>
          <w:b/>
          <w:sz w:val="20"/>
          <w:szCs w:val="20"/>
        </w:rPr>
        <w:t xml:space="preserve">Τα πέντε Νησιά </w:t>
      </w:r>
      <w:r>
        <w:rPr>
          <w:rFonts w:ascii="Arial" w:eastAsia="Arial" w:hAnsi="Arial" w:cs="Arial"/>
          <w:sz w:val="20"/>
          <w:szCs w:val="20"/>
        </w:rPr>
        <w:t>–</w:t>
      </w:r>
      <w:r>
        <w:rPr>
          <w:rFonts w:ascii="Arial" w:eastAsia="Arial" w:hAnsi="Arial" w:cs="Arial"/>
          <w:b/>
          <w:sz w:val="20"/>
          <w:szCs w:val="20"/>
        </w:rPr>
        <w:t xml:space="preserve"> Αμοργός, Κίμωλος, Κύθηρα, Σίκινος και Τήνος</w:t>
      </w:r>
      <w:r>
        <w:rPr>
          <w:rFonts w:ascii="Arial" w:eastAsia="Arial" w:hAnsi="Arial" w:cs="Arial"/>
          <w:sz w:val="20"/>
          <w:szCs w:val="20"/>
        </w:rPr>
        <w:t xml:space="preserve"> – βρίσκονται χωρικά στο Νότιο τμήμα του Αιγαίου Πελάγους, ενώ τα τέσσερα από αυτά (Αμοργός, Κίμωλος, Σίκινος και Τήνος) αποτελούν μέρος του νησιωτικού συμπλέγματος των Κυκλάδων. Και τα πέντε χαρακτηρίζονται από το «κυκλαδίτικο τοπίο», το οποίο τους δίνει </w:t>
      </w:r>
      <w:r>
        <w:rPr>
          <w:rFonts w:ascii="Arial" w:eastAsia="Arial" w:hAnsi="Arial" w:cs="Arial"/>
          <w:sz w:val="20"/>
          <w:szCs w:val="20"/>
        </w:rPr>
        <w:t>υψηλή πολιτιστική και περιβαλλοντική αξία. H αρμονική συνύπαρξη του Αιγαίου Πελάγους, με τους λόφους, τα βουνά, τους παραδοσιακούς οικισμούς, τα μνημεία και τους αρχαιολογικούς χώρους, δημιουργούν ένα εμβληματικό τοπίο, το οποίο αποτελεί ζωτικό κομμάτι της</w:t>
      </w:r>
      <w:r>
        <w:rPr>
          <w:rFonts w:ascii="Arial" w:eastAsia="Arial" w:hAnsi="Arial" w:cs="Arial"/>
          <w:sz w:val="20"/>
          <w:szCs w:val="20"/>
        </w:rPr>
        <w:t xml:space="preserve"> ελληνικής και κατ’ επέκταση της ευρωπαϊκής ταυτότητας.</w:t>
      </w:r>
    </w:p>
    <w:p w:rsidR="0098459B" w:rsidRDefault="0098459B">
      <w:pPr>
        <w:spacing w:after="0" w:line="240" w:lineRule="auto"/>
        <w:ind w:left="0" w:hanging="2"/>
        <w:jc w:val="both"/>
        <w:rPr>
          <w:rFonts w:ascii="Arial" w:eastAsia="Arial" w:hAnsi="Arial" w:cs="Arial"/>
          <w:sz w:val="20"/>
          <w:szCs w:val="20"/>
        </w:rPr>
      </w:pPr>
    </w:p>
    <w:p w:rsidR="0098459B" w:rsidRDefault="005D08A4">
      <w:pPr>
        <w:spacing w:after="0" w:line="240" w:lineRule="auto"/>
        <w:ind w:left="0" w:hanging="2"/>
        <w:jc w:val="both"/>
        <w:rPr>
          <w:rFonts w:ascii="Arial" w:eastAsia="Arial" w:hAnsi="Arial" w:cs="Arial"/>
          <w:sz w:val="20"/>
          <w:szCs w:val="20"/>
        </w:rPr>
      </w:pPr>
      <w:r>
        <w:rPr>
          <w:rFonts w:ascii="Arial" w:eastAsia="Arial" w:hAnsi="Arial" w:cs="Arial"/>
          <w:sz w:val="20"/>
          <w:szCs w:val="20"/>
        </w:rPr>
        <w:t>Το πολυφασματικό αυτό τοπίο βρίσκεται τώρα σε σοβαρό κίνδυνο, καθώς η ελληνική κυβέρνηση ενθαρρύνει τη μετατροπή του σε βιομηχανική ζώνη με αιολικά πάρκα. Το σχέδιο είναι η εγκατάσταση ανεμογεννητριώ</w:t>
      </w:r>
      <w:r>
        <w:rPr>
          <w:rFonts w:ascii="Arial" w:eastAsia="Arial" w:hAnsi="Arial" w:cs="Arial"/>
          <w:sz w:val="20"/>
          <w:szCs w:val="20"/>
        </w:rPr>
        <w:t xml:space="preserve">ν σε </w:t>
      </w:r>
      <w:r>
        <w:rPr>
          <w:rFonts w:ascii="Arial" w:eastAsia="Arial" w:hAnsi="Arial" w:cs="Arial"/>
          <w:sz w:val="20"/>
          <w:szCs w:val="20"/>
        </w:rPr>
        <w:lastRenderedPageBreak/>
        <w:t>διάφορες τοποθεσίες σε κάθε νησί, συχνά δίπλα σε αρχαιολογικούς χώρους, προστατευόμενες περιοχές Natura 2000 και ως σκηνικό-περιμετρικά από παραδοσιακά χωριά. Οι προτεινόμενες ανεμογεννήτριες υπερβαίνουν κατά πολύ τις πραγματικές ενεργειακές ανάγκες τ</w:t>
      </w:r>
      <w:r>
        <w:rPr>
          <w:rFonts w:ascii="Arial" w:eastAsia="Arial" w:hAnsi="Arial" w:cs="Arial"/>
          <w:sz w:val="20"/>
          <w:szCs w:val="20"/>
        </w:rPr>
        <w:t>ων νησιών και πρόκειται να παρέχουν ενέργεια και σε άλλες περιοχές της Ελλάδας. Οι ανεμογεννήτριες όχι μόνο θα επηρεάσουν οπτικά το τοπίο των νησιών, αλλά θα έχουν επιπτώσεις στα μορφολογικά και κλιματολογικά στοιχεία τους, θέτοντας σε κίνδυνο τόσο τη χλωρ</w:t>
      </w:r>
      <w:r>
        <w:rPr>
          <w:rFonts w:ascii="Arial" w:eastAsia="Arial" w:hAnsi="Arial" w:cs="Arial"/>
          <w:sz w:val="20"/>
          <w:szCs w:val="20"/>
        </w:rPr>
        <w:t>ίδα και την πανίδα τους, όσο και τους τομείς της γεωργίας, της κτηνοτροφίας και του τουρισμού. Αναμφίβολα, αυτό θα μειώσει την περιβαλλοντική και πολιτιστική αξία του τοπίου και θα θέσει σε κίνδυνο την επιβίωση των τοπικών κοινοτήτων.</w:t>
      </w:r>
    </w:p>
    <w:p w:rsidR="0098459B" w:rsidRDefault="0098459B">
      <w:pPr>
        <w:spacing w:after="0" w:line="240" w:lineRule="auto"/>
        <w:ind w:left="0" w:hanging="2"/>
        <w:jc w:val="both"/>
        <w:rPr>
          <w:rFonts w:ascii="Arial" w:eastAsia="Arial" w:hAnsi="Arial" w:cs="Arial"/>
          <w:sz w:val="20"/>
          <w:szCs w:val="20"/>
        </w:rPr>
      </w:pPr>
    </w:p>
    <w:p w:rsidR="0098459B" w:rsidRDefault="005D08A4">
      <w:pPr>
        <w:spacing w:after="0" w:line="240" w:lineRule="auto"/>
        <w:ind w:left="0" w:hanging="2"/>
        <w:jc w:val="both"/>
        <w:rPr>
          <w:rFonts w:ascii="Arial" w:eastAsia="Arial" w:hAnsi="Arial" w:cs="Arial"/>
          <w:sz w:val="20"/>
          <w:szCs w:val="20"/>
        </w:rPr>
      </w:pPr>
      <w:hyperlink r:id="rId23">
        <w:r>
          <w:rPr>
            <w:rFonts w:ascii="Arial" w:eastAsia="Arial" w:hAnsi="Arial" w:cs="Arial"/>
            <w:color w:val="002060"/>
            <w:sz w:val="20"/>
            <w:szCs w:val="20"/>
            <w:u w:val="single"/>
          </w:rPr>
          <w:t>Η ΕΛΛΗΝΙΚΗ ΕΤΑΙΡΕΙΑ Περιβάλλοντος και Πολιτισμού</w:t>
        </w:r>
      </w:hyperlink>
      <w:r w:rsidRPr="00722194">
        <w:rPr>
          <w:rFonts w:ascii="Arial" w:eastAsia="Arial" w:hAnsi="Arial" w:cs="Arial"/>
          <w:color w:val="002060"/>
          <w:sz w:val="20"/>
          <w:szCs w:val="20"/>
        </w:rPr>
        <w:t xml:space="preserve"> </w:t>
      </w:r>
      <w:r>
        <w:rPr>
          <w:rFonts w:ascii="Arial" w:eastAsia="Arial" w:hAnsi="Arial" w:cs="Arial"/>
          <w:sz w:val="20"/>
          <w:szCs w:val="20"/>
        </w:rPr>
        <w:t>επέλεξε πέντε ενδεικτικά Νησιά στο Νότιο τμήμα του Αιγαίου Πελάγους για να τα εντάξει στο Πρόγραμμα 7 Most Endangered 2021 της Europa Nostra. Η ΕΛΛΗΝΙΚΗ ΕΤΑΙΡΕΙΑ αγωνίζεται για έναν βιώσιμ</w:t>
      </w:r>
      <w:r>
        <w:rPr>
          <w:rFonts w:ascii="Arial" w:eastAsia="Arial" w:hAnsi="Arial" w:cs="Arial"/>
          <w:sz w:val="20"/>
          <w:szCs w:val="20"/>
        </w:rPr>
        <w:t>ο τρόπο ζωής με ανανεώσιμες πηγές ενέργειας από το 1972. Ωστόσο, στην περίπτωση του Κυκλαδίτικου Τοπίου που εκπροσωπείται από τα Πέντε Νησιά του Νοτίου Αιγαίου, η Οργάνωση ζητά εναλλακτικές και ισορροπημένες λύσεις καθαρής ενέργειας αντί των μαζικών αιολικ</w:t>
      </w:r>
      <w:r>
        <w:rPr>
          <w:rFonts w:ascii="Arial" w:eastAsia="Arial" w:hAnsi="Arial" w:cs="Arial"/>
          <w:sz w:val="20"/>
          <w:szCs w:val="20"/>
        </w:rPr>
        <w:t>ών πάρκων, σε συνδυασμό με μια διεξοδική διαδικασία διαβούλευσης με τις τοπικές κοινότητες και ειδικούς.</w:t>
      </w:r>
    </w:p>
    <w:p w:rsidR="0098459B" w:rsidRDefault="0098459B">
      <w:pPr>
        <w:spacing w:after="0" w:line="240" w:lineRule="auto"/>
        <w:ind w:left="0" w:hanging="2"/>
        <w:jc w:val="both"/>
        <w:rPr>
          <w:rFonts w:ascii="Arial" w:eastAsia="Arial" w:hAnsi="Arial" w:cs="Arial"/>
          <w:sz w:val="20"/>
          <w:szCs w:val="20"/>
        </w:rPr>
      </w:pPr>
    </w:p>
    <w:p w:rsidR="0098459B" w:rsidRDefault="005D08A4">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Ο Πρόεδρος της Europa Nostra, Καθηγητής </w:t>
      </w:r>
      <w:r>
        <w:rPr>
          <w:rFonts w:ascii="Arial" w:eastAsia="Arial" w:hAnsi="Arial" w:cs="Arial"/>
          <w:b/>
          <w:color w:val="000000"/>
          <w:sz w:val="20"/>
          <w:szCs w:val="20"/>
        </w:rPr>
        <w:t>Δρ. Hermann Parzinger</w:t>
      </w:r>
      <w:r>
        <w:rPr>
          <w:rFonts w:ascii="Arial" w:eastAsia="Arial" w:hAnsi="Arial" w:cs="Arial"/>
          <w:color w:val="000000"/>
          <w:sz w:val="20"/>
          <w:szCs w:val="20"/>
        </w:rPr>
        <w:t>, δήλωσε: «</w:t>
      </w:r>
      <w:r>
        <w:rPr>
          <w:rFonts w:ascii="Arial" w:eastAsia="Arial" w:hAnsi="Arial" w:cs="Arial"/>
          <w:i/>
          <w:color w:val="000000"/>
          <w:sz w:val="20"/>
          <w:szCs w:val="20"/>
        </w:rPr>
        <w:t>Σε μια περίοδο παγκόσμιας κρίσης, στεκόμαστε απόλυτα αλληλεγγύοι με τις τοπικές κοινότητες σε όλη την Ευρώπη, οι οποίες είναι οι ακούραστοι διαχειριστές των πιο ευάλωτων περιουσιακών στοιχείων μας. Στεκόμαστε αλληλεγγύοι και επίσης πράττουμε. Μπορείτε να ε</w:t>
      </w:r>
      <w:r>
        <w:rPr>
          <w:rFonts w:ascii="Arial" w:eastAsia="Arial" w:hAnsi="Arial" w:cs="Arial"/>
          <w:i/>
          <w:color w:val="000000"/>
          <w:sz w:val="20"/>
          <w:szCs w:val="20"/>
        </w:rPr>
        <w:t>ίστε σίγουροι ότι η Europa Nostra, και το ευρύ δίκτυο μελών και συνεργατών μας, θα ενώσουμε τις φωνές μας για την υπεράσπιση αυτών των 12 τόπων κληρονομιάς που κινδυνεύουν να χαθούν για πάντα. Από εμβληματικά φυσικά τοπία, σε χώρους θρησκευτικής σημασίας κ</w:t>
      </w:r>
      <w:r>
        <w:rPr>
          <w:rFonts w:ascii="Arial" w:eastAsia="Arial" w:hAnsi="Arial" w:cs="Arial"/>
          <w:i/>
          <w:color w:val="000000"/>
          <w:sz w:val="20"/>
          <w:szCs w:val="20"/>
        </w:rPr>
        <w:t>αι στολίδια μοντέρνας αρχιτεκτονικής, αυτοί οι αξιοθαύμαστοι τόποι ενσαρκώνουν την κοινή μας ιστορία και αποτελούν ανεξάντλητη πηγή ανάπτυξης και ευημερίας για τις περιοχές και τις χώρες τους αλλά και για την Ευρώπη συνολικά. Σε μια περίοδο μεγάλης ανάγκης</w:t>
      </w:r>
      <w:r>
        <w:rPr>
          <w:rFonts w:ascii="Arial" w:eastAsia="Arial" w:hAnsi="Arial" w:cs="Arial"/>
          <w:i/>
          <w:color w:val="000000"/>
          <w:sz w:val="20"/>
          <w:szCs w:val="20"/>
        </w:rPr>
        <w:t>, ας συνεργαστούμε για να διατηρήσουμε την πολιτιστική μας κληρονομιά και να την τοποθετήσουμε εκεί που ανήκει: στην καρδιά της ανάκαμψης της Ευρώπης μετά την πανδημία »</w:t>
      </w:r>
      <w:r>
        <w:rPr>
          <w:rFonts w:ascii="Arial" w:eastAsia="Arial" w:hAnsi="Arial" w:cs="Arial"/>
          <w:color w:val="000000"/>
          <w:sz w:val="20"/>
          <w:szCs w:val="20"/>
        </w:rPr>
        <w:t>.</w:t>
      </w:r>
    </w:p>
    <w:p w:rsidR="0098459B" w:rsidRDefault="0098459B">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p>
    <w:p w:rsidR="0098459B" w:rsidRDefault="005D08A4">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Ο Πρύτανης του Ινστιτούτου της Ευρωπαϊκής Τράπεζας Επενδύσεων, </w:t>
      </w:r>
      <w:r>
        <w:rPr>
          <w:rFonts w:ascii="Arial" w:eastAsia="Arial" w:hAnsi="Arial" w:cs="Arial"/>
          <w:b/>
          <w:color w:val="000000"/>
          <w:sz w:val="20"/>
          <w:szCs w:val="20"/>
        </w:rPr>
        <w:t>Francisco de Paula Co</w:t>
      </w:r>
      <w:r>
        <w:rPr>
          <w:rFonts w:ascii="Arial" w:eastAsia="Arial" w:hAnsi="Arial" w:cs="Arial"/>
          <w:b/>
          <w:color w:val="000000"/>
          <w:sz w:val="20"/>
          <w:szCs w:val="20"/>
        </w:rPr>
        <w:t>elho</w:t>
      </w:r>
      <w:r>
        <w:rPr>
          <w:rFonts w:ascii="Arial" w:eastAsia="Arial" w:hAnsi="Arial" w:cs="Arial"/>
          <w:color w:val="000000"/>
          <w:sz w:val="20"/>
          <w:szCs w:val="20"/>
        </w:rPr>
        <w:t xml:space="preserve">, δήλωσε: </w:t>
      </w:r>
      <w:r>
        <w:rPr>
          <w:rFonts w:ascii="Arial" w:eastAsia="Arial" w:hAnsi="Arial" w:cs="Arial"/>
          <w:i/>
          <w:color w:val="000000"/>
          <w:sz w:val="20"/>
          <w:szCs w:val="20"/>
        </w:rPr>
        <w:t>«Αυτός ο κατάλογος είναι σημαντική υπενθύμιση ότι η πολιτιστική μας κληρονομιά είναι εύθραυστη και ότι δεν πρέπει να θεωρείται δεδομένη. Με αυτήν τη επιλογή, κοινός μας στόχος είναι να υποστηρίξουμε και να ενισχύσουμε τις προσπάθειες των τοπι</w:t>
      </w:r>
      <w:r>
        <w:rPr>
          <w:rFonts w:ascii="Arial" w:eastAsia="Arial" w:hAnsi="Arial" w:cs="Arial"/>
          <w:i/>
          <w:color w:val="000000"/>
          <w:sz w:val="20"/>
          <w:szCs w:val="20"/>
        </w:rPr>
        <w:t>κών κοινοτήτων που, σε όλη την Ευρώπη, είναι πεπεισμένες για την τεράστια και πολύπλευρη αξία της πολιτιστικής μας κληρονομιάς. Προκειμένου να αξιοποιήσουμε πλήρως την κοινή πολιτιστική μας κληρονομιά ως κινητήρια δύναμη της αειφόρου ανάπτυξης, πρέπει να δ</w:t>
      </w:r>
      <w:r>
        <w:rPr>
          <w:rFonts w:ascii="Arial" w:eastAsia="Arial" w:hAnsi="Arial" w:cs="Arial"/>
          <w:i/>
          <w:color w:val="000000"/>
          <w:sz w:val="20"/>
          <w:szCs w:val="20"/>
        </w:rPr>
        <w:t>ιασφαλίσουμε τη φυσική προστασία της ως το πρώτο και πιο επείγον βήμα».</w:t>
      </w:r>
    </w:p>
    <w:p w:rsidR="0098459B" w:rsidRDefault="0098459B">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p>
    <w:p w:rsidR="0098459B" w:rsidRDefault="005D08A4">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b/>
          <w:color w:val="000000"/>
          <w:sz w:val="20"/>
          <w:szCs w:val="20"/>
        </w:rPr>
      </w:pPr>
      <w:r>
        <w:rPr>
          <w:rFonts w:ascii="Arial" w:eastAsia="Arial" w:hAnsi="Arial" w:cs="Arial"/>
          <w:color w:val="000000"/>
          <w:sz w:val="20"/>
          <w:szCs w:val="20"/>
        </w:rPr>
        <w:t xml:space="preserve">Το Πρόγραμμα 7 Υπό Απειλή (7 Most Endangered) το διαχειρίζεται η </w:t>
      </w:r>
      <w:r>
        <w:rPr>
          <w:rFonts w:ascii="Arial" w:eastAsia="Arial" w:hAnsi="Arial" w:cs="Arial"/>
          <w:b/>
          <w:color w:val="000000"/>
          <w:sz w:val="20"/>
          <w:szCs w:val="20"/>
        </w:rPr>
        <w:t>Europa Nostra</w:t>
      </w:r>
      <w:r>
        <w:rPr>
          <w:rFonts w:ascii="Arial" w:eastAsia="Arial" w:hAnsi="Arial" w:cs="Arial"/>
          <w:color w:val="000000"/>
          <w:sz w:val="20"/>
          <w:szCs w:val="20"/>
        </w:rPr>
        <w:t xml:space="preserve"> σε συνεργασία με το </w:t>
      </w:r>
      <w:r>
        <w:rPr>
          <w:rFonts w:ascii="Arial" w:eastAsia="Arial" w:hAnsi="Arial" w:cs="Arial"/>
          <w:b/>
          <w:color w:val="000000"/>
          <w:sz w:val="20"/>
          <w:szCs w:val="20"/>
        </w:rPr>
        <w:t>Ινστιτούτο της Ευρωπαϊκής Τράπεζας Επενδύσεων</w:t>
      </w:r>
      <w:r>
        <w:rPr>
          <w:rFonts w:ascii="Arial" w:eastAsia="Arial" w:hAnsi="Arial" w:cs="Arial"/>
          <w:color w:val="000000"/>
          <w:sz w:val="20"/>
          <w:szCs w:val="20"/>
        </w:rPr>
        <w:t xml:space="preserve">. Έχει επίσης την υποστήριξη του </w:t>
      </w:r>
      <w:r>
        <w:rPr>
          <w:rFonts w:ascii="Arial" w:eastAsia="Arial" w:hAnsi="Arial" w:cs="Arial"/>
          <w:b/>
          <w:color w:val="000000"/>
          <w:sz w:val="20"/>
          <w:szCs w:val="20"/>
        </w:rPr>
        <w:t>προγρά</w:t>
      </w:r>
      <w:r>
        <w:rPr>
          <w:rFonts w:ascii="Arial" w:eastAsia="Arial" w:hAnsi="Arial" w:cs="Arial"/>
          <w:b/>
          <w:color w:val="000000"/>
          <w:sz w:val="20"/>
          <w:szCs w:val="20"/>
        </w:rPr>
        <w:t>μματος</w:t>
      </w:r>
      <w:r>
        <w:rPr>
          <w:rFonts w:ascii="Arial" w:eastAsia="Arial" w:hAnsi="Arial" w:cs="Arial"/>
          <w:color w:val="000000"/>
          <w:sz w:val="20"/>
          <w:szCs w:val="20"/>
        </w:rPr>
        <w:t xml:space="preserve"> </w:t>
      </w:r>
      <w:r>
        <w:rPr>
          <w:rFonts w:ascii="Arial" w:eastAsia="Arial" w:hAnsi="Arial" w:cs="Arial"/>
          <w:b/>
          <w:color w:val="0D0D0D"/>
          <w:sz w:val="20"/>
          <w:szCs w:val="20"/>
        </w:rPr>
        <w:t xml:space="preserve">Creative Europe </w:t>
      </w:r>
      <w:r>
        <w:rPr>
          <w:rFonts w:ascii="Arial" w:eastAsia="Arial" w:hAnsi="Arial" w:cs="Arial"/>
          <w:color w:val="000000"/>
          <w:sz w:val="20"/>
          <w:szCs w:val="20"/>
        </w:rPr>
        <w:t xml:space="preserve">της Ευρωπαϊκής Ένωσης. Από το 2013, το πρόγραμμα αυτό αποτελεί μέρος μιας </w:t>
      </w:r>
      <w:r>
        <w:rPr>
          <w:rFonts w:ascii="Arial" w:eastAsia="Arial" w:hAnsi="Arial" w:cs="Arial"/>
          <w:b/>
          <w:color w:val="000000"/>
          <w:sz w:val="20"/>
          <w:szCs w:val="20"/>
        </w:rPr>
        <w:t>εκστρατείας της κοινωνίας των πολιτών</w:t>
      </w:r>
      <w:r>
        <w:rPr>
          <w:rFonts w:ascii="Arial" w:eastAsia="Arial" w:hAnsi="Arial" w:cs="Arial"/>
          <w:color w:val="000000"/>
          <w:sz w:val="20"/>
          <w:szCs w:val="20"/>
        </w:rPr>
        <w:t xml:space="preserve"> για τη διάσωση της ευρωπαϊκής κληρονομιάς που κινδυνεύει. Αυξάνει την ευαισθητοποίηση, προετοιμάζει ανεξάρτητες αξιολογήσεις και κάνει προτάσεις για δράση. Παρόλο που </w:t>
      </w:r>
      <w:r>
        <w:rPr>
          <w:rFonts w:ascii="Arial" w:eastAsia="Arial" w:hAnsi="Arial" w:cs="Arial"/>
          <w:b/>
          <w:color w:val="000000"/>
          <w:sz w:val="20"/>
          <w:szCs w:val="20"/>
        </w:rPr>
        <w:t>δεν παρέχει άμεση χρηματοδότηση</w:t>
      </w:r>
      <w:r>
        <w:rPr>
          <w:rFonts w:ascii="Arial" w:eastAsia="Arial" w:hAnsi="Arial" w:cs="Arial"/>
          <w:color w:val="000000"/>
          <w:sz w:val="20"/>
          <w:szCs w:val="20"/>
        </w:rPr>
        <w:t xml:space="preserve">, η καταχώριση ενός τόπου υπό απειλή συχνά χρησιμεύει </w:t>
      </w:r>
      <w:r>
        <w:rPr>
          <w:rFonts w:ascii="Arial" w:eastAsia="Arial" w:hAnsi="Arial" w:cs="Arial"/>
          <w:b/>
          <w:color w:val="000000"/>
          <w:sz w:val="20"/>
          <w:szCs w:val="20"/>
        </w:rPr>
        <w:t xml:space="preserve">ως </w:t>
      </w:r>
      <w:r>
        <w:rPr>
          <w:rFonts w:ascii="Arial" w:eastAsia="Arial" w:hAnsi="Arial" w:cs="Arial"/>
          <w:b/>
          <w:color w:val="000000"/>
          <w:sz w:val="20"/>
          <w:szCs w:val="20"/>
        </w:rPr>
        <w:t xml:space="preserve">καταλύτης και κίνητρο για την κινητοποίηση της απαραίτητης δημόσιας ή ιδιωτικής υποστήριξης, </w:t>
      </w:r>
      <w:r>
        <w:rPr>
          <w:rFonts w:ascii="Arial" w:eastAsia="Arial" w:hAnsi="Arial" w:cs="Arial"/>
          <w:color w:val="000000"/>
          <w:sz w:val="20"/>
          <w:szCs w:val="20"/>
        </w:rPr>
        <w:t>συμπεριλαμβανομένης και χρηματοδότησης.</w:t>
      </w:r>
    </w:p>
    <w:p w:rsidR="0098459B" w:rsidRDefault="0098459B">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p>
    <w:p w:rsidR="0098459B" w:rsidRDefault="005D08A4">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Για την έκδοση του 2021, για πρώτη φορά μετά την έναρξη του προγράμματος, οι επιλεγμένοι 7 τόποι πολιτιστικής κληρονομιάς </w:t>
      </w:r>
      <w:r>
        <w:rPr>
          <w:rFonts w:ascii="Arial" w:eastAsia="Arial" w:hAnsi="Arial" w:cs="Arial"/>
          <w:color w:val="000000"/>
          <w:sz w:val="20"/>
          <w:szCs w:val="20"/>
        </w:rPr>
        <w:t xml:space="preserve">θα μπορούν να διεκδικήσουν μία χορηγία </w:t>
      </w:r>
      <w:r>
        <w:rPr>
          <w:rFonts w:ascii="Arial" w:eastAsia="Arial" w:hAnsi="Arial" w:cs="Arial"/>
          <w:b/>
          <w:color w:val="0D0D0D"/>
          <w:sz w:val="20"/>
          <w:szCs w:val="20"/>
        </w:rPr>
        <w:t>EIB Heritage Grant</w:t>
      </w:r>
      <w:r>
        <w:rPr>
          <w:rFonts w:ascii="Arial" w:eastAsia="Arial" w:hAnsi="Arial" w:cs="Arial"/>
          <w:color w:val="0D0D0D"/>
          <w:sz w:val="20"/>
          <w:szCs w:val="20"/>
        </w:rPr>
        <w:t> </w:t>
      </w:r>
      <w:r>
        <w:rPr>
          <w:rFonts w:ascii="Arial" w:eastAsia="Arial" w:hAnsi="Arial" w:cs="Arial"/>
          <w:color w:val="000000"/>
          <w:sz w:val="20"/>
          <w:szCs w:val="20"/>
        </w:rPr>
        <w:t xml:space="preserve"> </w:t>
      </w:r>
      <w:r>
        <w:rPr>
          <w:rFonts w:ascii="Arial" w:eastAsia="Arial" w:hAnsi="Arial" w:cs="Arial"/>
          <w:b/>
          <w:color w:val="000000"/>
          <w:sz w:val="20"/>
          <w:szCs w:val="20"/>
        </w:rPr>
        <w:t>έως 10.000 ευρώ ανά περιοχή</w:t>
      </w:r>
      <w:r>
        <w:rPr>
          <w:rFonts w:ascii="Arial" w:eastAsia="Arial" w:hAnsi="Arial" w:cs="Arial"/>
          <w:color w:val="000000"/>
          <w:sz w:val="20"/>
          <w:szCs w:val="20"/>
        </w:rPr>
        <w:t xml:space="preserve">. Το </w:t>
      </w:r>
      <w:r>
        <w:rPr>
          <w:rFonts w:ascii="Arial" w:eastAsia="Arial" w:hAnsi="Arial" w:cs="Arial"/>
          <w:color w:val="0D0D0D"/>
          <w:sz w:val="20"/>
          <w:szCs w:val="20"/>
        </w:rPr>
        <w:t>EIB Heritage Grant </w:t>
      </w:r>
      <w:r>
        <w:rPr>
          <w:rFonts w:ascii="Arial" w:eastAsia="Arial" w:hAnsi="Arial" w:cs="Arial"/>
          <w:color w:val="000000"/>
          <w:sz w:val="20"/>
          <w:szCs w:val="20"/>
        </w:rPr>
        <w:t xml:space="preserve"> μπορεί να διατεθεί στις επιλεγμένες 7 περιοχές υπό απειλή για να βοηθήσει στην εφαρμογή μιας προγραμματισμένης δράσης που θα συμβάλει στην σωτηρί</w:t>
      </w:r>
      <w:r>
        <w:rPr>
          <w:rFonts w:ascii="Arial" w:eastAsia="Arial" w:hAnsi="Arial" w:cs="Arial"/>
          <w:color w:val="000000"/>
          <w:sz w:val="20"/>
          <w:szCs w:val="20"/>
        </w:rPr>
        <w:t>α του απειλούμενου τότου.</w:t>
      </w:r>
    </w:p>
    <w:p w:rsidR="0098459B" w:rsidRDefault="0098459B">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p>
    <w:p w:rsidR="0098459B" w:rsidRDefault="005D08A4">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sz w:val="20"/>
          <w:szCs w:val="20"/>
        </w:rPr>
      </w:pPr>
      <w:r>
        <w:rPr>
          <w:rFonts w:ascii="Arial" w:eastAsia="Arial" w:hAnsi="Arial" w:cs="Arial"/>
          <w:color w:val="000000"/>
          <w:sz w:val="20"/>
          <w:szCs w:val="20"/>
        </w:rPr>
        <w:t xml:space="preserve">Οι υποψηφιότητες για το Πρόγραμμα 7 Υπό Απειλή 2021 υποβλήθηκαν από οργανώσεις-μέλη, συνεργαζόμενους οργανισμούς και μεμονωμένα μέλη του Europa Nostra από όλη την Ευρώπη καθώς και από μέλη της </w:t>
      </w:r>
      <w:hyperlink r:id="rId24">
        <w:r>
          <w:rPr>
            <w:rFonts w:ascii="Arial" w:eastAsia="Arial" w:hAnsi="Arial" w:cs="Arial"/>
            <w:color w:val="002060"/>
            <w:sz w:val="20"/>
            <w:szCs w:val="20"/>
            <w:u w:val="single"/>
          </w:rPr>
          <w:t>European Heritage Alliance</w:t>
        </w:r>
      </w:hyperlink>
      <w:r>
        <w:rPr>
          <w:rFonts w:ascii="Arial" w:eastAsia="Arial" w:hAnsi="Arial" w:cs="Arial"/>
          <w:color w:val="000000"/>
          <w:sz w:val="20"/>
          <w:szCs w:val="20"/>
        </w:rPr>
        <w:t xml:space="preserve">. </w:t>
      </w:r>
    </w:p>
    <w:p w:rsidR="0098459B" w:rsidRDefault="0098459B">
      <w:pPr>
        <w:spacing w:after="0" w:line="240" w:lineRule="auto"/>
        <w:ind w:left="0" w:hanging="2"/>
        <w:jc w:val="both"/>
        <w:rPr>
          <w:rFonts w:ascii="Arial" w:eastAsia="Arial" w:hAnsi="Arial" w:cs="Arial"/>
          <w:color w:val="000000"/>
          <w:sz w:val="20"/>
          <w:szCs w:val="20"/>
        </w:rPr>
      </w:pPr>
    </w:p>
    <w:p w:rsidR="0098459B" w:rsidRDefault="0098459B">
      <w:pPr>
        <w:spacing w:after="0" w:line="240" w:lineRule="auto"/>
        <w:ind w:left="0" w:hanging="2"/>
        <w:jc w:val="both"/>
        <w:rPr>
          <w:rFonts w:ascii="Arial" w:eastAsia="Arial" w:hAnsi="Arial" w:cs="Arial"/>
          <w:color w:val="000000"/>
          <w:sz w:val="20"/>
          <w:szCs w:val="20"/>
        </w:rPr>
      </w:pPr>
    </w:p>
    <w:tbl>
      <w:tblPr>
        <w:tblStyle w:val="a2"/>
        <w:tblW w:w="10252" w:type="dxa"/>
        <w:tblLayout w:type="fixed"/>
        <w:tblLook w:val="0000" w:firstRow="0" w:lastRow="0" w:firstColumn="0" w:lastColumn="0" w:noHBand="0" w:noVBand="0"/>
      </w:tblPr>
      <w:tblGrid>
        <w:gridCol w:w="5103"/>
        <w:gridCol w:w="5149"/>
      </w:tblGrid>
      <w:tr w:rsidR="0098459B" w:rsidTr="00722194">
        <w:tc>
          <w:tcPr>
            <w:tcW w:w="5103" w:type="dxa"/>
          </w:tcPr>
          <w:p w:rsidR="0098459B" w:rsidRDefault="005D08A4">
            <w:pPr>
              <w:spacing w:after="0" w:line="240" w:lineRule="auto"/>
              <w:ind w:left="0" w:hanging="2"/>
              <w:jc w:val="both"/>
              <w:rPr>
                <w:rFonts w:ascii="Arial" w:eastAsia="Arial" w:hAnsi="Arial" w:cs="Arial"/>
                <w:b/>
                <w:color w:val="0D0D0D"/>
                <w:sz w:val="20"/>
                <w:szCs w:val="20"/>
              </w:rPr>
            </w:pPr>
            <w:r>
              <w:rPr>
                <w:rFonts w:ascii="Arial" w:eastAsia="Arial" w:hAnsi="Arial" w:cs="Arial"/>
                <w:b/>
                <w:color w:val="0D0D0D"/>
                <w:sz w:val="20"/>
                <w:szCs w:val="20"/>
              </w:rPr>
              <w:t>ΕΠΙΚΟΙΝΩΝΙΑ</w:t>
            </w:r>
          </w:p>
          <w:p w:rsidR="0098459B" w:rsidRDefault="0098459B">
            <w:pPr>
              <w:spacing w:after="0" w:line="240" w:lineRule="auto"/>
              <w:ind w:left="0" w:hanging="2"/>
              <w:jc w:val="both"/>
              <w:rPr>
                <w:rFonts w:ascii="Arial" w:eastAsia="Arial" w:hAnsi="Arial" w:cs="Arial"/>
                <w:color w:val="0D0D0D"/>
                <w:sz w:val="20"/>
                <w:szCs w:val="20"/>
              </w:rPr>
            </w:pPr>
          </w:p>
          <w:p w:rsidR="0098459B" w:rsidRDefault="005D08A4">
            <w:pPr>
              <w:spacing w:after="0" w:line="240" w:lineRule="auto"/>
              <w:ind w:left="0" w:hanging="2"/>
              <w:jc w:val="both"/>
              <w:rPr>
                <w:rFonts w:ascii="Arial" w:eastAsia="Arial" w:hAnsi="Arial" w:cs="Arial"/>
                <w:color w:val="0D0D0D"/>
                <w:sz w:val="20"/>
                <w:szCs w:val="20"/>
              </w:rPr>
            </w:pPr>
            <w:r>
              <w:rPr>
                <w:rFonts w:ascii="Arial" w:eastAsia="Arial" w:hAnsi="Arial" w:cs="Arial"/>
                <w:b/>
                <w:color w:val="0D0D0D"/>
                <w:sz w:val="20"/>
                <w:szCs w:val="20"/>
              </w:rPr>
              <w:t>Europa Nostra</w:t>
            </w:r>
          </w:p>
          <w:p w:rsidR="0098459B" w:rsidRDefault="005D08A4">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Joana Pinheiro, jp@europanostra.org</w:t>
            </w:r>
          </w:p>
          <w:p w:rsidR="0098459B" w:rsidRDefault="005D08A4">
            <w:pPr>
              <w:spacing w:after="0" w:line="240" w:lineRule="auto"/>
              <w:ind w:left="0" w:hanging="2"/>
              <w:jc w:val="both"/>
              <w:rPr>
                <w:rFonts w:ascii="Arial" w:eastAsia="Arial" w:hAnsi="Arial" w:cs="Arial"/>
                <w:color w:val="0D0D0D"/>
                <w:sz w:val="20"/>
                <w:szCs w:val="20"/>
              </w:rPr>
            </w:pPr>
            <w:r>
              <w:rPr>
                <w:rFonts w:ascii="Arial" w:eastAsia="Arial" w:hAnsi="Arial" w:cs="Arial"/>
                <w:smallCaps/>
                <w:color w:val="0D0D0D"/>
                <w:sz w:val="20"/>
                <w:szCs w:val="20"/>
              </w:rPr>
              <w:t xml:space="preserve">M. </w:t>
            </w:r>
            <w:r>
              <w:rPr>
                <w:rFonts w:ascii="Arial" w:eastAsia="Arial" w:hAnsi="Arial" w:cs="Arial"/>
                <w:color w:val="0D0D0D"/>
                <w:sz w:val="20"/>
                <w:szCs w:val="20"/>
              </w:rPr>
              <w:t>+</w:t>
            </w:r>
            <w:r>
              <w:rPr>
                <w:rFonts w:ascii="Arial" w:eastAsia="Arial" w:hAnsi="Arial" w:cs="Arial"/>
                <w:smallCaps/>
                <w:color w:val="0D0D0D"/>
                <w:sz w:val="20"/>
                <w:szCs w:val="20"/>
              </w:rPr>
              <w:t>31 6 34 36 59 85</w:t>
            </w:r>
          </w:p>
          <w:p w:rsidR="0098459B" w:rsidRDefault="005D08A4">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Sara Zanini, sz@europanostra.org</w:t>
            </w:r>
          </w:p>
          <w:p w:rsidR="0098459B" w:rsidRDefault="005D08A4">
            <w:pPr>
              <w:spacing w:after="0" w:line="240" w:lineRule="auto"/>
              <w:ind w:left="0" w:hanging="2"/>
              <w:jc w:val="both"/>
              <w:rPr>
                <w:rFonts w:ascii="Arial" w:eastAsia="Arial" w:hAnsi="Arial" w:cs="Arial"/>
                <w:color w:val="0D0D0D"/>
                <w:sz w:val="20"/>
                <w:szCs w:val="20"/>
              </w:rPr>
            </w:pPr>
            <w:r>
              <w:rPr>
                <w:rFonts w:ascii="Arial" w:eastAsia="Arial" w:hAnsi="Arial" w:cs="Arial"/>
                <w:smallCaps/>
                <w:color w:val="0D0D0D"/>
                <w:sz w:val="20"/>
                <w:szCs w:val="20"/>
              </w:rPr>
              <w:t xml:space="preserve">M. </w:t>
            </w:r>
            <w:r>
              <w:rPr>
                <w:rFonts w:ascii="Arial" w:eastAsia="Arial" w:hAnsi="Arial" w:cs="Arial"/>
                <w:color w:val="0D0D0D"/>
                <w:sz w:val="20"/>
                <w:szCs w:val="20"/>
              </w:rPr>
              <w:t>+</w:t>
            </w:r>
            <w:r>
              <w:rPr>
                <w:rFonts w:ascii="Arial" w:eastAsia="Arial" w:hAnsi="Arial" w:cs="Arial"/>
                <w:smallCaps/>
                <w:color w:val="0D0D0D"/>
                <w:sz w:val="20"/>
                <w:szCs w:val="20"/>
              </w:rPr>
              <w:t>39 32 80 45 58 65</w:t>
            </w:r>
          </w:p>
          <w:p w:rsidR="0098459B" w:rsidRDefault="0098459B">
            <w:pPr>
              <w:spacing w:after="0" w:line="240" w:lineRule="auto"/>
              <w:ind w:left="0" w:hanging="2"/>
              <w:jc w:val="both"/>
              <w:rPr>
                <w:rFonts w:ascii="Arial" w:eastAsia="Arial" w:hAnsi="Arial" w:cs="Arial"/>
                <w:sz w:val="20"/>
                <w:szCs w:val="20"/>
              </w:rPr>
            </w:pPr>
          </w:p>
          <w:p w:rsidR="0098459B" w:rsidRDefault="005D08A4">
            <w:pPr>
              <w:spacing w:after="0" w:line="240" w:lineRule="auto"/>
              <w:ind w:left="0" w:hanging="2"/>
              <w:jc w:val="both"/>
              <w:rPr>
                <w:rFonts w:ascii="Arial" w:eastAsia="Arial" w:hAnsi="Arial" w:cs="Arial"/>
                <w:b/>
                <w:color w:val="0D0D0D"/>
                <w:sz w:val="20"/>
                <w:szCs w:val="20"/>
              </w:rPr>
            </w:pPr>
            <w:r>
              <w:rPr>
                <w:rFonts w:ascii="Arial" w:eastAsia="Arial" w:hAnsi="Arial" w:cs="Arial"/>
                <w:b/>
                <w:color w:val="0D0D0D"/>
                <w:sz w:val="20"/>
                <w:szCs w:val="20"/>
              </w:rPr>
              <w:t>Ινστιτούτο Ευρωπαϊκής Τράπεζας Επενδύσεων</w:t>
            </w:r>
          </w:p>
          <w:p w:rsidR="0098459B" w:rsidRDefault="005D08A4">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Bruno Rossignol,</w:t>
            </w:r>
            <w:r>
              <w:rPr>
                <w:rFonts w:ascii="Arial" w:eastAsia="Arial" w:hAnsi="Arial" w:cs="Arial"/>
                <w:b/>
                <w:color w:val="0D0D0D"/>
                <w:sz w:val="20"/>
                <w:szCs w:val="20"/>
              </w:rPr>
              <w:t xml:space="preserve"> </w:t>
            </w:r>
            <w:r>
              <w:rPr>
                <w:rFonts w:ascii="Arial" w:eastAsia="Arial" w:hAnsi="Arial" w:cs="Arial"/>
                <w:color w:val="0D0D0D"/>
                <w:sz w:val="20"/>
                <w:szCs w:val="20"/>
              </w:rPr>
              <w:t>bruno.rossignol@eib.org</w:t>
            </w:r>
          </w:p>
          <w:p w:rsidR="0098459B" w:rsidRDefault="005D08A4">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T. +352 43 797 07 67; M. +352 62 134 58 62</w:t>
            </w:r>
          </w:p>
          <w:p w:rsidR="0098459B" w:rsidRDefault="0098459B">
            <w:pPr>
              <w:spacing w:after="0" w:line="240" w:lineRule="auto"/>
              <w:ind w:left="0" w:hanging="2"/>
              <w:jc w:val="both"/>
              <w:rPr>
                <w:rFonts w:ascii="Arial" w:eastAsia="Arial" w:hAnsi="Arial" w:cs="Arial"/>
                <w:color w:val="0D0D0D"/>
                <w:sz w:val="20"/>
                <w:szCs w:val="20"/>
              </w:rPr>
            </w:pPr>
          </w:p>
          <w:p w:rsidR="0098459B" w:rsidRDefault="005D08A4">
            <w:pPr>
              <w:spacing w:after="0" w:line="240" w:lineRule="auto"/>
              <w:ind w:left="0" w:hanging="2"/>
              <w:jc w:val="both"/>
              <w:rPr>
                <w:rFonts w:ascii="Arial" w:eastAsia="Arial" w:hAnsi="Arial" w:cs="Arial"/>
                <w:b/>
                <w:color w:val="0D0D0D"/>
                <w:sz w:val="20"/>
                <w:szCs w:val="20"/>
              </w:rPr>
            </w:pPr>
            <w:r>
              <w:rPr>
                <w:rFonts w:ascii="Arial" w:eastAsia="Arial" w:hAnsi="Arial" w:cs="Arial"/>
                <w:b/>
                <w:color w:val="0D0D0D"/>
                <w:sz w:val="20"/>
                <w:szCs w:val="20"/>
              </w:rPr>
              <w:lastRenderedPageBreak/>
              <w:t>ΕΛΛΗΝΙΚΗ ΕΤΑΙΡΙΑ - Εταιρεία Περιβάλλοντος και Πολιτιστικής Κληρονομιάς</w:t>
            </w:r>
          </w:p>
          <w:p w:rsidR="0098459B" w:rsidRDefault="0098459B">
            <w:pPr>
              <w:spacing w:after="0" w:line="240" w:lineRule="auto"/>
              <w:ind w:left="0" w:hanging="2"/>
              <w:jc w:val="both"/>
              <w:rPr>
                <w:rFonts w:ascii="Arial" w:eastAsia="Arial" w:hAnsi="Arial" w:cs="Arial"/>
                <w:color w:val="0D0D0D"/>
                <w:sz w:val="20"/>
                <w:szCs w:val="20"/>
              </w:rPr>
            </w:pPr>
          </w:p>
          <w:p w:rsidR="0098459B" w:rsidRDefault="005D08A4">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Κατερίνα Στεμπίλη, sepi@ellinikietairia.gr</w:t>
            </w:r>
          </w:p>
          <w:p w:rsidR="0098459B" w:rsidRDefault="005D08A4">
            <w:pPr>
              <w:spacing w:after="0" w:line="240" w:lineRule="auto"/>
              <w:ind w:left="0" w:hanging="2"/>
              <w:jc w:val="both"/>
              <w:rPr>
                <w:rFonts w:ascii="Arial" w:eastAsia="Arial" w:hAnsi="Arial" w:cs="Arial"/>
                <w:sz w:val="20"/>
                <w:szCs w:val="20"/>
              </w:rPr>
            </w:pPr>
            <w:bookmarkStart w:id="1" w:name="_heading=h.30j0zll" w:colFirst="0" w:colLast="0"/>
            <w:bookmarkEnd w:id="1"/>
            <w:r>
              <w:rPr>
                <w:rFonts w:ascii="Arial" w:eastAsia="Arial" w:hAnsi="Arial" w:cs="Arial"/>
                <w:color w:val="0D0D0D"/>
                <w:sz w:val="20"/>
                <w:szCs w:val="20"/>
              </w:rPr>
              <w:t xml:space="preserve"> [t] (+30) 210 3225245 (εσωτ. 2)</w:t>
            </w:r>
          </w:p>
        </w:tc>
        <w:tc>
          <w:tcPr>
            <w:tcW w:w="5149" w:type="dxa"/>
          </w:tcPr>
          <w:p w:rsidR="0098459B" w:rsidRDefault="005D08A4">
            <w:pPr>
              <w:spacing w:after="0" w:line="240" w:lineRule="auto"/>
              <w:ind w:left="0" w:hanging="2"/>
              <w:jc w:val="both"/>
              <w:rPr>
                <w:rFonts w:ascii="Arial" w:eastAsia="Arial" w:hAnsi="Arial" w:cs="Arial"/>
                <w:color w:val="0D0D0D"/>
                <w:sz w:val="20"/>
                <w:szCs w:val="20"/>
              </w:rPr>
            </w:pPr>
            <w:r>
              <w:rPr>
                <w:rFonts w:ascii="Arial" w:eastAsia="Arial" w:hAnsi="Arial" w:cs="Arial"/>
                <w:b/>
                <w:color w:val="0D0D0D"/>
                <w:sz w:val="20"/>
                <w:szCs w:val="20"/>
              </w:rPr>
              <w:lastRenderedPageBreak/>
              <w:t>ΓΙΑ ΝΑ ΜΑΘΕΤΕ ΠΕΡΙΣΣΟΤΕΡΑ</w:t>
            </w:r>
          </w:p>
          <w:p w:rsidR="0098459B" w:rsidRDefault="0098459B">
            <w:pPr>
              <w:spacing w:after="0" w:line="240" w:lineRule="auto"/>
              <w:ind w:left="0" w:hanging="2"/>
              <w:jc w:val="both"/>
              <w:rPr>
                <w:rFonts w:ascii="Arial" w:eastAsia="Arial" w:hAnsi="Arial" w:cs="Arial"/>
                <w:color w:val="0D0D0D"/>
                <w:sz w:val="20"/>
                <w:szCs w:val="20"/>
              </w:rPr>
            </w:pPr>
          </w:p>
          <w:p w:rsidR="0098459B" w:rsidRDefault="005D08A4">
            <w:pPr>
              <w:spacing w:after="0" w:line="240" w:lineRule="auto"/>
              <w:ind w:left="0" w:hanging="2"/>
              <w:jc w:val="both"/>
              <w:rPr>
                <w:rFonts w:ascii="Arial" w:eastAsia="Arial" w:hAnsi="Arial" w:cs="Arial"/>
                <w:color w:val="0D0D0D"/>
                <w:sz w:val="20"/>
                <w:szCs w:val="20"/>
              </w:rPr>
            </w:pPr>
            <w:r>
              <w:rPr>
                <w:rFonts w:ascii="Arial" w:eastAsia="Arial" w:hAnsi="Arial" w:cs="Arial"/>
                <w:b/>
                <w:color w:val="0D0D0D"/>
                <w:sz w:val="20"/>
                <w:szCs w:val="20"/>
              </w:rPr>
              <w:t>Για κάθε επι</w:t>
            </w:r>
            <w:r>
              <w:rPr>
                <w:rFonts w:ascii="Arial" w:eastAsia="Arial" w:hAnsi="Arial" w:cs="Arial"/>
                <w:b/>
                <w:color w:val="0D0D0D"/>
                <w:sz w:val="20"/>
                <w:szCs w:val="20"/>
              </w:rPr>
              <w:t>λεγμένη Περιοχή:</w:t>
            </w:r>
          </w:p>
          <w:p w:rsidR="0098459B" w:rsidRPr="005D08A4" w:rsidRDefault="005D08A4">
            <w:pPr>
              <w:spacing w:after="0" w:line="240" w:lineRule="auto"/>
              <w:ind w:left="0" w:hanging="2"/>
              <w:jc w:val="both"/>
              <w:rPr>
                <w:rFonts w:ascii="Arial" w:eastAsia="Arial" w:hAnsi="Arial" w:cs="Arial"/>
                <w:color w:val="002060"/>
                <w:sz w:val="20"/>
                <w:szCs w:val="20"/>
                <w:u w:val="single"/>
              </w:rPr>
            </w:pPr>
            <w:hyperlink r:id="rId25" w:history="1">
              <w:r w:rsidRPr="005D08A4">
                <w:rPr>
                  <w:rStyle w:val="Hyperlink"/>
                  <w:rFonts w:ascii="Arial" w:eastAsia="Arial" w:hAnsi="Arial" w:cs="Arial"/>
                  <w:color w:val="002060"/>
                  <w:sz w:val="20"/>
                  <w:szCs w:val="20"/>
                </w:rPr>
                <w:t>Πληροφορίες και σχόλια εμπειρογνωμόνων</w:t>
              </w:r>
            </w:hyperlink>
          </w:p>
          <w:p w:rsidR="0098459B" w:rsidRDefault="005D08A4">
            <w:pPr>
              <w:spacing w:after="0" w:line="240" w:lineRule="auto"/>
              <w:ind w:left="0" w:hanging="2"/>
              <w:jc w:val="both"/>
              <w:rPr>
                <w:rFonts w:ascii="Arial" w:eastAsia="Arial" w:hAnsi="Arial" w:cs="Arial"/>
                <w:color w:val="0D0D0D"/>
                <w:sz w:val="20"/>
                <w:szCs w:val="20"/>
              </w:rPr>
            </w:pPr>
            <w:hyperlink r:id="rId26" w:history="1">
              <w:r w:rsidRPr="005D08A4">
                <w:rPr>
                  <w:rStyle w:val="Hyperlink"/>
                  <w:rFonts w:ascii="Arial" w:eastAsia="Arial" w:hAnsi="Arial" w:cs="Arial"/>
                  <w:color w:val="002060"/>
                  <w:sz w:val="20"/>
                  <w:szCs w:val="20"/>
                </w:rPr>
                <w:t>Φωτογραφίες</w:t>
              </w:r>
            </w:hyperlink>
            <w:r>
              <w:rPr>
                <w:rFonts w:ascii="Arial" w:eastAsia="Arial" w:hAnsi="Arial" w:cs="Arial"/>
                <w:color w:val="0070C0"/>
                <w:sz w:val="20"/>
                <w:szCs w:val="20"/>
              </w:rPr>
              <w:t xml:space="preserve"> </w:t>
            </w:r>
            <w:r>
              <w:rPr>
                <w:rFonts w:ascii="Arial" w:eastAsia="Arial" w:hAnsi="Arial" w:cs="Arial"/>
                <w:color w:val="0D0D0D"/>
                <w:sz w:val="20"/>
                <w:szCs w:val="20"/>
              </w:rPr>
              <w:t xml:space="preserve">&amp; </w:t>
            </w:r>
            <w:hyperlink r:id="rId27" w:history="1">
              <w:r w:rsidRPr="005D08A4">
                <w:rPr>
                  <w:rStyle w:val="Hyperlink"/>
                  <w:rFonts w:ascii="Arial" w:eastAsia="Arial" w:hAnsi="Arial" w:cs="Arial"/>
                  <w:color w:val="002060"/>
                  <w:sz w:val="20"/>
                  <w:szCs w:val="20"/>
                </w:rPr>
                <w:t>Βιντεο</w:t>
              </w:r>
            </w:hyperlink>
            <w:r w:rsidRPr="005D08A4">
              <w:rPr>
                <w:rFonts w:ascii="Arial" w:eastAsia="Arial" w:hAnsi="Arial" w:cs="Arial"/>
                <w:b/>
                <w:color w:val="002060"/>
                <w:sz w:val="20"/>
                <w:szCs w:val="20"/>
              </w:rPr>
              <w:t xml:space="preserve"> </w:t>
            </w:r>
            <w:r>
              <w:rPr>
                <w:rFonts w:ascii="Arial" w:eastAsia="Arial" w:hAnsi="Arial" w:cs="Arial"/>
                <w:color w:val="0D0D0D"/>
                <w:sz w:val="20"/>
                <w:szCs w:val="20"/>
              </w:rPr>
              <w:t>(σε υψηλή ανάλυση)</w:t>
            </w:r>
          </w:p>
          <w:p w:rsidR="0098459B" w:rsidRPr="005D08A4" w:rsidRDefault="005D08A4">
            <w:pPr>
              <w:spacing w:after="0" w:line="240" w:lineRule="auto"/>
              <w:ind w:left="0" w:hanging="2"/>
              <w:jc w:val="both"/>
              <w:rPr>
                <w:color w:val="002060"/>
                <w:u w:val="single"/>
              </w:rPr>
            </w:pPr>
            <w:hyperlink r:id="rId28" w:history="1">
              <w:r w:rsidRPr="005D08A4">
                <w:rPr>
                  <w:rStyle w:val="Hyperlink"/>
                  <w:rFonts w:ascii="Arial" w:eastAsia="Arial" w:hAnsi="Arial" w:cs="Arial"/>
                  <w:color w:val="002060"/>
                  <w:sz w:val="20"/>
                  <w:szCs w:val="20"/>
                </w:rPr>
                <w:t>Δελτίο Τύπου σε διάφορες γλώσσες</w:t>
              </w:r>
            </w:hyperlink>
          </w:p>
          <w:p w:rsidR="0098459B" w:rsidRDefault="005D08A4">
            <w:pPr>
              <w:spacing w:after="0" w:line="240" w:lineRule="auto"/>
              <w:ind w:left="0" w:hanging="2"/>
              <w:jc w:val="both"/>
            </w:pPr>
            <w:hyperlink r:id="rId29">
              <w:r>
                <w:rPr>
                  <w:rFonts w:ascii="Arial" w:eastAsia="Arial" w:hAnsi="Arial" w:cs="Arial"/>
                  <w:color w:val="002060"/>
                  <w:sz w:val="20"/>
                  <w:szCs w:val="20"/>
                  <w:u w:val="single"/>
                </w:rPr>
                <w:t>www.europanostra.org</w:t>
              </w:r>
            </w:hyperlink>
          </w:p>
          <w:p w:rsidR="0098459B" w:rsidRDefault="005D08A4">
            <w:pPr>
              <w:spacing w:after="0" w:line="240" w:lineRule="auto"/>
              <w:ind w:left="0" w:hanging="2"/>
              <w:jc w:val="both"/>
            </w:pPr>
            <w:hyperlink r:id="rId30">
              <w:r>
                <w:rPr>
                  <w:rFonts w:ascii="Arial" w:eastAsia="Arial" w:hAnsi="Arial" w:cs="Arial"/>
                  <w:color w:val="002060"/>
                  <w:sz w:val="20"/>
                  <w:szCs w:val="20"/>
                  <w:u w:val="single"/>
                </w:rPr>
                <w:t>www.7mostendangered.eu</w:t>
              </w:r>
            </w:hyperlink>
          </w:p>
          <w:p w:rsidR="0098459B" w:rsidRDefault="0098459B">
            <w:pPr>
              <w:spacing w:after="0" w:line="240" w:lineRule="auto"/>
              <w:ind w:left="0" w:hanging="2"/>
              <w:jc w:val="both"/>
              <w:rPr>
                <w:rFonts w:ascii="Arial" w:eastAsia="Arial" w:hAnsi="Arial" w:cs="Arial"/>
                <w:color w:val="002060"/>
                <w:sz w:val="20"/>
                <w:szCs w:val="20"/>
              </w:rPr>
            </w:pPr>
          </w:p>
          <w:p w:rsidR="0098459B" w:rsidRDefault="005D08A4">
            <w:pPr>
              <w:spacing w:after="0" w:line="240" w:lineRule="auto"/>
              <w:ind w:left="0" w:hanging="2"/>
              <w:jc w:val="both"/>
            </w:pPr>
            <w:hyperlink r:id="rId31">
              <w:r>
                <w:rPr>
                  <w:rFonts w:ascii="Arial" w:eastAsia="Arial" w:hAnsi="Arial" w:cs="Arial"/>
                  <w:color w:val="002060"/>
                  <w:sz w:val="20"/>
                  <w:szCs w:val="20"/>
                  <w:u w:val="single"/>
                </w:rPr>
                <w:t>http://institute.eib.org</w:t>
              </w:r>
            </w:hyperlink>
          </w:p>
          <w:p w:rsidR="0098459B" w:rsidRDefault="0098459B">
            <w:pPr>
              <w:spacing w:after="0" w:line="240" w:lineRule="auto"/>
              <w:ind w:left="0" w:hanging="2"/>
              <w:jc w:val="both"/>
              <w:rPr>
                <w:rFonts w:ascii="Arial" w:eastAsia="Arial" w:hAnsi="Arial" w:cs="Arial"/>
                <w:color w:val="0000FF"/>
                <w:sz w:val="20"/>
                <w:szCs w:val="20"/>
              </w:rPr>
            </w:pPr>
          </w:p>
          <w:p w:rsidR="00722194" w:rsidRDefault="00722194">
            <w:pPr>
              <w:spacing w:after="0" w:line="240" w:lineRule="auto"/>
              <w:ind w:left="0" w:hanging="2"/>
              <w:jc w:val="both"/>
              <w:rPr>
                <w:rFonts w:ascii="Arial" w:eastAsia="Arial" w:hAnsi="Arial" w:cs="Arial"/>
                <w:color w:val="0000FF"/>
                <w:sz w:val="20"/>
                <w:szCs w:val="20"/>
              </w:rPr>
            </w:pPr>
          </w:p>
          <w:p w:rsidR="00722194" w:rsidRDefault="00722194">
            <w:pPr>
              <w:spacing w:after="0" w:line="240" w:lineRule="auto"/>
              <w:ind w:left="0" w:hanging="2"/>
              <w:jc w:val="both"/>
              <w:rPr>
                <w:rFonts w:ascii="Arial" w:eastAsia="Arial" w:hAnsi="Arial" w:cs="Arial"/>
                <w:color w:val="0000FF"/>
                <w:sz w:val="20"/>
                <w:szCs w:val="20"/>
              </w:rPr>
            </w:pPr>
          </w:p>
          <w:p w:rsidR="0098459B" w:rsidRDefault="005D08A4">
            <w:pPr>
              <w:spacing w:after="0" w:line="240" w:lineRule="auto"/>
              <w:ind w:left="0" w:hanging="2"/>
              <w:jc w:val="both"/>
              <w:rPr>
                <w:rFonts w:ascii="Arial" w:eastAsia="Arial" w:hAnsi="Arial" w:cs="Arial"/>
                <w:color w:val="073763"/>
                <w:sz w:val="20"/>
                <w:szCs w:val="20"/>
              </w:rPr>
            </w:pPr>
            <w:hyperlink r:id="rId32">
              <w:r>
                <w:rPr>
                  <w:rFonts w:ascii="Arial" w:eastAsia="Arial" w:hAnsi="Arial" w:cs="Arial"/>
                  <w:color w:val="073763"/>
                  <w:sz w:val="20"/>
                  <w:szCs w:val="20"/>
                  <w:u w:val="single"/>
                </w:rPr>
                <w:t>http://en.ellet.gr</w:t>
              </w:r>
            </w:hyperlink>
          </w:p>
          <w:p w:rsidR="0098459B" w:rsidRDefault="0098459B">
            <w:pPr>
              <w:spacing w:after="0" w:line="240" w:lineRule="auto"/>
              <w:ind w:left="0" w:hanging="2"/>
              <w:rPr>
                <w:rFonts w:ascii="Arial" w:eastAsia="Arial" w:hAnsi="Arial" w:cs="Arial"/>
                <w:color w:val="002060"/>
                <w:sz w:val="20"/>
                <w:szCs w:val="20"/>
              </w:rPr>
            </w:pPr>
          </w:p>
          <w:p w:rsidR="0098459B" w:rsidRDefault="0098459B">
            <w:pPr>
              <w:spacing w:after="0" w:line="240" w:lineRule="auto"/>
              <w:ind w:left="0" w:hanging="2"/>
              <w:rPr>
                <w:rFonts w:ascii="Arial" w:eastAsia="Arial" w:hAnsi="Arial" w:cs="Arial"/>
                <w:color w:val="0000FF"/>
                <w:sz w:val="20"/>
                <w:szCs w:val="20"/>
              </w:rPr>
            </w:pPr>
          </w:p>
        </w:tc>
      </w:tr>
      <w:tr w:rsidR="0098459B" w:rsidTr="00722194">
        <w:tc>
          <w:tcPr>
            <w:tcW w:w="5103" w:type="dxa"/>
          </w:tcPr>
          <w:p w:rsidR="0098459B" w:rsidRDefault="0098459B">
            <w:pPr>
              <w:spacing w:after="0" w:line="240" w:lineRule="auto"/>
              <w:ind w:left="0" w:hanging="2"/>
              <w:jc w:val="both"/>
              <w:rPr>
                <w:rFonts w:ascii="Arial" w:eastAsia="Arial" w:hAnsi="Arial" w:cs="Arial"/>
                <w:b/>
                <w:color w:val="0D0D0D"/>
                <w:sz w:val="20"/>
                <w:szCs w:val="20"/>
              </w:rPr>
            </w:pPr>
          </w:p>
        </w:tc>
        <w:tc>
          <w:tcPr>
            <w:tcW w:w="5149" w:type="dxa"/>
          </w:tcPr>
          <w:p w:rsidR="0098459B" w:rsidRDefault="0098459B">
            <w:pPr>
              <w:spacing w:after="0" w:line="240" w:lineRule="auto"/>
              <w:ind w:left="0" w:hanging="2"/>
              <w:jc w:val="both"/>
              <w:rPr>
                <w:rFonts w:ascii="Arial" w:eastAsia="Arial" w:hAnsi="Arial" w:cs="Arial"/>
                <w:b/>
                <w:color w:val="0D0D0D"/>
                <w:sz w:val="20"/>
                <w:szCs w:val="20"/>
              </w:rPr>
            </w:pPr>
          </w:p>
        </w:tc>
      </w:tr>
    </w:tbl>
    <w:p w:rsidR="0098459B" w:rsidRDefault="0098459B">
      <w:pPr>
        <w:spacing w:after="0" w:line="240" w:lineRule="auto"/>
        <w:ind w:left="0" w:hanging="2"/>
        <w:jc w:val="center"/>
        <w:rPr>
          <w:rFonts w:ascii="Arial" w:eastAsia="Arial" w:hAnsi="Arial" w:cs="Arial"/>
          <w:color w:val="000000"/>
          <w:sz w:val="24"/>
          <w:szCs w:val="24"/>
        </w:rPr>
      </w:pPr>
    </w:p>
    <w:p w:rsidR="0098459B" w:rsidRDefault="0098459B">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p>
    <w:p w:rsidR="0098459B" w:rsidRDefault="005D08A4">
      <w:pPr>
        <w:spacing w:after="0" w:line="240" w:lineRule="auto"/>
        <w:ind w:left="0" w:hanging="2"/>
        <w:jc w:val="both"/>
        <w:rPr>
          <w:rFonts w:ascii="Arial" w:eastAsia="Arial" w:hAnsi="Arial" w:cs="Arial"/>
          <w:b/>
          <w:color w:val="000000"/>
          <w:sz w:val="24"/>
          <w:szCs w:val="24"/>
        </w:rPr>
      </w:pPr>
      <w:r>
        <w:rPr>
          <w:rFonts w:ascii="Arial" w:eastAsia="Arial" w:hAnsi="Arial" w:cs="Arial"/>
          <w:b/>
          <w:color w:val="000000"/>
          <w:sz w:val="24"/>
          <w:szCs w:val="24"/>
        </w:rPr>
        <w:t>Γενικές πληροφορίες</w:t>
      </w:r>
    </w:p>
    <w:p w:rsidR="0098459B" w:rsidRDefault="0098459B">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p>
    <w:p w:rsidR="0098459B" w:rsidRDefault="005D08A4">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Η </w:t>
      </w:r>
      <w:hyperlink r:id="rId33" w:history="1">
        <w:r w:rsidRPr="005D08A4">
          <w:rPr>
            <w:rFonts w:ascii="Arial" w:eastAsia="Times New Roman" w:hAnsi="Arial" w:cs="Arial"/>
            <w:color w:val="002060"/>
            <w:sz w:val="20"/>
            <w:szCs w:val="20"/>
            <w:u w:val="single"/>
            <w:lang w:eastAsia="pt-PT"/>
          </w:rPr>
          <w:t>Europa Nostra</w:t>
        </w:r>
      </w:hyperlink>
      <w:r>
        <w:rPr>
          <w:rFonts w:ascii="Arial" w:eastAsia="Arial" w:hAnsi="Arial" w:cs="Arial"/>
          <w:color w:val="000000"/>
          <w:sz w:val="20"/>
          <w:szCs w:val="20"/>
        </w:rPr>
        <w:t xml:space="preserve"> </w:t>
      </w:r>
      <w:r>
        <w:rPr>
          <w:rFonts w:ascii="Arial" w:eastAsia="Arial" w:hAnsi="Arial" w:cs="Arial"/>
          <w:color w:val="000000"/>
          <w:sz w:val="20"/>
          <w:szCs w:val="20"/>
        </w:rPr>
        <w:t>είναι η ευρωπαϊκή φωνή της κοινωνίας των πολιτών που δεσμεύεται να προστατεύει και να προωθεί την πολιτιστική και φυσική κληρονομιά. Μια πανευρωπαϊκή ομοσπονδία από ΜΚΟ πολιτιστικής κληρονομιάς, υποστηριζόμενη από ένα ευρύ δίκτυο δημόσιων φορέων, ιδιωτικώ</w:t>
      </w:r>
      <w:r>
        <w:rPr>
          <w:rFonts w:ascii="Arial" w:eastAsia="Arial" w:hAnsi="Arial" w:cs="Arial"/>
          <w:color w:val="000000"/>
          <w:sz w:val="20"/>
          <w:szCs w:val="20"/>
        </w:rPr>
        <w:t>ν εταιρειών και ατόμων, καλύπτει περισσότερες από 40 χώρες. Ιδρύθηκε το 1963 και σήμερα αναγνωρίζεται ως το μεγαλύτερο και το πιο αντιπροσωπευτικό δίκτυο πολιτιστικής κληρονομιάς στην Ευρώπη.</w:t>
      </w:r>
    </w:p>
    <w:p w:rsidR="0098459B" w:rsidRDefault="005D08A4">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Η Europa Nostra κάνει εκστρατείες για να σώσει τα απειλούμενα μν</w:t>
      </w:r>
      <w:r>
        <w:rPr>
          <w:rFonts w:ascii="Arial" w:eastAsia="Arial" w:hAnsi="Arial" w:cs="Arial"/>
          <w:color w:val="000000"/>
          <w:sz w:val="20"/>
          <w:szCs w:val="20"/>
        </w:rPr>
        <w:t>ημεία, τους τόπους και τα τοπία της Ευρώπης, ιδίως μέσω του Προγράμματος 7 Υπό Απειλή (</w:t>
      </w:r>
      <w:hyperlink r:id="rId34">
        <w:r>
          <w:rPr>
            <w:rFonts w:ascii="Arial" w:eastAsia="Arial" w:hAnsi="Arial" w:cs="Arial"/>
            <w:color w:val="002060"/>
            <w:sz w:val="20"/>
            <w:szCs w:val="20"/>
            <w:u w:val="single"/>
          </w:rPr>
          <w:t>7 Most Endangered Programme</w:t>
        </w:r>
      </w:hyperlink>
      <w:r>
        <w:rPr>
          <w:rFonts w:ascii="Arial" w:eastAsia="Arial" w:hAnsi="Arial" w:cs="Arial"/>
          <w:color w:val="002060"/>
          <w:sz w:val="20"/>
          <w:szCs w:val="20"/>
          <w:u w:val="single"/>
        </w:rPr>
        <w:t>)</w:t>
      </w:r>
      <w:r>
        <w:rPr>
          <w:rFonts w:ascii="Arial" w:eastAsia="Arial" w:hAnsi="Arial" w:cs="Arial"/>
          <w:color w:val="000000"/>
          <w:sz w:val="20"/>
          <w:szCs w:val="20"/>
        </w:rPr>
        <w:t xml:space="preserve">. Βραβεύει την αριστεία μέσω των </w:t>
      </w:r>
      <w:hyperlink r:id="rId35" w:history="1">
        <w:r w:rsidRPr="005D08A4">
          <w:rPr>
            <w:rFonts w:ascii="Arial" w:eastAsia="Times New Roman" w:hAnsi="Arial" w:cs="Arial"/>
            <w:color w:val="002060"/>
            <w:sz w:val="20"/>
            <w:szCs w:val="20"/>
            <w:u w:val="single"/>
            <w:lang w:eastAsia="pt-PT"/>
          </w:rPr>
          <w:t>European Heritage Awards / Europa Nostra Awards</w:t>
        </w:r>
      </w:hyperlink>
      <w:r>
        <w:rPr>
          <w:rFonts w:ascii="Arial" w:eastAsia="Arial" w:hAnsi="Arial" w:cs="Arial"/>
          <w:color w:val="002060"/>
          <w:sz w:val="20"/>
          <w:szCs w:val="20"/>
          <w:u w:val="single"/>
        </w:rPr>
        <w:t>.</w:t>
      </w:r>
      <w:r>
        <w:rPr>
          <w:rFonts w:ascii="Arial" w:eastAsia="Arial" w:hAnsi="Arial" w:cs="Arial"/>
          <w:color w:val="000000"/>
          <w:sz w:val="20"/>
          <w:szCs w:val="20"/>
        </w:rPr>
        <w:t xml:space="preserve"> Η Europa Nostra συμβάλλει ενεργά στον καθορισμό και την εφαρμογή ευρωπαϊκών στρατηγικών και πολιτικών που σχετίζονται με την κληρονομιά, μέσω ενός συμμετοχικού διαλόγου με τα ευρωπαϊκά θεσμικά όργανα και του συντονισμού της </w:t>
      </w:r>
      <w:hyperlink r:id="rId36">
        <w:r>
          <w:rPr>
            <w:rFonts w:ascii="Arial" w:eastAsia="Arial" w:hAnsi="Arial" w:cs="Arial"/>
            <w:color w:val="002060"/>
            <w:sz w:val="20"/>
            <w:szCs w:val="20"/>
            <w:u w:val="single"/>
          </w:rPr>
          <w:t>European Heritage Alliance</w:t>
        </w:r>
      </w:hyperlink>
      <w:r>
        <w:rPr>
          <w:rFonts w:ascii="Arial" w:eastAsia="Arial" w:hAnsi="Arial" w:cs="Arial"/>
          <w:color w:val="000000"/>
          <w:sz w:val="20"/>
          <w:szCs w:val="20"/>
        </w:rPr>
        <w:t>.</w:t>
      </w:r>
    </w:p>
    <w:p w:rsidR="0098459B" w:rsidRDefault="0098459B">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p>
    <w:p w:rsidR="0098459B" w:rsidRDefault="005D08A4">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Το </w:t>
      </w:r>
      <w:hyperlink r:id="rId37" w:history="1">
        <w:r w:rsidRPr="005D08A4">
          <w:rPr>
            <w:rStyle w:val="Hyperlink"/>
            <w:rFonts w:ascii="Arial" w:eastAsia="Arial" w:hAnsi="Arial" w:cs="Arial"/>
            <w:color w:val="002060"/>
            <w:sz w:val="20"/>
            <w:szCs w:val="20"/>
          </w:rPr>
          <w:t>Ινστιτούτο της Ευρωπαϊκής Τράπεζας Επενδύσεων</w:t>
        </w:r>
      </w:hyperlink>
      <w:r w:rsidRPr="005D08A4">
        <w:rPr>
          <w:rFonts w:ascii="Arial" w:eastAsia="Arial" w:hAnsi="Arial" w:cs="Arial"/>
          <w:color w:val="002060"/>
          <w:sz w:val="20"/>
          <w:szCs w:val="20"/>
        </w:rPr>
        <w:t xml:space="preserve"> </w:t>
      </w:r>
      <w:r>
        <w:rPr>
          <w:rFonts w:ascii="Arial" w:eastAsia="Arial" w:hAnsi="Arial" w:cs="Arial"/>
          <w:color w:val="000000"/>
          <w:sz w:val="20"/>
          <w:szCs w:val="20"/>
        </w:rPr>
        <w:t>(EIB-I) ιδρύθηκε στο πλαίσιο του Ομίλου ΕΤΕπ (Ευρωπαϊκή Τράπεζα Επενδύσεων και Ευρωπαϊκό Ταμείο Επενδύσεων) για την προώθηση και υποστήριξη κοινωνικών, πο</w:t>
      </w:r>
      <w:r>
        <w:rPr>
          <w:rFonts w:ascii="Arial" w:eastAsia="Arial" w:hAnsi="Arial" w:cs="Arial"/>
          <w:color w:val="000000"/>
          <w:sz w:val="20"/>
          <w:szCs w:val="20"/>
        </w:rPr>
        <w:t xml:space="preserve">λιτιστικών και ακαδημαϊκών πρωτοβουλιών με Ευρωπαίους ενδιαφερόμενους και το ευρύ κοινό. Αποτελεί βασικό πυλώνα της κοινότητας και της ιθαγένειας της ΕΤΕπ. Περισσότερες πληροφορίες μπορείτε να βρείτε στο </w:t>
      </w:r>
      <w:hyperlink r:id="rId38" w:history="1">
        <w:r w:rsidRPr="00B8298D">
          <w:rPr>
            <w:rStyle w:val="Hyperlink"/>
            <w:rFonts w:ascii="Arial" w:hAnsi="Arial" w:cs="Arial"/>
            <w:color w:val="002060"/>
            <w:sz w:val="20"/>
            <w:szCs w:val="20"/>
          </w:rPr>
          <w:t>http://institute.eib.org</w:t>
        </w:r>
      </w:hyperlink>
      <w:r>
        <w:rPr>
          <w:rFonts w:ascii="Arial" w:eastAsia="Arial" w:hAnsi="Arial" w:cs="Arial"/>
          <w:color w:val="000000"/>
          <w:sz w:val="20"/>
          <w:szCs w:val="20"/>
        </w:rPr>
        <w:t>.</w:t>
      </w:r>
    </w:p>
    <w:p w:rsidR="0098459B" w:rsidRDefault="0098459B">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p>
    <w:p w:rsidR="0098459B" w:rsidRDefault="005D08A4">
      <w:pPr>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Το </w:t>
      </w:r>
      <w:hyperlink r:id="rId39">
        <w:r w:rsidRPr="005D08A4">
          <w:rPr>
            <w:rFonts w:ascii="Arial" w:eastAsia="Arial" w:hAnsi="Arial" w:cs="Arial"/>
            <w:color w:val="002060"/>
            <w:sz w:val="20"/>
            <w:szCs w:val="20"/>
            <w:u w:val="single"/>
            <w:lang w:eastAsia="pt-PT"/>
          </w:rPr>
          <w:t>Creative Europe</w:t>
        </w:r>
      </w:hyperlink>
      <w:r w:rsidRPr="005D08A4">
        <w:rPr>
          <w:rFonts w:ascii="Arial" w:eastAsia="Arial" w:hAnsi="Arial" w:cs="Arial"/>
          <w:color w:val="002060"/>
          <w:sz w:val="20"/>
          <w:szCs w:val="20"/>
          <w:lang w:eastAsia="pt-PT"/>
        </w:rPr>
        <w:t xml:space="preserve"> </w:t>
      </w:r>
      <w:r>
        <w:rPr>
          <w:rFonts w:ascii="Arial" w:eastAsia="Arial" w:hAnsi="Arial" w:cs="Arial"/>
          <w:color w:val="000000"/>
          <w:sz w:val="20"/>
          <w:szCs w:val="20"/>
        </w:rPr>
        <w:t>είναι πρόγραμ</w:t>
      </w:r>
      <w:bookmarkStart w:id="2" w:name="_GoBack"/>
      <w:bookmarkEnd w:id="2"/>
      <w:r>
        <w:rPr>
          <w:rFonts w:ascii="Arial" w:eastAsia="Arial" w:hAnsi="Arial" w:cs="Arial"/>
          <w:color w:val="000000"/>
          <w:sz w:val="20"/>
          <w:szCs w:val="20"/>
        </w:rPr>
        <w:t xml:space="preserve">μα της ΕΕ που υποστηρίζει τους πολιτιστικούς και δημιουργικούς τομείς, επιτρέποντάς να αυξήσουν τη συμβολή τους στην απασχόληση και την ανάπτυξη. Με προϋπολογισμό 1,46 δισ. Ευρώ για την περίοδο 2014-2020, υποστηρίζει οργανισμούς στους τομείς </w:t>
      </w:r>
      <w:r>
        <w:rPr>
          <w:rFonts w:ascii="Arial" w:eastAsia="Arial" w:hAnsi="Arial" w:cs="Arial"/>
          <w:color w:val="000000"/>
          <w:sz w:val="20"/>
          <w:szCs w:val="20"/>
        </w:rPr>
        <w:t xml:space="preserve">της πολιτιστικής κληρονομιάς, των παραστατικών τεχνών, των καλών τεχνών, των διεπιστημονικών τεχνών, των εκδόσεων, των ταινιών, της τηλεόρασης, της μουσικής και των βιντεοπαιχνιδιών, καθώς και δεκάδες χιλιάδες καλλιτέχνες και επαγγελματίες που ασχολούνται </w:t>
      </w:r>
      <w:r>
        <w:rPr>
          <w:rFonts w:ascii="Arial" w:eastAsia="Arial" w:hAnsi="Arial" w:cs="Arial"/>
          <w:color w:val="000000"/>
          <w:sz w:val="20"/>
          <w:szCs w:val="20"/>
        </w:rPr>
        <w:t>στον πολιτισμό και τα οπτικοακουστικά μέσα. Η χρηματοδότηση τους επιτρέπει να λειτουργούν σε όλη την Ευρώπη, να προσεγγίζουν νέο κοινό και να αναπτύσσουν δεξιότητες απαραίτητες για την ψηφιακή εποχή.</w:t>
      </w:r>
    </w:p>
    <w:p w:rsidR="0098459B" w:rsidRDefault="0098459B">
      <w:pPr>
        <w:spacing w:after="0" w:line="240" w:lineRule="auto"/>
        <w:ind w:left="0" w:hanging="2"/>
        <w:jc w:val="both"/>
        <w:rPr>
          <w:rFonts w:ascii="Arial" w:eastAsia="Arial" w:hAnsi="Arial" w:cs="Arial"/>
          <w:color w:val="000000"/>
          <w:sz w:val="20"/>
          <w:szCs w:val="20"/>
        </w:rPr>
      </w:pPr>
    </w:p>
    <w:p w:rsidR="0098459B" w:rsidRDefault="0098459B">
      <w:pPr>
        <w:spacing w:after="0" w:line="240" w:lineRule="auto"/>
        <w:ind w:left="0" w:hanging="2"/>
        <w:jc w:val="both"/>
        <w:rPr>
          <w:rFonts w:ascii="Arial" w:eastAsia="Arial" w:hAnsi="Arial" w:cs="Arial"/>
          <w:color w:val="000000"/>
          <w:sz w:val="20"/>
          <w:szCs w:val="20"/>
        </w:rPr>
      </w:pPr>
    </w:p>
    <w:p w:rsidR="0098459B" w:rsidRDefault="0098459B">
      <w:pPr>
        <w:spacing w:after="0" w:line="240" w:lineRule="auto"/>
        <w:ind w:left="0" w:hanging="2"/>
        <w:jc w:val="both"/>
        <w:rPr>
          <w:rFonts w:ascii="Arial" w:eastAsia="Arial" w:hAnsi="Arial" w:cs="Arial"/>
          <w:color w:val="000000"/>
          <w:sz w:val="20"/>
          <w:szCs w:val="20"/>
        </w:rPr>
      </w:pPr>
    </w:p>
    <w:p w:rsidR="0098459B" w:rsidRDefault="0098459B">
      <w:pPr>
        <w:spacing w:after="0" w:line="240" w:lineRule="auto"/>
        <w:ind w:left="0" w:hanging="2"/>
        <w:jc w:val="both"/>
        <w:rPr>
          <w:rFonts w:ascii="Arial" w:eastAsia="Arial" w:hAnsi="Arial" w:cs="Arial"/>
          <w:color w:val="000000"/>
          <w:sz w:val="20"/>
          <w:szCs w:val="20"/>
        </w:rPr>
      </w:pPr>
    </w:p>
    <w:p w:rsidR="0098459B" w:rsidRDefault="0098459B">
      <w:pPr>
        <w:spacing w:after="0" w:line="240" w:lineRule="auto"/>
        <w:ind w:left="0" w:hanging="2"/>
        <w:jc w:val="both"/>
        <w:rPr>
          <w:rFonts w:ascii="Arial" w:eastAsia="Arial" w:hAnsi="Arial" w:cs="Arial"/>
          <w:color w:val="000000"/>
          <w:sz w:val="20"/>
          <w:szCs w:val="20"/>
        </w:rPr>
      </w:pPr>
    </w:p>
    <w:p w:rsidR="0098459B" w:rsidRDefault="0098459B">
      <w:pPr>
        <w:spacing w:after="0" w:line="240" w:lineRule="auto"/>
        <w:ind w:left="0" w:hanging="2"/>
        <w:jc w:val="both"/>
        <w:rPr>
          <w:rFonts w:ascii="Arial" w:eastAsia="Arial" w:hAnsi="Arial" w:cs="Arial"/>
          <w:color w:val="000000"/>
          <w:sz w:val="20"/>
          <w:szCs w:val="20"/>
        </w:rPr>
      </w:pPr>
    </w:p>
    <w:p w:rsidR="0098459B" w:rsidRDefault="0098459B">
      <w:pPr>
        <w:spacing w:after="0" w:line="240" w:lineRule="auto"/>
        <w:ind w:left="0" w:hanging="2"/>
        <w:jc w:val="both"/>
        <w:rPr>
          <w:rFonts w:ascii="Arial" w:eastAsia="Arial" w:hAnsi="Arial" w:cs="Arial"/>
          <w:color w:val="000000"/>
          <w:sz w:val="20"/>
          <w:szCs w:val="20"/>
        </w:rPr>
      </w:pPr>
    </w:p>
    <w:p w:rsidR="0098459B" w:rsidRDefault="0098459B">
      <w:pPr>
        <w:spacing w:after="0" w:line="240" w:lineRule="auto"/>
        <w:ind w:left="0" w:hanging="2"/>
        <w:jc w:val="both"/>
        <w:rPr>
          <w:rFonts w:ascii="Arial" w:eastAsia="Arial" w:hAnsi="Arial" w:cs="Arial"/>
          <w:color w:val="000000"/>
          <w:sz w:val="20"/>
          <w:szCs w:val="20"/>
        </w:rPr>
      </w:pPr>
    </w:p>
    <w:p w:rsidR="0098459B" w:rsidRDefault="0098459B">
      <w:pPr>
        <w:spacing w:after="0" w:line="240" w:lineRule="auto"/>
        <w:ind w:left="0" w:hanging="2"/>
        <w:jc w:val="both"/>
        <w:rPr>
          <w:rFonts w:ascii="Arial" w:eastAsia="Arial" w:hAnsi="Arial" w:cs="Arial"/>
          <w:color w:val="000000"/>
          <w:sz w:val="20"/>
          <w:szCs w:val="20"/>
        </w:rPr>
      </w:pPr>
    </w:p>
    <w:p w:rsidR="0098459B" w:rsidRDefault="0098459B">
      <w:pPr>
        <w:spacing w:after="0" w:line="240" w:lineRule="auto"/>
        <w:ind w:left="0" w:hanging="2"/>
        <w:jc w:val="both"/>
        <w:rPr>
          <w:rFonts w:ascii="Arial" w:eastAsia="Arial" w:hAnsi="Arial" w:cs="Arial"/>
          <w:color w:val="000000"/>
          <w:sz w:val="20"/>
          <w:szCs w:val="20"/>
        </w:rPr>
      </w:pPr>
    </w:p>
    <w:p w:rsidR="0098459B" w:rsidRDefault="0098459B">
      <w:pPr>
        <w:spacing w:after="0" w:line="240" w:lineRule="auto"/>
        <w:ind w:left="0" w:hanging="2"/>
        <w:jc w:val="both"/>
        <w:rPr>
          <w:rFonts w:ascii="Arial" w:eastAsia="Arial" w:hAnsi="Arial" w:cs="Arial"/>
          <w:color w:val="000000"/>
          <w:sz w:val="20"/>
          <w:szCs w:val="20"/>
        </w:rPr>
      </w:pPr>
    </w:p>
    <w:p w:rsidR="0098459B" w:rsidRDefault="0098459B">
      <w:pPr>
        <w:spacing w:after="0" w:line="240" w:lineRule="auto"/>
        <w:ind w:left="0" w:hanging="2"/>
        <w:jc w:val="both"/>
        <w:rPr>
          <w:rFonts w:ascii="Arial" w:eastAsia="Arial" w:hAnsi="Arial" w:cs="Arial"/>
          <w:color w:val="000000"/>
          <w:sz w:val="20"/>
          <w:szCs w:val="20"/>
        </w:rPr>
      </w:pPr>
    </w:p>
    <w:p w:rsidR="0098459B" w:rsidRDefault="0098459B">
      <w:pPr>
        <w:spacing w:after="0" w:line="240" w:lineRule="auto"/>
        <w:ind w:left="0" w:hanging="2"/>
        <w:jc w:val="both"/>
        <w:rPr>
          <w:rFonts w:ascii="Arial" w:eastAsia="Arial" w:hAnsi="Arial" w:cs="Arial"/>
          <w:color w:val="000000"/>
          <w:sz w:val="20"/>
          <w:szCs w:val="20"/>
        </w:rPr>
      </w:pPr>
    </w:p>
    <w:p w:rsidR="0098459B" w:rsidRDefault="0098459B">
      <w:pPr>
        <w:spacing w:after="0" w:line="240" w:lineRule="auto"/>
        <w:ind w:left="0" w:hanging="2"/>
        <w:jc w:val="both"/>
        <w:rPr>
          <w:rFonts w:ascii="Arial" w:eastAsia="Arial" w:hAnsi="Arial" w:cs="Arial"/>
          <w:color w:val="000000"/>
          <w:sz w:val="20"/>
          <w:szCs w:val="20"/>
        </w:rPr>
      </w:pPr>
    </w:p>
    <w:p w:rsidR="0098459B" w:rsidRDefault="0098459B">
      <w:pPr>
        <w:spacing w:after="0" w:line="240" w:lineRule="auto"/>
        <w:ind w:left="0" w:hanging="2"/>
        <w:jc w:val="both"/>
        <w:rPr>
          <w:rFonts w:ascii="Arial" w:eastAsia="Arial" w:hAnsi="Arial" w:cs="Arial"/>
          <w:color w:val="000000"/>
          <w:sz w:val="20"/>
          <w:szCs w:val="20"/>
        </w:rPr>
      </w:pPr>
    </w:p>
    <w:p w:rsidR="0098459B" w:rsidRDefault="0098459B">
      <w:pPr>
        <w:spacing w:after="0" w:line="240" w:lineRule="auto"/>
        <w:ind w:left="0" w:hanging="2"/>
        <w:jc w:val="both"/>
        <w:rPr>
          <w:rFonts w:ascii="Arial" w:eastAsia="Arial" w:hAnsi="Arial" w:cs="Arial"/>
          <w:color w:val="000000"/>
          <w:sz w:val="20"/>
          <w:szCs w:val="20"/>
        </w:rPr>
      </w:pPr>
    </w:p>
    <w:p w:rsidR="0098459B" w:rsidRDefault="0098459B">
      <w:pPr>
        <w:spacing w:after="0" w:line="240" w:lineRule="auto"/>
        <w:ind w:left="0" w:hanging="2"/>
        <w:jc w:val="both"/>
        <w:rPr>
          <w:rFonts w:ascii="Arial" w:eastAsia="Arial" w:hAnsi="Arial" w:cs="Arial"/>
          <w:color w:val="000000"/>
          <w:sz w:val="20"/>
          <w:szCs w:val="20"/>
        </w:rPr>
      </w:pPr>
    </w:p>
    <w:p w:rsidR="0098459B" w:rsidRDefault="0098459B">
      <w:pPr>
        <w:spacing w:after="0" w:line="240" w:lineRule="auto"/>
        <w:ind w:left="0" w:hanging="2"/>
        <w:jc w:val="both"/>
        <w:rPr>
          <w:rFonts w:ascii="Arial" w:eastAsia="Arial" w:hAnsi="Arial" w:cs="Arial"/>
          <w:color w:val="000000"/>
          <w:sz w:val="20"/>
          <w:szCs w:val="20"/>
        </w:rPr>
      </w:pPr>
    </w:p>
    <w:p w:rsidR="0098459B" w:rsidRDefault="0098459B">
      <w:pPr>
        <w:spacing w:after="0" w:line="240" w:lineRule="auto"/>
        <w:ind w:left="0" w:hanging="2"/>
        <w:jc w:val="both"/>
        <w:rPr>
          <w:rFonts w:ascii="Arial" w:eastAsia="Arial" w:hAnsi="Arial" w:cs="Arial"/>
          <w:color w:val="000000"/>
          <w:sz w:val="20"/>
          <w:szCs w:val="20"/>
        </w:rPr>
      </w:pPr>
    </w:p>
    <w:p w:rsidR="0098459B" w:rsidRDefault="0098459B">
      <w:pPr>
        <w:spacing w:after="0" w:line="240" w:lineRule="auto"/>
        <w:ind w:left="0" w:hanging="2"/>
        <w:jc w:val="both"/>
        <w:rPr>
          <w:rFonts w:ascii="Arial" w:eastAsia="Arial" w:hAnsi="Arial" w:cs="Arial"/>
          <w:color w:val="000000"/>
          <w:sz w:val="20"/>
          <w:szCs w:val="20"/>
        </w:rPr>
      </w:pPr>
    </w:p>
    <w:p w:rsidR="0098459B" w:rsidRDefault="0098459B">
      <w:pPr>
        <w:spacing w:after="0" w:line="240" w:lineRule="auto"/>
        <w:ind w:left="0" w:hanging="2"/>
        <w:jc w:val="both"/>
        <w:rPr>
          <w:rFonts w:ascii="Arial" w:eastAsia="Arial" w:hAnsi="Arial" w:cs="Arial"/>
          <w:color w:val="000000"/>
          <w:sz w:val="20"/>
          <w:szCs w:val="20"/>
        </w:rPr>
      </w:pPr>
    </w:p>
    <w:p w:rsidR="0098459B" w:rsidRDefault="0098459B">
      <w:pPr>
        <w:spacing w:after="0" w:line="240" w:lineRule="auto"/>
        <w:ind w:left="0" w:hanging="2"/>
        <w:jc w:val="both"/>
        <w:rPr>
          <w:rFonts w:ascii="Arial" w:eastAsia="Arial" w:hAnsi="Arial" w:cs="Arial"/>
          <w:color w:val="000000"/>
          <w:sz w:val="20"/>
          <w:szCs w:val="20"/>
        </w:rPr>
      </w:pPr>
    </w:p>
    <w:p w:rsidR="0098459B" w:rsidRDefault="0098459B">
      <w:pPr>
        <w:spacing w:after="0" w:line="240" w:lineRule="auto"/>
        <w:ind w:left="0" w:hanging="2"/>
        <w:jc w:val="both"/>
        <w:rPr>
          <w:rFonts w:ascii="Arial" w:eastAsia="Arial" w:hAnsi="Arial" w:cs="Arial"/>
          <w:color w:val="000000"/>
          <w:sz w:val="20"/>
          <w:szCs w:val="20"/>
        </w:rPr>
      </w:pPr>
    </w:p>
    <w:p w:rsidR="0098459B" w:rsidRDefault="0098459B">
      <w:pPr>
        <w:spacing w:after="0" w:line="240" w:lineRule="auto"/>
        <w:ind w:left="0" w:hanging="2"/>
        <w:jc w:val="both"/>
        <w:rPr>
          <w:rFonts w:ascii="Arial" w:eastAsia="Arial" w:hAnsi="Arial" w:cs="Arial"/>
          <w:color w:val="000000"/>
          <w:sz w:val="20"/>
          <w:szCs w:val="20"/>
        </w:rPr>
      </w:pPr>
    </w:p>
    <w:p w:rsidR="0098459B" w:rsidRDefault="0098459B">
      <w:pPr>
        <w:spacing w:after="0" w:line="240" w:lineRule="auto"/>
        <w:ind w:left="0" w:hanging="2"/>
        <w:jc w:val="both"/>
        <w:rPr>
          <w:rFonts w:ascii="Arial" w:eastAsia="Arial" w:hAnsi="Arial" w:cs="Arial"/>
          <w:color w:val="000000"/>
          <w:sz w:val="20"/>
          <w:szCs w:val="20"/>
        </w:rPr>
      </w:pPr>
    </w:p>
    <w:p w:rsidR="0098459B" w:rsidRDefault="005D08A4">
      <w:pPr>
        <w:spacing w:after="0" w:line="240" w:lineRule="auto"/>
        <w:ind w:left="0" w:hanging="2"/>
        <w:jc w:val="both"/>
        <w:rPr>
          <w:rFonts w:ascii="Arial" w:eastAsia="Arial" w:hAnsi="Arial" w:cs="Arial"/>
          <w:color w:val="000000"/>
          <w:sz w:val="16"/>
        </w:rPr>
      </w:pPr>
      <w:r>
        <w:rPr>
          <w:rFonts w:ascii="Arial" w:eastAsia="Arial" w:hAnsi="Arial" w:cs="Arial"/>
          <w:color w:val="000000"/>
          <w:sz w:val="16"/>
        </w:rPr>
        <w:t>* Η επιλογή αυτή δεν θίγει τις θέσεις σχετικά με το καθεστώς και είναι σύμφωνος με την UNSCR 1244/1999 και τη γνωμοδότηση του ICJ σχετικά με τη δήλωση ανεξαρτησίας του Κοσσυφοπεδίου.</w:t>
      </w:r>
    </w:p>
    <w:sectPr w:rsidR="0098459B">
      <w:pgSz w:w="11906" w:h="16838"/>
      <w:pgMar w:top="709" w:right="1008" w:bottom="567" w:left="1008"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altName w:val="Segoe UI"/>
    <w:charset w:val="00"/>
    <w:family w:val="swiss"/>
    <w:pitch w:val="variable"/>
    <w:sig w:usb0="00000001"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F9678C"/>
    <w:multiLevelType w:val="multilevel"/>
    <w:tmpl w:val="78A820EC"/>
    <w:lvl w:ilvl="0">
      <w:start w:val="1"/>
      <w:numFmt w:val="bullet"/>
      <w:pStyle w:val="Heading1"/>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9B"/>
    <w:rsid w:val="0011746D"/>
    <w:rsid w:val="005D08A4"/>
    <w:rsid w:val="00722194"/>
    <w:rsid w:val="0098459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A5107-10C8-448C-A877-CF09E51C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sz w:val="22"/>
        <w:szCs w:val="22"/>
        <w:lang w:val="nl-NL" w:eastAsia="pt-PT"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ind w:leftChars="-1" w:left="-1" w:hangingChars="1"/>
      <w:textDirection w:val="btLr"/>
      <w:textAlignment w:val="top"/>
      <w:outlineLvl w:val="0"/>
    </w:pPr>
    <w:rPr>
      <w:rFonts w:eastAsia="Calibri"/>
      <w:position w:val="-1"/>
      <w:szCs w:val="16"/>
      <w:lang w:eastAsia="ar-SA"/>
    </w:rPr>
  </w:style>
  <w:style w:type="paragraph" w:styleId="Heading1">
    <w:name w:val="heading 1"/>
    <w:basedOn w:val="Normal"/>
    <w:next w:val="Normal"/>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textDirection w:val="btLr"/>
      <w:textAlignment w:val="top"/>
      <w:outlineLvl w:val="0"/>
    </w:pPr>
    <w:rPr>
      <w:rFonts w:ascii="Arial" w:hAnsi="Arial"/>
      <w:spacing w:val="-2"/>
      <w:position w:val="-1"/>
      <w:lang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MediumList2-Accent21">
    <w:name w:val="Medium List 2 - Accent 21"/>
    <w:pPr>
      <w:suppressAutoHyphens/>
      <w:spacing w:line="1" w:lineRule="atLeast"/>
      <w:ind w:leftChars="-1" w:left="-1" w:hangingChars="1"/>
      <w:textDirection w:val="btLr"/>
      <w:textAlignment w:val="top"/>
      <w:outlineLvl w:val="0"/>
    </w:pPr>
    <w:rPr>
      <w:rFonts w:eastAsia="Calibri"/>
      <w:position w:val="-1"/>
      <w:szCs w:val="16"/>
      <w:lang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A8701C"/>
    <w:pPr>
      <w:ind w:left="720"/>
      <w:contextualSpacing/>
    </w:p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7mostendangered.eu/sites/cemetery-complex-of-mirogoj-zagreb-croatia/" TargetMode="External"/><Relationship Id="rId18" Type="http://schemas.openxmlformats.org/officeDocument/2006/relationships/hyperlink" Target="http://7mostendangered.eu/sites/the-ca-zenobio-palace-venice-italy/" TargetMode="External"/><Relationship Id="rId26" Type="http://schemas.openxmlformats.org/officeDocument/2006/relationships/hyperlink" Target="https://www.flickr.com/photos/europanostra/albums/72157717153367316" TargetMode="External"/><Relationship Id="rId39" Type="http://schemas.openxmlformats.org/officeDocument/2006/relationships/hyperlink" Target="http://ec.europa.eu/programmes/creative-europe/index_en.htm" TargetMode="External"/><Relationship Id="rId21" Type="http://schemas.openxmlformats.org/officeDocument/2006/relationships/hyperlink" Target="http://7mostendangered.eu/sites/san-juan-de-socueva-chapel-and-hermitage-cantabria-spain/" TargetMode="External"/><Relationship Id="rId34" Type="http://schemas.openxmlformats.org/officeDocument/2006/relationships/hyperlink" Target="http://7mostendangered.eu/about/" TargetMode="Externa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7mostendangered.eu/sites/green-space-system-cologne-germany/" TargetMode="External"/><Relationship Id="rId20" Type="http://schemas.openxmlformats.org/officeDocument/2006/relationships/hyperlink" Target="http://7mostendangered.eu/sites/central-post-office-in-skopje-north-macedonia/" TargetMode="External"/><Relationship Id="rId29" Type="http://schemas.openxmlformats.org/officeDocument/2006/relationships/hyperlink" Target="http://www.europanostra.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7mostendangered.eu/sites/achensee-steam-cog-railway-tyrol-austria/" TargetMode="External"/><Relationship Id="rId24" Type="http://schemas.openxmlformats.org/officeDocument/2006/relationships/hyperlink" Target="http://europeanheritagealliance.eu/members/" TargetMode="External"/><Relationship Id="rId32" Type="http://schemas.openxmlformats.org/officeDocument/2006/relationships/hyperlink" Target="http://en.ellet.gr/" TargetMode="External"/><Relationship Id="rId37" Type="http://schemas.openxmlformats.org/officeDocument/2006/relationships/hyperlink" Target="http://institute.eib.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7mostendangered.eu/sites/narikala-fortress-tbilisi-georgia/" TargetMode="External"/><Relationship Id="rId23" Type="http://schemas.openxmlformats.org/officeDocument/2006/relationships/hyperlink" Target="http://ellet.gr/http:/en.ellet.gr/" TargetMode="External"/><Relationship Id="rId28" Type="http://schemas.openxmlformats.org/officeDocument/2006/relationships/hyperlink" Target="https://www.europanostra.org/12-european-heritage-sites-shortlisted-for-the-7-most-endangered-programme-2021/" TargetMode="External"/><Relationship Id="rId36" Type="http://schemas.openxmlformats.org/officeDocument/2006/relationships/hyperlink" Target="http://europeanheritagealliance.eu/" TargetMode="External"/><Relationship Id="rId10" Type="http://schemas.openxmlformats.org/officeDocument/2006/relationships/hyperlink" Target="http://7mostendangered.eu/sites/five-southern-aegean-islands-greece/" TargetMode="External"/><Relationship Id="rId19" Type="http://schemas.openxmlformats.org/officeDocument/2006/relationships/hyperlink" Target="http://7mostendangered.eu/sites/decani-monastery-kosovo/" TargetMode="External"/><Relationship Id="rId31" Type="http://schemas.openxmlformats.org/officeDocument/2006/relationships/hyperlink" Target="http://institute.eib.org/"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7mostendangered.eu/sites/church-of-saint-denis-hauts-de-france-france/" TargetMode="External"/><Relationship Id="rId22" Type="http://schemas.openxmlformats.org/officeDocument/2006/relationships/hyperlink" Target="http://7mostendangered.eu/advisory-panel/" TargetMode="External"/><Relationship Id="rId27" Type="http://schemas.openxmlformats.org/officeDocument/2006/relationships/hyperlink" Target="https://vimeo.com/487164310/75b379479f" TargetMode="External"/><Relationship Id="rId30" Type="http://schemas.openxmlformats.org/officeDocument/2006/relationships/hyperlink" Target="http://www.7mostendangered.eu/" TargetMode="External"/><Relationship Id="rId35" Type="http://schemas.openxmlformats.org/officeDocument/2006/relationships/hyperlink" Target="http://www.europeanheritageawards.eu/" TargetMode="External"/><Relationship Id="rId8" Type="http://schemas.openxmlformats.org/officeDocument/2006/relationships/oleObject" Target="embeddings/oleObject1.bin"/><Relationship Id="rId3" Type="http://schemas.openxmlformats.org/officeDocument/2006/relationships/styles" Target="styles.xml"/><Relationship Id="rId12" Type="http://schemas.openxmlformats.org/officeDocument/2006/relationships/hyperlink" Target="http://7mostendangered.eu/sites/modern-theatre-sofia-bulgaria/" TargetMode="External"/><Relationship Id="rId17" Type="http://schemas.openxmlformats.org/officeDocument/2006/relationships/hyperlink" Target="http://7mostendangered.eu/sites/the-giusti-garden-verona-italy/" TargetMode="External"/><Relationship Id="rId25" Type="http://schemas.openxmlformats.org/officeDocument/2006/relationships/hyperlink" Target="http://7mostendangered.eu/sites_list/shortlisted-2021/" TargetMode="External"/><Relationship Id="rId33" Type="http://schemas.openxmlformats.org/officeDocument/2006/relationships/hyperlink" Target="https://www.europanostra.org/" TargetMode="External"/><Relationship Id="rId38" Type="http://schemas.openxmlformats.org/officeDocument/2006/relationships/hyperlink" Target="http://institute.ei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Gac4StR3M2yAOfFhk+F2bwfL2Q==">AMUW2mVqf8EkioT1arThEpxa/oNtecR2OVU1WVeuJO1v6aETJUV3cFy9rUtdflaoo8icjCbz4JWn9Uy/PprV8OLk6ymnoSqT7dlQja6/y2OpZoSeUt0cTrSIUdy9p9mMZedLOiR2dEn3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1941</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J&amp;E</cp:lastModifiedBy>
  <cp:revision>3</cp:revision>
  <dcterms:created xsi:type="dcterms:W3CDTF">2020-12-09T11:27:00Z</dcterms:created>
  <dcterms:modified xsi:type="dcterms:W3CDTF">2020-12-10T11:33:00Z</dcterms:modified>
</cp:coreProperties>
</file>