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C3AF0" w14:textId="77777777" w:rsidR="00465A1D" w:rsidRDefault="00465A1D">
      <w:pPr>
        <w:widowControl w:val="0"/>
        <w:pBdr>
          <w:top w:val="nil"/>
          <w:left w:val="nil"/>
          <w:bottom w:val="nil"/>
          <w:right w:val="nil"/>
          <w:between w:val="nil"/>
        </w:pBdr>
        <w:spacing w:line="276" w:lineRule="auto"/>
        <w:rPr>
          <w:color w:val="000000"/>
        </w:rPr>
      </w:pPr>
    </w:p>
    <w:tbl>
      <w:tblPr>
        <w:tblStyle w:val="a3"/>
        <w:tblW w:w="10184" w:type="dxa"/>
        <w:tblInd w:w="-176" w:type="dxa"/>
        <w:tblLayout w:type="fixed"/>
        <w:tblLook w:val="0000" w:firstRow="0" w:lastRow="0" w:firstColumn="0" w:lastColumn="0" w:noHBand="0" w:noVBand="0"/>
      </w:tblPr>
      <w:tblGrid>
        <w:gridCol w:w="4394"/>
        <w:gridCol w:w="5790"/>
      </w:tblGrid>
      <w:tr w:rsidR="00465A1D" w14:paraId="04A7D6F5" w14:textId="77777777">
        <w:tc>
          <w:tcPr>
            <w:tcW w:w="4394" w:type="dxa"/>
          </w:tcPr>
          <w:p w14:paraId="6ABDDCBB" w14:textId="77777777" w:rsidR="00465A1D" w:rsidRDefault="00465A1D">
            <w:pPr>
              <w:rPr>
                <w:b/>
                <w:sz w:val="28"/>
                <w:szCs w:val="28"/>
              </w:rPr>
            </w:pPr>
          </w:p>
          <w:p w14:paraId="10C9E015" w14:textId="77777777" w:rsidR="00465A1D" w:rsidRDefault="00E94FFC">
            <w:pPr>
              <w:rPr>
                <w:b/>
                <w:sz w:val="20"/>
                <w:szCs w:val="20"/>
              </w:rPr>
            </w:pPr>
            <w:r>
              <w:rPr>
                <w:b/>
                <w:noProof/>
                <w:sz w:val="28"/>
                <w:szCs w:val="28"/>
                <w:lang w:val="pt-PT" w:eastAsia="pt-PT"/>
              </w:rPr>
              <w:drawing>
                <wp:inline distT="0" distB="0" distL="0" distR="0" wp14:anchorId="7999BC0C" wp14:editId="19D01A10">
                  <wp:extent cx="1686122" cy="540000"/>
                  <wp:effectExtent l="0" t="0" r="0" b="0"/>
                  <wp:docPr id="5"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14:paraId="2BA6398E" w14:textId="77777777" w:rsidR="00465A1D" w:rsidRDefault="00465A1D">
            <w:pPr>
              <w:jc w:val="center"/>
              <w:rPr>
                <w:sz w:val="20"/>
                <w:szCs w:val="20"/>
              </w:rPr>
            </w:pPr>
          </w:p>
          <w:p w14:paraId="22FAD1B5" w14:textId="77777777" w:rsidR="00465A1D" w:rsidRDefault="00465A1D">
            <w:pPr>
              <w:jc w:val="center"/>
              <w:rPr>
                <w:b/>
                <w:color w:val="FF0000"/>
                <w:sz w:val="24"/>
                <w:szCs w:val="24"/>
                <w:u w:val="single"/>
              </w:rPr>
            </w:pPr>
          </w:p>
          <w:p w14:paraId="0B4BCD6C" w14:textId="77777777" w:rsidR="00465A1D" w:rsidRDefault="00465A1D">
            <w:pPr>
              <w:rPr>
                <w:b/>
                <w:sz w:val="24"/>
                <w:szCs w:val="24"/>
              </w:rPr>
            </w:pPr>
          </w:p>
        </w:tc>
        <w:tc>
          <w:tcPr>
            <w:tcW w:w="5790" w:type="dxa"/>
          </w:tcPr>
          <w:p w14:paraId="76145257" w14:textId="77777777" w:rsidR="00465A1D" w:rsidRDefault="00E94FFC">
            <w:pPr>
              <w:jc w:val="right"/>
              <w:rPr>
                <w:b/>
                <w:sz w:val="20"/>
                <w:szCs w:val="20"/>
              </w:rPr>
            </w:pPr>
            <w:r>
              <w:rPr>
                <w:b/>
                <w:noProof/>
                <w:color w:val="002060"/>
                <w:lang w:val="pt-PT" w:eastAsia="pt-PT"/>
              </w:rPr>
              <w:drawing>
                <wp:inline distT="0" distB="0" distL="0" distR="0" wp14:anchorId="5F849B79" wp14:editId="7D4D4B9E">
                  <wp:extent cx="818526" cy="12960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35EE3884" w14:textId="52401ADA" w:rsidR="00465A1D" w:rsidRPr="00DF2FDF" w:rsidRDefault="00DF2FDF">
      <w:pPr>
        <w:jc w:val="center"/>
        <w:rPr>
          <w:b/>
          <w:sz w:val="24"/>
          <w:szCs w:val="24"/>
          <w:lang w:val="de-DE"/>
        </w:rPr>
      </w:pPr>
      <w:r w:rsidRPr="00DF2FDF">
        <w:rPr>
          <w:b/>
          <w:sz w:val="24"/>
          <w:szCs w:val="24"/>
          <w:lang w:val="de-DE"/>
        </w:rPr>
        <w:t>PRESSE-ERKLÄRUNG</w:t>
      </w:r>
    </w:p>
    <w:p w14:paraId="0EFAECAF" w14:textId="7C451A7A" w:rsidR="00465A1D" w:rsidRPr="00DF2FDF" w:rsidRDefault="00465A1D">
      <w:pPr>
        <w:pBdr>
          <w:top w:val="nil"/>
          <w:left w:val="nil"/>
          <w:bottom w:val="nil"/>
          <w:right w:val="nil"/>
          <w:between w:val="nil"/>
        </w:pBdr>
        <w:spacing w:line="312" w:lineRule="auto"/>
        <w:jc w:val="center"/>
        <w:rPr>
          <w:b/>
          <w:color w:val="FF0000"/>
          <w:sz w:val="20"/>
          <w:szCs w:val="20"/>
          <w:lang w:val="de-DE"/>
        </w:rPr>
      </w:pPr>
    </w:p>
    <w:p w14:paraId="4B56A90D" w14:textId="77777777" w:rsidR="00465A1D" w:rsidRPr="00DF2FDF" w:rsidRDefault="00465A1D">
      <w:pPr>
        <w:pBdr>
          <w:top w:val="nil"/>
          <w:left w:val="nil"/>
          <w:bottom w:val="nil"/>
          <w:right w:val="nil"/>
          <w:between w:val="nil"/>
        </w:pBdr>
        <w:spacing w:line="312" w:lineRule="auto"/>
        <w:jc w:val="center"/>
        <w:rPr>
          <w:b/>
          <w:color w:val="000000"/>
          <w:sz w:val="24"/>
          <w:szCs w:val="24"/>
          <w:lang w:val="de-DE"/>
        </w:rPr>
      </w:pPr>
    </w:p>
    <w:p w14:paraId="56A02965" w14:textId="118A9761" w:rsidR="00DF2FDF" w:rsidRPr="00DF2FDF" w:rsidRDefault="00DF2FDF" w:rsidP="00DF2FDF">
      <w:pPr>
        <w:pBdr>
          <w:top w:val="nil"/>
          <w:left w:val="nil"/>
          <w:bottom w:val="nil"/>
          <w:right w:val="nil"/>
          <w:between w:val="nil"/>
        </w:pBdr>
        <w:jc w:val="center"/>
        <w:rPr>
          <w:color w:val="000000"/>
          <w:sz w:val="20"/>
          <w:szCs w:val="20"/>
          <w:lang w:val="de-DE"/>
        </w:rPr>
      </w:pPr>
      <w:r w:rsidRPr="00DF2FDF">
        <w:rPr>
          <w:b/>
          <w:color w:val="000000"/>
          <w:sz w:val="24"/>
          <w:szCs w:val="24"/>
          <w:lang w:val="de-DE"/>
        </w:rPr>
        <w:t>EUROPAS H</w:t>
      </w:r>
      <w:r>
        <w:rPr>
          <w:b/>
          <w:color w:val="000000"/>
          <w:sz w:val="24"/>
          <w:szCs w:val="24"/>
          <w:lang w:val="de-DE"/>
        </w:rPr>
        <w:t>Ö</w:t>
      </w:r>
      <w:r w:rsidRPr="00DF2FDF">
        <w:rPr>
          <w:b/>
          <w:color w:val="000000"/>
          <w:sz w:val="24"/>
          <w:szCs w:val="24"/>
          <w:lang w:val="de-DE"/>
        </w:rPr>
        <w:t>CHSTE AUSZEICHNUNG IM B</w:t>
      </w:r>
      <w:r>
        <w:rPr>
          <w:b/>
          <w:color w:val="000000"/>
          <w:sz w:val="24"/>
          <w:szCs w:val="24"/>
          <w:lang w:val="de-DE"/>
        </w:rPr>
        <w:t>EREICH DES KULTURELLEN ERBES GEHT AN 24 BEISPIELHAFTE LEISTUNGEN AUS 18 L</w:t>
      </w:r>
      <w:r w:rsidRPr="00DF2FDF">
        <w:rPr>
          <w:b/>
          <w:sz w:val="24"/>
          <w:szCs w:val="24"/>
          <w:lang w:val="de-DE"/>
        </w:rPr>
        <w:t>Ä</w:t>
      </w:r>
      <w:r>
        <w:rPr>
          <w:b/>
          <w:color w:val="000000"/>
          <w:sz w:val="24"/>
          <w:szCs w:val="24"/>
          <w:lang w:val="de-DE"/>
        </w:rPr>
        <w:t xml:space="preserve">NDERN </w:t>
      </w:r>
    </w:p>
    <w:p w14:paraId="5960E114" w14:textId="5251F9F8" w:rsidR="00465A1D" w:rsidRPr="00DF2FDF" w:rsidRDefault="00465A1D">
      <w:pPr>
        <w:pBdr>
          <w:top w:val="nil"/>
          <w:left w:val="nil"/>
          <w:bottom w:val="nil"/>
          <w:right w:val="nil"/>
          <w:between w:val="nil"/>
        </w:pBdr>
        <w:jc w:val="center"/>
        <w:rPr>
          <w:color w:val="000000"/>
          <w:sz w:val="20"/>
          <w:szCs w:val="20"/>
          <w:lang w:val="de-DE"/>
        </w:rPr>
      </w:pPr>
    </w:p>
    <w:p w14:paraId="60388D4F" w14:textId="77777777" w:rsidR="00465A1D" w:rsidRPr="00DF2FDF" w:rsidRDefault="00465A1D">
      <w:pPr>
        <w:pBdr>
          <w:top w:val="nil"/>
          <w:left w:val="nil"/>
          <w:bottom w:val="nil"/>
          <w:right w:val="nil"/>
          <w:between w:val="nil"/>
        </w:pBdr>
        <w:jc w:val="both"/>
        <w:rPr>
          <w:color w:val="000000"/>
          <w:sz w:val="20"/>
          <w:szCs w:val="20"/>
          <w:lang w:val="de-DE"/>
        </w:rPr>
      </w:pPr>
    </w:p>
    <w:p w14:paraId="7492021D" w14:textId="071F976C" w:rsidR="00465A1D" w:rsidRPr="0001617A" w:rsidRDefault="00E94FFC">
      <w:pPr>
        <w:pBdr>
          <w:top w:val="nil"/>
          <w:left w:val="nil"/>
          <w:bottom w:val="nil"/>
          <w:right w:val="nil"/>
          <w:between w:val="nil"/>
        </w:pBdr>
        <w:jc w:val="both"/>
        <w:rPr>
          <w:color w:val="000000"/>
          <w:sz w:val="20"/>
          <w:szCs w:val="20"/>
          <w:lang w:val="de-DE"/>
        </w:rPr>
      </w:pPr>
      <w:r w:rsidRPr="00DF2FDF">
        <w:rPr>
          <w:color w:val="000000"/>
          <w:sz w:val="20"/>
          <w:szCs w:val="20"/>
          <w:lang w:val="de-DE"/>
        </w:rPr>
        <w:t>Br</w:t>
      </w:r>
      <w:r w:rsidR="00DF2FDF" w:rsidRPr="00DF2FDF">
        <w:rPr>
          <w:color w:val="000000"/>
          <w:sz w:val="20"/>
          <w:szCs w:val="20"/>
          <w:lang w:val="de-DE"/>
        </w:rPr>
        <w:t xml:space="preserve">üssel / Den Haag, 25. </w:t>
      </w:r>
      <w:r w:rsidR="00DF2FDF" w:rsidRPr="0001617A">
        <w:rPr>
          <w:color w:val="000000"/>
          <w:sz w:val="20"/>
          <w:szCs w:val="20"/>
          <w:lang w:val="de-DE"/>
        </w:rPr>
        <w:t>Mai 2021</w:t>
      </w:r>
    </w:p>
    <w:p w14:paraId="2067FA63" w14:textId="77777777" w:rsidR="00465A1D" w:rsidRPr="0001617A" w:rsidRDefault="00465A1D">
      <w:pPr>
        <w:pBdr>
          <w:top w:val="nil"/>
          <w:left w:val="nil"/>
          <w:bottom w:val="nil"/>
          <w:right w:val="nil"/>
          <w:between w:val="nil"/>
        </w:pBdr>
        <w:jc w:val="both"/>
        <w:rPr>
          <w:color w:val="000000"/>
          <w:sz w:val="20"/>
          <w:szCs w:val="20"/>
          <w:lang w:val="de-DE"/>
        </w:rPr>
      </w:pPr>
    </w:p>
    <w:p w14:paraId="4FFD7883" w14:textId="66099B9D" w:rsidR="00465A1D" w:rsidRPr="00DF2FDF" w:rsidRDefault="00DF2FDF">
      <w:pPr>
        <w:pBdr>
          <w:top w:val="nil"/>
          <w:left w:val="nil"/>
          <w:bottom w:val="nil"/>
          <w:right w:val="nil"/>
          <w:between w:val="nil"/>
        </w:pBdr>
        <w:jc w:val="both"/>
        <w:rPr>
          <w:color w:val="000000"/>
          <w:sz w:val="20"/>
          <w:szCs w:val="20"/>
          <w:lang w:val="de-DE"/>
        </w:rPr>
      </w:pPr>
      <w:r w:rsidRPr="00DF2FDF">
        <w:rPr>
          <w:color w:val="000000"/>
          <w:sz w:val="20"/>
          <w:szCs w:val="20"/>
          <w:lang w:val="de-DE"/>
        </w:rPr>
        <w:t xml:space="preserve">Die Europäische Kommission und Europa Nostra haben soeben die </w:t>
      </w:r>
      <w:r w:rsidRPr="00DF2FDF">
        <w:rPr>
          <w:b/>
          <w:color w:val="000000"/>
          <w:sz w:val="20"/>
          <w:szCs w:val="20"/>
          <w:lang w:val="de-DE"/>
        </w:rPr>
        <w:t>Gewinner der diesjährigen Europäischen Kulturerbepreise / Europa Nostra Awards</w:t>
      </w:r>
      <w:r w:rsidRPr="00DF2FDF">
        <w:rPr>
          <w:color w:val="000000"/>
          <w:sz w:val="20"/>
          <w:szCs w:val="20"/>
          <w:lang w:val="de-DE"/>
        </w:rPr>
        <w:t xml:space="preserve"> bekannt gegeben. Die Preise werden vom </w:t>
      </w:r>
      <w:r>
        <w:rPr>
          <w:color w:val="000000"/>
          <w:sz w:val="20"/>
          <w:szCs w:val="20"/>
          <w:lang w:val="de-DE"/>
        </w:rPr>
        <w:t xml:space="preserve">EU-Programm Kreatives Europa gefördert. </w:t>
      </w:r>
      <w:r w:rsidRPr="00DF2FDF">
        <w:rPr>
          <w:color w:val="000000"/>
          <w:sz w:val="20"/>
          <w:szCs w:val="20"/>
          <w:lang w:val="de-DE"/>
        </w:rPr>
        <w:t xml:space="preserve">Dieses Jahr </w:t>
      </w:r>
      <w:r>
        <w:rPr>
          <w:color w:val="000000"/>
          <w:sz w:val="20"/>
          <w:szCs w:val="20"/>
          <w:lang w:val="de-DE"/>
        </w:rPr>
        <w:t>werden</w:t>
      </w:r>
      <w:r w:rsidRPr="00DF2FDF">
        <w:rPr>
          <w:color w:val="000000"/>
          <w:sz w:val="20"/>
          <w:szCs w:val="20"/>
          <w:lang w:val="de-DE"/>
        </w:rPr>
        <w:t xml:space="preserve"> 24 beispielhafte Leistungen im Bereic</w:t>
      </w:r>
      <w:r>
        <w:rPr>
          <w:color w:val="000000"/>
          <w:sz w:val="20"/>
          <w:szCs w:val="20"/>
          <w:lang w:val="de-DE"/>
        </w:rPr>
        <w:t>h des kulturellen Erbes aus 18 Ländern in Europa ausgezeichnet</w:t>
      </w:r>
      <w:r w:rsidR="00E94FFC">
        <w:rPr>
          <w:b/>
          <w:color w:val="000000"/>
          <w:sz w:val="20"/>
          <w:szCs w:val="20"/>
          <w:vertAlign w:val="superscript"/>
        </w:rPr>
        <w:footnoteReference w:id="1"/>
      </w:r>
      <w:r w:rsidR="00E94FFC" w:rsidRPr="00DF2FDF">
        <w:rPr>
          <w:color w:val="000000"/>
          <w:sz w:val="20"/>
          <w:szCs w:val="20"/>
          <w:lang w:val="de-DE"/>
        </w:rPr>
        <w:t xml:space="preserve">: </w:t>
      </w:r>
    </w:p>
    <w:p w14:paraId="4A051D8B" w14:textId="77777777" w:rsidR="00465A1D" w:rsidRPr="00DF2FDF" w:rsidRDefault="00465A1D">
      <w:pPr>
        <w:pBdr>
          <w:top w:val="nil"/>
          <w:left w:val="nil"/>
          <w:bottom w:val="nil"/>
          <w:right w:val="nil"/>
          <w:between w:val="nil"/>
        </w:pBdr>
        <w:jc w:val="both"/>
        <w:rPr>
          <w:color w:val="000000"/>
          <w:sz w:val="20"/>
          <w:szCs w:val="20"/>
          <w:lang w:val="de-DE"/>
        </w:rPr>
      </w:pPr>
    </w:p>
    <w:p w14:paraId="414B432D" w14:textId="135FC08B" w:rsidR="00465A1D" w:rsidRDefault="00DF2FDF">
      <w:pPr>
        <w:rPr>
          <w:b/>
          <w:color w:val="000000"/>
          <w:sz w:val="20"/>
          <w:szCs w:val="20"/>
          <w:highlight w:val="white"/>
        </w:rPr>
      </w:pPr>
      <w:r>
        <w:rPr>
          <w:b/>
          <w:sz w:val="20"/>
          <w:szCs w:val="20"/>
          <w:highlight w:val="white"/>
        </w:rPr>
        <w:t>Kategorie Erhaltung</w:t>
      </w:r>
    </w:p>
    <w:p w14:paraId="7F5CDB7A" w14:textId="77777777" w:rsidR="00465A1D" w:rsidRDefault="00465A1D">
      <w:pPr>
        <w:rPr>
          <w:b/>
          <w:sz w:val="20"/>
          <w:szCs w:val="20"/>
          <w:highlight w:val="white"/>
        </w:rPr>
      </w:pPr>
    </w:p>
    <w:p w14:paraId="285CD820" w14:textId="67655040" w:rsidR="00465A1D" w:rsidRDefault="009876BE">
      <w:pPr>
        <w:spacing w:line="360" w:lineRule="auto"/>
        <w:rPr>
          <w:color w:val="000000"/>
          <w:sz w:val="20"/>
          <w:szCs w:val="20"/>
        </w:rPr>
      </w:pPr>
      <w:hyperlink r:id="rId9">
        <w:r w:rsidR="00E94FFC">
          <w:rPr>
            <w:color w:val="1155CC"/>
            <w:sz w:val="20"/>
            <w:szCs w:val="20"/>
            <w:u w:val="single"/>
          </w:rPr>
          <w:t xml:space="preserve">Gare Maritime, Brussels, </w:t>
        </w:r>
        <w:r w:rsidR="000205D6">
          <w:rPr>
            <w:color w:val="1155CC"/>
            <w:sz w:val="20"/>
            <w:szCs w:val="20"/>
            <w:u w:val="single"/>
          </w:rPr>
          <w:t>Belgien</w:t>
        </w:r>
      </w:hyperlink>
      <w:r w:rsidR="00E94FFC">
        <w:rPr>
          <w:color w:val="000000"/>
          <w:sz w:val="20"/>
          <w:szCs w:val="20"/>
        </w:rPr>
        <w:tab/>
      </w:r>
      <w:r w:rsidR="00E94FFC">
        <w:rPr>
          <w:color w:val="000000"/>
          <w:sz w:val="20"/>
          <w:szCs w:val="20"/>
        </w:rPr>
        <w:tab/>
      </w:r>
    </w:p>
    <w:p w14:paraId="0CDC0065" w14:textId="1D3089E4" w:rsidR="00465A1D" w:rsidRPr="00DF2FDF" w:rsidRDefault="009876BE">
      <w:pPr>
        <w:spacing w:line="360" w:lineRule="auto"/>
        <w:rPr>
          <w:color w:val="000000"/>
          <w:sz w:val="20"/>
          <w:szCs w:val="20"/>
          <w:lang w:val="de-DE"/>
        </w:rPr>
      </w:pPr>
      <w:hyperlink r:id="rId10">
        <w:r w:rsidR="00E94FFC" w:rsidRPr="00DF2FDF">
          <w:rPr>
            <w:color w:val="1155CC"/>
            <w:sz w:val="20"/>
            <w:szCs w:val="20"/>
            <w:u w:val="single"/>
            <w:lang w:val="de-DE"/>
          </w:rPr>
          <w:t xml:space="preserve">Fredensborg Palace Garden, </w:t>
        </w:r>
        <w:r w:rsidR="000205D6" w:rsidRPr="00DF2FDF">
          <w:rPr>
            <w:color w:val="1155CC"/>
            <w:sz w:val="20"/>
            <w:szCs w:val="20"/>
            <w:u w:val="single"/>
            <w:lang w:val="de-DE"/>
          </w:rPr>
          <w:t>Dänemark</w:t>
        </w:r>
      </w:hyperlink>
      <w:r w:rsidR="00E94FFC" w:rsidRPr="00DF2FDF">
        <w:rPr>
          <w:color w:val="000000"/>
          <w:sz w:val="20"/>
          <w:szCs w:val="20"/>
          <w:lang w:val="de-DE"/>
        </w:rPr>
        <w:tab/>
      </w:r>
    </w:p>
    <w:p w14:paraId="6F07E214" w14:textId="3938C533" w:rsidR="00465A1D" w:rsidRPr="0077526B" w:rsidRDefault="009876BE">
      <w:pPr>
        <w:spacing w:line="360" w:lineRule="auto"/>
        <w:rPr>
          <w:color w:val="1155CC"/>
          <w:sz w:val="20"/>
          <w:szCs w:val="20"/>
          <w:lang w:val="de-DE"/>
        </w:rPr>
      </w:pPr>
      <w:hyperlink r:id="rId11">
        <w:r w:rsidR="00E94FFC" w:rsidRPr="0077526B">
          <w:rPr>
            <w:color w:val="1155CC"/>
            <w:sz w:val="20"/>
            <w:szCs w:val="20"/>
            <w:u w:val="single"/>
            <w:lang w:val="de-DE"/>
          </w:rPr>
          <w:t xml:space="preserve">Vardzia Rock-Cut Complex, </w:t>
        </w:r>
        <w:r w:rsidR="000205D6" w:rsidRPr="0077526B">
          <w:rPr>
            <w:color w:val="1155CC"/>
            <w:sz w:val="20"/>
            <w:szCs w:val="20"/>
            <w:u w:val="single"/>
            <w:lang w:val="de-DE"/>
          </w:rPr>
          <w:t>Georgien</w:t>
        </w:r>
      </w:hyperlink>
    </w:p>
    <w:p w14:paraId="1C790CBC" w14:textId="2DE2351E" w:rsidR="00465A1D" w:rsidRPr="0077526B" w:rsidRDefault="009876BE">
      <w:pPr>
        <w:spacing w:line="360" w:lineRule="auto"/>
        <w:rPr>
          <w:color w:val="1155CC"/>
          <w:sz w:val="20"/>
          <w:szCs w:val="20"/>
          <w:lang w:val="de-DE"/>
        </w:rPr>
      </w:pPr>
      <w:hyperlink r:id="rId12" w:history="1">
        <w:r w:rsidR="00E94FFC" w:rsidRPr="0077526B">
          <w:rPr>
            <w:rStyle w:val="Hyperlink"/>
            <w:color w:val="1155CC"/>
            <w:sz w:val="20"/>
            <w:szCs w:val="20"/>
            <w:lang w:val="de-DE"/>
          </w:rPr>
          <w:t xml:space="preserve">Haus Am Horn, Weimar, </w:t>
        </w:r>
        <w:r w:rsidR="000205D6" w:rsidRPr="0077526B">
          <w:rPr>
            <w:rStyle w:val="Hyperlink"/>
            <w:color w:val="1155CC"/>
            <w:sz w:val="20"/>
            <w:szCs w:val="20"/>
            <w:lang w:val="de-DE"/>
          </w:rPr>
          <w:t>Deutschland</w:t>
        </w:r>
      </w:hyperlink>
    </w:p>
    <w:p w14:paraId="6AEA3853" w14:textId="116F66B7" w:rsidR="00465A1D" w:rsidRPr="00DF2FDF" w:rsidRDefault="009876BE">
      <w:pPr>
        <w:spacing w:line="360" w:lineRule="auto"/>
        <w:rPr>
          <w:color w:val="000000"/>
          <w:sz w:val="20"/>
          <w:szCs w:val="20"/>
          <w:lang w:val="de-DE"/>
        </w:rPr>
      </w:pPr>
      <w:hyperlink r:id="rId13">
        <w:r w:rsidR="00E94FFC" w:rsidRPr="00DF2FDF">
          <w:rPr>
            <w:color w:val="1155CC"/>
            <w:sz w:val="20"/>
            <w:szCs w:val="20"/>
            <w:u w:val="single"/>
            <w:lang w:val="de-DE"/>
          </w:rPr>
          <w:t xml:space="preserve">Plaka Bridge, Epirus, </w:t>
        </w:r>
        <w:r w:rsidR="000205D6" w:rsidRPr="00DF2FDF">
          <w:rPr>
            <w:color w:val="1155CC"/>
            <w:sz w:val="20"/>
            <w:szCs w:val="20"/>
            <w:u w:val="single"/>
            <w:lang w:val="de-DE"/>
          </w:rPr>
          <w:t>Griechenland</w:t>
        </w:r>
      </w:hyperlink>
      <w:r w:rsidR="00E94FFC" w:rsidRPr="00DF2FDF">
        <w:rPr>
          <w:color w:val="000000"/>
          <w:sz w:val="20"/>
          <w:szCs w:val="20"/>
          <w:lang w:val="de-DE"/>
        </w:rPr>
        <w:tab/>
      </w:r>
    </w:p>
    <w:p w14:paraId="367FB28D" w14:textId="041EB5A7" w:rsidR="00465A1D" w:rsidRPr="00DF2FDF" w:rsidRDefault="009876BE">
      <w:pPr>
        <w:spacing w:line="360" w:lineRule="auto"/>
        <w:rPr>
          <w:color w:val="000000"/>
          <w:sz w:val="20"/>
          <w:szCs w:val="20"/>
          <w:lang w:val="de-DE"/>
        </w:rPr>
      </w:pPr>
      <w:hyperlink r:id="rId14">
        <w:r w:rsidR="00E94FFC" w:rsidRPr="00DF2FDF">
          <w:rPr>
            <w:color w:val="1155CC"/>
            <w:sz w:val="20"/>
            <w:szCs w:val="20"/>
            <w:u w:val="single"/>
            <w:lang w:val="de-DE"/>
          </w:rPr>
          <w:t xml:space="preserve">18 Ormond Quay Upper, Dublin, </w:t>
        </w:r>
        <w:r w:rsidR="000205D6" w:rsidRPr="00DF2FDF">
          <w:rPr>
            <w:color w:val="1155CC"/>
            <w:sz w:val="20"/>
            <w:szCs w:val="20"/>
            <w:u w:val="single"/>
            <w:lang w:val="de-DE"/>
          </w:rPr>
          <w:t>Irland</w:t>
        </w:r>
      </w:hyperlink>
      <w:r w:rsidR="00E94FFC" w:rsidRPr="00DF2FDF">
        <w:rPr>
          <w:color w:val="000000"/>
          <w:sz w:val="20"/>
          <w:szCs w:val="20"/>
          <w:lang w:val="de-DE"/>
        </w:rPr>
        <w:tab/>
      </w:r>
    </w:p>
    <w:p w14:paraId="5BF1A25D" w14:textId="1081D53D" w:rsidR="00465A1D" w:rsidRDefault="009876BE">
      <w:pPr>
        <w:spacing w:line="360" w:lineRule="auto"/>
        <w:rPr>
          <w:color w:val="000000"/>
          <w:sz w:val="20"/>
          <w:szCs w:val="20"/>
        </w:rPr>
      </w:pPr>
      <w:hyperlink r:id="rId15">
        <w:r w:rsidR="00E94FFC">
          <w:rPr>
            <w:color w:val="1155CC"/>
            <w:sz w:val="20"/>
            <w:szCs w:val="20"/>
            <w:u w:val="single"/>
          </w:rPr>
          <w:t>Wooden Church of Urși Village, Vâlcea County, R</w:t>
        </w:r>
        <w:r w:rsidR="000205D6">
          <w:rPr>
            <w:color w:val="1155CC"/>
            <w:sz w:val="20"/>
            <w:szCs w:val="20"/>
            <w:u w:val="single"/>
          </w:rPr>
          <w:t>umänien</w:t>
        </w:r>
      </w:hyperlink>
      <w:r w:rsidR="00E94FFC">
        <w:rPr>
          <w:color w:val="000000"/>
          <w:sz w:val="20"/>
          <w:szCs w:val="20"/>
        </w:rPr>
        <w:t xml:space="preserve"> </w:t>
      </w:r>
    </w:p>
    <w:p w14:paraId="5FEEAD23" w14:textId="6728EA37" w:rsidR="00465A1D" w:rsidRDefault="009876BE">
      <w:pPr>
        <w:spacing w:line="360" w:lineRule="auto"/>
        <w:rPr>
          <w:color w:val="000000"/>
          <w:sz w:val="20"/>
          <w:szCs w:val="20"/>
        </w:rPr>
      </w:pPr>
      <w:hyperlink r:id="rId16">
        <w:r w:rsidR="00E94FFC">
          <w:rPr>
            <w:color w:val="1155CC"/>
            <w:sz w:val="20"/>
            <w:szCs w:val="20"/>
            <w:u w:val="single"/>
          </w:rPr>
          <w:t>Besòs Water Tower, Barcelona, S</w:t>
        </w:r>
        <w:r w:rsidR="000205D6">
          <w:rPr>
            <w:color w:val="1155CC"/>
            <w:sz w:val="20"/>
            <w:szCs w:val="20"/>
            <w:u w:val="single"/>
          </w:rPr>
          <w:t>panien</w:t>
        </w:r>
      </w:hyperlink>
      <w:r w:rsidR="00E94FFC">
        <w:rPr>
          <w:color w:val="000000"/>
          <w:sz w:val="20"/>
          <w:szCs w:val="20"/>
        </w:rPr>
        <w:t xml:space="preserve"> </w:t>
      </w:r>
    </w:p>
    <w:p w14:paraId="6275125F" w14:textId="0A44345E" w:rsidR="00465A1D" w:rsidRDefault="009876BE">
      <w:pPr>
        <w:spacing w:line="360" w:lineRule="auto"/>
        <w:rPr>
          <w:color w:val="000000"/>
          <w:sz w:val="20"/>
          <w:szCs w:val="20"/>
        </w:rPr>
      </w:pPr>
      <w:hyperlink r:id="rId17">
        <w:r w:rsidR="00E94FFC">
          <w:rPr>
            <w:color w:val="1155CC"/>
            <w:sz w:val="20"/>
            <w:szCs w:val="20"/>
            <w:u w:val="single"/>
          </w:rPr>
          <w:t>Mas de Burot, Els Ports Natural Park, S</w:t>
        </w:r>
        <w:r w:rsidR="000205D6">
          <w:rPr>
            <w:color w:val="1155CC"/>
            <w:sz w:val="20"/>
            <w:szCs w:val="20"/>
            <w:u w:val="single"/>
          </w:rPr>
          <w:t>panien</w:t>
        </w:r>
      </w:hyperlink>
      <w:r w:rsidR="00E94FFC">
        <w:rPr>
          <w:color w:val="000000"/>
          <w:sz w:val="20"/>
          <w:szCs w:val="20"/>
        </w:rPr>
        <w:tab/>
      </w:r>
    </w:p>
    <w:p w14:paraId="404EAD9D" w14:textId="77777777" w:rsidR="00465A1D" w:rsidRDefault="00465A1D">
      <w:pPr>
        <w:rPr>
          <w:b/>
          <w:color w:val="000000"/>
          <w:sz w:val="20"/>
          <w:szCs w:val="20"/>
        </w:rPr>
      </w:pPr>
    </w:p>
    <w:p w14:paraId="2567377A" w14:textId="09AC7521" w:rsidR="00465A1D" w:rsidRDefault="00DF2FDF">
      <w:pPr>
        <w:rPr>
          <w:b/>
          <w:color w:val="000000"/>
          <w:sz w:val="20"/>
          <w:szCs w:val="20"/>
        </w:rPr>
      </w:pPr>
      <w:r>
        <w:rPr>
          <w:b/>
          <w:color w:val="000000"/>
          <w:sz w:val="20"/>
          <w:szCs w:val="20"/>
        </w:rPr>
        <w:t>Kategorie Forschung</w:t>
      </w:r>
    </w:p>
    <w:p w14:paraId="03C81C30" w14:textId="77777777" w:rsidR="00465A1D" w:rsidRPr="0077526B" w:rsidRDefault="00465A1D">
      <w:pPr>
        <w:rPr>
          <w:b/>
          <w:color w:val="1155CC"/>
          <w:sz w:val="20"/>
          <w:szCs w:val="20"/>
        </w:rPr>
      </w:pPr>
    </w:p>
    <w:p w14:paraId="2EEE2140" w14:textId="2E15AB11" w:rsidR="00465A1D" w:rsidRPr="0077526B" w:rsidRDefault="009876BE">
      <w:pPr>
        <w:spacing w:line="360" w:lineRule="auto"/>
        <w:rPr>
          <w:color w:val="1155CC"/>
          <w:sz w:val="20"/>
          <w:szCs w:val="20"/>
          <w:lang w:val="fr-FR"/>
        </w:rPr>
      </w:pPr>
      <w:hyperlink r:id="rId18" w:history="1">
        <w:r w:rsidR="00E94FFC" w:rsidRPr="0077526B">
          <w:rPr>
            <w:rStyle w:val="Hyperlink"/>
            <w:color w:val="1155CC"/>
            <w:sz w:val="20"/>
            <w:szCs w:val="20"/>
            <w:lang w:val="fr-FR"/>
          </w:rPr>
          <w:t xml:space="preserve">FIBRANET - </w:t>
        </w:r>
        <w:proofErr w:type="spellStart"/>
        <w:r w:rsidR="00E94FFC" w:rsidRPr="0077526B">
          <w:rPr>
            <w:rStyle w:val="Hyperlink"/>
            <w:color w:val="1155CC"/>
            <w:sz w:val="20"/>
            <w:szCs w:val="20"/>
            <w:lang w:val="fr-FR"/>
          </w:rPr>
          <w:t>FIBRes</w:t>
        </w:r>
        <w:proofErr w:type="spellEnd"/>
        <w:r w:rsidR="00E94FFC" w:rsidRPr="0077526B">
          <w:rPr>
            <w:rStyle w:val="Hyperlink"/>
            <w:color w:val="1155CC"/>
            <w:sz w:val="20"/>
            <w:szCs w:val="20"/>
            <w:lang w:val="fr-FR"/>
          </w:rPr>
          <w:t xml:space="preserve"> in </w:t>
        </w:r>
        <w:proofErr w:type="spellStart"/>
        <w:r w:rsidR="00E94FFC" w:rsidRPr="0077526B">
          <w:rPr>
            <w:rStyle w:val="Hyperlink"/>
            <w:color w:val="1155CC"/>
            <w:sz w:val="20"/>
            <w:szCs w:val="20"/>
            <w:lang w:val="fr-FR"/>
          </w:rPr>
          <w:t>ANcient</w:t>
        </w:r>
        <w:proofErr w:type="spellEnd"/>
        <w:r w:rsidR="00E94FFC" w:rsidRPr="0077526B">
          <w:rPr>
            <w:rStyle w:val="Hyperlink"/>
            <w:color w:val="1155CC"/>
            <w:sz w:val="20"/>
            <w:szCs w:val="20"/>
            <w:lang w:val="fr-FR"/>
          </w:rPr>
          <w:t xml:space="preserve"> </w:t>
        </w:r>
        <w:proofErr w:type="spellStart"/>
        <w:r w:rsidR="00E94FFC" w:rsidRPr="0077526B">
          <w:rPr>
            <w:rStyle w:val="Hyperlink"/>
            <w:color w:val="1155CC"/>
            <w:sz w:val="20"/>
            <w:szCs w:val="20"/>
            <w:lang w:val="fr-FR"/>
          </w:rPr>
          <w:t>European</w:t>
        </w:r>
        <w:proofErr w:type="spellEnd"/>
        <w:r w:rsidR="00E94FFC" w:rsidRPr="0077526B">
          <w:rPr>
            <w:rStyle w:val="Hyperlink"/>
            <w:color w:val="1155CC"/>
            <w:sz w:val="20"/>
            <w:szCs w:val="20"/>
            <w:lang w:val="fr-FR"/>
          </w:rPr>
          <w:t xml:space="preserve"> Textiles, </w:t>
        </w:r>
        <w:proofErr w:type="spellStart"/>
        <w:r w:rsidR="00E94FFC" w:rsidRPr="0077526B">
          <w:rPr>
            <w:rStyle w:val="Hyperlink"/>
            <w:color w:val="1155CC"/>
            <w:sz w:val="20"/>
            <w:szCs w:val="20"/>
            <w:lang w:val="fr-FR"/>
          </w:rPr>
          <w:t>D</w:t>
        </w:r>
        <w:r w:rsidR="000205D6" w:rsidRPr="0077526B">
          <w:rPr>
            <w:rStyle w:val="Hyperlink"/>
            <w:color w:val="1155CC"/>
            <w:sz w:val="20"/>
            <w:szCs w:val="20"/>
            <w:lang w:val="fr-FR"/>
          </w:rPr>
          <w:t>änemark</w:t>
        </w:r>
        <w:proofErr w:type="spellEnd"/>
        <w:r w:rsidR="000205D6" w:rsidRPr="0077526B">
          <w:rPr>
            <w:rStyle w:val="Hyperlink"/>
            <w:color w:val="1155CC"/>
            <w:sz w:val="20"/>
            <w:szCs w:val="20"/>
            <w:lang w:val="fr-FR"/>
          </w:rPr>
          <w:t>/</w:t>
        </w:r>
        <w:proofErr w:type="spellStart"/>
        <w:r w:rsidR="000205D6" w:rsidRPr="0077526B">
          <w:rPr>
            <w:rStyle w:val="Hyperlink"/>
            <w:color w:val="1155CC"/>
            <w:sz w:val="20"/>
            <w:szCs w:val="20"/>
            <w:lang w:val="fr-FR"/>
          </w:rPr>
          <w:t>Griechenland</w:t>
        </w:r>
        <w:proofErr w:type="spellEnd"/>
      </w:hyperlink>
    </w:p>
    <w:p w14:paraId="007E567E" w14:textId="4C9B49F0" w:rsidR="00465A1D" w:rsidRDefault="009876BE">
      <w:pPr>
        <w:spacing w:line="360" w:lineRule="auto"/>
        <w:rPr>
          <w:color w:val="000000"/>
          <w:sz w:val="20"/>
          <w:szCs w:val="20"/>
        </w:rPr>
      </w:pPr>
      <w:hyperlink r:id="rId19">
        <w:r w:rsidR="00E94FFC">
          <w:rPr>
            <w:color w:val="1155CC"/>
            <w:sz w:val="20"/>
            <w:szCs w:val="20"/>
            <w:u w:val="single"/>
          </w:rPr>
          <w:t xml:space="preserve">Control </w:t>
        </w:r>
        <w:r w:rsidR="00E94FFC" w:rsidRPr="0077526B">
          <w:rPr>
            <w:color w:val="1155CC"/>
            <w:sz w:val="20"/>
            <w:szCs w:val="20"/>
            <w:u w:val="single"/>
          </w:rPr>
          <w:t>Shift</w:t>
        </w:r>
        <w:r w:rsidR="00E94FFC">
          <w:rPr>
            <w:color w:val="1155CC"/>
            <w:sz w:val="20"/>
            <w:szCs w:val="20"/>
            <w:u w:val="single"/>
          </w:rPr>
          <w:t xml:space="preserve"> - European Industrial Heritage Reuse in Review, </w:t>
        </w:r>
        <w:proofErr w:type="spellStart"/>
        <w:r w:rsidR="00E94FFC">
          <w:rPr>
            <w:color w:val="1155CC"/>
            <w:sz w:val="20"/>
            <w:szCs w:val="20"/>
            <w:u w:val="single"/>
          </w:rPr>
          <w:t>G</w:t>
        </w:r>
        <w:r w:rsidR="000205D6">
          <w:rPr>
            <w:color w:val="1155CC"/>
            <w:sz w:val="20"/>
            <w:szCs w:val="20"/>
            <w:u w:val="single"/>
          </w:rPr>
          <w:t>riechenland</w:t>
        </w:r>
        <w:proofErr w:type="spellEnd"/>
        <w:r w:rsidR="000205D6">
          <w:rPr>
            <w:color w:val="1155CC"/>
            <w:sz w:val="20"/>
            <w:szCs w:val="20"/>
            <w:u w:val="single"/>
          </w:rPr>
          <w:t>/</w:t>
        </w:r>
        <w:proofErr w:type="spellStart"/>
        <w:r w:rsidR="000205D6">
          <w:rPr>
            <w:color w:val="1155CC"/>
            <w:sz w:val="20"/>
            <w:szCs w:val="20"/>
            <w:u w:val="single"/>
          </w:rPr>
          <w:t>Niederlande</w:t>
        </w:r>
        <w:proofErr w:type="spellEnd"/>
      </w:hyperlink>
      <w:r w:rsidR="00E94FFC">
        <w:rPr>
          <w:color w:val="000000"/>
          <w:sz w:val="20"/>
          <w:szCs w:val="20"/>
        </w:rPr>
        <w:tab/>
      </w:r>
    </w:p>
    <w:p w14:paraId="09C8C2C5" w14:textId="05FAAF2A" w:rsidR="00465A1D" w:rsidRDefault="009876BE">
      <w:pPr>
        <w:spacing w:line="360" w:lineRule="auto"/>
        <w:rPr>
          <w:color w:val="000000"/>
          <w:sz w:val="20"/>
          <w:szCs w:val="20"/>
        </w:rPr>
      </w:pPr>
      <w:hyperlink r:id="rId20">
        <w:r w:rsidR="00E94FFC">
          <w:rPr>
            <w:color w:val="1155CC"/>
            <w:sz w:val="20"/>
            <w:szCs w:val="20"/>
            <w:u w:val="single"/>
          </w:rPr>
          <w:t>ART-RISK - Artificial Intelligence Applied to Preventive Conservation, S</w:t>
        </w:r>
        <w:r w:rsidR="000205D6">
          <w:rPr>
            <w:color w:val="1155CC"/>
            <w:sz w:val="20"/>
            <w:szCs w:val="20"/>
            <w:u w:val="single"/>
          </w:rPr>
          <w:t>panien</w:t>
        </w:r>
      </w:hyperlink>
    </w:p>
    <w:p w14:paraId="75E4AC5F" w14:textId="77777777" w:rsidR="00465A1D" w:rsidRDefault="00465A1D">
      <w:pPr>
        <w:rPr>
          <w:b/>
          <w:color w:val="000000"/>
          <w:sz w:val="20"/>
          <w:szCs w:val="20"/>
        </w:rPr>
      </w:pPr>
    </w:p>
    <w:p w14:paraId="60B5B5AE" w14:textId="3418EF9F" w:rsidR="00465A1D" w:rsidRPr="00DF2FDF" w:rsidRDefault="00DF2FDF">
      <w:pPr>
        <w:rPr>
          <w:b/>
          <w:color w:val="000000"/>
          <w:sz w:val="20"/>
          <w:szCs w:val="20"/>
          <w:lang w:val="de-DE"/>
        </w:rPr>
      </w:pPr>
      <w:r w:rsidRPr="00DF2FDF">
        <w:rPr>
          <w:b/>
          <w:color w:val="000000"/>
          <w:sz w:val="20"/>
          <w:szCs w:val="20"/>
          <w:lang w:val="de-DE"/>
        </w:rPr>
        <w:t xml:space="preserve">Kategorie Engagement für das </w:t>
      </w:r>
      <w:r>
        <w:rPr>
          <w:b/>
          <w:color w:val="000000"/>
          <w:sz w:val="20"/>
          <w:szCs w:val="20"/>
          <w:lang w:val="de-DE"/>
        </w:rPr>
        <w:t>Kulturelle Erbe</w:t>
      </w:r>
    </w:p>
    <w:p w14:paraId="3607AB81" w14:textId="77777777" w:rsidR="00465A1D" w:rsidRPr="00DF2FDF" w:rsidRDefault="00465A1D">
      <w:pPr>
        <w:rPr>
          <w:b/>
          <w:sz w:val="20"/>
          <w:szCs w:val="20"/>
          <w:lang w:val="de-DE"/>
        </w:rPr>
      </w:pPr>
    </w:p>
    <w:p w14:paraId="5F4B3ECA" w14:textId="2C3480AD" w:rsidR="00465A1D" w:rsidRDefault="009876BE">
      <w:pPr>
        <w:spacing w:line="360" w:lineRule="auto"/>
        <w:rPr>
          <w:color w:val="000000"/>
          <w:sz w:val="20"/>
          <w:szCs w:val="20"/>
        </w:rPr>
      </w:pPr>
      <w:hyperlink r:id="rId21">
        <w:r w:rsidR="00E94FFC">
          <w:rPr>
            <w:color w:val="1155CC"/>
            <w:sz w:val="20"/>
            <w:szCs w:val="20"/>
            <w:u w:val="single"/>
          </w:rPr>
          <w:t>Gjirokastra Foundation, A</w:t>
        </w:r>
        <w:r w:rsidR="000205D6">
          <w:rPr>
            <w:color w:val="1155CC"/>
            <w:sz w:val="20"/>
            <w:szCs w:val="20"/>
            <w:u w:val="single"/>
          </w:rPr>
          <w:t>lbanien</w:t>
        </w:r>
      </w:hyperlink>
    </w:p>
    <w:p w14:paraId="64B4BDCC" w14:textId="5F004760" w:rsidR="00465A1D" w:rsidRDefault="009876BE">
      <w:pPr>
        <w:spacing w:line="360" w:lineRule="auto"/>
        <w:rPr>
          <w:color w:val="000000"/>
          <w:sz w:val="20"/>
          <w:szCs w:val="20"/>
        </w:rPr>
      </w:pPr>
      <w:hyperlink r:id="rId22">
        <w:r w:rsidR="00E94FFC">
          <w:rPr>
            <w:color w:val="1155CC"/>
            <w:sz w:val="20"/>
            <w:szCs w:val="20"/>
            <w:u w:val="single"/>
          </w:rPr>
          <w:t xml:space="preserve">Technical Committee on Cultural Heritage, </w:t>
        </w:r>
        <w:r w:rsidR="000205D6">
          <w:rPr>
            <w:color w:val="1155CC"/>
            <w:sz w:val="20"/>
            <w:szCs w:val="20"/>
            <w:u w:val="single"/>
          </w:rPr>
          <w:t>Zypern</w:t>
        </w:r>
      </w:hyperlink>
    </w:p>
    <w:p w14:paraId="04E222F7" w14:textId="2F67D47F" w:rsidR="00465A1D" w:rsidRDefault="009876BE">
      <w:pPr>
        <w:spacing w:line="360" w:lineRule="auto"/>
        <w:rPr>
          <w:color w:val="000000"/>
          <w:sz w:val="20"/>
          <w:szCs w:val="20"/>
        </w:rPr>
      </w:pPr>
      <w:hyperlink r:id="rId23">
        <w:r w:rsidR="00E94FFC">
          <w:rPr>
            <w:color w:val="1155CC"/>
            <w:sz w:val="20"/>
            <w:szCs w:val="20"/>
            <w:u w:val="single"/>
          </w:rPr>
          <w:t>Rita Bargna, I</w:t>
        </w:r>
        <w:r w:rsidR="000205D6">
          <w:rPr>
            <w:color w:val="1155CC"/>
            <w:sz w:val="20"/>
            <w:szCs w:val="20"/>
            <w:u w:val="single"/>
          </w:rPr>
          <w:t>talien</w:t>
        </w:r>
        <w:r w:rsidR="00E94FFC">
          <w:rPr>
            <w:color w:val="1155CC"/>
            <w:sz w:val="20"/>
            <w:szCs w:val="20"/>
            <w:u w:val="single"/>
          </w:rPr>
          <w:tab/>
        </w:r>
      </w:hyperlink>
    </w:p>
    <w:p w14:paraId="726407C3" w14:textId="2E9E5967" w:rsidR="00465A1D" w:rsidRDefault="009876BE">
      <w:pPr>
        <w:spacing w:line="360" w:lineRule="auto"/>
        <w:rPr>
          <w:color w:val="000000"/>
          <w:sz w:val="20"/>
          <w:szCs w:val="20"/>
        </w:rPr>
      </w:pPr>
      <w:hyperlink r:id="rId24">
        <w:r w:rsidR="00E94FFC">
          <w:rPr>
            <w:color w:val="1155CC"/>
            <w:sz w:val="20"/>
            <w:szCs w:val="20"/>
            <w:u w:val="single"/>
          </w:rPr>
          <w:t>GEFAC - Group of Ethnography and Folklore of the Academy of Coimbra, P</w:t>
        </w:r>
        <w:r w:rsidR="000205D6">
          <w:rPr>
            <w:color w:val="1155CC"/>
            <w:sz w:val="20"/>
            <w:szCs w:val="20"/>
            <w:u w:val="single"/>
          </w:rPr>
          <w:t>ortugal</w:t>
        </w:r>
      </w:hyperlink>
      <w:r w:rsidR="00E94FFC">
        <w:rPr>
          <w:color w:val="000000"/>
          <w:sz w:val="20"/>
          <w:szCs w:val="20"/>
        </w:rPr>
        <w:tab/>
      </w:r>
    </w:p>
    <w:p w14:paraId="028AC03A" w14:textId="77777777" w:rsidR="00465A1D" w:rsidRDefault="00465A1D">
      <w:pPr>
        <w:spacing w:line="360" w:lineRule="auto"/>
        <w:rPr>
          <w:b/>
          <w:color w:val="000000"/>
          <w:sz w:val="20"/>
          <w:szCs w:val="20"/>
        </w:rPr>
      </w:pPr>
    </w:p>
    <w:p w14:paraId="1FFD1244" w14:textId="37C13C03" w:rsidR="00465A1D" w:rsidRPr="00DF2FDF" w:rsidRDefault="00DF2FDF">
      <w:pPr>
        <w:rPr>
          <w:b/>
          <w:color w:val="000000"/>
          <w:sz w:val="20"/>
          <w:szCs w:val="20"/>
          <w:lang w:val="de-DE"/>
        </w:rPr>
      </w:pPr>
      <w:r w:rsidRPr="00DF2FDF">
        <w:rPr>
          <w:b/>
          <w:color w:val="000000"/>
          <w:sz w:val="20"/>
          <w:szCs w:val="20"/>
          <w:lang w:val="de-DE"/>
        </w:rPr>
        <w:t xml:space="preserve">Kategorie Bildung, Ausbildung und </w:t>
      </w:r>
      <w:r>
        <w:rPr>
          <w:b/>
          <w:color w:val="000000"/>
          <w:sz w:val="20"/>
          <w:szCs w:val="20"/>
          <w:lang w:val="de-DE"/>
        </w:rPr>
        <w:t>Bewusstseinsbildung</w:t>
      </w:r>
    </w:p>
    <w:p w14:paraId="4AB28017" w14:textId="77777777" w:rsidR="00465A1D" w:rsidRPr="00DF2FDF" w:rsidRDefault="00465A1D">
      <w:pPr>
        <w:rPr>
          <w:b/>
          <w:sz w:val="20"/>
          <w:szCs w:val="20"/>
          <w:lang w:val="de-DE"/>
        </w:rPr>
      </w:pPr>
    </w:p>
    <w:p w14:paraId="3CE8C47A" w14:textId="41B87D70" w:rsidR="00465A1D" w:rsidRDefault="009876BE">
      <w:pPr>
        <w:spacing w:line="360" w:lineRule="auto"/>
        <w:rPr>
          <w:color w:val="000000"/>
          <w:sz w:val="20"/>
          <w:szCs w:val="20"/>
        </w:rPr>
      </w:pPr>
      <w:hyperlink r:id="rId25">
        <w:r w:rsidR="00E94FFC">
          <w:rPr>
            <w:color w:val="1155CC"/>
            <w:sz w:val="20"/>
            <w:szCs w:val="20"/>
            <w:u w:val="single"/>
          </w:rPr>
          <w:t>Following in the Steps of Bulgarian Folklore, B</w:t>
        </w:r>
        <w:r w:rsidR="000205D6">
          <w:rPr>
            <w:color w:val="1155CC"/>
            <w:sz w:val="20"/>
            <w:szCs w:val="20"/>
            <w:u w:val="single"/>
          </w:rPr>
          <w:t>ulgarien</w:t>
        </w:r>
      </w:hyperlink>
      <w:r w:rsidR="00E94FFC">
        <w:rPr>
          <w:color w:val="000000"/>
          <w:sz w:val="20"/>
          <w:szCs w:val="20"/>
        </w:rPr>
        <w:tab/>
      </w:r>
    </w:p>
    <w:p w14:paraId="48C65928" w14:textId="71B0C8F1" w:rsidR="00465A1D" w:rsidRPr="00DF2FDF" w:rsidRDefault="009876BE">
      <w:pPr>
        <w:spacing w:line="360" w:lineRule="auto"/>
        <w:rPr>
          <w:color w:val="000000"/>
          <w:sz w:val="20"/>
          <w:szCs w:val="20"/>
          <w:lang w:val="de-DE"/>
        </w:rPr>
      </w:pPr>
      <w:hyperlink r:id="rId26">
        <w:r w:rsidR="00E94FFC" w:rsidRPr="00DF2FDF">
          <w:rPr>
            <w:color w:val="1155CC"/>
            <w:sz w:val="20"/>
            <w:szCs w:val="20"/>
            <w:u w:val="single"/>
            <w:lang w:val="de-DE"/>
          </w:rPr>
          <w:t>Heritage Hubs, F</w:t>
        </w:r>
        <w:r w:rsidR="000205D6" w:rsidRPr="00DF2FDF">
          <w:rPr>
            <w:color w:val="1155CC"/>
            <w:sz w:val="20"/>
            <w:szCs w:val="20"/>
            <w:u w:val="single"/>
            <w:lang w:val="de-DE"/>
          </w:rPr>
          <w:t>innland</w:t>
        </w:r>
        <w:r w:rsidR="00E94FFC" w:rsidRPr="00DF2FDF">
          <w:rPr>
            <w:color w:val="1155CC"/>
            <w:sz w:val="20"/>
            <w:szCs w:val="20"/>
            <w:u w:val="single"/>
            <w:lang w:val="de-DE"/>
          </w:rPr>
          <w:t>/I</w:t>
        </w:r>
        <w:r w:rsidR="000205D6" w:rsidRPr="00DF2FDF">
          <w:rPr>
            <w:color w:val="1155CC"/>
            <w:sz w:val="20"/>
            <w:szCs w:val="20"/>
            <w:u w:val="single"/>
            <w:lang w:val="de-DE"/>
          </w:rPr>
          <w:t>talien</w:t>
        </w:r>
        <w:r w:rsidR="00E94FFC" w:rsidRPr="00DF2FDF">
          <w:rPr>
            <w:color w:val="1155CC"/>
            <w:sz w:val="20"/>
            <w:szCs w:val="20"/>
            <w:u w:val="single"/>
            <w:lang w:val="de-DE"/>
          </w:rPr>
          <w:t>/S</w:t>
        </w:r>
        <w:r w:rsidR="000205D6" w:rsidRPr="00DF2FDF">
          <w:rPr>
            <w:color w:val="1155CC"/>
            <w:sz w:val="20"/>
            <w:szCs w:val="20"/>
            <w:u w:val="single"/>
            <w:lang w:val="de-DE"/>
          </w:rPr>
          <w:t>erbien</w:t>
        </w:r>
        <w:r w:rsidR="00E94FFC" w:rsidRPr="00DF2FDF">
          <w:rPr>
            <w:color w:val="1155CC"/>
            <w:sz w:val="20"/>
            <w:szCs w:val="20"/>
            <w:u w:val="single"/>
            <w:lang w:val="de-DE"/>
          </w:rPr>
          <w:t>/S</w:t>
        </w:r>
        <w:r w:rsidR="000205D6" w:rsidRPr="00DF2FDF">
          <w:rPr>
            <w:color w:val="1155CC"/>
            <w:sz w:val="20"/>
            <w:szCs w:val="20"/>
            <w:u w:val="single"/>
            <w:lang w:val="de-DE"/>
          </w:rPr>
          <w:t>panien</w:t>
        </w:r>
      </w:hyperlink>
      <w:r w:rsidR="00E94FFC" w:rsidRPr="00DF2FDF">
        <w:rPr>
          <w:color w:val="000000"/>
          <w:sz w:val="20"/>
          <w:szCs w:val="20"/>
          <w:lang w:val="de-DE"/>
        </w:rPr>
        <w:t xml:space="preserve"> </w:t>
      </w:r>
    </w:p>
    <w:p w14:paraId="7C572F64" w14:textId="727BD813" w:rsidR="00465A1D" w:rsidRDefault="009876BE">
      <w:pPr>
        <w:spacing w:line="360" w:lineRule="auto"/>
        <w:rPr>
          <w:color w:val="000000"/>
          <w:sz w:val="20"/>
          <w:szCs w:val="20"/>
        </w:rPr>
      </w:pPr>
      <w:hyperlink r:id="rId27">
        <w:r w:rsidR="00E94FFC">
          <w:rPr>
            <w:color w:val="1155CC"/>
            <w:sz w:val="20"/>
            <w:szCs w:val="20"/>
            <w:u w:val="single"/>
          </w:rPr>
          <w:t xml:space="preserve">The Invention of a Guilty Party, Trento, </w:t>
        </w:r>
        <w:r w:rsidR="000205D6">
          <w:rPr>
            <w:color w:val="1155CC"/>
            <w:sz w:val="20"/>
            <w:szCs w:val="20"/>
            <w:u w:val="single"/>
          </w:rPr>
          <w:t>Italien</w:t>
        </w:r>
      </w:hyperlink>
    </w:p>
    <w:p w14:paraId="37C203B1" w14:textId="4A94A8B3" w:rsidR="00465A1D" w:rsidRDefault="009876BE">
      <w:pPr>
        <w:spacing w:line="360" w:lineRule="auto"/>
        <w:rPr>
          <w:color w:val="000000"/>
          <w:sz w:val="20"/>
          <w:szCs w:val="20"/>
        </w:rPr>
      </w:pPr>
      <w:hyperlink r:id="rId28">
        <w:r w:rsidR="00E94FFC">
          <w:rPr>
            <w:color w:val="1155CC"/>
            <w:sz w:val="20"/>
            <w:szCs w:val="20"/>
            <w:u w:val="single"/>
          </w:rPr>
          <w:t xml:space="preserve">Holidays! In the East and West - The School Church, Groningen, </w:t>
        </w:r>
        <w:r w:rsidR="000205D6">
          <w:rPr>
            <w:color w:val="1155CC"/>
            <w:sz w:val="20"/>
            <w:szCs w:val="20"/>
            <w:u w:val="single"/>
          </w:rPr>
          <w:t xml:space="preserve">Niederlande </w:t>
        </w:r>
      </w:hyperlink>
    </w:p>
    <w:p w14:paraId="29147A97" w14:textId="2A460B2F" w:rsidR="00465A1D" w:rsidRPr="007F5BF7" w:rsidRDefault="009876BE">
      <w:pPr>
        <w:spacing w:line="360" w:lineRule="auto"/>
        <w:rPr>
          <w:color w:val="000000"/>
          <w:sz w:val="20"/>
          <w:szCs w:val="20"/>
          <w:lang w:val="fr-FR"/>
        </w:rPr>
      </w:pPr>
      <w:hyperlink r:id="rId29">
        <w:proofErr w:type="spellStart"/>
        <w:r w:rsidR="00E94FFC" w:rsidRPr="007F5BF7">
          <w:rPr>
            <w:color w:val="1155CC"/>
            <w:sz w:val="20"/>
            <w:szCs w:val="20"/>
            <w:u w:val="single"/>
            <w:lang w:val="fr-FR"/>
          </w:rPr>
          <w:t>European</w:t>
        </w:r>
        <w:proofErr w:type="spellEnd"/>
        <w:r w:rsidR="00E94FFC" w:rsidRPr="007F5BF7">
          <w:rPr>
            <w:color w:val="1155CC"/>
            <w:sz w:val="20"/>
            <w:szCs w:val="20"/>
            <w:u w:val="single"/>
            <w:lang w:val="fr-FR"/>
          </w:rPr>
          <w:t xml:space="preserve"> </w:t>
        </w:r>
        <w:proofErr w:type="spellStart"/>
        <w:r w:rsidR="00E94FFC" w:rsidRPr="007F5BF7">
          <w:rPr>
            <w:color w:val="1155CC"/>
            <w:sz w:val="20"/>
            <w:szCs w:val="20"/>
            <w:u w:val="single"/>
            <w:lang w:val="fr-FR"/>
          </w:rPr>
          <w:t>Solidarity</w:t>
        </w:r>
        <w:proofErr w:type="spellEnd"/>
        <w:r w:rsidR="00E94FFC" w:rsidRPr="007F5BF7">
          <w:rPr>
            <w:color w:val="1155CC"/>
            <w:sz w:val="20"/>
            <w:szCs w:val="20"/>
            <w:u w:val="single"/>
            <w:lang w:val="fr-FR"/>
          </w:rPr>
          <w:t xml:space="preserve"> Centre - Permanent Exhibition, Gdańsk, P</w:t>
        </w:r>
        <w:r w:rsidR="000205D6">
          <w:rPr>
            <w:color w:val="1155CC"/>
            <w:sz w:val="20"/>
            <w:szCs w:val="20"/>
            <w:u w:val="single"/>
            <w:lang w:val="fr-FR"/>
          </w:rPr>
          <w:t xml:space="preserve">olen </w:t>
        </w:r>
      </w:hyperlink>
      <w:r w:rsidR="00E94FFC" w:rsidRPr="007F5BF7">
        <w:rPr>
          <w:color w:val="000000"/>
          <w:sz w:val="20"/>
          <w:szCs w:val="20"/>
          <w:lang w:val="fr-FR"/>
        </w:rPr>
        <w:tab/>
      </w:r>
    </w:p>
    <w:p w14:paraId="11AFABCE" w14:textId="2F4B0850" w:rsidR="00465A1D" w:rsidRPr="007F5BF7" w:rsidRDefault="009876BE">
      <w:pPr>
        <w:spacing w:line="360" w:lineRule="auto"/>
        <w:rPr>
          <w:color w:val="000000"/>
          <w:sz w:val="20"/>
          <w:szCs w:val="20"/>
          <w:lang w:val="fr-FR"/>
        </w:rPr>
      </w:pPr>
      <w:hyperlink r:id="rId30">
        <w:r w:rsidR="00E94FFC" w:rsidRPr="007F5BF7">
          <w:rPr>
            <w:color w:val="1155CC"/>
            <w:sz w:val="20"/>
            <w:szCs w:val="20"/>
            <w:u w:val="single"/>
            <w:lang w:val="fr-FR"/>
          </w:rPr>
          <w:t>Morón Artisan Lime, Morón de la Frontera, S</w:t>
        </w:r>
        <w:r w:rsidR="000205D6">
          <w:rPr>
            <w:color w:val="1155CC"/>
            <w:sz w:val="20"/>
            <w:szCs w:val="20"/>
            <w:u w:val="single"/>
            <w:lang w:val="fr-FR"/>
          </w:rPr>
          <w:t>panien</w:t>
        </w:r>
      </w:hyperlink>
    </w:p>
    <w:p w14:paraId="1B5EB31D" w14:textId="1D1FBAAB" w:rsidR="00465A1D" w:rsidRDefault="009876BE">
      <w:pPr>
        <w:spacing w:line="360" w:lineRule="auto"/>
        <w:rPr>
          <w:color w:val="000000"/>
          <w:sz w:val="20"/>
          <w:szCs w:val="20"/>
        </w:rPr>
      </w:pPr>
      <w:hyperlink r:id="rId31">
        <w:r w:rsidR="00E94FFC">
          <w:rPr>
            <w:color w:val="1155CC"/>
            <w:sz w:val="20"/>
            <w:szCs w:val="20"/>
            <w:u w:val="single"/>
          </w:rPr>
          <w:t xml:space="preserve">Archaeology at Home, </w:t>
        </w:r>
        <w:r w:rsidR="000205D6">
          <w:rPr>
            <w:color w:val="1155CC"/>
            <w:sz w:val="20"/>
            <w:szCs w:val="20"/>
            <w:u w:val="single"/>
          </w:rPr>
          <w:t xml:space="preserve">Großbritannien </w:t>
        </w:r>
      </w:hyperlink>
      <w:r w:rsidR="00E94FFC">
        <w:rPr>
          <w:color w:val="000000"/>
          <w:sz w:val="20"/>
          <w:szCs w:val="20"/>
        </w:rPr>
        <w:t xml:space="preserve"> </w:t>
      </w:r>
    </w:p>
    <w:p w14:paraId="1B0A18A2" w14:textId="50560D7A" w:rsidR="00465A1D" w:rsidRDefault="009876BE">
      <w:pPr>
        <w:pBdr>
          <w:top w:val="nil"/>
          <w:left w:val="nil"/>
          <w:bottom w:val="nil"/>
          <w:right w:val="nil"/>
          <w:between w:val="nil"/>
        </w:pBdr>
        <w:spacing w:line="360" w:lineRule="auto"/>
        <w:jc w:val="both"/>
        <w:rPr>
          <w:color w:val="000000"/>
          <w:sz w:val="20"/>
          <w:szCs w:val="20"/>
        </w:rPr>
      </w:pPr>
      <w:hyperlink r:id="rId32">
        <w:r w:rsidR="00E94FFC">
          <w:rPr>
            <w:color w:val="1155CC"/>
            <w:sz w:val="20"/>
            <w:szCs w:val="20"/>
            <w:u w:val="single"/>
          </w:rPr>
          <w:t xml:space="preserve">Morus Londinium: London’s Heritage through Trees, </w:t>
        </w:r>
      </w:hyperlink>
      <w:r w:rsidR="000205D6">
        <w:rPr>
          <w:color w:val="1155CC"/>
          <w:sz w:val="20"/>
          <w:szCs w:val="20"/>
          <w:u w:val="single"/>
        </w:rPr>
        <w:t>Großbritannien</w:t>
      </w:r>
    </w:p>
    <w:p w14:paraId="6D5FC20F" w14:textId="61206738" w:rsidR="00465A1D" w:rsidRDefault="00465A1D">
      <w:pPr>
        <w:pBdr>
          <w:top w:val="nil"/>
          <w:left w:val="nil"/>
          <w:bottom w:val="nil"/>
          <w:right w:val="nil"/>
          <w:between w:val="nil"/>
        </w:pBdr>
        <w:jc w:val="both"/>
        <w:rPr>
          <w:color w:val="000000"/>
          <w:sz w:val="20"/>
          <w:szCs w:val="20"/>
        </w:rPr>
      </w:pPr>
    </w:p>
    <w:p w14:paraId="090E2DDD" w14:textId="40F46005" w:rsidR="004744D1" w:rsidRPr="005E735F" w:rsidRDefault="004744D1" w:rsidP="004744D1">
      <w:pPr>
        <w:pBdr>
          <w:top w:val="nil"/>
          <w:left w:val="nil"/>
          <w:bottom w:val="nil"/>
          <w:right w:val="nil"/>
          <w:between w:val="nil"/>
        </w:pBdr>
        <w:jc w:val="both"/>
        <w:rPr>
          <w:color w:val="000000"/>
          <w:sz w:val="20"/>
          <w:szCs w:val="20"/>
          <w:lang w:val="de-DE"/>
        </w:rPr>
      </w:pPr>
      <w:r w:rsidRPr="005E735F">
        <w:rPr>
          <w:color w:val="000000"/>
          <w:sz w:val="20"/>
          <w:szCs w:val="20"/>
          <w:lang w:val="de-DE"/>
        </w:rPr>
        <w:t xml:space="preserve">Die Bekanntgabe der </w:t>
      </w:r>
      <w:r w:rsidR="008E1484" w:rsidRPr="008E1484">
        <w:rPr>
          <w:color w:val="000000"/>
          <w:sz w:val="20"/>
          <w:szCs w:val="20"/>
          <w:lang w:val="de-DE"/>
        </w:rPr>
        <w:t>Gewinner des Europäischen Kulturerbe-Preises / Europa Nostra Awards 2021</w:t>
      </w:r>
      <w:r w:rsidR="008E1484" w:rsidRPr="00022C05">
        <w:rPr>
          <w:i/>
          <w:color w:val="000000"/>
          <w:sz w:val="20"/>
          <w:szCs w:val="20"/>
          <w:lang w:val="de-DE"/>
        </w:rPr>
        <w:t xml:space="preserve"> </w:t>
      </w:r>
      <w:r w:rsidRPr="005E735F">
        <w:rPr>
          <w:color w:val="000000"/>
          <w:sz w:val="20"/>
          <w:szCs w:val="20"/>
          <w:lang w:val="de-DE"/>
        </w:rPr>
        <w:t>erfolgte im Rahmen einer Online-Veranstaltung, die</w:t>
      </w:r>
      <w:r w:rsidR="00DB5102">
        <w:rPr>
          <w:color w:val="000000"/>
          <w:sz w:val="20"/>
          <w:szCs w:val="20"/>
          <w:lang w:val="de-DE"/>
        </w:rPr>
        <w:t xml:space="preserve"> gemeinsam</w:t>
      </w:r>
      <w:r w:rsidRPr="005E735F">
        <w:rPr>
          <w:color w:val="000000"/>
          <w:sz w:val="20"/>
          <w:szCs w:val="20"/>
          <w:lang w:val="de-DE"/>
        </w:rPr>
        <w:t xml:space="preserve"> von </w:t>
      </w:r>
      <w:r w:rsidRPr="005E735F">
        <w:rPr>
          <w:b/>
          <w:color w:val="000000"/>
          <w:sz w:val="20"/>
          <w:szCs w:val="20"/>
          <w:lang w:val="de-DE"/>
        </w:rPr>
        <w:t>Mariya Gabriel</w:t>
      </w:r>
      <w:r w:rsidRPr="005E735F">
        <w:rPr>
          <w:color w:val="000000"/>
          <w:sz w:val="20"/>
          <w:szCs w:val="20"/>
          <w:lang w:val="de-DE"/>
        </w:rPr>
        <w:t xml:space="preserve">, EU-Kommissarin für Innovation, Forschung, Kultur, Bildung und Jugend, und </w:t>
      </w:r>
      <w:r w:rsidRPr="005E735F">
        <w:rPr>
          <w:b/>
          <w:color w:val="000000"/>
          <w:sz w:val="20"/>
          <w:szCs w:val="20"/>
          <w:lang w:val="de-DE"/>
        </w:rPr>
        <w:t>Hermann Parzinger</w:t>
      </w:r>
      <w:r w:rsidRPr="005E735F">
        <w:rPr>
          <w:color w:val="000000"/>
          <w:sz w:val="20"/>
          <w:szCs w:val="20"/>
          <w:lang w:val="de-DE"/>
        </w:rPr>
        <w:t xml:space="preserve">, Geschäftsführender Präsident von Europa Nostra, moderiert wurde. </w:t>
      </w:r>
    </w:p>
    <w:p w14:paraId="000236FA" w14:textId="77777777" w:rsidR="004744D1" w:rsidRPr="00022C05" w:rsidRDefault="004744D1" w:rsidP="004744D1">
      <w:pPr>
        <w:pBdr>
          <w:top w:val="nil"/>
          <w:left w:val="nil"/>
          <w:bottom w:val="nil"/>
          <w:right w:val="nil"/>
          <w:between w:val="nil"/>
        </w:pBdr>
        <w:jc w:val="both"/>
        <w:rPr>
          <w:color w:val="000000"/>
          <w:sz w:val="20"/>
          <w:szCs w:val="20"/>
          <w:lang w:val="de-DE"/>
        </w:rPr>
      </w:pPr>
    </w:p>
    <w:p w14:paraId="7003D76E" w14:textId="5749E9D0" w:rsidR="004744D1" w:rsidRPr="00022C05" w:rsidRDefault="004744D1" w:rsidP="004744D1">
      <w:pPr>
        <w:pBdr>
          <w:top w:val="nil"/>
          <w:left w:val="nil"/>
          <w:bottom w:val="nil"/>
          <w:right w:val="nil"/>
          <w:between w:val="nil"/>
        </w:pBdr>
        <w:jc w:val="both"/>
        <w:rPr>
          <w:color w:val="000000"/>
          <w:sz w:val="20"/>
          <w:szCs w:val="20"/>
          <w:lang w:val="de-DE"/>
        </w:rPr>
      </w:pPr>
      <w:r w:rsidRPr="00022C05">
        <w:rPr>
          <w:b/>
          <w:color w:val="000000"/>
          <w:sz w:val="20"/>
          <w:szCs w:val="20"/>
          <w:lang w:val="de-DE"/>
        </w:rPr>
        <w:t>WICHTIG</w:t>
      </w:r>
      <w:r w:rsidRPr="00022C05">
        <w:rPr>
          <w:color w:val="000000"/>
          <w:sz w:val="20"/>
          <w:szCs w:val="20"/>
          <w:lang w:val="de-DE"/>
        </w:rPr>
        <w:t xml:space="preserve">: </w:t>
      </w:r>
      <w:r w:rsidR="005E735F" w:rsidRPr="00022C05">
        <w:rPr>
          <w:color w:val="000000"/>
          <w:sz w:val="20"/>
          <w:szCs w:val="20"/>
          <w:lang w:val="de-DE"/>
        </w:rPr>
        <w:t xml:space="preserve">Die Öffentlichkeit ist jetzt </w:t>
      </w:r>
      <w:r w:rsidRPr="00022C05">
        <w:rPr>
          <w:color w:val="000000"/>
          <w:sz w:val="20"/>
          <w:szCs w:val="20"/>
          <w:lang w:val="de-DE"/>
        </w:rPr>
        <w:t xml:space="preserve">aufgerufen, die Gewinner </w:t>
      </w:r>
      <w:r w:rsidR="00DB5102">
        <w:rPr>
          <w:color w:val="000000"/>
          <w:sz w:val="20"/>
          <w:szCs w:val="20"/>
          <w:lang w:val="de-DE"/>
        </w:rPr>
        <w:t>kennenzulernen</w:t>
      </w:r>
      <w:r w:rsidR="00DB5102" w:rsidRPr="00022C05">
        <w:rPr>
          <w:color w:val="000000"/>
          <w:sz w:val="20"/>
          <w:szCs w:val="20"/>
          <w:lang w:val="de-DE"/>
        </w:rPr>
        <w:t xml:space="preserve"> </w:t>
      </w:r>
      <w:r w:rsidRPr="00022C05">
        <w:rPr>
          <w:color w:val="000000"/>
          <w:sz w:val="20"/>
          <w:szCs w:val="20"/>
          <w:lang w:val="de-DE"/>
        </w:rPr>
        <w:t xml:space="preserve">und </w:t>
      </w:r>
      <w:hyperlink r:id="rId33" w:history="1">
        <w:r w:rsidRPr="0077526B">
          <w:rPr>
            <w:rStyle w:val="Hyperlink"/>
            <w:b/>
            <w:color w:val="1155CC"/>
            <w:sz w:val="20"/>
            <w:szCs w:val="20"/>
            <w:lang w:val="de-DE"/>
          </w:rPr>
          <w:t>online abzustimmen</w:t>
        </w:r>
      </w:hyperlink>
      <w:r w:rsidRPr="00022C05">
        <w:rPr>
          <w:color w:val="000000"/>
          <w:sz w:val="20"/>
          <w:szCs w:val="20"/>
          <w:lang w:val="de-DE"/>
        </w:rPr>
        <w:t xml:space="preserve">, wer den diesjährigen </w:t>
      </w:r>
      <w:r w:rsidR="005E735F" w:rsidRPr="00022C05">
        <w:rPr>
          <w:b/>
          <w:color w:val="000000"/>
          <w:sz w:val="20"/>
          <w:szCs w:val="20"/>
          <w:lang w:val="de-DE"/>
        </w:rPr>
        <w:t>Publikumspreis</w:t>
      </w:r>
      <w:r w:rsidR="005E735F" w:rsidRPr="00022C05">
        <w:rPr>
          <w:color w:val="000000"/>
          <w:sz w:val="20"/>
          <w:szCs w:val="20"/>
          <w:lang w:val="de-DE"/>
        </w:rPr>
        <w:t xml:space="preserve"> (</w:t>
      </w:r>
      <w:r w:rsidRPr="00022C05">
        <w:rPr>
          <w:color w:val="000000"/>
          <w:sz w:val="20"/>
          <w:szCs w:val="20"/>
          <w:lang w:val="de-DE"/>
        </w:rPr>
        <w:t>Public Choice Award</w:t>
      </w:r>
      <w:r w:rsidR="005E735F" w:rsidRPr="00022C05">
        <w:rPr>
          <w:color w:val="000000"/>
          <w:sz w:val="20"/>
          <w:szCs w:val="20"/>
          <w:lang w:val="de-DE"/>
        </w:rPr>
        <w:t>)</w:t>
      </w:r>
      <w:r w:rsidRPr="00022C05">
        <w:rPr>
          <w:color w:val="000000"/>
          <w:sz w:val="20"/>
          <w:szCs w:val="20"/>
          <w:lang w:val="de-DE"/>
        </w:rPr>
        <w:t xml:space="preserve"> gewinnt. Der Gewinner des </w:t>
      </w:r>
      <w:r w:rsidR="005E735F" w:rsidRPr="00022C05">
        <w:rPr>
          <w:color w:val="000000"/>
          <w:sz w:val="20"/>
          <w:szCs w:val="20"/>
          <w:lang w:val="de-DE"/>
        </w:rPr>
        <w:t>Publikumspreises</w:t>
      </w:r>
      <w:r w:rsidRPr="00022C05">
        <w:rPr>
          <w:color w:val="000000"/>
          <w:sz w:val="20"/>
          <w:szCs w:val="20"/>
          <w:lang w:val="de-DE"/>
        </w:rPr>
        <w:t xml:space="preserve"> wird während der Verleihung des Europäischen Kulturerbepreises bekannt gegeben, die im Herbst dieses Jahres stattfinden wird. Bei dieser Gelegenheit werden auch die </w:t>
      </w:r>
      <w:r w:rsidRPr="00022C05">
        <w:rPr>
          <w:b/>
          <w:color w:val="000000"/>
          <w:sz w:val="20"/>
          <w:szCs w:val="20"/>
          <w:lang w:val="de-DE"/>
        </w:rPr>
        <w:t>Grand Prix-Preisträger</w:t>
      </w:r>
      <w:r w:rsidRPr="00022C05">
        <w:rPr>
          <w:color w:val="000000"/>
          <w:sz w:val="20"/>
          <w:szCs w:val="20"/>
          <w:lang w:val="de-DE"/>
        </w:rPr>
        <w:t xml:space="preserve"> bekannt gegeben, die jeweils ein Preisgeld von 10.000 € erhalten. </w:t>
      </w:r>
    </w:p>
    <w:p w14:paraId="5E6C8328" w14:textId="77777777" w:rsidR="004744D1" w:rsidRPr="00022C05" w:rsidRDefault="004744D1" w:rsidP="004744D1">
      <w:pPr>
        <w:pBdr>
          <w:top w:val="nil"/>
          <w:left w:val="nil"/>
          <w:bottom w:val="nil"/>
          <w:right w:val="nil"/>
          <w:between w:val="nil"/>
        </w:pBdr>
        <w:jc w:val="both"/>
        <w:rPr>
          <w:color w:val="000000"/>
          <w:sz w:val="20"/>
          <w:szCs w:val="20"/>
          <w:lang w:val="de-DE"/>
        </w:rPr>
      </w:pPr>
    </w:p>
    <w:p w14:paraId="03F08866" w14:textId="77777777" w:rsidR="004744D1" w:rsidRPr="00022C05" w:rsidRDefault="004744D1" w:rsidP="004744D1">
      <w:pPr>
        <w:pBdr>
          <w:top w:val="nil"/>
          <w:left w:val="nil"/>
          <w:bottom w:val="nil"/>
          <w:right w:val="nil"/>
          <w:between w:val="nil"/>
        </w:pBdr>
        <w:jc w:val="both"/>
        <w:rPr>
          <w:i/>
          <w:color w:val="000000"/>
          <w:sz w:val="20"/>
          <w:szCs w:val="20"/>
          <w:lang w:val="de-DE"/>
        </w:rPr>
      </w:pPr>
      <w:r w:rsidRPr="00022C05">
        <w:rPr>
          <w:color w:val="000000"/>
          <w:sz w:val="20"/>
          <w:szCs w:val="20"/>
          <w:lang w:val="de-DE"/>
        </w:rPr>
        <w:t xml:space="preserve">In ihrer Rede auf der Online-Veranstaltung sagte EU-Kommissarin </w:t>
      </w:r>
      <w:r w:rsidRPr="00022C05">
        <w:rPr>
          <w:b/>
          <w:color w:val="000000"/>
          <w:sz w:val="20"/>
          <w:szCs w:val="20"/>
          <w:lang w:val="de-DE"/>
        </w:rPr>
        <w:t>Mariya Gabriel</w:t>
      </w:r>
      <w:r w:rsidRPr="00022C05">
        <w:rPr>
          <w:color w:val="000000"/>
          <w:sz w:val="20"/>
          <w:szCs w:val="20"/>
          <w:lang w:val="de-DE"/>
        </w:rPr>
        <w:t xml:space="preserve">: </w:t>
      </w:r>
      <w:r w:rsidRPr="00022C05">
        <w:rPr>
          <w:i/>
          <w:color w:val="000000"/>
          <w:sz w:val="20"/>
          <w:szCs w:val="20"/>
          <w:lang w:val="de-DE"/>
        </w:rPr>
        <w:t>"Die Gewinner des Europäischen Kulturerbe-Preises / Europa Nostra Awards 2021 sind Botschafter der Schönheit des Kulturerbes in Europa, ob es sich nun um Traditionen und Know-how, atemberaubende Architektur oder die Art und Weise handelt, wie das Kulturerbe Gemeinschaften und Generationen vereinen kann. Ich glaube fest daran, dass die erfolgreiche Bewahrung unseres materiellen und immateriellen Erbes vom Engagement der Menschen abhängt, die dahinter stehen. Mit diesen Auszeichnungen ehren wir daher all jene außergewöhnlichen Männer und Frauen, Fachleute für Kulturerbe, Architekten, Wissenschaftler und Freiwillige, die uns unser gemeinsames Erbe näher bringen. Ihre Visionen verdienen unseren Beifall."</w:t>
      </w:r>
    </w:p>
    <w:p w14:paraId="3DAD75FD" w14:textId="66174E26" w:rsidR="004744D1" w:rsidRPr="00022C05" w:rsidRDefault="004744D1" w:rsidP="004744D1">
      <w:pPr>
        <w:pBdr>
          <w:top w:val="nil"/>
          <w:left w:val="nil"/>
          <w:bottom w:val="nil"/>
          <w:right w:val="nil"/>
          <w:between w:val="nil"/>
        </w:pBdr>
        <w:jc w:val="both"/>
        <w:rPr>
          <w:color w:val="000000"/>
          <w:sz w:val="20"/>
          <w:szCs w:val="20"/>
          <w:lang w:val="de-DE"/>
        </w:rPr>
      </w:pPr>
    </w:p>
    <w:p w14:paraId="1B337A4B" w14:textId="715CA2C6" w:rsidR="006F6CA9" w:rsidRPr="005E735F" w:rsidRDefault="005E735F" w:rsidP="006F6CA9">
      <w:pPr>
        <w:pBdr>
          <w:top w:val="nil"/>
          <w:left w:val="nil"/>
          <w:bottom w:val="nil"/>
          <w:right w:val="nil"/>
          <w:between w:val="nil"/>
        </w:pBdr>
        <w:jc w:val="both"/>
        <w:rPr>
          <w:i/>
          <w:color w:val="000000"/>
          <w:sz w:val="20"/>
          <w:szCs w:val="20"/>
          <w:lang w:val="de-DE"/>
        </w:rPr>
      </w:pPr>
      <w:r w:rsidRPr="005E735F">
        <w:rPr>
          <w:b/>
          <w:color w:val="000000"/>
          <w:sz w:val="20"/>
          <w:szCs w:val="20"/>
          <w:lang w:val="de-DE"/>
        </w:rPr>
        <w:t>Hermann Parzinger</w:t>
      </w:r>
      <w:r>
        <w:rPr>
          <w:color w:val="000000"/>
          <w:sz w:val="20"/>
          <w:szCs w:val="20"/>
          <w:lang w:val="de-DE"/>
        </w:rPr>
        <w:t>,</w:t>
      </w:r>
      <w:r w:rsidRPr="006F6CA9">
        <w:rPr>
          <w:color w:val="000000"/>
          <w:sz w:val="20"/>
          <w:szCs w:val="20"/>
          <w:lang w:val="de-DE"/>
        </w:rPr>
        <w:t xml:space="preserve"> </w:t>
      </w:r>
      <w:r w:rsidRPr="005E735F">
        <w:rPr>
          <w:color w:val="000000"/>
          <w:sz w:val="20"/>
          <w:szCs w:val="20"/>
          <w:lang w:val="de-DE"/>
        </w:rPr>
        <w:t>Geschäftsführender Präsident</w:t>
      </w:r>
      <w:r w:rsidR="00DB5102">
        <w:rPr>
          <w:color w:val="000000"/>
          <w:sz w:val="20"/>
          <w:szCs w:val="20"/>
          <w:lang w:val="de-DE"/>
        </w:rPr>
        <w:t xml:space="preserve"> von Europa Nostra</w:t>
      </w:r>
      <w:r>
        <w:rPr>
          <w:color w:val="000000"/>
          <w:sz w:val="20"/>
          <w:szCs w:val="20"/>
          <w:lang w:val="de-DE"/>
        </w:rPr>
        <w:t>,</w:t>
      </w:r>
      <w:r w:rsidRPr="005E735F">
        <w:rPr>
          <w:color w:val="000000"/>
          <w:sz w:val="20"/>
          <w:szCs w:val="20"/>
          <w:lang w:val="de-DE"/>
        </w:rPr>
        <w:t xml:space="preserve"> </w:t>
      </w:r>
      <w:r w:rsidR="00DB5102">
        <w:rPr>
          <w:color w:val="000000"/>
          <w:sz w:val="20"/>
          <w:szCs w:val="20"/>
          <w:lang w:val="de-DE"/>
        </w:rPr>
        <w:t>unterstrich</w:t>
      </w:r>
      <w:r w:rsidR="006F6CA9" w:rsidRPr="006F6CA9">
        <w:rPr>
          <w:color w:val="000000"/>
          <w:sz w:val="20"/>
          <w:szCs w:val="20"/>
          <w:lang w:val="de-DE"/>
        </w:rPr>
        <w:t xml:space="preserve">: </w:t>
      </w:r>
      <w:r w:rsidR="006F6CA9" w:rsidRPr="005E735F">
        <w:rPr>
          <w:i/>
          <w:color w:val="000000"/>
          <w:sz w:val="20"/>
          <w:szCs w:val="20"/>
          <w:lang w:val="de-DE"/>
        </w:rPr>
        <w:t xml:space="preserve">"Die Preisträger </w:t>
      </w:r>
      <w:r w:rsidRPr="005E735F">
        <w:rPr>
          <w:i/>
          <w:color w:val="000000"/>
          <w:sz w:val="20"/>
          <w:szCs w:val="20"/>
          <w:lang w:val="de-DE"/>
        </w:rPr>
        <w:t xml:space="preserve">des Europäischen Kulturerbepreises / Europa Nostra Awards </w:t>
      </w:r>
      <w:r w:rsidR="006F6CA9" w:rsidRPr="005E735F">
        <w:rPr>
          <w:i/>
          <w:color w:val="000000"/>
          <w:sz w:val="20"/>
          <w:szCs w:val="20"/>
          <w:lang w:val="de-DE"/>
        </w:rPr>
        <w:t xml:space="preserve">stehen jedes Jahr beispielhaft für die Kreativität und das Engagement derjenigen, die sich für den Schutz, die Aufwertung und die Weitergabe des kostbaren Erbes Europas an die nächste Generation einsetzen. Die diesjährigen Preisträger zeigen eindrucksvoll, wie das Kulturerbe Lösungen angesichts scheinbar unüberwindbarer Herausforderungen </w:t>
      </w:r>
      <w:r>
        <w:rPr>
          <w:i/>
          <w:color w:val="000000"/>
          <w:sz w:val="20"/>
          <w:szCs w:val="20"/>
          <w:lang w:val="de-DE"/>
        </w:rPr>
        <w:t>bei</w:t>
      </w:r>
      <w:r w:rsidR="006F6CA9" w:rsidRPr="005E735F">
        <w:rPr>
          <w:i/>
          <w:color w:val="000000"/>
          <w:sz w:val="20"/>
          <w:szCs w:val="20"/>
          <w:lang w:val="de-DE"/>
        </w:rPr>
        <w:t xml:space="preserve"> Maßnahmen für das Klima</w:t>
      </w:r>
      <w:r>
        <w:rPr>
          <w:i/>
          <w:color w:val="000000"/>
          <w:sz w:val="20"/>
          <w:szCs w:val="20"/>
          <w:lang w:val="de-DE"/>
        </w:rPr>
        <w:t>,</w:t>
      </w:r>
      <w:r w:rsidR="006F6CA9" w:rsidRPr="005E735F">
        <w:rPr>
          <w:i/>
          <w:color w:val="000000"/>
          <w:sz w:val="20"/>
          <w:szCs w:val="20"/>
          <w:lang w:val="de-DE"/>
        </w:rPr>
        <w:t xml:space="preserve"> für eine nachhaltige städtische und ländliche Entwicklung und für </w:t>
      </w:r>
      <w:r>
        <w:rPr>
          <w:i/>
          <w:color w:val="000000"/>
          <w:sz w:val="20"/>
          <w:szCs w:val="20"/>
          <w:lang w:val="de-DE"/>
        </w:rPr>
        <w:t xml:space="preserve">den Erhalt </w:t>
      </w:r>
      <w:r w:rsidR="006F6CA9" w:rsidRPr="005E735F">
        <w:rPr>
          <w:i/>
          <w:color w:val="000000"/>
          <w:sz w:val="20"/>
          <w:szCs w:val="20"/>
          <w:lang w:val="de-DE"/>
        </w:rPr>
        <w:t>unsere</w:t>
      </w:r>
      <w:r>
        <w:rPr>
          <w:i/>
          <w:color w:val="000000"/>
          <w:sz w:val="20"/>
          <w:szCs w:val="20"/>
          <w:lang w:val="de-DE"/>
        </w:rPr>
        <w:t>r</w:t>
      </w:r>
      <w:r w:rsidR="006F6CA9" w:rsidRPr="005E735F">
        <w:rPr>
          <w:i/>
          <w:color w:val="000000"/>
          <w:sz w:val="20"/>
          <w:szCs w:val="20"/>
          <w:lang w:val="de-DE"/>
        </w:rPr>
        <w:t xml:space="preserve"> europäischen Grundwerte</w:t>
      </w:r>
      <w:r w:rsidRPr="005E735F">
        <w:rPr>
          <w:i/>
          <w:color w:val="000000"/>
          <w:sz w:val="20"/>
          <w:szCs w:val="20"/>
          <w:lang w:val="de-DE"/>
        </w:rPr>
        <w:t xml:space="preserve"> bietet</w:t>
      </w:r>
      <w:r w:rsidR="006F6CA9" w:rsidRPr="005E735F">
        <w:rPr>
          <w:i/>
          <w:color w:val="000000"/>
          <w:sz w:val="20"/>
          <w:szCs w:val="20"/>
          <w:lang w:val="de-DE"/>
        </w:rPr>
        <w:t xml:space="preserve">. Mögen </w:t>
      </w:r>
      <w:r w:rsidRPr="005E735F">
        <w:rPr>
          <w:i/>
          <w:color w:val="000000"/>
          <w:sz w:val="20"/>
          <w:szCs w:val="20"/>
          <w:lang w:val="de-DE"/>
        </w:rPr>
        <w:t xml:space="preserve">ihre herausragenden Leistungen </w:t>
      </w:r>
      <w:r w:rsidR="006F6CA9" w:rsidRPr="005E735F">
        <w:rPr>
          <w:i/>
          <w:color w:val="000000"/>
          <w:sz w:val="20"/>
          <w:szCs w:val="20"/>
          <w:lang w:val="de-DE"/>
        </w:rPr>
        <w:t>vielen Fachleuten</w:t>
      </w:r>
      <w:r>
        <w:rPr>
          <w:i/>
          <w:color w:val="000000"/>
          <w:sz w:val="20"/>
          <w:szCs w:val="20"/>
          <w:lang w:val="de-DE"/>
        </w:rPr>
        <w:t>,</w:t>
      </w:r>
      <w:r w:rsidR="006F6CA9" w:rsidRPr="005E735F">
        <w:rPr>
          <w:i/>
          <w:color w:val="000000"/>
          <w:sz w:val="20"/>
          <w:szCs w:val="20"/>
          <w:lang w:val="de-DE"/>
        </w:rPr>
        <w:t xml:space="preserve"> </w:t>
      </w:r>
      <w:r>
        <w:rPr>
          <w:i/>
          <w:color w:val="000000"/>
          <w:sz w:val="20"/>
          <w:szCs w:val="20"/>
          <w:lang w:val="de-DE"/>
        </w:rPr>
        <w:t>Denkmalliebhabern und Förderern</w:t>
      </w:r>
      <w:r w:rsidR="006F6CA9" w:rsidRPr="005E735F">
        <w:rPr>
          <w:i/>
          <w:color w:val="000000"/>
          <w:sz w:val="20"/>
          <w:szCs w:val="20"/>
          <w:lang w:val="de-DE"/>
        </w:rPr>
        <w:t xml:space="preserve"> in ganz Europa und darüber hinaus als Inspiration und Ermutigung für künftige Maßnahmen dienen."</w:t>
      </w:r>
    </w:p>
    <w:p w14:paraId="20E75A54" w14:textId="77777777" w:rsidR="006F6CA9" w:rsidRPr="006F6CA9" w:rsidRDefault="006F6CA9" w:rsidP="006F6CA9">
      <w:pPr>
        <w:pBdr>
          <w:top w:val="nil"/>
          <w:left w:val="nil"/>
          <w:bottom w:val="nil"/>
          <w:right w:val="nil"/>
          <w:between w:val="nil"/>
        </w:pBdr>
        <w:jc w:val="both"/>
        <w:rPr>
          <w:color w:val="000000"/>
          <w:sz w:val="20"/>
          <w:szCs w:val="20"/>
          <w:lang w:val="de-DE"/>
        </w:rPr>
      </w:pPr>
    </w:p>
    <w:p w14:paraId="6680FC24" w14:textId="63D33587" w:rsidR="006F6CA9" w:rsidRPr="006F6CA9" w:rsidRDefault="006F6CA9" w:rsidP="006F6CA9">
      <w:pPr>
        <w:pBdr>
          <w:top w:val="nil"/>
          <w:left w:val="nil"/>
          <w:bottom w:val="nil"/>
          <w:right w:val="nil"/>
          <w:between w:val="nil"/>
        </w:pBdr>
        <w:jc w:val="both"/>
        <w:rPr>
          <w:color w:val="000000"/>
          <w:sz w:val="20"/>
          <w:szCs w:val="20"/>
          <w:lang w:val="de-DE"/>
        </w:rPr>
      </w:pPr>
      <w:r w:rsidRPr="006F6CA9">
        <w:rPr>
          <w:color w:val="000000"/>
          <w:sz w:val="20"/>
          <w:szCs w:val="20"/>
          <w:lang w:val="de-DE"/>
        </w:rPr>
        <w:t xml:space="preserve">Die Preisträger wurden von unabhängigen </w:t>
      </w:r>
      <w:hyperlink r:id="rId34" w:history="1">
        <w:r w:rsidRPr="0077526B">
          <w:rPr>
            <w:rStyle w:val="Hyperlink"/>
            <w:color w:val="1155CC"/>
            <w:sz w:val="20"/>
            <w:szCs w:val="20"/>
            <w:lang w:val="de-DE"/>
          </w:rPr>
          <w:t>Jurys</w:t>
        </w:r>
      </w:hyperlink>
      <w:r w:rsidRPr="006F6CA9">
        <w:rPr>
          <w:color w:val="000000"/>
          <w:sz w:val="20"/>
          <w:szCs w:val="20"/>
          <w:lang w:val="de-DE"/>
        </w:rPr>
        <w:t xml:space="preserve"> ausgewählt, die sich aus Kulturerbe-Experten aus ganz Europa zusammensetzten</w:t>
      </w:r>
      <w:r w:rsidR="005E735F">
        <w:rPr>
          <w:color w:val="000000"/>
          <w:sz w:val="20"/>
          <w:szCs w:val="20"/>
          <w:lang w:val="de-DE"/>
        </w:rPr>
        <w:t>. Dem vor</w:t>
      </w:r>
      <w:r w:rsidR="00DB5102">
        <w:rPr>
          <w:color w:val="000000"/>
          <w:sz w:val="20"/>
          <w:szCs w:val="20"/>
          <w:lang w:val="de-DE"/>
        </w:rPr>
        <w:t>a</w:t>
      </w:r>
      <w:r w:rsidR="005E735F">
        <w:rPr>
          <w:color w:val="000000"/>
          <w:sz w:val="20"/>
          <w:szCs w:val="20"/>
          <w:lang w:val="de-DE"/>
        </w:rPr>
        <w:t xml:space="preserve">us ging eine </w:t>
      </w:r>
      <w:r w:rsidR="00F46512">
        <w:rPr>
          <w:color w:val="000000"/>
          <w:sz w:val="20"/>
          <w:szCs w:val="20"/>
          <w:lang w:val="de-DE"/>
        </w:rPr>
        <w:t xml:space="preserve">genaue </w:t>
      </w:r>
      <w:r w:rsidR="005E735F">
        <w:rPr>
          <w:color w:val="000000"/>
          <w:sz w:val="20"/>
          <w:szCs w:val="20"/>
          <w:lang w:val="de-DE"/>
        </w:rPr>
        <w:t>Bewertung</w:t>
      </w:r>
      <w:r w:rsidR="00F46512">
        <w:rPr>
          <w:color w:val="000000"/>
          <w:sz w:val="20"/>
          <w:szCs w:val="20"/>
          <w:lang w:val="de-DE"/>
        </w:rPr>
        <w:t xml:space="preserve"> der Bewerbungen, die </w:t>
      </w:r>
      <w:r w:rsidR="005E735F">
        <w:rPr>
          <w:color w:val="000000"/>
          <w:sz w:val="20"/>
          <w:szCs w:val="20"/>
          <w:lang w:val="de-DE"/>
        </w:rPr>
        <w:t>von</w:t>
      </w:r>
      <w:r w:rsidRPr="006F6CA9">
        <w:rPr>
          <w:color w:val="000000"/>
          <w:sz w:val="20"/>
          <w:szCs w:val="20"/>
          <w:lang w:val="de-DE"/>
        </w:rPr>
        <w:t xml:space="preserve"> Organisationen und Einzelpersonen aus 30 europäischen Ländern </w:t>
      </w:r>
      <w:r w:rsidR="00F46512">
        <w:rPr>
          <w:color w:val="000000"/>
          <w:sz w:val="20"/>
          <w:szCs w:val="20"/>
          <w:lang w:val="de-DE"/>
        </w:rPr>
        <w:t>eingereicht worden waren</w:t>
      </w:r>
      <w:r w:rsidRPr="006F6CA9">
        <w:rPr>
          <w:color w:val="000000"/>
          <w:sz w:val="20"/>
          <w:szCs w:val="20"/>
          <w:lang w:val="de-DE"/>
        </w:rPr>
        <w:t xml:space="preserve">. </w:t>
      </w:r>
    </w:p>
    <w:p w14:paraId="7D55D0AF" w14:textId="77777777" w:rsidR="006F6CA9" w:rsidRPr="006F6CA9" w:rsidRDefault="006F6CA9" w:rsidP="006F6CA9">
      <w:pPr>
        <w:pBdr>
          <w:top w:val="nil"/>
          <w:left w:val="nil"/>
          <w:bottom w:val="nil"/>
          <w:right w:val="nil"/>
          <w:between w:val="nil"/>
        </w:pBdr>
        <w:jc w:val="both"/>
        <w:rPr>
          <w:color w:val="000000"/>
          <w:sz w:val="20"/>
          <w:szCs w:val="20"/>
          <w:lang w:val="de-DE"/>
        </w:rPr>
      </w:pPr>
    </w:p>
    <w:p w14:paraId="2B72398A" w14:textId="77777777" w:rsidR="00465A1D" w:rsidRDefault="00465A1D">
      <w:pPr>
        <w:pBdr>
          <w:top w:val="nil"/>
          <w:left w:val="nil"/>
          <w:bottom w:val="nil"/>
          <w:right w:val="nil"/>
          <w:between w:val="nil"/>
        </w:pBdr>
        <w:jc w:val="both"/>
      </w:pPr>
      <w:bookmarkStart w:id="0" w:name="_heading=h.3znysh7" w:colFirst="0" w:colLast="0"/>
      <w:bookmarkEnd w:id="0"/>
    </w:p>
    <w:tbl>
      <w:tblPr>
        <w:tblStyle w:val="a4"/>
        <w:tblW w:w="10513" w:type="dxa"/>
        <w:tblLayout w:type="fixed"/>
        <w:tblLook w:val="0000" w:firstRow="0" w:lastRow="0" w:firstColumn="0" w:lastColumn="0" w:noHBand="0" w:noVBand="0"/>
      </w:tblPr>
      <w:tblGrid>
        <w:gridCol w:w="5400"/>
        <w:gridCol w:w="5113"/>
      </w:tblGrid>
      <w:tr w:rsidR="00465A1D" w14:paraId="5B1931F7" w14:textId="77777777">
        <w:trPr>
          <w:trHeight w:val="74"/>
        </w:trPr>
        <w:tc>
          <w:tcPr>
            <w:tcW w:w="5400" w:type="dxa"/>
          </w:tcPr>
          <w:p w14:paraId="58161ED9" w14:textId="40E2E682" w:rsidR="00465A1D" w:rsidRPr="007F5BF7" w:rsidRDefault="00DB073A">
            <w:pPr>
              <w:ind w:left="90"/>
              <w:jc w:val="both"/>
              <w:rPr>
                <w:b/>
                <w:color w:val="000000"/>
                <w:sz w:val="20"/>
                <w:szCs w:val="20"/>
                <w:lang w:val="fr-FR"/>
              </w:rPr>
            </w:pPr>
            <w:r>
              <w:rPr>
                <w:b/>
                <w:color w:val="000000"/>
                <w:sz w:val="20"/>
                <w:szCs w:val="20"/>
                <w:lang w:val="fr-FR"/>
              </w:rPr>
              <w:t>KONTAKTPERSONEN</w:t>
            </w:r>
          </w:p>
          <w:p w14:paraId="63AA621E" w14:textId="77777777" w:rsidR="00465A1D" w:rsidRPr="007F5BF7" w:rsidRDefault="00465A1D">
            <w:pPr>
              <w:ind w:left="90"/>
              <w:jc w:val="both"/>
              <w:rPr>
                <w:b/>
                <w:color w:val="000000"/>
                <w:sz w:val="20"/>
                <w:szCs w:val="20"/>
                <w:lang w:val="fr-FR"/>
              </w:rPr>
            </w:pPr>
          </w:p>
          <w:p w14:paraId="1A82F955" w14:textId="77777777" w:rsidR="00465A1D" w:rsidRPr="007F5BF7" w:rsidRDefault="00E94FFC">
            <w:pPr>
              <w:ind w:left="90"/>
              <w:jc w:val="both"/>
              <w:rPr>
                <w:b/>
                <w:color w:val="000000"/>
                <w:sz w:val="20"/>
                <w:szCs w:val="20"/>
                <w:lang w:val="fr-FR"/>
              </w:rPr>
            </w:pPr>
            <w:r w:rsidRPr="007F5BF7">
              <w:rPr>
                <w:b/>
                <w:sz w:val="20"/>
                <w:szCs w:val="20"/>
                <w:lang w:val="fr-FR"/>
              </w:rPr>
              <w:t>Europa Nostra</w:t>
            </w:r>
          </w:p>
          <w:p w14:paraId="2DA402F4" w14:textId="77777777" w:rsidR="00465A1D" w:rsidRPr="007F5BF7" w:rsidRDefault="00E94FFC">
            <w:pPr>
              <w:ind w:left="90"/>
              <w:rPr>
                <w:color w:val="000000"/>
                <w:sz w:val="20"/>
                <w:szCs w:val="20"/>
                <w:lang w:val="fr-FR"/>
              </w:rPr>
            </w:pPr>
            <w:r w:rsidRPr="007F5BF7">
              <w:rPr>
                <w:b/>
                <w:color w:val="000000"/>
                <w:sz w:val="20"/>
                <w:szCs w:val="20"/>
                <w:lang w:val="fr-FR"/>
              </w:rPr>
              <w:t xml:space="preserve">Audrey </w:t>
            </w:r>
            <w:proofErr w:type="spellStart"/>
            <w:r w:rsidRPr="007F5BF7">
              <w:rPr>
                <w:b/>
                <w:color w:val="000000"/>
                <w:sz w:val="20"/>
                <w:szCs w:val="20"/>
                <w:lang w:val="fr-FR"/>
              </w:rPr>
              <w:t>Hogan</w:t>
            </w:r>
            <w:proofErr w:type="spellEnd"/>
            <w:r w:rsidRPr="007F5BF7">
              <w:rPr>
                <w:color w:val="000000"/>
                <w:sz w:val="20"/>
                <w:szCs w:val="20"/>
                <w:lang w:val="fr-FR"/>
              </w:rPr>
              <w:t xml:space="preserve">, Programmes </w:t>
            </w:r>
            <w:proofErr w:type="spellStart"/>
            <w:r w:rsidRPr="007F5BF7">
              <w:rPr>
                <w:color w:val="000000"/>
                <w:sz w:val="20"/>
                <w:szCs w:val="20"/>
                <w:lang w:val="fr-FR"/>
              </w:rPr>
              <w:t>Officer</w:t>
            </w:r>
            <w:proofErr w:type="spellEnd"/>
            <w:r w:rsidRPr="007F5BF7">
              <w:rPr>
                <w:color w:val="000000"/>
                <w:sz w:val="20"/>
                <w:szCs w:val="20"/>
                <w:lang w:val="fr-FR"/>
              </w:rPr>
              <w:br/>
            </w:r>
            <w:hyperlink r:id="rId35">
              <w:r w:rsidRPr="007F5BF7">
                <w:rPr>
                  <w:color w:val="000000"/>
                  <w:sz w:val="20"/>
                  <w:szCs w:val="20"/>
                  <w:lang w:val="fr-FR"/>
                </w:rPr>
                <w:t>ah@europanostra.org</w:t>
              </w:r>
            </w:hyperlink>
            <w:r w:rsidRPr="007F5BF7">
              <w:rPr>
                <w:color w:val="000000"/>
                <w:sz w:val="20"/>
                <w:szCs w:val="20"/>
                <w:lang w:val="fr-FR"/>
              </w:rPr>
              <w:t xml:space="preserve">, </w:t>
            </w:r>
          </w:p>
          <w:p w14:paraId="081212A7" w14:textId="0B07543B" w:rsidR="00465A1D" w:rsidRDefault="00E94FFC">
            <w:pPr>
              <w:ind w:left="90"/>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31</w:t>
            </w:r>
            <w:r w:rsidR="00DB073A">
              <w:rPr>
                <w:smallCaps/>
                <w:sz w:val="20"/>
                <w:szCs w:val="20"/>
              </w:rPr>
              <w:t xml:space="preserve"> </w:t>
            </w:r>
            <w:r>
              <w:rPr>
                <w:smallCaps/>
                <w:sz w:val="20"/>
                <w:szCs w:val="20"/>
              </w:rPr>
              <w:t xml:space="preserve">63 1 17 84 55 </w:t>
            </w:r>
          </w:p>
          <w:p w14:paraId="38623323" w14:textId="77777777" w:rsidR="00465A1D" w:rsidRDefault="00E94FFC">
            <w:pPr>
              <w:ind w:left="90"/>
              <w:rPr>
                <w:color w:val="000000"/>
                <w:sz w:val="20"/>
                <w:szCs w:val="20"/>
              </w:rPr>
            </w:pPr>
            <w:r>
              <w:rPr>
                <w:b/>
                <w:color w:val="000000"/>
                <w:sz w:val="20"/>
                <w:szCs w:val="20"/>
              </w:rPr>
              <w:t>Joana Pinheiro</w:t>
            </w:r>
            <w:r>
              <w:rPr>
                <w:color w:val="000000"/>
                <w:sz w:val="20"/>
                <w:szCs w:val="20"/>
              </w:rPr>
              <w:t>, Communications Coordinator</w:t>
            </w:r>
          </w:p>
          <w:bookmarkStart w:id="1" w:name="_heading=h.1fob9te" w:colFirst="0" w:colLast="0"/>
          <w:bookmarkEnd w:id="1"/>
          <w:p w14:paraId="2A508E79" w14:textId="77777777" w:rsidR="00465A1D" w:rsidRPr="00DB073A" w:rsidRDefault="00E94FFC">
            <w:pPr>
              <w:ind w:left="90"/>
              <w:rPr>
                <w:color w:val="000000"/>
                <w:sz w:val="20"/>
                <w:szCs w:val="20"/>
                <w:lang w:val="de-DE"/>
              </w:rPr>
            </w:pPr>
            <w:r>
              <w:fldChar w:fldCharType="begin"/>
            </w:r>
            <w:r w:rsidRPr="00DB073A">
              <w:rPr>
                <w:lang w:val="de-DE"/>
              </w:rPr>
              <w:instrText xml:space="preserve"> HYPERLINK "mailto:ah@europanostra.org" \h </w:instrText>
            </w:r>
            <w:r>
              <w:fldChar w:fldCharType="separate"/>
            </w:r>
            <w:r w:rsidRPr="00DB073A">
              <w:rPr>
                <w:color w:val="000000"/>
                <w:sz w:val="20"/>
                <w:szCs w:val="20"/>
                <w:lang w:val="de-DE"/>
              </w:rPr>
              <w:t>jp@europanostra.org</w:t>
            </w:r>
            <w:r>
              <w:rPr>
                <w:color w:val="000000"/>
                <w:sz w:val="20"/>
                <w:szCs w:val="20"/>
              </w:rPr>
              <w:fldChar w:fldCharType="end"/>
            </w:r>
            <w:r w:rsidRPr="00DB073A">
              <w:rPr>
                <w:color w:val="000000"/>
                <w:sz w:val="20"/>
                <w:szCs w:val="20"/>
                <w:lang w:val="de-DE"/>
              </w:rPr>
              <w:t xml:space="preserve">, </w:t>
            </w:r>
          </w:p>
          <w:p w14:paraId="6F7679BE" w14:textId="61F635CE" w:rsidR="00465A1D" w:rsidRPr="00DB073A" w:rsidRDefault="00E94FFC">
            <w:pPr>
              <w:ind w:left="90"/>
              <w:rPr>
                <w:smallCaps/>
                <w:sz w:val="20"/>
                <w:szCs w:val="20"/>
                <w:lang w:val="de-DE"/>
              </w:rPr>
            </w:pPr>
            <w:r w:rsidRPr="00DB073A">
              <w:rPr>
                <w:smallCaps/>
                <w:sz w:val="20"/>
                <w:szCs w:val="20"/>
                <w:lang w:val="de-DE"/>
              </w:rPr>
              <w:t xml:space="preserve">M. </w:t>
            </w:r>
            <w:r w:rsidRPr="00DB073A">
              <w:rPr>
                <w:sz w:val="20"/>
                <w:szCs w:val="20"/>
                <w:lang w:val="de-DE"/>
              </w:rPr>
              <w:t>+</w:t>
            </w:r>
            <w:r w:rsidRPr="00DB073A">
              <w:rPr>
                <w:smallCaps/>
                <w:sz w:val="20"/>
                <w:szCs w:val="20"/>
                <w:lang w:val="de-DE"/>
              </w:rPr>
              <w:t>31</w:t>
            </w:r>
            <w:r w:rsidR="00DB073A" w:rsidRPr="00DB073A">
              <w:rPr>
                <w:smallCaps/>
                <w:sz w:val="20"/>
                <w:szCs w:val="20"/>
                <w:lang w:val="de-DE"/>
              </w:rPr>
              <w:t xml:space="preserve"> </w:t>
            </w:r>
            <w:r w:rsidRPr="00DB073A">
              <w:rPr>
                <w:smallCaps/>
                <w:sz w:val="20"/>
                <w:szCs w:val="20"/>
                <w:lang w:val="de-DE"/>
              </w:rPr>
              <w:t>6 34 36 59 85</w:t>
            </w:r>
          </w:p>
          <w:p w14:paraId="2F295A4C" w14:textId="77777777" w:rsidR="00465A1D" w:rsidRPr="00DB073A" w:rsidRDefault="00465A1D">
            <w:pPr>
              <w:ind w:left="90"/>
              <w:rPr>
                <w:color w:val="000000"/>
                <w:sz w:val="20"/>
                <w:szCs w:val="20"/>
                <w:lang w:val="de-DE"/>
              </w:rPr>
            </w:pPr>
          </w:p>
          <w:p w14:paraId="6079DB37" w14:textId="7BBC6DB9" w:rsidR="00465A1D" w:rsidRPr="00DB073A" w:rsidRDefault="00E94FFC">
            <w:pPr>
              <w:ind w:left="90"/>
              <w:jc w:val="both"/>
              <w:rPr>
                <w:b/>
                <w:sz w:val="20"/>
                <w:szCs w:val="20"/>
                <w:lang w:val="de-DE"/>
              </w:rPr>
            </w:pPr>
            <w:r w:rsidRPr="00DB073A">
              <w:rPr>
                <w:b/>
                <w:sz w:val="20"/>
                <w:szCs w:val="20"/>
                <w:lang w:val="de-DE"/>
              </w:rPr>
              <w:t>Europ</w:t>
            </w:r>
            <w:r w:rsidR="00DB073A" w:rsidRPr="00DB073A">
              <w:rPr>
                <w:b/>
                <w:sz w:val="20"/>
                <w:szCs w:val="20"/>
                <w:lang w:val="de-DE"/>
              </w:rPr>
              <w:t>äische Kommission</w:t>
            </w:r>
            <w:r w:rsidRPr="00DB073A">
              <w:rPr>
                <w:b/>
                <w:sz w:val="20"/>
                <w:szCs w:val="20"/>
                <w:lang w:val="de-DE"/>
              </w:rPr>
              <w:t xml:space="preserve"> </w:t>
            </w:r>
          </w:p>
          <w:p w14:paraId="3DDBC35E" w14:textId="77777777" w:rsidR="00465A1D" w:rsidRDefault="00E94FFC">
            <w:pPr>
              <w:ind w:left="90"/>
              <w:jc w:val="both"/>
              <w:rPr>
                <w:b/>
                <w:sz w:val="20"/>
                <w:szCs w:val="20"/>
              </w:rPr>
            </w:pPr>
            <w:r>
              <w:rPr>
                <w:b/>
                <w:sz w:val="20"/>
                <w:szCs w:val="20"/>
              </w:rPr>
              <w:t>Sonya Gospodinova</w:t>
            </w:r>
          </w:p>
          <w:p w14:paraId="32E2C6B0" w14:textId="77777777" w:rsidR="00465A1D" w:rsidRDefault="00E94FFC">
            <w:pPr>
              <w:ind w:left="90"/>
              <w:jc w:val="both"/>
              <w:rPr>
                <w:sz w:val="20"/>
                <w:szCs w:val="20"/>
              </w:rPr>
            </w:pPr>
            <w:r>
              <w:rPr>
                <w:sz w:val="20"/>
                <w:szCs w:val="20"/>
              </w:rPr>
              <w:t>sonya.gospodinova@ec.europa.eu</w:t>
            </w:r>
          </w:p>
          <w:p w14:paraId="40ED2A19" w14:textId="77777777" w:rsidR="00465A1D" w:rsidRDefault="00E94FFC">
            <w:pPr>
              <w:ind w:left="90"/>
              <w:jc w:val="both"/>
              <w:rPr>
                <w:b/>
                <w:sz w:val="20"/>
                <w:szCs w:val="20"/>
              </w:rPr>
            </w:pPr>
            <w:r>
              <w:rPr>
                <w:sz w:val="20"/>
                <w:szCs w:val="20"/>
              </w:rPr>
              <w:t>+32 2 2966953</w:t>
            </w:r>
          </w:p>
        </w:tc>
        <w:tc>
          <w:tcPr>
            <w:tcW w:w="5113" w:type="dxa"/>
          </w:tcPr>
          <w:p w14:paraId="4540B2F5" w14:textId="22E3B30C" w:rsidR="0001617A" w:rsidRDefault="00DB073A">
            <w:pPr>
              <w:rPr>
                <w:b/>
                <w:sz w:val="20"/>
                <w:szCs w:val="20"/>
              </w:rPr>
            </w:pPr>
            <w:r>
              <w:rPr>
                <w:b/>
                <w:sz w:val="20"/>
                <w:szCs w:val="20"/>
              </w:rPr>
              <w:t>WEITERE INFORMATIONEN</w:t>
            </w:r>
          </w:p>
          <w:p w14:paraId="14588F9B" w14:textId="77777777" w:rsidR="002C347D" w:rsidRDefault="002C347D">
            <w:pPr>
              <w:rPr>
                <w:b/>
                <w:sz w:val="20"/>
                <w:szCs w:val="20"/>
              </w:rPr>
            </w:pPr>
          </w:p>
          <w:p w14:paraId="652530C5" w14:textId="6D61132D" w:rsidR="00465A1D" w:rsidRPr="0077526B" w:rsidRDefault="009876BE" w:rsidP="0001617A">
            <w:pPr>
              <w:rPr>
                <w:color w:val="1155CC"/>
                <w:sz w:val="20"/>
                <w:szCs w:val="20"/>
              </w:rPr>
            </w:pPr>
            <w:hyperlink r:id="rId36" w:history="1">
              <w:proofErr w:type="spellStart"/>
              <w:r w:rsidR="00F46512" w:rsidRPr="0077526B">
                <w:rPr>
                  <w:rStyle w:val="Hyperlink"/>
                  <w:color w:val="1155CC"/>
                  <w:sz w:val="20"/>
                  <w:szCs w:val="20"/>
                </w:rPr>
                <w:t>Pressetexte</w:t>
              </w:r>
              <w:proofErr w:type="spellEnd"/>
              <w:r w:rsidR="00F46512" w:rsidRPr="0077526B">
                <w:rPr>
                  <w:rStyle w:val="Hyperlink"/>
                  <w:color w:val="1155CC"/>
                  <w:sz w:val="20"/>
                  <w:szCs w:val="20"/>
                </w:rPr>
                <w:t xml:space="preserve"> in </w:t>
              </w:r>
              <w:proofErr w:type="spellStart"/>
              <w:r w:rsidR="00F46512" w:rsidRPr="0077526B">
                <w:rPr>
                  <w:rStyle w:val="Hyperlink"/>
                  <w:color w:val="1155CC"/>
                  <w:sz w:val="20"/>
                  <w:szCs w:val="20"/>
                </w:rPr>
                <w:t>verschiedenen</w:t>
              </w:r>
              <w:proofErr w:type="spellEnd"/>
              <w:r w:rsidR="00F46512" w:rsidRPr="0077526B">
                <w:rPr>
                  <w:rStyle w:val="Hyperlink"/>
                  <w:color w:val="1155CC"/>
                  <w:sz w:val="20"/>
                  <w:szCs w:val="20"/>
                </w:rPr>
                <w:t xml:space="preserve"> </w:t>
              </w:r>
              <w:proofErr w:type="spellStart"/>
              <w:r w:rsidR="00F46512" w:rsidRPr="0077526B">
                <w:rPr>
                  <w:rStyle w:val="Hyperlink"/>
                  <w:color w:val="1155CC"/>
                  <w:sz w:val="20"/>
                  <w:szCs w:val="20"/>
                </w:rPr>
                <w:t>Sprachen</w:t>
              </w:r>
              <w:proofErr w:type="spellEnd"/>
            </w:hyperlink>
          </w:p>
          <w:p w14:paraId="5ECCED9A" w14:textId="77777777" w:rsidR="00465A1D" w:rsidRDefault="00465A1D">
            <w:pPr>
              <w:ind w:left="90"/>
              <w:rPr>
                <w:b/>
                <w:sz w:val="20"/>
                <w:szCs w:val="20"/>
              </w:rPr>
            </w:pPr>
          </w:p>
          <w:p w14:paraId="76C40655" w14:textId="3CC3599B" w:rsidR="00465A1D" w:rsidRDefault="00DB073A" w:rsidP="0001617A">
            <w:pPr>
              <w:rPr>
                <w:b/>
                <w:sz w:val="20"/>
                <w:szCs w:val="20"/>
              </w:rPr>
            </w:pPr>
            <w:r>
              <w:rPr>
                <w:b/>
                <w:sz w:val="20"/>
                <w:szCs w:val="20"/>
              </w:rPr>
              <w:t>ÜBER DIE PREISTRÄGER</w:t>
            </w:r>
            <w:r w:rsidR="00E94FFC">
              <w:rPr>
                <w:b/>
                <w:sz w:val="20"/>
                <w:szCs w:val="20"/>
              </w:rPr>
              <w:t>:</w:t>
            </w:r>
          </w:p>
          <w:p w14:paraId="3610CA59" w14:textId="268EE245" w:rsidR="00465A1D" w:rsidRDefault="009876BE" w:rsidP="0001617A">
            <w:pPr>
              <w:rPr>
                <w:sz w:val="20"/>
                <w:szCs w:val="20"/>
                <w:highlight w:val="white"/>
              </w:rPr>
            </w:pPr>
            <w:hyperlink r:id="rId37">
              <w:proofErr w:type="spellStart"/>
              <w:r w:rsidR="0001617A">
                <w:rPr>
                  <w:color w:val="1155CC"/>
                  <w:sz w:val="20"/>
                  <w:szCs w:val="20"/>
                  <w:u w:val="single"/>
                </w:rPr>
                <w:t>Informationen</w:t>
              </w:r>
              <w:proofErr w:type="spellEnd"/>
              <w:r w:rsidR="0001617A">
                <w:rPr>
                  <w:color w:val="1155CC"/>
                  <w:sz w:val="20"/>
                  <w:szCs w:val="20"/>
                  <w:u w:val="single"/>
                </w:rPr>
                <w:t xml:space="preserve"> und die </w:t>
              </w:r>
              <w:proofErr w:type="spellStart"/>
              <w:r w:rsidR="0001617A">
                <w:rPr>
                  <w:color w:val="1155CC"/>
                  <w:sz w:val="20"/>
                  <w:szCs w:val="20"/>
                  <w:u w:val="single"/>
                </w:rPr>
                <w:t>Bewertungen</w:t>
              </w:r>
              <w:proofErr w:type="spellEnd"/>
              <w:r w:rsidR="0001617A">
                <w:rPr>
                  <w:color w:val="1155CC"/>
                  <w:sz w:val="20"/>
                  <w:szCs w:val="20"/>
                  <w:u w:val="single"/>
                </w:rPr>
                <w:t xml:space="preserve"> der Jury</w:t>
              </w:r>
            </w:hyperlink>
          </w:p>
          <w:p w14:paraId="3D2F844F" w14:textId="7887615D" w:rsidR="00465A1D" w:rsidRDefault="009876BE" w:rsidP="0001617A">
            <w:pPr>
              <w:rPr>
                <w:sz w:val="20"/>
                <w:szCs w:val="20"/>
              </w:rPr>
            </w:pPr>
            <w:hyperlink r:id="rId38">
              <w:proofErr w:type="spellStart"/>
              <w:r w:rsidR="0001617A">
                <w:rPr>
                  <w:color w:val="1155CC"/>
                  <w:sz w:val="20"/>
                  <w:szCs w:val="20"/>
                  <w:highlight w:val="white"/>
                  <w:u w:val="single"/>
                </w:rPr>
                <w:t>Fotos</w:t>
              </w:r>
              <w:proofErr w:type="spellEnd"/>
              <w:r w:rsidR="0001617A">
                <w:rPr>
                  <w:color w:val="1155CC"/>
                  <w:sz w:val="20"/>
                  <w:szCs w:val="20"/>
                  <w:highlight w:val="white"/>
                  <w:u w:val="single"/>
                </w:rPr>
                <w:t xml:space="preserve"> und E-Banner</w:t>
              </w:r>
            </w:hyperlink>
            <w:r w:rsidR="00E94FFC">
              <w:rPr>
                <w:sz w:val="20"/>
                <w:szCs w:val="20"/>
                <w:highlight w:val="white"/>
              </w:rPr>
              <w:t xml:space="preserve"> </w:t>
            </w:r>
            <w:r w:rsidR="00F46512">
              <w:rPr>
                <w:sz w:val="20"/>
                <w:szCs w:val="20"/>
              </w:rPr>
              <w:t>(</w:t>
            </w:r>
            <w:proofErr w:type="spellStart"/>
            <w:r w:rsidR="00F46512">
              <w:rPr>
                <w:sz w:val="20"/>
                <w:szCs w:val="20"/>
              </w:rPr>
              <w:t>hochaufgelöst</w:t>
            </w:r>
            <w:proofErr w:type="spellEnd"/>
            <w:r w:rsidR="00F46512">
              <w:rPr>
                <w:sz w:val="20"/>
                <w:szCs w:val="20"/>
              </w:rPr>
              <w:t>)</w:t>
            </w:r>
          </w:p>
          <w:p w14:paraId="6BCCF9D5" w14:textId="38D5B6E5" w:rsidR="0077526B" w:rsidRDefault="0077526B" w:rsidP="0077526B">
            <w:pPr>
              <w:rPr>
                <w:sz w:val="20"/>
                <w:szCs w:val="20"/>
              </w:rPr>
            </w:pPr>
            <w:hyperlink r:id="rId39">
              <w:r>
                <w:rPr>
                  <w:color w:val="1155CC"/>
                  <w:sz w:val="20"/>
                  <w:szCs w:val="20"/>
                  <w:u w:val="single"/>
                </w:rPr>
                <w:t>V</w:t>
              </w:r>
              <w:r w:rsidRPr="00FD71BD">
                <w:rPr>
                  <w:color w:val="1155CC"/>
                  <w:sz w:val="20"/>
                  <w:szCs w:val="20"/>
                  <w:u w:val="single"/>
                </w:rPr>
                <w:t>ideos</w:t>
              </w:r>
            </w:hyperlink>
            <w:r w:rsidRPr="00FD71BD">
              <w:rPr>
                <w:sz w:val="20"/>
                <w:szCs w:val="20"/>
              </w:rPr>
              <w:t xml:space="preserve"> </w:t>
            </w:r>
            <w:r>
              <w:rPr>
                <w:sz w:val="20"/>
                <w:szCs w:val="20"/>
              </w:rPr>
              <w:t>(</w:t>
            </w:r>
            <w:proofErr w:type="spellStart"/>
            <w:r>
              <w:rPr>
                <w:sz w:val="20"/>
                <w:szCs w:val="20"/>
              </w:rPr>
              <w:t>hochaufgelöst</w:t>
            </w:r>
            <w:proofErr w:type="spellEnd"/>
            <w:r>
              <w:rPr>
                <w:sz w:val="20"/>
                <w:szCs w:val="20"/>
              </w:rPr>
              <w:t>)</w:t>
            </w:r>
          </w:p>
          <w:p w14:paraId="62F3AB94" w14:textId="3A18FDCA" w:rsidR="00465A1D" w:rsidRDefault="00465A1D">
            <w:pPr>
              <w:ind w:left="90"/>
              <w:rPr>
                <w:sz w:val="20"/>
                <w:szCs w:val="20"/>
                <w:highlight w:val="yellow"/>
              </w:rPr>
            </w:pPr>
          </w:p>
          <w:p w14:paraId="79D65127" w14:textId="77777777" w:rsidR="0077526B" w:rsidRDefault="0077526B">
            <w:pPr>
              <w:ind w:left="90"/>
              <w:rPr>
                <w:sz w:val="20"/>
                <w:szCs w:val="20"/>
                <w:highlight w:val="yellow"/>
              </w:rPr>
            </w:pPr>
          </w:p>
          <w:p w14:paraId="693EB55A" w14:textId="1A7CFBF4" w:rsidR="00465A1D" w:rsidRPr="0077526B" w:rsidRDefault="009876BE" w:rsidP="0001617A">
            <w:pPr>
              <w:rPr>
                <w:color w:val="1155CC"/>
                <w:sz w:val="20"/>
                <w:szCs w:val="20"/>
              </w:rPr>
            </w:pPr>
            <w:hyperlink r:id="rId40" w:history="1">
              <w:proofErr w:type="spellStart"/>
              <w:r w:rsidR="00F46512" w:rsidRPr="0077526B">
                <w:rPr>
                  <w:rStyle w:val="Hyperlink"/>
                  <w:color w:val="1155CC"/>
                  <w:sz w:val="20"/>
                  <w:szCs w:val="20"/>
                </w:rPr>
                <w:t>Webseite</w:t>
              </w:r>
              <w:proofErr w:type="spellEnd"/>
              <w:r w:rsidR="00F46512" w:rsidRPr="0077526B">
                <w:rPr>
                  <w:rStyle w:val="Hyperlink"/>
                  <w:color w:val="1155CC"/>
                  <w:sz w:val="20"/>
                  <w:szCs w:val="20"/>
                </w:rPr>
                <w:t xml:space="preserve"> </w:t>
              </w:r>
              <w:proofErr w:type="spellStart"/>
              <w:r w:rsidR="00F46512" w:rsidRPr="0077526B">
                <w:rPr>
                  <w:rStyle w:val="Hyperlink"/>
                  <w:color w:val="1155CC"/>
                  <w:sz w:val="20"/>
                  <w:szCs w:val="20"/>
                </w:rPr>
                <w:t>Kreatives</w:t>
              </w:r>
              <w:proofErr w:type="spellEnd"/>
              <w:r w:rsidR="00F46512" w:rsidRPr="0077526B">
                <w:rPr>
                  <w:rStyle w:val="Hyperlink"/>
                  <w:color w:val="1155CC"/>
                  <w:sz w:val="20"/>
                  <w:szCs w:val="20"/>
                </w:rPr>
                <w:t xml:space="preserve"> Europa</w:t>
              </w:r>
            </w:hyperlink>
            <w:r w:rsidR="00E94FFC" w:rsidRPr="0077526B">
              <w:rPr>
                <w:color w:val="1155CC"/>
                <w:sz w:val="20"/>
                <w:szCs w:val="20"/>
              </w:rPr>
              <w:t xml:space="preserve"> </w:t>
            </w:r>
          </w:p>
          <w:p w14:paraId="25C03E0D" w14:textId="64DF70A3" w:rsidR="00465A1D" w:rsidRDefault="009876BE" w:rsidP="0001617A">
            <w:pPr>
              <w:rPr>
                <w:sz w:val="20"/>
                <w:szCs w:val="20"/>
              </w:rPr>
            </w:pPr>
            <w:hyperlink r:id="rId41" w:history="1">
              <w:proofErr w:type="spellStart"/>
              <w:r w:rsidR="00F46512" w:rsidRPr="0077526B">
                <w:rPr>
                  <w:rStyle w:val="Hyperlink"/>
                  <w:color w:val="1155CC"/>
                  <w:sz w:val="20"/>
                  <w:szCs w:val="20"/>
                </w:rPr>
                <w:t>Webseite</w:t>
              </w:r>
              <w:proofErr w:type="spellEnd"/>
              <w:r w:rsidR="00F46512" w:rsidRPr="0077526B">
                <w:rPr>
                  <w:rStyle w:val="Hyperlink"/>
                  <w:color w:val="1155CC"/>
                  <w:sz w:val="20"/>
                  <w:szCs w:val="20"/>
                </w:rPr>
                <w:t xml:space="preserve"> EU </w:t>
              </w:r>
              <w:proofErr w:type="spellStart"/>
              <w:r w:rsidR="00F46512" w:rsidRPr="0077526B">
                <w:rPr>
                  <w:rStyle w:val="Hyperlink"/>
                  <w:color w:val="1155CC"/>
                  <w:sz w:val="20"/>
                  <w:szCs w:val="20"/>
                </w:rPr>
                <w:t>Kommissarin</w:t>
              </w:r>
              <w:proofErr w:type="spellEnd"/>
              <w:r w:rsidR="00F46512" w:rsidRPr="0077526B">
                <w:rPr>
                  <w:rStyle w:val="Hyperlink"/>
                  <w:color w:val="1155CC"/>
                  <w:sz w:val="20"/>
                  <w:szCs w:val="20"/>
                </w:rPr>
                <w:t xml:space="preserve"> Gabriel</w:t>
              </w:r>
            </w:hyperlink>
          </w:p>
        </w:tc>
      </w:tr>
    </w:tbl>
    <w:p w14:paraId="709EC83D" w14:textId="77777777" w:rsidR="00465A1D" w:rsidRDefault="00465A1D">
      <w:pPr>
        <w:pBdr>
          <w:top w:val="nil"/>
          <w:left w:val="nil"/>
          <w:bottom w:val="nil"/>
          <w:right w:val="nil"/>
          <w:between w:val="nil"/>
        </w:pBdr>
        <w:ind w:left="90"/>
        <w:jc w:val="both"/>
      </w:pPr>
    </w:p>
    <w:p w14:paraId="1674C180" w14:textId="4D641C30" w:rsidR="008E1484" w:rsidRDefault="008E1484">
      <w:r>
        <w:br w:type="page"/>
      </w:r>
    </w:p>
    <w:p w14:paraId="149A3149" w14:textId="77777777" w:rsidR="00465A1D" w:rsidRDefault="00465A1D">
      <w:pPr>
        <w:pBdr>
          <w:top w:val="nil"/>
          <w:left w:val="nil"/>
          <w:bottom w:val="nil"/>
          <w:right w:val="nil"/>
          <w:between w:val="nil"/>
        </w:pBdr>
        <w:jc w:val="both"/>
      </w:pPr>
    </w:p>
    <w:p w14:paraId="1830105D" w14:textId="58BACE1B" w:rsidR="00465A1D" w:rsidRPr="0090159D" w:rsidRDefault="002C347D">
      <w:pPr>
        <w:pBdr>
          <w:top w:val="nil"/>
          <w:left w:val="nil"/>
          <w:bottom w:val="nil"/>
          <w:right w:val="nil"/>
          <w:between w:val="nil"/>
        </w:pBdr>
        <w:jc w:val="both"/>
        <w:rPr>
          <w:b/>
          <w:color w:val="000000"/>
          <w:lang w:val="de-DE"/>
        </w:rPr>
      </w:pPr>
      <w:r w:rsidRPr="0090159D">
        <w:rPr>
          <w:b/>
          <w:color w:val="000000"/>
          <w:lang w:val="de-DE"/>
        </w:rPr>
        <w:t>Hintergrundinformationen</w:t>
      </w:r>
    </w:p>
    <w:p w14:paraId="06F0707E" w14:textId="77777777" w:rsidR="00465A1D" w:rsidRPr="0090159D" w:rsidRDefault="00465A1D">
      <w:pPr>
        <w:pBdr>
          <w:top w:val="nil"/>
          <w:left w:val="nil"/>
          <w:bottom w:val="nil"/>
          <w:right w:val="nil"/>
          <w:between w:val="nil"/>
        </w:pBdr>
        <w:jc w:val="both"/>
        <w:rPr>
          <w:b/>
          <w:lang w:val="de-DE"/>
        </w:rPr>
      </w:pPr>
    </w:p>
    <w:p w14:paraId="511847CC" w14:textId="4C8ED9FA" w:rsidR="00465A1D" w:rsidRPr="00C91B31" w:rsidRDefault="00C91B31">
      <w:pPr>
        <w:pBdr>
          <w:top w:val="nil"/>
          <w:left w:val="nil"/>
          <w:bottom w:val="nil"/>
          <w:right w:val="nil"/>
          <w:between w:val="nil"/>
        </w:pBdr>
        <w:jc w:val="both"/>
        <w:rPr>
          <w:b/>
          <w:sz w:val="20"/>
          <w:szCs w:val="20"/>
          <w:lang w:val="de-DE"/>
        </w:rPr>
      </w:pPr>
      <w:r w:rsidRPr="00DF2FDF">
        <w:rPr>
          <w:b/>
          <w:color w:val="000000"/>
          <w:sz w:val="20"/>
          <w:szCs w:val="20"/>
          <w:lang w:val="de-DE"/>
        </w:rPr>
        <w:t>Europäische</w:t>
      </w:r>
      <w:r>
        <w:rPr>
          <w:b/>
          <w:color w:val="000000"/>
          <w:sz w:val="20"/>
          <w:szCs w:val="20"/>
          <w:lang w:val="de-DE"/>
        </w:rPr>
        <w:t>r</w:t>
      </w:r>
      <w:r w:rsidRPr="00DF2FDF">
        <w:rPr>
          <w:b/>
          <w:color w:val="000000"/>
          <w:sz w:val="20"/>
          <w:szCs w:val="20"/>
          <w:lang w:val="de-DE"/>
        </w:rPr>
        <w:t xml:space="preserve"> Kulturerbepreis / Europa Nostra Award</w:t>
      </w:r>
    </w:p>
    <w:p w14:paraId="2B873587" w14:textId="77777777" w:rsidR="00465A1D" w:rsidRPr="00C91B31" w:rsidRDefault="00465A1D">
      <w:pPr>
        <w:pBdr>
          <w:top w:val="nil"/>
          <w:left w:val="nil"/>
          <w:bottom w:val="nil"/>
          <w:right w:val="nil"/>
          <w:between w:val="nil"/>
        </w:pBdr>
        <w:jc w:val="both"/>
        <w:rPr>
          <w:b/>
          <w:color w:val="000000"/>
          <w:lang w:val="de-DE"/>
        </w:rPr>
      </w:pPr>
    </w:p>
    <w:p w14:paraId="641B5BA9" w14:textId="3201D8D1" w:rsidR="00F330CE" w:rsidRDefault="00A42BB7">
      <w:pPr>
        <w:pBdr>
          <w:top w:val="nil"/>
          <w:left w:val="nil"/>
          <w:bottom w:val="nil"/>
          <w:right w:val="nil"/>
          <w:between w:val="nil"/>
        </w:pBdr>
        <w:jc w:val="both"/>
        <w:rPr>
          <w:color w:val="000000"/>
          <w:sz w:val="20"/>
          <w:szCs w:val="20"/>
          <w:lang w:val="de-DE"/>
        </w:rPr>
      </w:pPr>
      <w:r w:rsidRPr="00A42BB7">
        <w:rPr>
          <w:color w:val="000000"/>
          <w:sz w:val="20"/>
          <w:szCs w:val="20"/>
          <w:lang w:val="de-DE"/>
        </w:rPr>
        <w:t>D</w:t>
      </w:r>
      <w:r>
        <w:rPr>
          <w:color w:val="000000"/>
          <w:sz w:val="20"/>
          <w:szCs w:val="20"/>
          <w:lang w:val="de-DE"/>
        </w:rPr>
        <w:t>er</w:t>
      </w:r>
      <w:r w:rsidRPr="00A42BB7">
        <w:rPr>
          <w:color w:val="000000"/>
          <w:sz w:val="20"/>
          <w:szCs w:val="20"/>
          <w:lang w:val="de-DE"/>
        </w:rPr>
        <w:t xml:space="preserve"> </w:t>
      </w:r>
      <w:hyperlink r:id="rId42" w:history="1">
        <w:r w:rsidR="0001617A" w:rsidRPr="0077526B">
          <w:rPr>
            <w:rStyle w:val="Hyperlink"/>
            <w:color w:val="1155CC"/>
            <w:sz w:val="20"/>
            <w:szCs w:val="20"/>
            <w:lang w:val="de-DE"/>
          </w:rPr>
          <w:t>Europäischer Kulturerbepreis / Europa Nostra Award</w:t>
        </w:r>
      </w:hyperlink>
      <w:r>
        <w:rPr>
          <w:color w:val="000000"/>
          <w:sz w:val="20"/>
          <w:szCs w:val="20"/>
          <w:lang w:val="de-DE"/>
        </w:rPr>
        <w:t xml:space="preserve"> wurde 2002 von der Europäischen Kommission ins Leben gerufen und wird seitdem von Europa Nostra durchgeführt. </w:t>
      </w:r>
      <w:r w:rsidRPr="00A42BB7">
        <w:rPr>
          <w:color w:val="000000"/>
          <w:sz w:val="20"/>
          <w:szCs w:val="20"/>
          <w:lang w:val="de-DE"/>
        </w:rPr>
        <w:t>Der Preis wird vom Programm Kreatives Europa der Europäisch</w:t>
      </w:r>
      <w:r>
        <w:rPr>
          <w:color w:val="000000"/>
          <w:sz w:val="20"/>
          <w:szCs w:val="20"/>
          <w:lang w:val="de-DE"/>
        </w:rPr>
        <w:t>en Union gefördert.</w:t>
      </w:r>
      <w:r w:rsidRPr="00A42BB7">
        <w:rPr>
          <w:color w:val="000000"/>
          <w:sz w:val="20"/>
          <w:szCs w:val="20"/>
          <w:lang w:val="de-DE"/>
        </w:rPr>
        <w:t xml:space="preserve"> Er stellt Erfolgsgeschichten vor und macht sie bekannt, fördert den grenzüberschreit</w:t>
      </w:r>
      <w:r>
        <w:rPr>
          <w:color w:val="000000"/>
          <w:sz w:val="20"/>
          <w:szCs w:val="20"/>
          <w:lang w:val="de-DE"/>
        </w:rPr>
        <w:t>enden Wissensaustausch und ve</w:t>
      </w:r>
      <w:r w:rsidR="00002284">
        <w:rPr>
          <w:color w:val="000000"/>
          <w:sz w:val="20"/>
          <w:szCs w:val="20"/>
          <w:lang w:val="de-DE"/>
        </w:rPr>
        <w:t>r</w:t>
      </w:r>
      <w:r>
        <w:rPr>
          <w:color w:val="000000"/>
          <w:sz w:val="20"/>
          <w:szCs w:val="20"/>
          <w:lang w:val="de-DE"/>
        </w:rPr>
        <w:t>bindet Kulture</w:t>
      </w:r>
      <w:r w:rsidR="00002284">
        <w:rPr>
          <w:color w:val="000000"/>
          <w:sz w:val="20"/>
          <w:szCs w:val="20"/>
          <w:lang w:val="de-DE"/>
        </w:rPr>
        <w:t>r</w:t>
      </w:r>
      <w:r>
        <w:rPr>
          <w:color w:val="000000"/>
          <w:sz w:val="20"/>
          <w:szCs w:val="20"/>
          <w:lang w:val="de-DE"/>
        </w:rPr>
        <w:t>be-Akteure in grö</w:t>
      </w:r>
      <w:r w:rsidR="00F46512">
        <w:rPr>
          <w:color w:val="000000"/>
          <w:sz w:val="20"/>
          <w:szCs w:val="20"/>
          <w:lang w:val="de-DE"/>
        </w:rPr>
        <w:t>ß</w:t>
      </w:r>
      <w:r>
        <w:rPr>
          <w:color w:val="000000"/>
          <w:sz w:val="20"/>
          <w:szCs w:val="20"/>
          <w:lang w:val="de-DE"/>
        </w:rPr>
        <w:t>eren Netzwerken. Die Preise bringen den Preisträgern einige Vorteile, wie grö</w:t>
      </w:r>
      <w:r w:rsidR="00F46512">
        <w:rPr>
          <w:color w:val="000000"/>
          <w:sz w:val="20"/>
          <w:szCs w:val="20"/>
          <w:lang w:val="de-DE"/>
        </w:rPr>
        <w:t>ß</w:t>
      </w:r>
      <w:r>
        <w:rPr>
          <w:color w:val="000000"/>
          <w:sz w:val="20"/>
          <w:szCs w:val="20"/>
          <w:lang w:val="de-DE"/>
        </w:rPr>
        <w:t>ere (inter-)nationale Bekanntheit, Folgefinanzierung und höhere Besucherzahlen.</w:t>
      </w:r>
      <w:r w:rsidR="00F330CE">
        <w:rPr>
          <w:color w:val="000000"/>
          <w:sz w:val="20"/>
          <w:szCs w:val="20"/>
          <w:lang w:val="de-DE"/>
        </w:rPr>
        <w:t xml:space="preserve"> </w:t>
      </w:r>
      <w:r>
        <w:rPr>
          <w:color w:val="000000"/>
          <w:sz w:val="20"/>
          <w:szCs w:val="20"/>
          <w:lang w:val="de-DE"/>
        </w:rPr>
        <w:t>Darüber hinaus fördern die Preise eine stärkere Zuwendung zum gemeinsamen Erbe unte</w:t>
      </w:r>
      <w:r w:rsidR="00220BD1">
        <w:rPr>
          <w:color w:val="000000"/>
          <w:sz w:val="20"/>
          <w:szCs w:val="20"/>
          <w:lang w:val="de-DE"/>
        </w:rPr>
        <w:t>r</w:t>
      </w:r>
      <w:r>
        <w:rPr>
          <w:color w:val="000000"/>
          <w:sz w:val="20"/>
          <w:szCs w:val="20"/>
          <w:lang w:val="de-DE"/>
        </w:rPr>
        <w:t xml:space="preserve"> den Bürgern </w:t>
      </w:r>
      <w:r w:rsidR="00220BD1">
        <w:rPr>
          <w:color w:val="000000"/>
          <w:sz w:val="20"/>
          <w:szCs w:val="20"/>
          <w:lang w:val="de-DE"/>
        </w:rPr>
        <w:t>in Europa</w:t>
      </w:r>
      <w:r>
        <w:rPr>
          <w:color w:val="000000"/>
          <w:sz w:val="20"/>
          <w:szCs w:val="20"/>
          <w:lang w:val="de-DE"/>
        </w:rPr>
        <w:t>. Die Auszeich</w:t>
      </w:r>
      <w:r w:rsidR="00002284">
        <w:rPr>
          <w:color w:val="000000"/>
          <w:sz w:val="20"/>
          <w:szCs w:val="20"/>
          <w:lang w:val="de-DE"/>
        </w:rPr>
        <w:t>n</w:t>
      </w:r>
      <w:r>
        <w:rPr>
          <w:color w:val="000000"/>
          <w:sz w:val="20"/>
          <w:szCs w:val="20"/>
          <w:lang w:val="de-DE"/>
        </w:rPr>
        <w:t>ungen fördern daher ma</w:t>
      </w:r>
      <w:r w:rsidR="00F46512">
        <w:rPr>
          <w:color w:val="000000"/>
          <w:sz w:val="20"/>
          <w:szCs w:val="20"/>
          <w:lang w:val="de-DE"/>
        </w:rPr>
        <w:t>ß</w:t>
      </w:r>
      <w:r>
        <w:rPr>
          <w:color w:val="000000"/>
          <w:sz w:val="20"/>
          <w:szCs w:val="20"/>
          <w:lang w:val="de-DE"/>
        </w:rPr>
        <w:t>geblich den Stellenwert und Vielfalt des europäischen Kultur-</w:t>
      </w:r>
      <w:r w:rsidR="00002284">
        <w:rPr>
          <w:color w:val="000000"/>
          <w:sz w:val="20"/>
          <w:szCs w:val="20"/>
          <w:lang w:val="de-DE"/>
        </w:rPr>
        <w:t xml:space="preserve"> </w:t>
      </w:r>
      <w:r>
        <w:rPr>
          <w:color w:val="000000"/>
          <w:sz w:val="20"/>
          <w:szCs w:val="20"/>
          <w:lang w:val="de-DE"/>
        </w:rPr>
        <w:t xml:space="preserve">und Naturerbes. </w:t>
      </w:r>
    </w:p>
    <w:p w14:paraId="5556C3EE" w14:textId="77777777" w:rsidR="00F330CE" w:rsidRDefault="00F330CE">
      <w:pPr>
        <w:pBdr>
          <w:top w:val="nil"/>
          <w:left w:val="nil"/>
          <w:bottom w:val="nil"/>
          <w:right w:val="nil"/>
          <w:between w:val="nil"/>
        </w:pBdr>
        <w:jc w:val="both"/>
        <w:rPr>
          <w:color w:val="000000"/>
          <w:sz w:val="20"/>
          <w:szCs w:val="20"/>
          <w:lang w:val="de-DE"/>
        </w:rPr>
      </w:pPr>
    </w:p>
    <w:p w14:paraId="7D1D3C67" w14:textId="089849E0" w:rsidR="00465A1D" w:rsidRPr="00A42BB7" w:rsidRDefault="00A42BB7">
      <w:pPr>
        <w:pBdr>
          <w:top w:val="nil"/>
          <w:left w:val="nil"/>
          <w:bottom w:val="nil"/>
          <w:right w:val="nil"/>
          <w:between w:val="nil"/>
        </w:pBdr>
        <w:jc w:val="both"/>
        <w:rPr>
          <w:color w:val="000000"/>
          <w:sz w:val="20"/>
          <w:szCs w:val="20"/>
          <w:lang w:val="de-DE"/>
        </w:rPr>
      </w:pPr>
      <w:r w:rsidRPr="00A42BB7">
        <w:rPr>
          <w:color w:val="000000"/>
          <w:sz w:val="20"/>
          <w:szCs w:val="20"/>
          <w:lang w:val="de-DE"/>
        </w:rPr>
        <w:t>Weitere Fakten und Zahlen zum Europäische</w:t>
      </w:r>
      <w:r>
        <w:rPr>
          <w:color w:val="000000"/>
          <w:sz w:val="20"/>
          <w:szCs w:val="20"/>
          <w:lang w:val="de-DE"/>
        </w:rPr>
        <w:t>n</w:t>
      </w:r>
      <w:r w:rsidRPr="00A42BB7">
        <w:rPr>
          <w:color w:val="000000"/>
          <w:sz w:val="20"/>
          <w:szCs w:val="20"/>
          <w:lang w:val="de-DE"/>
        </w:rPr>
        <w:t xml:space="preserve"> Kulturerbepreis / Europa Nostra Award</w:t>
      </w:r>
      <w:r>
        <w:rPr>
          <w:color w:val="000000"/>
          <w:sz w:val="20"/>
          <w:szCs w:val="20"/>
          <w:lang w:val="de-DE"/>
        </w:rPr>
        <w:t xml:space="preserve"> finden Sie unter: </w:t>
      </w:r>
      <w:hyperlink r:id="rId43">
        <w:r w:rsidR="00E94FFC" w:rsidRPr="0077526B">
          <w:rPr>
            <w:color w:val="1155CC"/>
            <w:sz w:val="20"/>
            <w:szCs w:val="20"/>
            <w:u w:val="single"/>
            <w:lang w:val="de-DE"/>
          </w:rPr>
          <w:t>www.europeanheritageawards.eu/facts-figures</w:t>
        </w:r>
      </w:hyperlink>
      <w:r w:rsidR="00E94FFC" w:rsidRPr="00A42BB7">
        <w:rPr>
          <w:color w:val="000000"/>
          <w:sz w:val="20"/>
          <w:szCs w:val="20"/>
          <w:lang w:val="de-DE"/>
        </w:rPr>
        <w:t>.</w:t>
      </w:r>
    </w:p>
    <w:p w14:paraId="65A33CBE" w14:textId="77777777" w:rsidR="00465A1D" w:rsidRPr="00A42BB7" w:rsidRDefault="00465A1D">
      <w:pPr>
        <w:jc w:val="both"/>
        <w:rPr>
          <w:color w:val="000000"/>
          <w:sz w:val="20"/>
          <w:szCs w:val="20"/>
          <w:lang w:val="de-DE"/>
        </w:rPr>
      </w:pPr>
    </w:p>
    <w:p w14:paraId="425E32A5" w14:textId="5249C034" w:rsidR="00465A1D" w:rsidRPr="00220BD1" w:rsidRDefault="00220BD1">
      <w:pPr>
        <w:jc w:val="both"/>
        <w:rPr>
          <w:color w:val="000000"/>
          <w:sz w:val="20"/>
          <w:szCs w:val="20"/>
          <w:lang w:val="de-DE"/>
        </w:rPr>
      </w:pPr>
      <w:r w:rsidRPr="00220BD1">
        <w:rPr>
          <w:color w:val="000000"/>
          <w:sz w:val="20"/>
          <w:szCs w:val="20"/>
          <w:lang w:val="de-DE"/>
        </w:rPr>
        <w:t xml:space="preserve">Im Jahr 2021 werden zudem zwei </w:t>
      </w:r>
      <w:r w:rsidR="00E94FFC" w:rsidRPr="00220BD1">
        <w:rPr>
          <w:b/>
          <w:color w:val="000000"/>
          <w:sz w:val="20"/>
          <w:szCs w:val="20"/>
          <w:lang w:val="de-DE"/>
        </w:rPr>
        <w:t>ILUCIDARE</w:t>
      </w:r>
      <w:r w:rsidRPr="00220BD1">
        <w:rPr>
          <w:b/>
          <w:color w:val="000000"/>
          <w:sz w:val="20"/>
          <w:szCs w:val="20"/>
          <w:lang w:val="de-DE"/>
        </w:rPr>
        <w:t>-Sonderpreise</w:t>
      </w:r>
      <w:r w:rsidRPr="00220BD1">
        <w:rPr>
          <w:color w:val="000000"/>
          <w:sz w:val="20"/>
          <w:szCs w:val="20"/>
          <w:lang w:val="de-DE"/>
        </w:rPr>
        <w:t xml:space="preserve"> aus den eingereichten Bew</w:t>
      </w:r>
      <w:r>
        <w:rPr>
          <w:color w:val="000000"/>
          <w:sz w:val="20"/>
          <w:szCs w:val="20"/>
          <w:lang w:val="de-DE"/>
        </w:rPr>
        <w:t>e</w:t>
      </w:r>
      <w:r w:rsidRPr="00220BD1">
        <w:rPr>
          <w:color w:val="000000"/>
          <w:sz w:val="20"/>
          <w:szCs w:val="20"/>
          <w:lang w:val="de-DE"/>
        </w:rPr>
        <w:t>r</w:t>
      </w:r>
      <w:r>
        <w:rPr>
          <w:color w:val="000000"/>
          <w:sz w:val="20"/>
          <w:szCs w:val="20"/>
          <w:lang w:val="de-DE"/>
        </w:rPr>
        <w:t xml:space="preserve">bungen für die Europäischen Kulturerbepreise / Europa Nostra Awards ausgewählt. </w:t>
      </w:r>
      <w:r w:rsidRPr="008A7792">
        <w:rPr>
          <w:color w:val="000000"/>
          <w:sz w:val="20"/>
          <w:szCs w:val="20"/>
          <w:lang w:val="de-DE"/>
        </w:rPr>
        <w:t xml:space="preserve">Die </w:t>
      </w:r>
      <w:r w:rsidR="008A7792" w:rsidRPr="008A7792">
        <w:rPr>
          <w:color w:val="000000"/>
          <w:sz w:val="20"/>
          <w:szCs w:val="20"/>
          <w:lang w:val="de-DE"/>
        </w:rPr>
        <w:t>nominierten Projekte werden</w:t>
      </w:r>
      <w:r w:rsidRPr="008A7792">
        <w:rPr>
          <w:color w:val="000000"/>
          <w:sz w:val="20"/>
          <w:szCs w:val="20"/>
          <w:lang w:val="de-DE"/>
        </w:rPr>
        <w:t xml:space="preserve"> am 10. </w:t>
      </w:r>
      <w:r w:rsidRPr="00220BD1">
        <w:rPr>
          <w:color w:val="000000"/>
          <w:sz w:val="20"/>
          <w:szCs w:val="20"/>
          <w:lang w:val="de-DE"/>
        </w:rPr>
        <w:t>Juni und die Gewinner im Herbst dieses Jahres bekannt gegeben</w:t>
      </w:r>
      <w:r w:rsidR="00E94FFC" w:rsidRPr="00220BD1">
        <w:rPr>
          <w:color w:val="000000"/>
          <w:sz w:val="20"/>
          <w:szCs w:val="20"/>
          <w:lang w:val="de-DE"/>
        </w:rPr>
        <w:t xml:space="preserve">. </w:t>
      </w:r>
      <w:hyperlink r:id="rId44">
        <w:r w:rsidR="00E94FFC" w:rsidRPr="00220BD1">
          <w:rPr>
            <w:color w:val="1155CC"/>
            <w:sz w:val="20"/>
            <w:szCs w:val="20"/>
            <w:u w:val="single"/>
            <w:lang w:val="de-DE"/>
          </w:rPr>
          <w:t>ILUCIDARE</w:t>
        </w:r>
      </w:hyperlink>
      <w:r w:rsidR="00E94FFC" w:rsidRPr="00220BD1">
        <w:rPr>
          <w:color w:val="000000"/>
          <w:sz w:val="20"/>
          <w:szCs w:val="20"/>
          <w:lang w:val="de-DE"/>
        </w:rPr>
        <w:t xml:space="preserve"> </w:t>
      </w:r>
      <w:r w:rsidRPr="00220BD1">
        <w:rPr>
          <w:color w:val="000000"/>
          <w:sz w:val="20"/>
          <w:szCs w:val="20"/>
          <w:lang w:val="de-DE"/>
        </w:rPr>
        <w:t>ist ein von Horizon 2020 finanziertes Projekt mit dem Ziel, ein internation</w:t>
      </w:r>
      <w:r w:rsidR="00002284">
        <w:rPr>
          <w:color w:val="000000"/>
          <w:sz w:val="20"/>
          <w:szCs w:val="20"/>
          <w:lang w:val="de-DE"/>
        </w:rPr>
        <w:t>a</w:t>
      </w:r>
      <w:r w:rsidRPr="00220BD1">
        <w:rPr>
          <w:color w:val="000000"/>
          <w:sz w:val="20"/>
          <w:szCs w:val="20"/>
          <w:lang w:val="de-DE"/>
        </w:rPr>
        <w:t>les Netzwerk zur Förderung des Kulturerbes als Ressource für Innovation und internationale Projekte aufzubauen.</w:t>
      </w:r>
      <w:r w:rsidR="00E94FFC" w:rsidRPr="00220BD1">
        <w:rPr>
          <w:color w:val="000000"/>
          <w:sz w:val="20"/>
          <w:szCs w:val="20"/>
          <w:lang w:val="de-DE"/>
        </w:rPr>
        <w:t xml:space="preserve"> </w:t>
      </w:r>
    </w:p>
    <w:p w14:paraId="32C9B3D1" w14:textId="77777777" w:rsidR="00465A1D" w:rsidRPr="00220BD1" w:rsidRDefault="00465A1D">
      <w:pPr>
        <w:jc w:val="both"/>
        <w:rPr>
          <w:sz w:val="20"/>
          <w:szCs w:val="20"/>
          <w:lang w:val="de-DE"/>
        </w:rPr>
      </w:pPr>
    </w:p>
    <w:p w14:paraId="7F042486" w14:textId="77777777" w:rsidR="00465A1D" w:rsidRPr="00220BD1" w:rsidRDefault="00465A1D">
      <w:pPr>
        <w:jc w:val="both"/>
        <w:rPr>
          <w:sz w:val="20"/>
          <w:szCs w:val="20"/>
          <w:lang w:val="de-DE"/>
        </w:rPr>
      </w:pPr>
    </w:p>
    <w:p w14:paraId="5CFA3372" w14:textId="77777777" w:rsidR="00465A1D" w:rsidRPr="0001617A" w:rsidRDefault="00E94FFC">
      <w:pPr>
        <w:jc w:val="both"/>
        <w:rPr>
          <w:b/>
          <w:sz w:val="20"/>
          <w:szCs w:val="20"/>
          <w:lang w:val="de-DE"/>
        </w:rPr>
      </w:pPr>
      <w:r w:rsidRPr="0001617A">
        <w:rPr>
          <w:b/>
          <w:sz w:val="20"/>
          <w:szCs w:val="20"/>
          <w:lang w:val="de-DE"/>
        </w:rPr>
        <w:t xml:space="preserve">Europa Nostra </w:t>
      </w:r>
    </w:p>
    <w:p w14:paraId="1B82A768" w14:textId="77777777" w:rsidR="00DA479F" w:rsidRDefault="00DA479F" w:rsidP="00DA479F">
      <w:pPr>
        <w:jc w:val="both"/>
        <w:rPr>
          <w:color w:val="000000"/>
          <w:lang w:val="de-DE"/>
        </w:rPr>
      </w:pPr>
    </w:p>
    <w:p w14:paraId="7E5CFF31" w14:textId="77777777" w:rsidR="00DA479F" w:rsidRDefault="009876BE" w:rsidP="00DA479F">
      <w:pPr>
        <w:jc w:val="both"/>
        <w:rPr>
          <w:color w:val="000000" w:themeColor="text1"/>
          <w:sz w:val="20"/>
          <w:szCs w:val="20"/>
          <w:lang w:val="de-DE"/>
        </w:rPr>
      </w:pPr>
      <w:hyperlink r:id="rId45" w:history="1">
        <w:r w:rsidR="00DA479F">
          <w:rPr>
            <w:rStyle w:val="Hyperlink"/>
            <w:color w:val="1155CC"/>
            <w:sz w:val="20"/>
            <w:szCs w:val="20"/>
            <w:lang w:val="de-DE"/>
          </w:rPr>
          <w:t>Europa Nostra</w:t>
        </w:r>
      </w:hyperlink>
      <w:r w:rsidR="00DA479F">
        <w:rPr>
          <w:color w:val="000000"/>
          <w:sz w:val="20"/>
          <w:szCs w:val="20"/>
          <w:lang w:val="de-DE"/>
        </w:rPr>
        <w:t xml:space="preserve"> </w:t>
      </w:r>
      <w:r w:rsidR="00DA479F">
        <w:rPr>
          <w:color w:val="000000" w:themeColor="text1"/>
          <w:sz w:val="20"/>
          <w:szCs w:val="20"/>
          <w:lang w:val="de-DE"/>
        </w:rPr>
        <w:t>ist die europäische Stimme der Zivilgesellschaft, die sich für den Schutz und die Förderung des Kultur- und Naturerbes einsetzt. Sie ist ein paneuropäischer Zusammenschluss von NGOs im Bereich des Kulturerbes, der von einem breiten Netzwerk öffentlicher Einrichtungen, privater Unternehmen und Einzelpersonen unterstützt wird und mehr als 40 Länder abdeckt. Er wurde 1963 gegründet und gilt heute als das größte und repräsentativste Netzwerk für das Kulturerbe in Europa.</w:t>
      </w:r>
    </w:p>
    <w:p w14:paraId="69B8CBF8" w14:textId="77777777" w:rsidR="009D3632" w:rsidRDefault="009D3632" w:rsidP="00DA479F">
      <w:pPr>
        <w:autoSpaceDE w:val="0"/>
        <w:autoSpaceDN w:val="0"/>
        <w:adjustRightInd w:val="0"/>
        <w:jc w:val="both"/>
        <w:rPr>
          <w:color w:val="000000" w:themeColor="text1"/>
          <w:sz w:val="20"/>
          <w:szCs w:val="20"/>
          <w:lang w:val="de-DE"/>
        </w:rPr>
      </w:pPr>
    </w:p>
    <w:p w14:paraId="50B706C4" w14:textId="2E199B0E" w:rsidR="00DA479F" w:rsidRDefault="00DA479F" w:rsidP="00DA479F">
      <w:pPr>
        <w:autoSpaceDE w:val="0"/>
        <w:autoSpaceDN w:val="0"/>
        <w:adjustRightInd w:val="0"/>
        <w:jc w:val="both"/>
        <w:rPr>
          <w:color w:val="222222"/>
          <w:sz w:val="20"/>
          <w:szCs w:val="20"/>
          <w:lang w:val="de-DE"/>
        </w:rPr>
      </w:pPr>
      <w:r>
        <w:rPr>
          <w:color w:val="000000" w:themeColor="text1"/>
          <w:sz w:val="20"/>
          <w:szCs w:val="20"/>
          <w:lang w:val="de-DE"/>
        </w:rPr>
        <w:t xml:space="preserve">Europa Nostra setzt sich für den Erhalt von Europas gefährdeten Denkmälern, Kulturerbestätten und Landschaften ein, insbesondere durch sein </w:t>
      </w:r>
      <w:hyperlink r:id="rId46" w:history="1">
        <w:r w:rsidRPr="002C347D">
          <w:rPr>
            <w:rStyle w:val="Hyperlink"/>
            <w:color w:val="222222"/>
            <w:sz w:val="20"/>
            <w:szCs w:val="20"/>
            <w:u w:val="none"/>
            <w:lang w:val="de-DE"/>
          </w:rPr>
          <w:t>Programm</w:t>
        </w:r>
        <w:r w:rsidRPr="0077526B">
          <w:rPr>
            <w:rStyle w:val="Hyperlink"/>
            <w:color w:val="1155CC"/>
            <w:sz w:val="20"/>
            <w:szCs w:val="20"/>
            <w:u w:val="none"/>
            <w:lang w:val="de-DE"/>
          </w:rPr>
          <w:t xml:space="preserve"> </w:t>
        </w:r>
        <w:r w:rsidRPr="0077526B">
          <w:rPr>
            <w:rStyle w:val="Hyperlink"/>
            <w:color w:val="1155CC"/>
            <w:sz w:val="20"/>
            <w:szCs w:val="20"/>
            <w:lang w:val="de-DE"/>
          </w:rPr>
          <w:t>„Die 7 Meistgefährdeten“</w:t>
        </w:r>
      </w:hyperlink>
      <w:r>
        <w:rPr>
          <w:color w:val="222222"/>
          <w:sz w:val="20"/>
          <w:szCs w:val="20"/>
          <w:lang w:val="de-DE"/>
        </w:rPr>
        <w:t xml:space="preserve">. </w:t>
      </w:r>
      <w:r>
        <w:rPr>
          <w:color w:val="000000" w:themeColor="text1"/>
          <w:sz w:val="20"/>
          <w:szCs w:val="20"/>
          <w:lang w:val="de-DE"/>
        </w:rPr>
        <w:t>Herausragende Leistungen werden mit dem Europäischen Kulturerbepreis / Europa Nostra Award ausgezeichnet. Des Weiteren leistet Europa Nostra einen Beitrag zur Formulierung und Umsetzu</w:t>
      </w:r>
      <w:bookmarkStart w:id="2" w:name="_GoBack"/>
      <w:bookmarkEnd w:id="2"/>
      <w:r>
        <w:rPr>
          <w:color w:val="000000" w:themeColor="text1"/>
          <w:sz w:val="20"/>
          <w:szCs w:val="20"/>
          <w:lang w:val="de-DE"/>
        </w:rPr>
        <w:t xml:space="preserve">ng von europäischen Strategien und Politik im Bereich Kulturerbe, auch durch einen strukturierten Dialog mit den europäischen Institutionen und die Koordinierung der </w:t>
      </w:r>
      <w:hyperlink r:id="rId47" w:history="1">
        <w:r w:rsidRPr="0077526B">
          <w:rPr>
            <w:rStyle w:val="Hyperlink"/>
            <w:color w:val="1155CC"/>
            <w:sz w:val="20"/>
            <w:szCs w:val="20"/>
            <w:lang w:val="de-DE"/>
          </w:rPr>
          <w:t>European Heritage Alliance</w:t>
        </w:r>
      </w:hyperlink>
      <w:r>
        <w:rPr>
          <w:color w:val="222222"/>
          <w:sz w:val="20"/>
          <w:szCs w:val="20"/>
          <w:lang w:val="de-DE"/>
        </w:rPr>
        <w:t xml:space="preserve">. </w:t>
      </w:r>
      <w:r>
        <w:rPr>
          <w:color w:val="000000" w:themeColor="text1"/>
          <w:sz w:val="20"/>
          <w:szCs w:val="20"/>
          <w:lang w:val="de-DE"/>
        </w:rPr>
        <w:t xml:space="preserve">Europa Nostra war einer der Initiatoren und ein wichtiger zivilgesellschaftlicher Partner des </w:t>
      </w:r>
      <w:hyperlink r:id="rId48" w:history="1">
        <w:r w:rsidRPr="0077526B">
          <w:rPr>
            <w:rStyle w:val="Hyperlink"/>
            <w:color w:val="1155CC"/>
            <w:sz w:val="20"/>
            <w:szCs w:val="20"/>
            <w:lang w:val="de-DE"/>
          </w:rPr>
          <w:t>Europäischen Jahres des Kulturerbes</w:t>
        </w:r>
      </w:hyperlink>
      <w:r w:rsidRPr="0077526B">
        <w:rPr>
          <w:color w:val="1155CC"/>
          <w:sz w:val="20"/>
          <w:szCs w:val="20"/>
          <w:lang w:val="de-DE"/>
        </w:rPr>
        <w:t xml:space="preserve"> </w:t>
      </w:r>
      <w:r>
        <w:rPr>
          <w:color w:val="000000" w:themeColor="text1"/>
          <w:sz w:val="20"/>
          <w:szCs w:val="20"/>
          <w:lang w:val="de-DE"/>
        </w:rPr>
        <w:t>2018.</w:t>
      </w:r>
      <w:r w:rsidR="0049718B">
        <w:rPr>
          <w:color w:val="000000" w:themeColor="text1"/>
          <w:sz w:val="20"/>
          <w:szCs w:val="20"/>
          <w:lang w:val="de-DE"/>
        </w:rPr>
        <w:t xml:space="preserve"> Europa Nostra</w:t>
      </w:r>
      <w:r w:rsidR="0049718B" w:rsidRPr="0049718B">
        <w:rPr>
          <w:color w:val="000000" w:themeColor="text1"/>
          <w:sz w:val="20"/>
          <w:szCs w:val="20"/>
          <w:lang w:val="de-DE"/>
        </w:rPr>
        <w:t xml:space="preserve"> gehört </w:t>
      </w:r>
      <w:r w:rsidR="00F46512">
        <w:rPr>
          <w:color w:val="000000" w:themeColor="text1"/>
          <w:sz w:val="20"/>
          <w:szCs w:val="20"/>
          <w:lang w:val="de-DE"/>
        </w:rPr>
        <w:t>ebenso</w:t>
      </w:r>
      <w:r w:rsidR="00F46512" w:rsidRPr="0049718B">
        <w:rPr>
          <w:color w:val="000000" w:themeColor="text1"/>
          <w:sz w:val="20"/>
          <w:szCs w:val="20"/>
          <w:lang w:val="de-DE"/>
        </w:rPr>
        <w:t xml:space="preserve"> </w:t>
      </w:r>
      <w:r w:rsidR="0049718B" w:rsidRPr="0049718B">
        <w:rPr>
          <w:color w:val="000000" w:themeColor="text1"/>
          <w:sz w:val="20"/>
          <w:szCs w:val="20"/>
          <w:lang w:val="de-DE"/>
        </w:rPr>
        <w:t xml:space="preserve">zu den ersten offiziellen Partnern der kürzlich von der Europäischen Kommission ins Leben gerufenen </w:t>
      </w:r>
      <w:hyperlink r:id="rId49" w:history="1">
        <w:r w:rsidR="0049718B" w:rsidRPr="0077526B">
          <w:rPr>
            <w:rStyle w:val="Hyperlink"/>
            <w:color w:val="1155CC"/>
            <w:sz w:val="20"/>
            <w:szCs w:val="20"/>
            <w:lang w:val="de-DE"/>
          </w:rPr>
          <w:t>New European Bauhaus</w:t>
        </w:r>
      </w:hyperlink>
      <w:r w:rsidR="0049718B" w:rsidRPr="0077526B">
        <w:rPr>
          <w:color w:val="1155CC"/>
          <w:sz w:val="20"/>
          <w:szCs w:val="20"/>
          <w:lang w:val="de-DE"/>
        </w:rPr>
        <w:t xml:space="preserve"> </w:t>
      </w:r>
      <w:r w:rsidR="0049718B" w:rsidRPr="0049718B">
        <w:rPr>
          <w:color w:val="000000" w:themeColor="text1"/>
          <w:sz w:val="20"/>
          <w:szCs w:val="20"/>
          <w:lang w:val="de-DE"/>
        </w:rPr>
        <w:t>Initiative.</w:t>
      </w:r>
    </w:p>
    <w:p w14:paraId="12D93C3D" w14:textId="7175EB17" w:rsidR="00465A1D" w:rsidRPr="0001617A" w:rsidRDefault="00465A1D">
      <w:pPr>
        <w:ind w:hanging="2"/>
        <w:jc w:val="both"/>
        <w:rPr>
          <w:sz w:val="20"/>
          <w:szCs w:val="20"/>
          <w:lang w:val="de-DE"/>
        </w:rPr>
      </w:pPr>
    </w:p>
    <w:p w14:paraId="53C8D72D" w14:textId="77777777" w:rsidR="009D3632" w:rsidRPr="0001617A" w:rsidRDefault="009D3632">
      <w:pPr>
        <w:ind w:hanging="2"/>
        <w:jc w:val="both"/>
        <w:rPr>
          <w:sz w:val="20"/>
          <w:szCs w:val="20"/>
          <w:lang w:val="de-DE"/>
        </w:rPr>
      </w:pPr>
    </w:p>
    <w:p w14:paraId="48BE814F" w14:textId="0A37255E" w:rsidR="00972A7A" w:rsidRPr="00972A7A" w:rsidRDefault="00972A7A">
      <w:pPr>
        <w:pBdr>
          <w:top w:val="nil"/>
          <w:left w:val="nil"/>
          <w:bottom w:val="nil"/>
          <w:right w:val="nil"/>
          <w:between w:val="nil"/>
        </w:pBdr>
        <w:jc w:val="both"/>
        <w:rPr>
          <w:b/>
          <w:sz w:val="20"/>
          <w:szCs w:val="20"/>
          <w:lang w:val="de-DE"/>
        </w:rPr>
      </w:pPr>
      <w:r>
        <w:rPr>
          <w:b/>
          <w:sz w:val="20"/>
          <w:szCs w:val="20"/>
          <w:lang w:val="de-DE"/>
        </w:rPr>
        <w:t xml:space="preserve">EU-Programm </w:t>
      </w:r>
      <w:r w:rsidR="00F330CE" w:rsidRPr="00972A7A">
        <w:rPr>
          <w:b/>
          <w:sz w:val="20"/>
          <w:szCs w:val="20"/>
          <w:lang w:val="de-DE"/>
        </w:rPr>
        <w:t>Kreatives Europa</w:t>
      </w:r>
    </w:p>
    <w:p w14:paraId="1F88331E" w14:textId="77777777" w:rsidR="00972A7A" w:rsidRDefault="00972A7A">
      <w:pPr>
        <w:pBdr>
          <w:top w:val="nil"/>
          <w:left w:val="nil"/>
          <w:bottom w:val="nil"/>
          <w:right w:val="nil"/>
          <w:between w:val="nil"/>
        </w:pBdr>
        <w:jc w:val="both"/>
        <w:rPr>
          <w:sz w:val="20"/>
          <w:szCs w:val="20"/>
          <w:lang w:val="de-DE"/>
        </w:rPr>
      </w:pPr>
    </w:p>
    <w:p w14:paraId="1477289C" w14:textId="0AD5FA2F" w:rsidR="00972A7A" w:rsidRPr="00972A7A" w:rsidRDefault="0001617A" w:rsidP="0001617A">
      <w:pPr>
        <w:pBdr>
          <w:top w:val="nil"/>
          <w:left w:val="nil"/>
          <w:bottom w:val="nil"/>
          <w:right w:val="nil"/>
          <w:between w:val="nil"/>
        </w:pBdr>
        <w:jc w:val="both"/>
        <w:rPr>
          <w:b/>
          <w:sz w:val="20"/>
          <w:szCs w:val="20"/>
          <w:lang w:val="de-DE"/>
        </w:rPr>
      </w:pPr>
      <w:r w:rsidRPr="0001617A">
        <w:rPr>
          <w:sz w:val="20"/>
          <w:szCs w:val="20"/>
          <w:lang w:val="de-DE"/>
        </w:rPr>
        <w:t>Das</w:t>
      </w:r>
      <w:r w:rsidRPr="0077526B">
        <w:rPr>
          <w:color w:val="1155CC"/>
          <w:sz w:val="20"/>
          <w:szCs w:val="20"/>
          <w:lang w:val="de-DE"/>
        </w:rPr>
        <w:t xml:space="preserve"> </w:t>
      </w:r>
      <w:hyperlink r:id="rId50" w:history="1">
        <w:r w:rsidRPr="0077526B">
          <w:rPr>
            <w:rStyle w:val="Hyperlink"/>
            <w:color w:val="1155CC"/>
            <w:sz w:val="20"/>
            <w:szCs w:val="20"/>
            <w:lang w:val="de-DE"/>
          </w:rPr>
          <w:t>EU-Programm Kreatives Europa</w:t>
        </w:r>
      </w:hyperlink>
      <w:r w:rsidR="00F330CE" w:rsidRPr="00972A7A">
        <w:rPr>
          <w:sz w:val="20"/>
          <w:szCs w:val="20"/>
          <w:lang w:val="de-DE"/>
        </w:rPr>
        <w:t xml:space="preserve"> </w:t>
      </w:r>
      <w:r w:rsidR="00972A7A">
        <w:rPr>
          <w:sz w:val="20"/>
          <w:szCs w:val="20"/>
          <w:lang w:val="de-DE"/>
        </w:rPr>
        <w:t xml:space="preserve">fördert die europäische Kultur- und Kreativwirtschaft. </w:t>
      </w:r>
      <w:r w:rsidR="00972A7A" w:rsidRPr="00972A7A">
        <w:rPr>
          <w:sz w:val="20"/>
          <w:szCs w:val="20"/>
          <w:lang w:val="de-DE"/>
        </w:rPr>
        <w:t xml:space="preserve">Mit einem Budget von 2,4 Milliarden Euro für </w:t>
      </w:r>
      <w:r w:rsidR="00972A7A">
        <w:rPr>
          <w:sz w:val="20"/>
          <w:szCs w:val="20"/>
          <w:lang w:val="de-DE"/>
        </w:rPr>
        <w:t>den Zeitraum</w:t>
      </w:r>
      <w:r w:rsidR="00972A7A" w:rsidRPr="00972A7A">
        <w:rPr>
          <w:sz w:val="20"/>
          <w:szCs w:val="20"/>
          <w:lang w:val="de-DE"/>
        </w:rPr>
        <w:t xml:space="preserve"> 2021-2027 unterstützt </w:t>
      </w:r>
      <w:r w:rsidR="00972A7A">
        <w:rPr>
          <w:sz w:val="20"/>
          <w:szCs w:val="20"/>
          <w:lang w:val="de-DE"/>
        </w:rPr>
        <w:t>das Programm</w:t>
      </w:r>
      <w:r w:rsidR="00972A7A" w:rsidRPr="00972A7A">
        <w:rPr>
          <w:sz w:val="20"/>
          <w:szCs w:val="20"/>
          <w:lang w:val="de-DE"/>
        </w:rPr>
        <w:t xml:space="preserve"> Organisationen in den Bereichen Kulturerbe, darstellende Kunst, bildende Kunst, interdisziplinäre Kunst, Verlagswesen, Film, Fernsehen, Musik und Videospiele sowie Zehntausende von Künstlern, Kultur- und </w:t>
      </w:r>
      <w:r w:rsidR="00972A7A">
        <w:rPr>
          <w:sz w:val="20"/>
          <w:szCs w:val="20"/>
          <w:lang w:val="de-DE"/>
        </w:rPr>
        <w:t>Medienschaffenden</w:t>
      </w:r>
      <w:r w:rsidR="00972A7A" w:rsidRPr="00972A7A">
        <w:rPr>
          <w:sz w:val="20"/>
          <w:szCs w:val="20"/>
          <w:lang w:val="de-DE"/>
        </w:rPr>
        <w:t>.</w:t>
      </w:r>
    </w:p>
    <w:p w14:paraId="34BAA9CA" w14:textId="77777777" w:rsidR="00972A7A" w:rsidRPr="00972A7A" w:rsidRDefault="00972A7A">
      <w:pPr>
        <w:pBdr>
          <w:top w:val="nil"/>
          <w:left w:val="nil"/>
          <w:bottom w:val="nil"/>
          <w:right w:val="nil"/>
          <w:between w:val="nil"/>
        </w:pBdr>
        <w:jc w:val="both"/>
        <w:rPr>
          <w:sz w:val="20"/>
          <w:szCs w:val="20"/>
          <w:lang w:val="de-DE"/>
        </w:rPr>
      </w:pPr>
    </w:p>
    <w:p w14:paraId="286EC144" w14:textId="77777777" w:rsidR="00972A7A" w:rsidRPr="00972A7A" w:rsidRDefault="00972A7A">
      <w:pPr>
        <w:pBdr>
          <w:top w:val="nil"/>
          <w:left w:val="nil"/>
          <w:bottom w:val="nil"/>
          <w:right w:val="nil"/>
          <w:between w:val="nil"/>
        </w:pBdr>
        <w:jc w:val="both"/>
        <w:rPr>
          <w:sz w:val="20"/>
          <w:szCs w:val="20"/>
          <w:lang w:val="de-DE"/>
        </w:rPr>
      </w:pPr>
    </w:p>
    <w:p w14:paraId="5E18EC11" w14:textId="77777777" w:rsidR="00972A7A" w:rsidRPr="00972A7A" w:rsidRDefault="00972A7A">
      <w:pPr>
        <w:pBdr>
          <w:top w:val="nil"/>
          <w:left w:val="nil"/>
          <w:bottom w:val="nil"/>
          <w:right w:val="nil"/>
          <w:between w:val="nil"/>
        </w:pBdr>
        <w:jc w:val="both"/>
        <w:rPr>
          <w:sz w:val="20"/>
          <w:szCs w:val="20"/>
          <w:lang w:val="de-DE"/>
        </w:rPr>
      </w:pPr>
    </w:p>
    <w:sectPr w:rsidR="00972A7A" w:rsidRPr="00972A7A">
      <w:footerReference w:type="default" r:id="rId51"/>
      <w:footerReference w:type="first" r:id="rId52"/>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7C27" w14:textId="77777777" w:rsidR="009876BE" w:rsidRDefault="009876BE">
      <w:r>
        <w:separator/>
      </w:r>
    </w:p>
  </w:endnote>
  <w:endnote w:type="continuationSeparator" w:id="0">
    <w:p w14:paraId="35FF1E14" w14:textId="77777777" w:rsidR="009876BE" w:rsidRDefault="0098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A7070" w14:textId="77777777" w:rsidR="00465A1D" w:rsidRDefault="00465A1D">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11CC" w14:textId="77777777" w:rsidR="00465A1D" w:rsidRDefault="00465A1D">
    <w:pPr>
      <w:pBdr>
        <w:top w:val="nil"/>
        <w:left w:val="nil"/>
        <w:bottom w:val="nil"/>
        <w:right w:val="nil"/>
        <w:between w:val="nil"/>
      </w:pBdr>
      <w:tabs>
        <w:tab w:val="clear" w:pos="4253"/>
        <w:tab w:val="center" w:pos="4252"/>
        <w:tab w:val="right" w:pos="8504"/>
      </w:tabs>
      <w:rPr>
        <w:color w:val="000000"/>
      </w:rPr>
    </w:pPr>
  </w:p>
  <w:p w14:paraId="5977BBB7" w14:textId="77777777" w:rsidR="00465A1D" w:rsidRDefault="00465A1D">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E3651" w14:textId="77777777" w:rsidR="009876BE" w:rsidRDefault="009876BE">
      <w:r>
        <w:separator/>
      </w:r>
    </w:p>
  </w:footnote>
  <w:footnote w:type="continuationSeparator" w:id="0">
    <w:p w14:paraId="5F35BF28" w14:textId="77777777" w:rsidR="009876BE" w:rsidRDefault="009876BE">
      <w:r>
        <w:continuationSeparator/>
      </w:r>
    </w:p>
  </w:footnote>
  <w:footnote w:id="1">
    <w:p w14:paraId="61E1D852" w14:textId="5B84A8A9" w:rsidR="00465A1D" w:rsidRDefault="00E94FF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00B261D5" w:rsidRPr="00B261D5">
        <w:rPr>
          <w:color w:val="000000"/>
          <w:sz w:val="16"/>
          <w:szCs w:val="16"/>
        </w:rPr>
        <w:t xml:space="preserve">Die Gewinner </w:t>
      </w:r>
      <w:proofErr w:type="gramStart"/>
      <w:r w:rsidR="00B261D5" w:rsidRPr="00B261D5">
        <w:rPr>
          <w:color w:val="000000"/>
          <w:sz w:val="16"/>
          <w:szCs w:val="16"/>
        </w:rPr>
        <w:t>sind</w:t>
      </w:r>
      <w:proofErr w:type="gramEnd"/>
      <w:r w:rsidR="00B261D5" w:rsidRPr="00B261D5">
        <w:rPr>
          <w:color w:val="000000"/>
          <w:sz w:val="16"/>
          <w:szCs w:val="16"/>
        </w:rPr>
        <w:t xml:space="preserve"> alphabetisch nach Ländern geordnet</w:t>
      </w:r>
      <w:r w:rsidR="00221DA9">
        <w:rPr>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D"/>
    <w:rsid w:val="00002284"/>
    <w:rsid w:val="0001617A"/>
    <w:rsid w:val="000205D6"/>
    <w:rsid w:val="00022C05"/>
    <w:rsid w:val="00043346"/>
    <w:rsid w:val="00173FAD"/>
    <w:rsid w:val="00220BD1"/>
    <w:rsid w:val="00221DA9"/>
    <w:rsid w:val="00265316"/>
    <w:rsid w:val="002C347D"/>
    <w:rsid w:val="00317D53"/>
    <w:rsid w:val="00465A1D"/>
    <w:rsid w:val="004744D1"/>
    <w:rsid w:val="0049718B"/>
    <w:rsid w:val="00497483"/>
    <w:rsid w:val="004B1672"/>
    <w:rsid w:val="004F0337"/>
    <w:rsid w:val="005E735F"/>
    <w:rsid w:val="00626B98"/>
    <w:rsid w:val="00653C81"/>
    <w:rsid w:val="006B5A37"/>
    <w:rsid w:val="006F6CA9"/>
    <w:rsid w:val="0077526B"/>
    <w:rsid w:val="007F5BF7"/>
    <w:rsid w:val="00816D26"/>
    <w:rsid w:val="008A7792"/>
    <w:rsid w:val="008E1484"/>
    <w:rsid w:val="0090159D"/>
    <w:rsid w:val="00972A7A"/>
    <w:rsid w:val="009777DE"/>
    <w:rsid w:val="009876BE"/>
    <w:rsid w:val="009D3632"/>
    <w:rsid w:val="009F54F2"/>
    <w:rsid w:val="00A42BB7"/>
    <w:rsid w:val="00B261D5"/>
    <w:rsid w:val="00C91B31"/>
    <w:rsid w:val="00DA479F"/>
    <w:rsid w:val="00DA7AB3"/>
    <w:rsid w:val="00DB073A"/>
    <w:rsid w:val="00DB5102"/>
    <w:rsid w:val="00DD3A66"/>
    <w:rsid w:val="00DF2FDF"/>
    <w:rsid w:val="00E46026"/>
    <w:rsid w:val="00E94FFC"/>
    <w:rsid w:val="00F330CE"/>
    <w:rsid w:val="00F41C6C"/>
    <w:rsid w:val="00F46512"/>
    <w:rsid w:val="00FE2B9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F28E"/>
  <w15:docId w15:val="{67CAC16A-3D35-4B56-837B-3EA5DCE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de-D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A4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4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plaka-bridge/" TargetMode="External"/><Relationship Id="rId18" Type="http://schemas.openxmlformats.org/officeDocument/2006/relationships/hyperlink" Target="https://www.europeanheritageawards.eu/winners/fibranet-fibres-ancient-european-textiles/" TargetMode="External"/><Relationship Id="rId26" Type="http://schemas.openxmlformats.org/officeDocument/2006/relationships/hyperlink" Target="https://www.europeanheritageawards.eu/winners/heritage-hubs/" TargetMode="External"/><Relationship Id="rId39" Type="http://schemas.openxmlformats.org/officeDocument/2006/relationships/hyperlink" Target="https://vimeo.com/showcase/8444186" TargetMode="External"/><Relationship Id="rId21" Type="http://schemas.openxmlformats.org/officeDocument/2006/relationships/hyperlink" Target="https://www.europeanheritageawards.eu/winners/gjirokastra-foundation/" TargetMode="External"/><Relationship Id="rId34" Type="http://schemas.openxmlformats.org/officeDocument/2006/relationships/hyperlink" Target="https://www.europeanheritageawards.eu/jury/" TargetMode="External"/><Relationship Id="rId42" Type="http://schemas.openxmlformats.org/officeDocument/2006/relationships/hyperlink" Target="https://www.europeanheritageawards.eu/" TargetMode="External"/><Relationship Id="rId47" Type="http://schemas.openxmlformats.org/officeDocument/2006/relationships/hyperlink" Target="http://europeanheritagealliance.eu/" TargetMode="External"/><Relationship Id="rId50" Type="http://schemas.openxmlformats.org/officeDocument/2006/relationships/hyperlink" Target="https://ec.europa.eu/programmes/creative-europe/node_d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besos-water-tower/" TargetMode="External"/><Relationship Id="rId29" Type="http://schemas.openxmlformats.org/officeDocument/2006/relationships/hyperlink" Target="https://www.europeanheritageawards.eu/winners/european-solidarity-centre-permanent-exhibition/" TargetMode="External"/><Relationship Id="rId11" Type="http://schemas.openxmlformats.org/officeDocument/2006/relationships/hyperlink" Target="https://www.europeanheritageawards.eu/winners/vardzia-rock-cut-complex/" TargetMode="External"/><Relationship Id="rId24" Type="http://schemas.openxmlformats.org/officeDocument/2006/relationships/hyperlink" Target="https://www.europeanheritageawards.eu/winners/gefac-group-ethnography-folklore-academy-coimbra/" TargetMode="External"/><Relationship Id="rId32" Type="http://schemas.openxmlformats.org/officeDocument/2006/relationships/hyperlink" Target="https://www.europeanheritageawards.eu/winners/morus-londinium-londons-heritage-trees/" TargetMode="External"/><Relationship Id="rId37" Type="http://schemas.openxmlformats.org/officeDocument/2006/relationships/hyperlink" Target="https://www.europeanheritageawards.eu/winner_year/2021/" TargetMode="External"/><Relationship Id="rId40" Type="http://schemas.openxmlformats.org/officeDocument/2006/relationships/hyperlink" Target="http://ec.europa.eu/programmes/creative-europe/index_en.htm" TargetMode="External"/><Relationship Id="rId45" Type="http://schemas.openxmlformats.org/officeDocument/2006/relationships/hyperlink" Target="https://www.europanostra.org/"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uropeanheritageawards.eu/winners/fredensborg-palace-garden/" TargetMode="External"/><Relationship Id="rId19" Type="http://schemas.openxmlformats.org/officeDocument/2006/relationships/hyperlink" Target="https://www.europeanheritageawards.eu/winners/control-shift-european-industrial-heritage-reuse-review/" TargetMode="External"/><Relationship Id="rId31" Type="http://schemas.openxmlformats.org/officeDocument/2006/relationships/hyperlink" Target="https://www.europeanheritageawards.eu/winners/archaeology-at-home/" TargetMode="External"/><Relationship Id="rId44" Type="http://schemas.openxmlformats.org/officeDocument/2006/relationships/hyperlink" Target="https://ilucidare.e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uropeanheritageawards.eu/winners/gare-maritime/" TargetMode="External"/><Relationship Id="rId14" Type="http://schemas.openxmlformats.org/officeDocument/2006/relationships/hyperlink" Target="https://www.europeanheritageawards.eu/winners/18-ormond-quay-upper/" TargetMode="External"/><Relationship Id="rId22" Type="http://schemas.openxmlformats.org/officeDocument/2006/relationships/hyperlink" Target="https://www.europeanheritageawards.eu/winners/technical-committee-cultural-heritage/" TargetMode="External"/><Relationship Id="rId27" Type="http://schemas.openxmlformats.org/officeDocument/2006/relationships/hyperlink" Target="https://www.europeanheritageawards.eu/winners/invention-guilty-party/" TargetMode="External"/><Relationship Id="rId30" Type="http://schemas.openxmlformats.org/officeDocument/2006/relationships/hyperlink" Target="https://www.europeanheritageawards.eu/winners/moron-artisan-lime/" TargetMode="External"/><Relationship Id="rId35" Type="http://schemas.openxmlformats.org/officeDocument/2006/relationships/hyperlink" Target="mailto:ah@europanostra.org" TargetMode="External"/><Relationship Id="rId43" Type="http://schemas.openxmlformats.org/officeDocument/2006/relationships/hyperlink" Target="http://www.europeanheritageawards.eu/facts-figures" TargetMode="External"/><Relationship Id="rId48" Type="http://schemas.openxmlformats.org/officeDocument/2006/relationships/hyperlink" Target="https://www.europanostra.org/our-work/policy/european-year-cultural-heritage/" TargetMode="External"/><Relationship Id="rId8" Type="http://schemas.openxmlformats.org/officeDocument/2006/relationships/image" Target="media/image2.jp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europeanheritageawards.eu/winners/haus-am-horn/" TargetMode="External"/><Relationship Id="rId17" Type="http://schemas.openxmlformats.org/officeDocument/2006/relationships/hyperlink" Target="https://www.europeanheritageawards.eu/winners/mas-de-burot/" TargetMode="External"/><Relationship Id="rId25" Type="http://schemas.openxmlformats.org/officeDocument/2006/relationships/hyperlink" Target="https://www.europeanheritageawards.eu/winners/following-steps-bulgarian-folklore/" TargetMode="External"/><Relationship Id="rId33" Type="http://schemas.openxmlformats.org/officeDocument/2006/relationships/hyperlink" Target="https://vote.europanostra.org/" TargetMode="External"/><Relationship Id="rId38" Type="http://schemas.openxmlformats.org/officeDocument/2006/relationships/hyperlink" Target="https://www.flickr.com/gp/europanostra/07435k" TargetMode="External"/><Relationship Id="rId46" Type="http://schemas.openxmlformats.org/officeDocument/2006/relationships/hyperlink" Target="http://7mostendangered.eu/" TargetMode="External"/><Relationship Id="rId20" Type="http://schemas.openxmlformats.org/officeDocument/2006/relationships/hyperlink" Target="https://www.europeanheritageawards.eu/winners/art-risk-artificial-intelligence-applied-preventive-conservation/" TargetMode="External"/><Relationship Id="rId41" Type="http://schemas.openxmlformats.org/officeDocument/2006/relationships/hyperlink" Target="https://ec.europa.eu/commission/commissioners/2019-2024/gabriel_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wooden-church-ursi-village/" TargetMode="External"/><Relationship Id="rId23" Type="http://schemas.openxmlformats.org/officeDocument/2006/relationships/hyperlink" Target="https://www.europeanheritageawards.eu/winners/rita-bargna/" TargetMode="External"/><Relationship Id="rId28" Type="http://schemas.openxmlformats.org/officeDocument/2006/relationships/hyperlink" Target="https://www.europeanheritageawards.eu/winners/holidays-east-west-school-church/" TargetMode="External"/><Relationship Id="rId36" Type="http://schemas.openxmlformats.org/officeDocument/2006/relationships/hyperlink" Target="https://www.europanostra.org/europe-top-heritage-awards-honour-24-exemplary-achievements-from-18-countries/" TargetMode="External"/><Relationship Id="rId49" Type="http://schemas.openxmlformats.org/officeDocument/2006/relationships/hyperlink" Target="https://europa.eu/new-european-bauhaus/index_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bOlvEjecktrrl9clGtIaQdR4w==">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1854</Words>
  <Characters>10014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J&amp;E</cp:lastModifiedBy>
  <cp:revision>8</cp:revision>
  <dcterms:created xsi:type="dcterms:W3CDTF">2021-05-17T07:56:00Z</dcterms:created>
  <dcterms:modified xsi:type="dcterms:W3CDTF">2021-05-24T20:36:00Z</dcterms:modified>
</cp:coreProperties>
</file>