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C522" w14:textId="0C08776A" w:rsidR="00706E60" w:rsidRDefault="00706E60" w:rsidP="00706E60">
      <w:pPr>
        <w:spacing w:after="0" w:line="240" w:lineRule="auto"/>
        <w:ind w:left="0" w:hanging="2"/>
        <w:rPr>
          <w:rFonts w:ascii="Arial" w:eastAsia="Times New Roman" w:hAnsi="Arial" w:cs="Arial"/>
          <w:b/>
          <w:sz w:val="24"/>
          <w:szCs w:val="24"/>
        </w:rPr>
      </w:pPr>
    </w:p>
    <w:p w14:paraId="32BE4FAF" w14:textId="1A583332" w:rsidR="00706E60" w:rsidRDefault="00706E60" w:rsidP="00706E60">
      <w:pPr>
        <w:spacing w:after="0" w:line="240" w:lineRule="auto"/>
        <w:ind w:left="0" w:hanging="2"/>
        <w:rPr>
          <w:rFonts w:ascii="Arial" w:eastAsia="Times New Roman" w:hAnsi="Arial" w:cs="Arial"/>
          <w:b/>
          <w:sz w:val="24"/>
          <w:szCs w:val="24"/>
        </w:rPr>
      </w:pPr>
      <w:r>
        <w:rPr>
          <w:rFonts w:ascii="Arial" w:eastAsia="Times New Roman" w:hAnsi="Arial" w:cs="Arial"/>
          <w:b/>
          <w:noProof/>
          <w:sz w:val="24"/>
          <w:szCs w:val="24"/>
          <w:lang w:val="pt-PT" w:eastAsia="pt-PT"/>
        </w:rPr>
        <w:drawing>
          <wp:anchor distT="0" distB="0" distL="114300" distR="114300" simplePos="0" relativeHeight="251658240" behindDoc="1" locked="0" layoutInCell="1" allowOverlap="1" wp14:anchorId="00A21384" wp14:editId="2485926A">
            <wp:simplePos x="0" y="0"/>
            <wp:positionH relativeFrom="column">
              <wp:posOffset>5759627</wp:posOffset>
            </wp:positionH>
            <wp:positionV relativeFrom="paragraph">
              <wp:posOffset>5139</wp:posOffset>
            </wp:positionV>
            <wp:extent cx="817245" cy="129857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1298575"/>
                    </a:xfrm>
                    <a:prstGeom prst="rect">
                      <a:avLst/>
                    </a:prstGeom>
                    <a:noFill/>
                  </pic:spPr>
                </pic:pic>
              </a:graphicData>
            </a:graphic>
            <wp14:sizeRelH relativeFrom="page">
              <wp14:pctWidth>0</wp14:pctWidth>
            </wp14:sizeRelH>
            <wp14:sizeRelV relativeFrom="page">
              <wp14:pctHeight>0</wp14:pctHeight>
            </wp14:sizeRelV>
          </wp:anchor>
        </w:drawing>
      </w:r>
    </w:p>
    <w:p w14:paraId="09BAF1E8" w14:textId="6147CB89" w:rsidR="00706E60" w:rsidRDefault="00706E60" w:rsidP="00706E60">
      <w:pPr>
        <w:spacing w:after="0" w:line="240" w:lineRule="auto"/>
        <w:ind w:left="0" w:hanging="2"/>
        <w:rPr>
          <w:rFonts w:ascii="Arial" w:eastAsia="Times New Roman" w:hAnsi="Arial" w:cs="Arial"/>
          <w:b/>
          <w:sz w:val="24"/>
          <w:szCs w:val="24"/>
        </w:rPr>
      </w:pPr>
      <w:r>
        <w:rPr>
          <w:rFonts w:ascii="Arial" w:eastAsia="Times New Roman" w:hAnsi="Arial" w:cs="Arial"/>
          <w:b/>
          <w:noProof/>
          <w:sz w:val="24"/>
          <w:szCs w:val="24"/>
          <w:lang w:val="pt-PT" w:eastAsia="pt-PT"/>
        </w:rPr>
        <w:drawing>
          <wp:inline distT="0" distB="0" distL="0" distR="0" wp14:anchorId="0458355B" wp14:editId="21A98A3B">
            <wp:extent cx="1688465" cy="54229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542290"/>
                    </a:xfrm>
                    <a:prstGeom prst="rect">
                      <a:avLst/>
                    </a:prstGeom>
                    <a:noFill/>
                  </pic:spPr>
                </pic:pic>
              </a:graphicData>
            </a:graphic>
          </wp:inline>
        </w:drawing>
      </w:r>
    </w:p>
    <w:p w14:paraId="49B3E83E" w14:textId="77777777" w:rsidR="00706E60" w:rsidRDefault="00706E60" w:rsidP="00706E60">
      <w:pPr>
        <w:spacing w:after="0" w:line="240" w:lineRule="auto"/>
        <w:ind w:left="0" w:hanging="2"/>
        <w:jc w:val="center"/>
        <w:rPr>
          <w:rFonts w:ascii="Arial" w:eastAsia="Times New Roman" w:hAnsi="Arial" w:cs="Arial"/>
          <w:b/>
          <w:sz w:val="24"/>
          <w:szCs w:val="24"/>
        </w:rPr>
      </w:pPr>
    </w:p>
    <w:p w14:paraId="04B65592" w14:textId="77777777" w:rsidR="00706E60" w:rsidRDefault="00706E60" w:rsidP="00706E60">
      <w:pPr>
        <w:spacing w:after="0" w:line="240" w:lineRule="auto"/>
        <w:ind w:left="0" w:hanging="2"/>
        <w:jc w:val="center"/>
        <w:rPr>
          <w:rFonts w:ascii="Arial" w:eastAsia="Times New Roman" w:hAnsi="Arial" w:cs="Arial"/>
          <w:b/>
          <w:sz w:val="24"/>
          <w:szCs w:val="24"/>
        </w:rPr>
      </w:pPr>
    </w:p>
    <w:p w14:paraId="56131DC9" w14:textId="77777777" w:rsidR="00706E60" w:rsidRDefault="00706E60" w:rsidP="00706E60">
      <w:pPr>
        <w:spacing w:after="0" w:line="240" w:lineRule="auto"/>
        <w:ind w:left="0" w:hanging="2"/>
        <w:jc w:val="center"/>
        <w:rPr>
          <w:rFonts w:ascii="Arial" w:eastAsia="Times New Roman" w:hAnsi="Arial" w:cs="Arial"/>
          <w:b/>
          <w:sz w:val="24"/>
          <w:szCs w:val="24"/>
        </w:rPr>
      </w:pPr>
    </w:p>
    <w:p w14:paraId="00000001" w14:textId="61FD8639" w:rsidR="003969CE" w:rsidRPr="003D4995" w:rsidRDefault="00706E60" w:rsidP="00706E60">
      <w:pPr>
        <w:spacing w:after="0" w:line="240" w:lineRule="auto"/>
        <w:ind w:left="0" w:hanging="2"/>
        <w:jc w:val="center"/>
        <w:rPr>
          <w:rFonts w:ascii="Arial" w:eastAsia="Times New Roman" w:hAnsi="Arial" w:cs="Arial"/>
          <w:sz w:val="24"/>
          <w:szCs w:val="24"/>
          <w:lang w:val="fr-FR"/>
        </w:rPr>
      </w:pPr>
      <w:r w:rsidRPr="003D4995">
        <w:rPr>
          <w:rFonts w:ascii="Arial" w:eastAsia="Times New Roman" w:hAnsi="Arial" w:cs="Arial"/>
          <w:b/>
          <w:sz w:val="24"/>
          <w:szCs w:val="24"/>
          <w:lang w:val="fr-FR"/>
        </w:rPr>
        <w:t>COMUNICAT DE PRESĂ</w:t>
      </w:r>
    </w:p>
    <w:p w14:paraId="00000002" w14:textId="2BDD5F94" w:rsidR="003969CE" w:rsidRPr="003D4995" w:rsidRDefault="003969CE" w:rsidP="00706E60">
      <w:pPr>
        <w:spacing w:after="0" w:line="240" w:lineRule="auto"/>
        <w:ind w:left="0" w:hanging="2"/>
        <w:jc w:val="center"/>
        <w:rPr>
          <w:rFonts w:ascii="Arial" w:eastAsia="Times New Roman" w:hAnsi="Arial" w:cs="Arial"/>
          <w:b/>
          <w:bCs/>
          <w:sz w:val="20"/>
          <w:szCs w:val="20"/>
          <w:lang w:val="fr-FR"/>
        </w:rPr>
      </w:pPr>
    </w:p>
    <w:p w14:paraId="70719D20" w14:textId="77777777" w:rsidR="00706E60" w:rsidRPr="003D4995" w:rsidRDefault="00706E60" w:rsidP="00706E60">
      <w:pPr>
        <w:spacing w:after="0" w:line="240" w:lineRule="auto"/>
        <w:ind w:left="0" w:hanging="2"/>
        <w:jc w:val="center"/>
        <w:rPr>
          <w:rFonts w:ascii="Arial" w:eastAsia="Times New Roman" w:hAnsi="Arial" w:cs="Arial"/>
          <w:b/>
          <w:sz w:val="24"/>
          <w:szCs w:val="24"/>
          <w:lang w:val="fr-FR"/>
        </w:rPr>
      </w:pPr>
    </w:p>
    <w:p w14:paraId="608F6A05" w14:textId="77777777" w:rsidR="00706E60" w:rsidRPr="003D4995" w:rsidRDefault="00706E60" w:rsidP="00706E60">
      <w:pPr>
        <w:spacing w:after="0" w:line="240" w:lineRule="auto"/>
        <w:ind w:left="0" w:hanging="2"/>
        <w:jc w:val="center"/>
        <w:rPr>
          <w:rFonts w:ascii="Arial" w:eastAsia="Times New Roman" w:hAnsi="Arial" w:cs="Arial"/>
          <w:b/>
          <w:sz w:val="24"/>
          <w:szCs w:val="24"/>
          <w:lang w:val="fr-FR"/>
        </w:rPr>
      </w:pPr>
    </w:p>
    <w:p w14:paraId="00000003" w14:textId="408575B5" w:rsidR="003969CE" w:rsidRPr="003D4995" w:rsidRDefault="00771129" w:rsidP="00706E60">
      <w:pPr>
        <w:spacing w:after="0" w:line="240" w:lineRule="auto"/>
        <w:ind w:left="0" w:hanging="2"/>
        <w:jc w:val="center"/>
        <w:rPr>
          <w:rFonts w:ascii="Arial" w:eastAsia="Times New Roman" w:hAnsi="Arial" w:cs="Arial"/>
          <w:sz w:val="24"/>
          <w:szCs w:val="24"/>
          <w:lang w:val="fr-FR"/>
        </w:rPr>
      </w:pPr>
      <w:r w:rsidRPr="003D4995">
        <w:rPr>
          <w:rFonts w:ascii="Arial" w:eastAsia="Times New Roman" w:hAnsi="Arial" w:cs="Arial"/>
          <w:b/>
          <w:sz w:val="24"/>
          <w:szCs w:val="24"/>
          <w:lang w:val="fr-FR"/>
        </w:rPr>
        <w:t>CELE MAI PRESTIGIOASE PREMII EUROPENE PENTRU PATRIMONIU</w:t>
      </w:r>
    </w:p>
    <w:p w14:paraId="00000004" w14:textId="77777777" w:rsidR="003969CE" w:rsidRPr="003D4995" w:rsidRDefault="00771129" w:rsidP="00706E60">
      <w:pPr>
        <w:spacing w:after="0" w:line="240" w:lineRule="auto"/>
        <w:ind w:left="0" w:hanging="2"/>
        <w:jc w:val="center"/>
        <w:rPr>
          <w:rFonts w:ascii="Arial" w:eastAsia="Times New Roman" w:hAnsi="Arial" w:cs="Arial"/>
          <w:sz w:val="24"/>
          <w:szCs w:val="24"/>
          <w:lang w:val="fr-FR"/>
        </w:rPr>
      </w:pPr>
      <w:r w:rsidRPr="003D4995">
        <w:rPr>
          <w:rFonts w:ascii="Arial" w:eastAsia="Times New Roman" w:hAnsi="Arial" w:cs="Arial"/>
          <w:b/>
          <w:sz w:val="24"/>
          <w:szCs w:val="24"/>
          <w:lang w:val="fr-FR"/>
        </w:rPr>
        <w:t>ACORDATE UNUI NUMĂR DE 24 DE REALIZĂRI EXEMPLARE DIN 18 ȚĂRI</w:t>
      </w:r>
    </w:p>
    <w:p w14:paraId="00000005" w14:textId="737B15E6" w:rsidR="003969CE" w:rsidRPr="003D4995" w:rsidRDefault="003969CE" w:rsidP="00706E60">
      <w:pPr>
        <w:spacing w:after="0" w:line="240" w:lineRule="auto"/>
        <w:ind w:left="0" w:hanging="2"/>
        <w:rPr>
          <w:rFonts w:ascii="Arial" w:eastAsia="Times New Roman" w:hAnsi="Arial" w:cs="Arial"/>
          <w:sz w:val="24"/>
          <w:szCs w:val="24"/>
          <w:lang w:val="fr-FR"/>
        </w:rPr>
      </w:pPr>
    </w:p>
    <w:p w14:paraId="540408DF" w14:textId="77777777" w:rsidR="00706E60" w:rsidRPr="003D4995" w:rsidRDefault="00706E60" w:rsidP="00706E60">
      <w:pPr>
        <w:spacing w:after="0" w:line="240" w:lineRule="auto"/>
        <w:ind w:left="0" w:hanging="2"/>
        <w:rPr>
          <w:rFonts w:ascii="Arial" w:eastAsia="Times New Roman" w:hAnsi="Arial" w:cs="Arial"/>
          <w:sz w:val="24"/>
          <w:szCs w:val="24"/>
          <w:lang w:val="fr-FR"/>
        </w:rPr>
      </w:pPr>
    </w:p>
    <w:p w14:paraId="00000006" w14:textId="77777777" w:rsidR="003969CE" w:rsidRPr="003D4995" w:rsidRDefault="00771129" w:rsidP="00706E60">
      <w:pPr>
        <w:spacing w:after="0" w:line="240" w:lineRule="auto"/>
        <w:ind w:left="0" w:hanging="2"/>
        <w:rPr>
          <w:rFonts w:ascii="Arial" w:eastAsia="Times New Roman" w:hAnsi="Arial" w:cs="Arial"/>
          <w:sz w:val="20"/>
          <w:szCs w:val="20"/>
          <w:lang w:val="fr-FR"/>
        </w:rPr>
      </w:pPr>
      <w:r w:rsidRPr="003D4995">
        <w:rPr>
          <w:rFonts w:ascii="Arial" w:eastAsia="Times New Roman" w:hAnsi="Arial" w:cs="Arial"/>
          <w:sz w:val="20"/>
          <w:szCs w:val="20"/>
          <w:lang w:val="fr-FR"/>
        </w:rPr>
        <w:t xml:space="preserve">Bruxelles, </w:t>
      </w:r>
      <w:proofErr w:type="spellStart"/>
      <w:r w:rsidRPr="003D4995">
        <w:rPr>
          <w:rFonts w:ascii="Arial" w:eastAsia="Times New Roman" w:hAnsi="Arial" w:cs="Arial"/>
          <w:sz w:val="20"/>
          <w:szCs w:val="20"/>
          <w:lang w:val="fr-FR"/>
        </w:rPr>
        <w:t>Haga</w:t>
      </w:r>
      <w:proofErr w:type="spellEnd"/>
      <w:r w:rsidRPr="003D4995">
        <w:rPr>
          <w:rFonts w:ascii="Arial" w:eastAsia="Times New Roman" w:hAnsi="Arial" w:cs="Arial"/>
          <w:sz w:val="20"/>
          <w:szCs w:val="20"/>
          <w:lang w:val="fr-FR"/>
        </w:rPr>
        <w:t>, 25 mai 2021</w:t>
      </w:r>
    </w:p>
    <w:p w14:paraId="7C5F6A39" w14:textId="77777777" w:rsidR="00706E60" w:rsidRPr="003D4995" w:rsidRDefault="00706E60" w:rsidP="00706E60">
      <w:pPr>
        <w:spacing w:after="0" w:line="240" w:lineRule="auto"/>
        <w:ind w:left="0" w:hanging="2"/>
        <w:rPr>
          <w:rFonts w:ascii="Arial" w:eastAsia="Times New Roman" w:hAnsi="Arial" w:cs="Arial"/>
          <w:sz w:val="20"/>
          <w:szCs w:val="20"/>
          <w:lang w:val="fr-FR"/>
        </w:rPr>
      </w:pPr>
    </w:p>
    <w:p w14:paraId="00000007" w14:textId="366A8322" w:rsidR="003969CE" w:rsidRPr="003D4995" w:rsidRDefault="00771129" w:rsidP="0034174F">
      <w:pPr>
        <w:spacing w:after="0" w:line="240" w:lineRule="auto"/>
        <w:ind w:left="0" w:hanging="2"/>
        <w:jc w:val="both"/>
        <w:rPr>
          <w:rFonts w:ascii="Arial" w:eastAsia="Times New Roman" w:hAnsi="Arial" w:cs="Arial"/>
          <w:sz w:val="20"/>
          <w:szCs w:val="20"/>
          <w:lang w:val="fr-FR"/>
        </w:rPr>
      </w:pPr>
      <w:proofErr w:type="spellStart"/>
      <w:r w:rsidRPr="003D4995">
        <w:rPr>
          <w:rFonts w:ascii="Arial" w:eastAsia="Times New Roman" w:hAnsi="Arial" w:cs="Arial"/>
          <w:sz w:val="20"/>
          <w:szCs w:val="20"/>
          <w:lang w:val="fr-FR"/>
        </w:rPr>
        <w:t>Comisia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Europeană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și</w:t>
      </w:r>
      <w:proofErr w:type="spellEnd"/>
      <w:r w:rsidRPr="003D4995">
        <w:rPr>
          <w:rFonts w:ascii="Arial" w:eastAsia="Times New Roman" w:hAnsi="Arial" w:cs="Arial"/>
          <w:sz w:val="20"/>
          <w:szCs w:val="20"/>
          <w:lang w:val="fr-FR"/>
        </w:rPr>
        <w:t xml:space="preserve"> Europa </w:t>
      </w:r>
      <w:proofErr w:type="spellStart"/>
      <w:r w:rsidRPr="003D4995">
        <w:rPr>
          <w:rFonts w:ascii="Arial" w:eastAsia="Times New Roman" w:hAnsi="Arial" w:cs="Arial"/>
          <w:sz w:val="20"/>
          <w:szCs w:val="20"/>
          <w:lang w:val="fr-FR"/>
        </w:rPr>
        <w:t>Nostra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tocmai</w:t>
      </w:r>
      <w:proofErr w:type="spellEnd"/>
      <w:r w:rsidRPr="003D4995">
        <w:rPr>
          <w:rFonts w:ascii="Arial" w:eastAsia="Times New Roman" w:hAnsi="Arial" w:cs="Arial"/>
          <w:sz w:val="20"/>
          <w:szCs w:val="20"/>
          <w:lang w:val="fr-FR"/>
        </w:rPr>
        <w:t xml:space="preserve"> au </w:t>
      </w:r>
      <w:proofErr w:type="spellStart"/>
      <w:r w:rsidRPr="003D4995">
        <w:rPr>
          <w:rFonts w:ascii="Arial" w:eastAsia="Times New Roman" w:hAnsi="Arial" w:cs="Arial"/>
          <w:sz w:val="20"/>
          <w:szCs w:val="20"/>
          <w:lang w:val="fr-FR"/>
        </w:rPr>
        <w:t>anunțat</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câștigătorii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ediției</w:t>
      </w:r>
      <w:proofErr w:type="spellEnd"/>
      <w:r w:rsidRPr="003D4995">
        <w:rPr>
          <w:rFonts w:ascii="Arial" w:eastAsia="Times New Roman" w:hAnsi="Arial" w:cs="Arial"/>
          <w:sz w:val="20"/>
          <w:szCs w:val="20"/>
          <w:lang w:val="fr-FR"/>
        </w:rPr>
        <w:t xml:space="preserve"> 2021 a </w:t>
      </w:r>
      <w:proofErr w:type="spellStart"/>
      <w:r w:rsidRPr="003D4995">
        <w:rPr>
          <w:rFonts w:ascii="Arial" w:eastAsia="Times New Roman" w:hAnsi="Arial" w:cs="Arial"/>
          <w:b/>
          <w:sz w:val="20"/>
          <w:szCs w:val="20"/>
          <w:lang w:val="fr-FR"/>
        </w:rPr>
        <w:t>Premiilor</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Europene</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pentru</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patrimoniu</w:t>
      </w:r>
      <w:proofErr w:type="spellEnd"/>
      <w:r w:rsidRPr="003D4995">
        <w:rPr>
          <w:rFonts w:ascii="Arial" w:eastAsia="Times New Roman" w:hAnsi="Arial" w:cs="Arial"/>
          <w:b/>
          <w:sz w:val="20"/>
          <w:szCs w:val="20"/>
          <w:lang w:val="fr-FR"/>
        </w:rPr>
        <w:t xml:space="preserve"> / </w:t>
      </w:r>
      <w:proofErr w:type="spellStart"/>
      <w:r w:rsidRPr="003D4995">
        <w:rPr>
          <w:rFonts w:ascii="Arial" w:eastAsia="Times New Roman" w:hAnsi="Arial" w:cs="Arial"/>
          <w:b/>
          <w:sz w:val="20"/>
          <w:szCs w:val="20"/>
          <w:lang w:val="fr-FR"/>
        </w:rPr>
        <w:t>Premiile</w:t>
      </w:r>
      <w:proofErr w:type="spellEnd"/>
      <w:r w:rsidRPr="003D4995">
        <w:rPr>
          <w:rFonts w:ascii="Arial" w:eastAsia="Times New Roman" w:hAnsi="Arial" w:cs="Arial"/>
          <w:b/>
          <w:sz w:val="20"/>
          <w:szCs w:val="20"/>
          <w:lang w:val="fr-FR"/>
        </w:rPr>
        <w:t xml:space="preserve"> Europa </w:t>
      </w:r>
      <w:proofErr w:type="spellStart"/>
      <w:r w:rsidRPr="003D4995">
        <w:rPr>
          <w:rFonts w:ascii="Arial" w:eastAsia="Times New Roman" w:hAnsi="Arial" w:cs="Arial"/>
          <w:b/>
          <w:sz w:val="20"/>
          <w:szCs w:val="20"/>
          <w:lang w:val="fr-FR"/>
        </w:rPr>
        <w:t>Nostra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premiul</w:t>
      </w:r>
      <w:proofErr w:type="spellEnd"/>
      <w:r w:rsidRPr="003D4995">
        <w:rPr>
          <w:rFonts w:ascii="Arial" w:eastAsia="Times New Roman" w:hAnsi="Arial" w:cs="Arial"/>
          <w:sz w:val="20"/>
          <w:szCs w:val="20"/>
          <w:lang w:val="fr-FR"/>
        </w:rPr>
        <w:t xml:space="preserve"> UE </w:t>
      </w:r>
      <w:proofErr w:type="spellStart"/>
      <w:r w:rsidRPr="003D4995">
        <w:rPr>
          <w:rFonts w:ascii="Arial" w:eastAsia="Times New Roman" w:hAnsi="Arial" w:cs="Arial"/>
          <w:sz w:val="20"/>
          <w:szCs w:val="20"/>
          <w:lang w:val="fr-FR"/>
        </w:rPr>
        <w:t>pentru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patrimoniul</w:t>
      </w:r>
      <w:proofErr w:type="spellEnd"/>
      <w:r w:rsidRPr="003D4995">
        <w:rPr>
          <w:rFonts w:ascii="Arial" w:eastAsia="Times New Roman" w:hAnsi="Arial" w:cs="Arial"/>
          <w:sz w:val="20"/>
          <w:szCs w:val="20"/>
          <w:lang w:val="fr-FR"/>
        </w:rPr>
        <w:t xml:space="preserve"> cultural </w:t>
      </w:r>
      <w:proofErr w:type="spellStart"/>
      <w:r w:rsidRPr="003D4995">
        <w:rPr>
          <w:rFonts w:ascii="Arial" w:eastAsia="Times New Roman" w:hAnsi="Arial" w:cs="Arial"/>
          <w:sz w:val="20"/>
          <w:szCs w:val="20"/>
          <w:lang w:val="fr-FR"/>
        </w:rPr>
        <w:t>finanțat</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prin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programul</w:t>
      </w:r>
      <w:proofErr w:type="spellEnd"/>
      <w:r w:rsidRPr="003D4995">
        <w:rPr>
          <w:rFonts w:ascii="Arial" w:eastAsia="Times New Roman" w:hAnsi="Arial" w:cs="Arial"/>
          <w:sz w:val="20"/>
          <w:szCs w:val="20"/>
          <w:lang w:val="fr-FR"/>
        </w:rPr>
        <w:t xml:space="preserve"> Europa </w:t>
      </w:r>
      <w:proofErr w:type="spellStart"/>
      <w:r w:rsidRPr="003D4995">
        <w:rPr>
          <w:rFonts w:ascii="Arial" w:eastAsia="Times New Roman" w:hAnsi="Arial" w:cs="Arial"/>
          <w:sz w:val="20"/>
          <w:szCs w:val="20"/>
          <w:lang w:val="fr-FR"/>
        </w:rPr>
        <w:t>Creativă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În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acest</w:t>
      </w:r>
      <w:proofErr w:type="spellEnd"/>
      <w:r w:rsidRPr="003D4995">
        <w:rPr>
          <w:rFonts w:ascii="Arial" w:eastAsia="Times New Roman" w:hAnsi="Arial" w:cs="Arial"/>
          <w:sz w:val="20"/>
          <w:szCs w:val="20"/>
          <w:lang w:val="fr-FR"/>
        </w:rPr>
        <w:t xml:space="preserve"> an, </w:t>
      </w:r>
      <w:proofErr w:type="spellStart"/>
      <w:r w:rsidRPr="003D4995">
        <w:rPr>
          <w:rFonts w:ascii="Arial" w:eastAsia="Times New Roman" w:hAnsi="Arial" w:cs="Arial"/>
          <w:sz w:val="20"/>
          <w:szCs w:val="20"/>
          <w:lang w:val="fr-FR"/>
        </w:rPr>
        <w:t>cea</w:t>
      </w:r>
      <w:proofErr w:type="spellEnd"/>
      <w:r w:rsidRPr="003D4995">
        <w:rPr>
          <w:rFonts w:ascii="Arial" w:eastAsia="Times New Roman" w:hAnsi="Arial" w:cs="Arial"/>
          <w:sz w:val="20"/>
          <w:szCs w:val="20"/>
          <w:lang w:val="fr-FR"/>
        </w:rPr>
        <w:t xml:space="preserve"> mai </w:t>
      </w:r>
      <w:proofErr w:type="spellStart"/>
      <w:r w:rsidRPr="003D4995">
        <w:rPr>
          <w:rFonts w:ascii="Arial" w:eastAsia="Times New Roman" w:hAnsi="Arial" w:cs="Arial"/>
          <w:sz w:val="20"/>
          <w:szCs w:val="20"/>
          <w:lang w:val="fr-FR"/>
        </w:rPr>
        <w:t>înaltă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distincție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europeană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în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domeniul</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patrimoniului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merge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către</w:t>
      </w:r>
      <w:proofErr w:type="spellEnd"/>
      <w:r w:rsidRPr="003D4995">
        <w:rPr>
          <w:rFonts w:ascii="Arial" w:eastAsia="Times New Roman" w:hAnsi="Arial" w:cs="Arial"/>
          <w:sz w:val="20"/>
          <w:szCs w:val="20"/>
          <w:lang w:val="fr-FR"/>
        </w:rPr>
        <w:t xml:space="preserve"> 24 de </w:t>
      </w:r>
      <w:proofErr w:type="spellStart"/>
      <w:r w:rsidRPr="003D4995">
        <w:rPr>
          <w:rFonts w:ascii="Arial" w:eastAsia="Times New Roman" w:hAnsi="Arial" w:cs="Arial"/>
          <w:sz w:val="20"/>
          <w:szCs w:val="20"/>
          <w:lang w:val="fr-FR"/>
        </w:rPr>
        <w:t>realizări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exemplare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din</w:t>
      </w:r>
      <w:proofErr w:type="spellEnd"/>
      <w:r w:rsidRPr="003D4995">
        <w:rPr>
          <w:rFonts w:ascii="Arial" w:eastAsia="Times New Roman" w:hAnsi="Arial" w:cs="Arial"/>
          <w:sz w:val="20"/>
          <w:szCs w:val="20"/>
          <w:lang w:val="fr-FR"/>
        </w:rPr>
        <w:t xml:space="preserve"> 18 </w:t>
      </w:r>
      <w:proofErr w:type="spellStart"/>
      <w:r w:rsidRPr="003D4995">
        <w:rPr>
          <w:rFonts w:ascii="Arial" w:eastAsia="Times New Roman" w:hAnsi="Arial" w:cs="Arial"/>
          <w:sz w:val="20"/>
          <w:szCs w:val="20"/>
          <w:lang w:val="fr-FR"/>
        </w:rPr>
        <w:t>țări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europene</w:t>
      </w:r>
      <w:proofErr w:type="spellEnd"/>
      <w:r w:rsidRPr="00706E60">
        <w:rPr>
          <w:rFonts w:ascii="Arial" w:eastAsia="Times New Roman" w:hAnsi="Arial" w:cs="Arial"/>
          <w:sz w:val="20"/>
          <w:szCs w:val="20"/>
          <w:vertAlign w:val="superscript"/>
        </w:rPr>
        <w:footnoteReference w:id="1"/>
      </w:r>
      <w:r w:rsidRPr="003D4995">
        <w:rPr>
          <w:rFonts w:ascii="Arial" w:eastAsia="Times New Roman" w:hAnsi="Arial" w:cs="Arial"/>
          <w:sz w:val="20"/>
          <w:szCs w:val="20"/>
          <w:lang w:val="fr-FR"/>
        </w:rPr>
        <w:t xml:space="preserve"> :</w:t>
      </w:r>
    </w:p>
    <w:p w14:paraId="2F358466" w14:textId="77777777" w:rsidR="00706E60" w:rsidRPr="003D4995" w:rsidRDefault="00706E60" w:rsidP="00706E60">
      <w:pPr>
        <w:spacing w:after="0" w:line="240" w:lineRule="auto"/>
        <w:ind w:left="0" w:hanging="2"/>
        <w:rPr>
          <w:rFonts w:ascii="Arial" w:eastAsia="Times New Roman" w:hAnsi="Arial" w:cs="Arial"/>
          <w:sz w:val="20"/>
          <w:szCs w:val="20"/>
          <w:lang w:val="fr-FR"/>
        </w:rPr>
      </w:pPr>
    </w:p>
    <w:p w14:paraId="00000008" w14:textId="63A62F16" w:rsidR="003969CE" w:rsidRPr="0034174F" w:rsidRDefault="00771129" w:rsidP="00706E60">
      <w:pPr>
        <w:spacing w:after="0" w:line="240" w:lineRule="auto"/>
        <w:ind w:left="0" w:hanging="2"/>
        <w:rPr>
          <w:rFonts w:ascii="Arial" w:eastAsia="Times New Roman" w:hAnsi="Arial" w:cs="Arial"/>
          <w:b/>
          <w:sz w:val="20"/>
          <w:szCs w:val="20"/>
          <w:lang w:val="pt-PT"/>
        </w:rPr>
      </w:pPr>
      <w:r w:rsidRPr="0034174F">
        <w:rPr>
          <w:rFonts w:ascii="Arial" w:eastAsia="Times New Roman" w:hAnsi="Arial" w:cs="Arial"/>
          <w:b/>
          <w:sz w:val="20"/>
          <w:szCs w:val="20"/>
          <w:lang w:val="pt-PT"/>
        </w:rPr>
        <w:t>Categoria Conservare:</w:t>
      </w:r>
    </w:p>
    <w:p w14:paraId="7969395A" w14:textId="77777777" w:rsidR="00706E60" w:rsidRPr="0034174F" w:rsidRDefault="00706E60" w:rsidP="00706E60">
      <w:pPr>
        <w:spacing w:after="0" w:line="240" w:lineRule="auto"/>
        <w:ind w:left="0" w:hanging="2"/>
        <w:rPr>
          <w:rFonts w:ascii="Arial" w:eastAsia="Times New Roman" w:hAnsi="Arial" w:cs="Arial"/>
          <w:sz w:val="20"/>
          <w:szCs w:val="20"/>
          <w:lang w:val="pt-PT"/>
        </w:rPr>
      </w:pPr>
    </w:p>
    <w:p w14:paraId="00000009"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9">
        <w:r w:rsidR="00771129" w:rsidRPr="0034174F">
          <w:rPr>
            <w:rFonts w:ascii="Arial" w:eastAsia="Times New Roman" w:hAnsi="Arial" w:cs="Arial"/>
            <w:color w:val="0563C1"/>
            <w:sz w:val="20"/>
            <w:szCs w:val="20"/>
            <w:u w:val="single"/>
            <w:lang w:val="pt-PT"/>
          </w:rPr>
          <w:t>Gar</w:t>
        </w:r>
      </w:hyperlink>
      <w:hyperlink r:id="rId10">
        <w:r w:rsidR="00771129" w:rsidRPr="0034174F">
          <w:rPr>
            <w:rFonts w:ascii="Arial" w:eastAsia="Times New Roman" w:hAnsi="Arial" w:cs="Arial"/>
            <w:color w:val="0563C1"/>
            <w:sz w:val="20"/>
            <w:szCs w:val="20"/>
            <w:u w:val="single"/>
            <w:lang w:val="pt-PT"/>
          </w:rPr>
          <w:t>a</w:t>
        </w:r>
      </w:hyperlink>
      <w:hyperlink r:id="rId11">
        <w:r w:rsidR="00771129" w:rsidRPr="0034174F">
          <w:rPr>
            <w:rFonts w:ascii="Arial" w:eastAsia="Times New Roman" w:hAnsi="Arial" w:cs="Arial"/>
            <w:color w:val="0563C1"/>
            <w:sz w:val="20"/>
            <w:szCs w:val="20"/>
            <w:u w:val="single"/>
            <w:lang w:val="pt-PT"/>
          </w:rPr>
          <w:t xml:space="preserve"> maritimă, Bruxelles, BELGIA</w:t>
        </w:r>
      </w:hyperlink>
    </w:p>
    <w:p w14:paraId="0000000A"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12">
        <w:r w:rsidR="00771129" w:rsidRPr="0034174F">
          <w:rPr>
            <w:rFonts w:ascii="Arial" w:eastAsia="Times New Roman" w:hAnsi="Arial" w:cs="Arial"/>
            <w:color w:val="0563C1"/>
            <w:sz w:val="20"/>
            <w:szCs w:val="20"/>
            <w:u w:val="single"/>
            <w:lang w:val="pt-PT"/>
          </w:rPr>
          <w:t>Grădina Castelului Fredensborg, DANEMARCA</w:t>
        </w:r>
      </w:hyperlink>
    </w:p>
    <w:p w14:paraId="0000000B"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13">
        <w:r w:rsidR="00771129" w:rsidRPr="0034174F">
          <w:rPr>
            <w:rFonts w:ascii="Arial" w:eastAsia="Times New Roman" w:hAnsi="Arial" w:cs="Arial"/>
            <w:color w:val="0563C1"/>
            <w:sz w:val="20"/>
            <w:szCs w:val="20"/>
            <w:u w:val="single"/>
            <w:lang w:val="pt-PT"/>
          </w:rPr>
          <w:t>Complexul în piatră Vardzia, GEORGIA</w:t>
        </w:r>
      </w:hyperlink>
    </w:p>
    <w:p w14:paraId="0000000C"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14">
        <w:r w:rsidR="00771129" w:rsidRPr="0034174F">
          <w:rPr>
            <w:rFonts w:ascii="Arial" w:eastAsia="Times New Roman" w:hAnsi="Arial" w:cs="Arial"/>
            <w:color w:val="1155CC"/>
            <w:sz w:val="20"/>
            <w:szCs w:val="20"/>
            <w:u w:val="single"/>
            <w:lang w:val="pt-PT"/>
          </w:rPr>
          <w:t>Casa</w:t>
        </w:r>
      </w:hyperlink>
      <w:hyperlink r:id="rId15">
        <w:r w:rsidR="00771129" w:rsidRPr="0034174F">
          <w:rPr>
            <w:rFonts w:ascii="Arial" w:eastAsia="Times New Roman" w:hAnsi="Arial" w:cs="Arial"/>
            <w:color w:val="1155CC"/>
            <w:sz w:val="20"/>
            <w:szCs w:val="20"/>
            <w:u w:val="single"/>
            <w:lang w:val="pt-PT"/>
          </w:rPr>
          <w:t xml:space="preserve"> Am Horn, Weimar, GERMANIA</w:t>
        </w:r>
      </w:hyperlink>
    </w:p>
    <w:p w14:paraId="0000000D"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16">
        <w:r w:rsidR="00771129" w:rsidRPr="0034174F">
          <w:rPr>
            <w:rFonts w:ascii="Arial" w:eastAsia="Times New Roman" w:hAnsi="Arial" w:cs="Arial"/>
            <w:color w:val="0563C1"/>
            <w:sz w:val="20"/>
            <w:szCs w:val="20"/>
            <w:u w:val="single"/>
            <w:lang w:val="pt-PT"/>
          </w:rPr>
          <w:t>Podul Plaka, Epir, GRECIA</w:t>
        </w:r>
      </w:hyperlink>
    </w:p>
    <w:p w14:paraId="0000000E"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17">
        <w:r w:rsidR="00771129" w:rsidRPr="0034174F">
          <w:rPr>
            <w:rFonts w:ascii="Arial" w:eastAsia="Times New Roman" w:hAnsi="Arial" w:cs="Arial"/>
            <w:color w:val="0563C1"/>
            <w:sz w:val="20"/>
            <w:szCs w:val="20"/>
            <w:u w:val="single"/>
            <w:lang w:val="pt-PT"/>
          </w:rPr>
          <w:t>18 Ormond Quay Upper, Dublin, IRLANDA</w:t>
        </w:r>
      </w:hyperlink>
    </w:p>
    <w:p w14:paraId="0000000F"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18">
        <w:r w:rsidR="00771129" w:rsidRPr="0034174F">
          <w:rPr>
            <w:rFonts w:ascii="Arial" w:eastAsia="Times New Roman" w:hAnsi="Arial" w:cs="Arial"/>
            <w:color w:val="0563C1"/>
            <w:sz w:val="20"/>
            <w:szCs w:val="20"/>
            <w:u w:val="single"/>
            <w:lang w:val="pt-PT"/>
          </w:rPr>
          <w:t>Biserica de lemn din satul Urși, Vâlcea, ROMÂNIA</w:t>
        </w:r>
      </w:hyperlink>
    </w:p>
    <w:p w14:paraId="00000010"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19">
        <w:r w:rsidR="00771129" w:rsidRPr="0034174F">
          <w:rPr>
            <w:rFonts w:ascii="Arial" w:eastAsia="Times New Roman" w:hAnsi="Arial" w:cs="Arial"/>
            <w:color w:val="0563C1"/>
            <w:sz w:val="20"/>
            <w:szCs w:val="20"/>
            <w:u w:val="single"/>
            <w:lang w:val="pt-PT"/>
          </w:rPr>
          <w:t>Turnul de apă Besòs, SPANIA</w:t>
        </w:r>
      </w:hyperlink>
    </w:p>
    <w:p w14:paraId="00000011"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20">
        <w:r w:rsidR="00771129" w:rsidRPr="0034174F">
          <w:rPr>
            <w:rFonts w:ascii="Arial" w:eastAsia="Times New Roman" w:hAnsi="Arial" w:cs="Arial"/>
            <w:color w:val="0563C1"/>
            <w:sz w:val="20"/>
            <w:szCs w:val="20"/>
            <w:u w:val="single"/>
            <w:lang w:val="pt-PT"/>
          </w:rPr>
          <w:t>Mas de Burot, Parcul Natural Els Ports, SPANIA</w:t>
        </w:r>
      </w:hyperlink>
    </w:p>
    <w:p w14:paraId="00000012" w14:textId="77777777" w:rsidR="003969CE" w:rsidRPr="0034174F" w:rsidRDefault="003969CE" w:rsidP="00706E60">
      <w:pPr>
        <w:spacing w:after="0" w:line="240" w:lineRule="auto"/>
        <w:ind w:left="0" w:hanging="2"/>
        <w:rPr>
          <w:rFonts w:ascii="Arial" w:eastAsia="Times New Roman" w:hAnsi="Arial" w:cs="Arial"/>
          <w:sz w:val="20"/>
          <w:szCs w:val="20"/>
          <w:lang w:val="pt-PT"/>
        </w:rPr>
      </w:pPr>
    </w:p>
    <w:p w14:paraId="00000013" w14:textId="3D6022BF" w:rsidR="003969CE" w:rsidRPr="0034174F" w:rsidRDefault="00771129" w:rsidP="00706E60">
      <w:pPr>
        <w:spacing w:after="0" w:line="240" w:lineRule="auto"/>
        <w:ind w:left="0" w:hanging="2"/>
        <w:rPr>
          <w:rFonts w:ascii="Arial" w:eastAsia="Times New Roman" w:hAnsi="Arial" w:cs="Arial"/>
          <w:b/>
          <w:sz w:val="20"/>
          <w:szCs w:val="20"/>
          <w:lang w:val="pt-PT"/>
        </w:rPr>
      </w:pPr>
      <w:r w:rsidRPr="0034174F">
        <w:rPr>
          <w:rFonts w:ascii="Arial" w:eastAsia="Times New Roman" w:hAnsi="Arial" w:cs="Arial"/>
          <w:b/>
          <w:sz w:val="20"/>
          <w:szCs w:val="20"/>
          <w:lang w:val="pt-PT"/>
        </w:rPr>
        <w:t>Categoria Cercetare:</w:t>
      </w:r>
    </w:p>
    <w:p w14:paraId="2C21BD80" w14:textId="77777777" w:rsidR="00706E60" w:rsidRPr="0034174F" w:rsidRDefault="00706E60" w:rsidP="00706E60">
      <w:pPr>
        <w:spacing w:after="0" w:line="240" w:lineRule="auto"/>
        <w:ind w:left="0" w:hanging="2"/>
        <w:rPr>
          <w:rFonts w:ascii="Arial" w:eastAsia="Times New Roman" w:hAnsi="Arial" w:cs="Arial"/>
          <w:sz w:val="20"/>
          <w:szCs w:val="20"/>
          <w:lang w:val="pt-PT"/>
        </w:rPr>
      </w:pPr>
    </w:p>
    <w:p w14:paraId="00000014"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21">
        <w:r w:rsidR="00771129" w:rsidRPr="0034174F">
          <w:rPr>
            <w:rFonts w:ascii="Arial" w:eastAsia="Times New Roman" w:hAnsi="Arial" w:cs="Arial"/>
            <w:color w:val="0563C1"/>
            <w:sz w:val="20"/>
            <w:szCs w:val="20"/>
            <w:u w:val="single"/>
            <w:lang w:val="pt-PT"/>
          </w:rPr>
          <w:t>FIBRANET – FIBRe în textile vechi europene, DANEMARCA/GRECIA</w:t>
        </w:r>
      </w:hyperlink>
    </w:p>
    <w:p w14:paraId="00000015"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22">
        <w:r w:rsidR="00771129" w:rsidRPr="0034174F">
          <w:rPr>
            <w:rFonts w:ascii="Arial" w:eastAsia="Times New Roman" w:hAnsi="Arial" w:cs="Arial"/>
            <w:color w:val="0563C1"/>
            <w:sz w:val="20"/>
            <w:szCs w:val="20"/>
            <w:u w:val="single"/>
            <w:lang w:val="pt-PT"/>
          </w:rPr>
          <w:t>Control Shift – Refolosirea patrimoniu industrial european revizuită, GRECIA/OLANDA</w:t>
        </w:r>
      </w:hyperlink>
    </w:p>
    <w:p w14:paraId="00000016" w14:textId="77777777" w:rsidR="003969CE" w:rsidRPr="00706E60" w:rsidRDefault="007B3727" w:rsidP="00706E60">
      <w:pPr>
        <w:spacing w:after="0" w:line="360" w:lineRule="auto"/>
        <w:ind w:left="0" w:hanging="2"/>
        <w:rPr>
          <w:rFonts w:ascii="Arial" w:eastAsia="Times New Roman" w:hAnsi="Arial" w:cs="Arial"/>
          <w:sz w:val="20"/>
          <w:szCs w:val="20"/>
        </w:rPr>
      </w:pPr>
      <w:hyperlink r:id="rId23">
        <w:r w:rsidR="00771129" w:rsidRPr="00706E60">
          <w:rPr>
            <w:rFonts w:ascii="Arial" w:eastAsia="Times New Roman" w:hAnsi="Arial" w:cs="Arial"/>
            <w:color w:val="0563C1"/>
            <w:sz w:val="20"/>
            <w:szCs w:val="20"/>
            <w:u w:val="single"/>
          </w:rPr>
          <w:t xml:space="preserve">ART-RISK – </w:t>
        </w:r>
        <w:proofErr w:type="spellStart"/>
        <w:r w:rsidR="00771129" w:rsidRPr="00706E60">
          <w:rPr>
            <w:rFonts w:ascii="Arial" w:eastAsia="Times New Roman" w:hAnsi="Arial" w:cs="Arial"/>
            <w:color w:val="0563C1"/>
            <w:sz w:val="20"/>
            <w:szCs w:val="20"/>
            <w:u w:val="single"/>
          </w:rPr>
          <w:t>Inteligența</w:t>
        </w:r>
        <w:proofErr w:type="spellEnd"/>
        <w:r w:rsidR="00771129" w:rsidRPr="00706E60">
          <w:rPr>
            <w:rFonts w:ascii="Arial" w:eastAsia="Times New Roman" w:hAnsi="Arial" w:cs="Arial"/>
            <w:color w:val="0563C1"/>
            <w:sz w:val="20"/>
            <w:szCs w:val="20"/>
            <w:u w:val="single"/>
          </w:rPr>
          <w:t xml:space="preserve"> </w:t>
        </w:r>
        <w:proofErr w:type="spellStart"/>
        <w:r w:rsidR="00771129" w:rsidRPr="00706E60">
          <w:rPr>
            <w:rFonts w:ascii="Arial" w:eastAsia="Times New Roman" w:hAnsi="Arial" w:cs="Arial"/>
            <w:color w:val="0563C1"/>
            <w:sz w:val="20"/>
            <w:szCs w:val="20"/>
            <w:u w:val="single"/>
          </w:rPr>
          <w:t>artificială</w:t>
        </w:r>
        <w:proofErr w:type="spellEnd"/>
        <w:r w:rsidR="00771129" w:rsidRPr="00706E60">
          <w:rPr>
            <w:rFonts w:ascii="Arial" w:eastAsia="Times New Roman" w:hAnsi="Arial" w:cs="Arial"/>
            <w:color w:val="0563C1"/>
            <w:sz w:val="20"/>
            <w:szCs w:val="20"/>
            <w:u w:val="single"/>
          </w:rPr>
          <w:t xml:space="preserve"> </w:t>
        </w:r>
        <w:proofErr w:type="spellStart"/>
        <w:r w:rsidR="00771129" w:rsidRPr="00706E60">
          <w:rPr>
            <w:rFonts w:ascii="Arial" w:eastAsia="Times New Roman" w:hAnsi="Arial" w:cs="Arial"/>
            <w:color w:val="0563C1"/>
            <w:sz w:val="20"/>
            <w:szCs w:val="20"/>
            <w:u w:val="single"/>
          </w:rPr>
          <w:t>folosită</w:t>
        </w:r>
        <w:proofErr w:type="spellEnd"/>
        <w:r w:rsidR="00771129" w:rsidRPr="00706E60">
          <w:rPr>
            <w:rFonts w:ascii="Arial" w:eastAsia="Times New Roman" w:hAnsi="Arial" w:cs="Arial"/>
            <w:color w:val="0563C1"/>
            <w:sz w:val="20"/>
            <w:szCs w:val="20"/>
            <w:u w:val="single"/>
          </w:rPr>
          <w:t xml:space="preserve"> </w:t>
        </w:r>
        <w:proofErr w:type="spellStart"/>
        <w:r w:rsidR="00771129" w:rsidRPr="00706E60">
          <w:rPr>
            <w:rFonts w:ascii="Arial" w:eastAsia="Times New Roman" w:hAnsi="Arial" w:cs="Arial"/>
            <w:color w:val="0563C1"/>
            <w:sz w:val="20"/>
            <w:szCs w:val="20"/>
            <w:u w:val="single"/>
          </w:rPr>
          <w:t>în</w:t>
        </w:r>
        <w:proofErr w:type="spellEnd"/>
        <w:r w:rsidR="00771129" w:rsidRPr="00706E60">
          <w:rPr>
            <w:rFonts w:ascii="Arial" w:eastAsia="Times New Roman" w:hAnsi="Arial" w:cs="Arial"/>
            <w:color w:val="0563C1"/>
            <w:sz w:val="20"/>
            <w:szCs w:val="20"/>
            <w:u w:val="single"/>
          </w:rPr>
          <w:t xml:space="preserve"> </w:t>
        </w:r>
        <w:proofErr w:type="spellStart"/>
        <w:r w:rsidR="00771129" w:rsidRPr="00706E60">
          <w:rPr>
            <w:rFonts w:ascii="Arial" w:eastAsia="Times New Roman" w:hAnsi="Arial" w:cs="Arial"/>
            <w:color w:val="0563C1"/>
            <w:sz w:val="20"/>
            <w:szCs w:val="20"/>
            <w:u w:val="single"/>
          </w:rPr>
          <w:t>conservarea</w:t>
        </w:r>
        <w:proofErr w:type="spellEnd"/>
        <w:r w:rsidR="00771129" w:rsidRPr="00706E60">
          <w:rPr>
            <w:rFonts w:ascii="Arial" w:eastAsia="Times New Roman" w:hAnsi="Arial" w:cs="Arial"/>
            <w:color w:val="0563C1"/>
            <w:sz w:val="20"/>
            <w:szCs w:val="20"/>
            <w:u w:val="single"/>
          </w:rPr>
          <w:t xml:space="preserve"> </w:t>
        </w:r>
        <w:proofErr w:type="spellStart"/>
        <w:r w:rsidR="00771129" w:rsidRPr="00706E60">
          <w:rPr>
            <w:rFonts w:ascii="Arial" w:eastAsia="Times New Roman" w:hAnsi="Arial" w:cs="Arial"/>
            <w:color w:val="0563C1"/>
            <w:sz w:val="20"/>
            <w:szCs w:val="20"/>
            <w:u w:val="single"/>
          </w:rPr>
          <w:t>preventivă</w:t>
        </w:r>
        <w:proofErr w:type="spellEnd"/>
        <w:r w:rsidR="00771129" w:rsidRPr="00706E60">
          <w:rPr>
            <w:rFonts w:ascii="Arial" w:eastAsia="Times New Roman" w:hAnsi="Arial" w:cs="Arial"/>
            <w:color w:val="0563C1"/>
            <w:sz w:val="20"/>
            <w:szCs w:val="20"/>
            <w:u w:val="single"/>
          </w:rPr>
          <w:t>, SPANIA</w:t>
        </w:r>
      </w:hyperlink>
    </w:p>
    <w:p w14:paraId="00000017" w14:textId="77777777" w:rsidR="003969CE" w:rsidRPr="00706E60" w:rsidRDefault="003969CE" w:rsidP="00706E60">
      <w:pPr>
        <w:spacing w:after="0" w:line="240" w:lineRule="auto"/>
        <w:ind w:left="0" w:hanging="2"/>
        <w:rPr>
          <w:rFonts w:ascii="Arial" w:eastAsia="Times New Roman" w:hAnsi="Arial" w:cs="Arial"/>
          <w:sz w:val="20"/>
          <w:szCs w:val="20"/>
        </w:rPr>
      </w:pPr>
    </w:p>
    <w:p w14:paraId="00000018" w14:textId="77777777" w:rsidR="003969CE" w:rsidRPr="003D4995" w:rsidRDefault="00771129" w:rsidP="00706E60">
      <w:pPr>
        <w:spacing w:after="0" w:line="240" w:lineRule="auto"/>
        <w:ind w:left="0" w:hanging="2"/>
        <w:rPr>
          <w:rFonts w:ascii="Arial" w:eastAsia="Times New Roman" w:hAnsi="Arial" w:cs="Arial"/>
          <w:sz w:val="20"/>
          <w:szCs w:val="20"/>
          <w:lang w:val="fr-FR"/>
        </w:rPr>
      </w:pPr>
      <w:proofErr w:type="spellStart"/>
      <w:r w:rsidRPr="003D4995">
        <w:rPr>
          <w:rFonts w:ascii="Arial" w:eastAsia="Times New Roman" w:hAnsi="Arial" w:cs="Arial"/>
          <w:b/>
          <w:sz w:val="20"/>
          <w:szCs w:val="20"/>
          <w:lang w:val="fr-FR"/>
        </w:rPr>
        <w:t>Categorie</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dedicată</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serviciilor</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aduse</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patrimoniului</w:t>
      </w:r>
      <w:proofErr w:type="spellEnd"/>
      <w:r w:rsidRPr="003D4995">
        <w:rPr>
          <w:rFonts w:ascii="Arial" w:eastAsia="Times New Roman" w:hAnsi="Arial" w:cs="Arial"/>
          <w:b/>
          <w:sz w:val="20"/>
          <w:szCs w:val="20"/>
          <w:lang w:val="fr-FR"/>
        </w:rPr>
        <w:t xml:space="preserve"> de </w:t>
      </w:r>
      <w:proofErr w:type="spellStart"/>
      <w:r w:rsidRPr="003D4995">
        <w:rPr>
          <w:rFonts w:ascii="Arial" w:eastAsia="Times New Roman" w:hAnsi="Arial" w:cs="Arial"/>
          <w:b/>
          <w:sz w:val="20"/>
          <w:szCs w:val="20"/>
          <w:lang w:val="fr-FR"/>
        </w:rPr>
        <w:t>către</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organizații</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și</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indivizi</w:t>
      </w:r>
      <w:proofErr w:type="spellEnd"/>
      <w:r w:rsidRPr="003D4995">
        <w:rPr>
          <w:rFonts w:ascii="Arial" w:eastAsia="Times New Roman" w:hAnsi="Arial" w:cs="Arial"/>
          <w:b/>
          <w:sz w:val="20"/>
          <w:szCs w:val="20"/>
          <w:lang w:val="fr-FR"/>
        </w:rPr>
        <w:t>:</w:t>
      </w:r>
    </w:p>
    <w:p w14:paraId="35FA1E0B" w14:textId="77777777" w:rsidR="00706E60" w:rsidRPr="003D4995" w:rsidRDefault="00706E60" w:rsidP="00706E60">
      <w:pPr>
        <w:spacing w:after="0" w:line="240" w:lineRule="auto"/>
        <w:ind w:left="0" w:hanging="2"/>
        <w:rPr>
          <w:rFonts w:ascii="Arial" w:hAnsi="Arial" w:cs="Arial"/>
          <w:sz w:val="20"/>
          <w:szCs w:val="20"/>
          <w:lang w:val="fr-FR"/>
        </w:rPr>
      </w:pPr>
    </w:p>
    <w:p w14:paraId="00000019" w14:textId="3436D0EF" w:rsidR="003969CE" w:rsidRPr="003D4995" w:rsidRDefault="007B3727" w:rsidP="00706E60">
      <w:pPr>
        <w:spacing w:after="0" w:line="360" w:lineRule="auto"/>
        <w:ind w:left="0" w:hanging="2"/>
        <w:rPr>
          <w:rFonts w:ascii="Arial" w:eastAsia="Times New Roman" w:hAnsi="Arial" w:cs="Arial"/>
          <w:sz w:val="20"/>
          <w:szCs w:val="20"/>
          <w:lang w:val="fr-FR"/>
        </w:rPr>
      </w:pPr>
      <w:hyperlink r:id="rId24">
        <w:proofErr w:type="spellStart"/>
        <w:r w:rsidR="00771129" w:rsidRPr="003D4995">
          <w:rPr>
            <w:rFonts w:ascii="Arial" w:eastAsia="Times New Roman" w:hAnsi="Arial" w:cs="Arial"/>
            <w:color w:val="0563C1"/>
            <w:sz w:val="20"/>
            <w:szCs w:val="20"/>
            <w:u w:val="single"/>
            <w:lang w:val="fr-FR"/>
          </w:rPr>
          <w:t>Fundația</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Gjirokastra</w:t>
        </w:r>
        <w:proofErr w:type="spellEnd"/>
        <w:r w:rsidR="00771129" w:rsidRPr="003D4995">
          <w:rPr>
            <w:rFonts w:ascii="Arial" w:eastAsia="Times New Roman" w:hAnsi="Arial" w:cs="Arial"/>
            <w:color w:val="0563C1"/>
            <w:sz w:val="20"/>
            <w:szCs w:val="20"/>
            <w:u w:val="single"/>
            <w:lang w:val="fr-FR"/>
          </w:rPr>
          <w:t>, ALBANIA</w:t>
        </w:r>
      </w:hyperlink>
    </w:p>
    <w:p w14:paraId="0000001A" w14:textId="77777777" w:rsidR="003969CE" w:rsidRPr="003D4995" w:rsidRDefault="007B3727" w:rsidP="00706E60">
      <w:pPr>
        <w:spacing w:after="0" w:line="360" w:lineRule="auto"/>
        <w:ind w:left="0" w:hanging="2"/>
        <w:rPr>
          <w:rFonts w:ascii="Arial" w:eastAsia="Times New Roman" w:hAnsi="Arial" w:cs="Arial"/>
          <w:sz w:val="20"/>
          <w:szCs w:val="20"/>
          <w:lang w:val="fr-FR"/>
        </w:rPr>
      </w:pPr>
      <w:hyperlink r:id="rId25">
        <w:proofErr w:type="spellStart"/>
        <w:r w:rsidR="00771129" w:rsidRPr="003D4995">
          <w:rPr>
            <w:rFonts w:ascii="Arial" w:eastAsia="Times New Roman" w:hAnsi="Arial" w:cs="Arial"/>
            <w:color w:val="0563C1"/>
            <w:sz w:val="20"/>
            <w:szCs w:val="20"/>
            <w:u w:val="single"/>
            <w:lang w:val="fr-FR"/>
          </w:rPr>
          <w:t>Comitetul</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tehnic</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pentru</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Patrimoniu</w:t>
        </w:r>
        <w:proofErr w:type="spellEnd"/>
        <w:r w:rsidR="00771129" w:rsidRPr="003D4995">
          <w:rPr>
            <w:rFonts w:ascii="Arial" w:eastAsia="Times New Roman" w:hAnsi="Arial" w:cs="Arial"/>
            <w:color w:val="0563C1"/>
            <w:sz w:val="20"/>
            <w:szCs w:val="20"/>
            <w:u w:val="single"/>
            <w:lang w:val="fr-FR"/>
          </w:rPr>
          <w:t xml:space="preserve"> Cultural – CIPRU</w:t>
        </w:r>
      </w:hyperlink>
    </w:p>
    <w:p w14:paraId="0000001B" w14:textId="77777777" w:rsidR="003969CE" w:rsidRPr="003D4995" w:rsidRDefault="007B3727" w:rsidP="00706E60">
      <w:pPr>
        <w:spacing w:after="0" w:line="360" w:lineRule="auto"/>
        <w:ind w:left="0" w:hanging="2"/>
        <w:rPr>
          <w:rFonts w:ascii="Arial" w:eastAsia="Times New Roman" w:hAnsi="Arial" w:cs="Arial"/>
          <w:sz w:val="20"/>
          <w:szCs w:val="20"/>
          <w:lang w:val="fr-FR"/>
        </w:rPr>
      </w:pPr>
      <w:hyperlink r:id="rId26">
        <w:r w:rsidR="00771129" w:rsidRPr="003D4995">
          <w:rPr>
            <w:rFonts w:ascii="Arial" w:eastAsia="Times New Roman" w:hAnsi="Arial" w:cs="Arial"/>
            <w:color w:val="0563C1"/>
            <w:sz w:val="20"/>
            <w:szCs w:val="20"/>
            <w:u w:val="single"/>
            <w:lang w:val="fr-FR"/>
          </w:rPr>
          <w:t xml:space="preserve">Rita </w:t>
        </w:r>
        <w:proofErr w:type="spellStart"/>
        <w:r w:rsidR="00771129" w:rsidRPr="003D4995">
          <w:rPr>
            <w:rFonts w:ascii="Arial" w:eastAsia="Times New Roman" w:hAnsi="Arial" w:cs="Arial"/>
            <w:color w:val="0563C1"/>
            <w:sz w:val="20"/>
            <w:szCs w:val="20"/>
            <w:u w:val="single"/>
            <w:lang w:val="fr-FR"/>
          </w:rPr>
          <w:t>Bargna</w:t>
        </w:r>
        <w:proofErr w:type="spellEnd"/>
        <w:r w:rsidR="00771129" w:rsidRPr="003D4995">
          <w:rPr>
            <w:rFonts w:ascii="Arial" w:eastAsia="Times New Roman" w:hAnsi="Arial" w:cs="Arial"/>
            <w:color w:val="0563C1"/>
            <w:sz w:val="20"/>
            <w:szCs w:val="20"/>
            <w:u w:val="single"/>
            <w:lang w:val="fr-FR"/>
          </w:rPr>
          <w:t>, ITALIA</w:t>
        </w:r>
      </w:hyperlink>
    </w:p>
    <w:p w14:paraId="0000001C" w14:textId="77777777" w:rsidR="003969CE" w:rsidRPr="003D4995" w:rsidRDefault="007B3727" w:rsidP="00706E60">
      <w:pPr>
        <w:spacing w:after="0" w:line="360" w:lineRule="auto"/>
        <w:ind w:left="0" w:hanging="2"/>
        <w:rPr>
          <w:rFonts w:ascii="Arial" w:eastAsia="Times New Roman" w:hAnsi="Arial" w:cs="Arial"/>
          <w:sz w:val="20"/>
          <w:szCs w:val="20"/>
          <w:lang w:val="fr-FR"/>
        </w:rPr>
      </w:pPr>
      <w:hyperlink r:id="rId27">
        <w:r w:rsidR="00771129" w:rsidRPr="003D4995">
          <w:rPr>
            <w:rFonts w:ascii="Arial" w:eastAsia="Times New Roman" w:hAnsi="Arial" w:cs="Arial"/>
            <w:color w:val="0563C1"/>
            <w:sz w:val="20"/>
            <w:szCs w:val="20"/>
            <w:u w:val="single"/>
            <w:lang w:val="fr-FR"/>
          </w:rPr>
          <w:t xml:space="preserve">GEFAC – </w:t>
        </w:r>
        <w:proofErr w:type="spellStart"/>
        <w:r w:rsidR="00771129" w:rsidRPr="003D4995">
          <w:rPr>
            <w:rFonts w:ascii="Arial" w:eastAsia="Times New Roman" w:hAnsi="Arial" w:cs="Arial"/>
            <w:color w:val="0563C1"/>
            <w:sz w:val="20"/>
            <w:szCs w:val="20"/>
            <w:u w:val="single"/>
            <w:lang w:val="fr-FR"/>
          </w:rPr>
          <w:t>Grupul</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pentru</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Etnografie</w:t>
        </w:r>
        <w:proofErr w:type="spellEnd"/>
        <w:r w:rsidR="00771129" w:rsidRPr="003D4995">
          <w:rPr>
            <w:rFonts w:ascii="Arial" w:eastAsia="Times New Roman" w:hAnsi="Arial" w:cs="Arial"/>
            <w:color w:val="0563C1"/>
            <w:sz w:val="20"/>
            <w:szCs w:val="20"/>
            <w:u w:val="single"/>
            <w:lang w:val="fr-FR"/>
          </w:rPr>
          <w:t xml:space="preserve"> </w:t>
        </w:r>
      </w:hyperlink>
      <w:hyperlink r:id="rId28">
        <w:proofErr w:type="spellStart"/>
        <w:r w:rsidR="00771129" w:rsidRPr="003D4995">
          <w:rPr>
            <w:rFonts w:ascii="Arial" w:eastAsia="Times New Roman" w:hAnsi="Arial" w:cs="Arial"/>
            <w:color w:val="0563C1"/>
            <w:sz w:val="20"/>
            <w:szCs w:val="20"/>
            <w:u w:val="single"/>
            <w:lang w:val="fr-FR"/>
          </w:rPr>
          <w:t>și</w:t>
        </w:r>
        <w:proofErr w:type="spellEnd"/>
      </w:hyperlink>
      <w:hyperlink r:id="rId29">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Folclor</w:t>
        </w:r>
        <w:proofErr w:type="spellEnd"/>
        <w:r w:rsidR="00771129" w:rsidRPr="003D4995">
          <w:rPr>
            <w:rFonts w:ascii="Arial" w:eastAsia="Times New Roman" w:hAnsi="Arial" w:cs="Arial"/>
            <w:color w:val="0563C1"/>
            <w:sz w:val="20"/>
            <w:szCs w:val="20"/>
            <w:u w:val="single"/>
            <w:lang w:val="fr-FR"/>
          </w:rPr>
          <w:t xml:space="preserve"> al </w:t>
        </w:r>
        <w:proofErr w:type="spellStart"/>
        <w:r w:rsidR="00771129" w:rsidRPr="003D4995">
          <w:rPr>
            <w:rFonts w:ascii="Arial" w:eastAsia="Times New Roman" w:hAnsi="Arial" w:cs="Arial"/>
            <w:color w:val="0563C1"/>
            <w:sz w:val="20"/>
            <w:szCs w:val="20"/>
            <w:u w:val="single"/>
            <w:lang w:val="fr-FR"/>
          </w:rPr>
          <w:t>Academiei</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din</w:t>
        </w:r>
        <w:proofErr w:type="spellEnd"/>
        <w:r w:rsidR="00771129" w:rsidRPr="003D4995">
          <w:rPr>
            <w:rFonts w:ascii="Arial" w:eastAsia="Times New Roman" w:hAnsi="Arial" w:cs="Arial"/>
            <w:color w:val="0563C1"/>
            <w:sz w:val="20"/>
            <w:szCs w:val="20"/>
            <w:u w:val="single"/>
            <w:lang w:val="fr-FR"/>
          </w:rPr>
          <w:t xml:space="preserve"> Coimbra – PORTUGALIA</w:t>
        </w:r>
      </w:hyperlink>
    </w:p>
    <w:p w14:paraId="0000001D" w14:textId="77777777" w:rsidR="003969CE" w:rsidRPr="003D4995" w:rsidRDefault="003969CE" w:rsidP="00706E60">
      <w:pPr>
        <w:spacing w:after="0" w:line="240" w:lineRule="auto"/>
        <w:ind w:left="0" w:hanging="2"/>
        <w:rPr>
          <w:rFonts w:ascii="Arial" w:eastAsia="Times New Roman" w:hAnsi="Arial" w:cs="Arial"/>
          <w:sz w:val="20"/>
          <w:szCs w:val="20"/>
          <w:lang w:val="fr-FR"/>
        </w:rPr>
      </w:pPr>
    </w:p>
    <w:p w14:paraId="0000001E" w14:textId="77777777" w:rsidR="003969CE" w:rsidRPr="0034174F" w:rsidRDefault="00771129" w:rsidP="00706E60">
      <w:pPr>
        <w:spacing w:after="0" w:line="240" w:lineRule="auto"/>
        <w:ind w:left="0" w:hanging="2"/>
        <w:rPr>
          <w:rFonts w:ascii="Arial" w:eastAsia="Times New Roman" w:hAnsi="Arial" w:cs="Arial"/>
          <w:sz w:val="20"/>
          <w:szCs w:val="20"/>
          <w:lang w:val="pt-PT"/>
        </w:rPr>
      </w:pPr>
      <w:r w:rsidRPr="0034174F">
        <w:rPr>
          <w:rFonts w:ascii="Arial" w:eastAsia="Times New Roman" w:hAnsi="Arial" w:cs="Arial"/>
          <w:b/>
          <w:sz w:val="20"/>
          <w:szCs w:val="20"/>
          <w:lang w:val="pt-PT"/>
        </w:rPr>
        <w:lastRenderedPageBreak/>
        <w:t>Categoria Educație, Training și Conștientizare:</w:t>
      </w:r>
    </w:p>
    <w:p w14:paraId="66D4FBA0" w14:textId="77777777" w:rsidR="00706E60" w:rsidRPr="0034174F" w:rsidRDefault="00706E60" w:rsidP="00706E60">
      <w:pPr>
        <w:spacing w:after="0" w:line="240" w:lineRule="auto"/>
        <w:ind w:left="0" w:hanging="2"/>
        <w:rPr>
          <w:rFonts w:ascii="Arial" w:hAnsi="Arial" w:cs="Arial"/>
          <w:sz w:val="20"/>
          <w:szCs w:val="20"/>
          <w:lang w:val="pt-PT"/>
        </w:rPr>
      </w:pPr>
    </w:p>
    <w:p w14:paraId="0000001F" w14:textId="1A1305DF" w:rsidR="003969CE" w:rsidRPr="003D4995" w:rsidRDefault="007B3727" w:rsidP="00706E60">
      <w:pPr>
        <w:spacing w:after="0" w:line="360" w:lineRule="auto"/>
        <w:ind w:left="0" w:hanging="2"/>
        <w:rPr>
          <w:rFonts w:ascii="Arial" w:eastAsia="Times New Roman" w:hAnsi="Arial" w:cs="Arial"/>
          <w:sz w:val="20"/>
          <w:szCs w:val="20"/>
          <w:lang w:val="fr-FR"/>
        </w:rPr>
      </w:pPr>
      <w:hyperlink r:id="rId30">
        <w:proofErr w:type="spellStart"/>
        <w:r w:rsidR="00771129" w:rsidRPr="003D4995">
          <w:rPr>
            <w:rFonts w:ascii="Arial" w:eastAsia="Times New Roman" w:hAnsi="Arial" w:cs="Arial"/>
            <w:color w:val="0563C1"/>
            <w:sz w:val="20"/>
            <w:szCs w:val="20"/>
            <w:u w:val="single"/>
            <w:lang w:val="fr-FR"/>
          </w:rPr>
          <w:t>Pe</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urmele</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folclorului</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bulgar</w:t>
        </w:r>
        <w:proofErr w:type="spellEnd"/>
        <w:r w:rsidR="00771129" w:rsidRPr="003D4995">
          <w:rPr>
            <w:rFonts w:ascii="Arial" w:eastAsia="Times New Roman" w:hAnsi="Arial" w:cs="Arial"/>
            <w:color w:val="0563C1"/>
            <w:sz w:val="20"/>
            <w:szCs w:val="20"/>
            <w:u w:val="single"/>
            <w:lang w:val="fr-FR"/>
          </w:rPr>
          <w:t>, BULGARIA</w:t>
        </w:r>
      </w:hyperlink>
    </w:p>
    <w:p w14:paraId="00000020" w14:textId="77777777" w:rsidR="003969CE" w:rsidRPr="003D4995" w:rsidRDefault="007B3727" w:rsidP="00706E60">
      <w:pPr>
        <w:spacing w:after="0" w:line="360" w:lineRule="auto"/>
        <w:ind w:left="0" w:hanging="2"/>
        <w:rPr>
          <w:rFonts w:ascii="Arial" w:eastAsia="Times New Roman" w:hAnsi="Arial" w:cs="Arial"/>
          <w:sz w:val="20"/>
          <w:szCs w:val="20"/>
          <w:lang w:val="fr-FR"/>
        </w:rPr>
      </w:pPr>
      <w:hyperlink r:id="rId31">
        <w:r w:rsidR="00771129" w:rsidRPr="003D4995">
          <w:rPr>
            <w:rFonts w:ascii="Arial" w:eastAsia="Times New Roman" w:hAnsi="Arial" w:cs="Arial"/>
            <w:color w:val="0563C1"/>
            <w:sz w:val="20"/>
            <w:szCs w:val="20"/>
            <w:u w:val="single"/>
            <w:lang w:val="fr-FR"/>
          </w:rPr>
          <w:t>Hub-</w:t>
        </w:r>
        <w:proofErr w:type="spellStart"/>
        <w:r w:rsidR="00771129" w:rsidRPr="003D4995">
          <w:rPr>
            <w:rFonts w:ascii="Arial" w:eastAsia="Times New Roman" w:hAnsi="Arial" w:cs="Arial"/>
            <w:color w:val="0563C1"/>
            <w:sz w:val="20"/>
            <w:szCs w:val="20"/>
            <w:u w:val="single"/>
            <w:lang w:val="fr-FR"/>
          </w:rPr>
          <w:t>uri</w:t>
        </w:r>
        <w:proofErr w:type="spellEnd"/>
        <w:r w:rsidR="00771129" w:rsidRPr="003D4995">
          <w:rPr>
            <w:rFonts w:ascii="Arial" w:eastAsia="Times New Roman" w:hAnsi="Arial" w:cs="Arial"/>
            <w:color w:val="0563C1"/>
            <w:sz w:val="20"/>
            <w:szCs w:val="20"/>
            <w:u w:val="single"/>
            <w:lang w:val="fr-FR"/>
          </w:rPr>
          <w:t xml:space="preserve"> de </w:t>
        </w:r>
        <w:proofErr w:type="spellStart"/>
        <w:r w:rsidR="00771129" w:rsidRPr="003D4995">
          <w:rPr>
            <w:rFonts w:ascii="Arial" w:eastAsia="Times New Roman" w:hAnsi="Arial" w:cs="Arial"/>
            <w:color w:val="0563C1"/>
            <w:sz w:val="20"/>
            <w:szCs w:val="20"/>
            <w:u w:val="single"/>
            <w:lang w:val="fr-FR"/>
          </w:rPr>
          <w:t>Patrimoniu</w:t>
        </w:r>
        <w:proofErr w:type="spellEnd"/>
        <w:r w:rsidR="00771129" w:rsidRPr="003D4995">
          <w:rPr>
            <w:rFonts w:ascii="Arial" w:eastAsia="Times New Roman" w:hAnsi="Arial" w:cs="Arial"/>
            <w:color w:val="0563C1"/>
            <w:sz w:val="20"/>
            <w:szCs w:val="20"/>
            <w:u w:val="single"/>
            <w:lang w:val="fr-FR"/>
          </w:rPr>
          <w:t>, FINLANDA/ SERBIA/ SPANIA</w:t>
        </w:r>
      </w:hyperlink>
    </w:p>
    <w:p w14:paraId="00000021" w14:textId="77777777" w:rsidR="003969CE" w:rsidRPr="0034174F" w:rsidRDefault="007B3727" w:rsidP="00706E60">
      <w:pPr>
        <w:spacing w:after="0" w:line="360" w:lineRule="auto"/>
        <w:ind w:left="0" w:hanging="2"/>
        <w:rPr>
          <w:rFonts w:ascii="Arial" w:eastAsia="Times New Roman" w:hAnsi="Arial" w:cs="Arial"/>
          <w:sz w:val="20"/>
          <w:szCs w:val="20"/>
          <w:lang w:val="pt-PT"/>
        </w:rPr>
      </w:pPr>
      <w:hyperlink r:id="rId32">
        <w:r w:rsidR="00771129" w:rsidRPr="0034174F">
          <w:rPr>
            <w:rFonts w:ascii="Arial" w:eastAsia="Times New Roman" w:hAnsi="Arial" w:cs="Arial"/>
            <w:color w:val="0563C1"/>
            <w:sz w:val="20"/>
            <w:szCs w:val="20"/>
            <w:u w:val="single"/>
            <w:lang w:val="pt-PT"/>
          </w:rPr>
          <w:t>Invenția unei părți vinovate – Trento, ITALIA</w:t>
        </w:r>
      </w:hyperlink>
    </w:p>
    <w:p w14:paraId="00000022" w14:textId="77777777" w:rsidR="003969CE" w:rsidRPr="003D4995" w:rsidRDefault="007B3727" w:rsidP="00706E60">
      <w:pPr>
        <w:spacing w:after="0" w:line="360" w:lineRule="auto"/>
        <w:ind w:left="0" w:hanging="2"/>
        <w:rPr>
          <w:rFonts w:ascii="Arial" w:eastAsia="Times New Roman" w:hAnsi="Arial" w:cs="Arial"/>
          <w:sz w:val="20"/>
          <w:szCs w:val="20"/>
          <w:lang w:val="fr-FR"/>
        </w:rPr>
      </w:pPr>
      <w:hyperlink r:id="rId33">
        <w:proofErr w:type="spellStart"/>
        <w:r w:rsidR="00771129" w:rsidRPr="00706E60">
          <w:rPr>
            <w:rFonts w:ascii="Arial" w:eastAsia="Times New Roman" w:hAnsi="Arial" w:cs="Arial"/>
            <w:color w:val="0563C1"/>
            <w:sz w:val="20"/>
            <w:szCs w:val="20"/>
            <w:u w:val="single"/>
          </w:rPr>
          <w:t>Vacanță</w:t>
        </w:r>
        <w:proofErr w:type="spellEnd"/>
        <w:r w:rsidR="00771129" w:rsidRPr="00706E60">
          <w:rPr>
            <w:rFonts w:ascii="Arial" w:eastAsia="Times New Roman" w:hAnsi="Arial" w:cs="Arial"/>
            <w:color w:val="0563C1"/>
            <w:sz w:val="20"/>
            <w:szCs w:val="20"/>
            <w:u w:val="single"/>
          </w:rPr>
          <w:t xml:space="preserve">! </w:t>
        </w:r>
        <w:proofErr w:type="spellStart"/>
        <w:r w:rsidR="00771129" w:rsidRPr="003D4995">
          <w:rPr>
            <w:rFonts w:ascii="Arial" w:eastAsia="Times New Roman" w:hAnsi="Arial" w:cs="Arial"/>
            <w:color w:val="0563C1"/>
            <w:sz w:val="20"/>
            <w:szCs w:val="20"/>
            <w:u w:val="single"/>
            <w:lang w:val="fr-FR"/>
          </w:rPr>
          <w:t>În</w:t>
        </w:r>
        <w:proofErr w:type="spellEnd"/>
        <w:r w:rsidR="00771129" w:rsidRPr="003D4995">
          <w:rPr>
            <w:rFonts w:ascii="Arial" w:eastAsia="Times New Roman" w:hAnsi="Arial" w:cs="Arial"/>
            <w:color w:val="0563C1"/>
            <w:sz w:val="20"/>
            <w:szCs w:val="20"/>
            <w:u w:val="single"/>
            <w:lang w:val="fr-FR"/>
          </w:rPr>
          <w:t xml:space="preserve"> est </w:t>
        </w:r>
        <w:proofErr w:type="spellStart"/>
        <w:r w:rsidR="00771129" w:rsidRPr="003D4995">
          <w:rPr>
            <w:rFonts w:ascii="Arial" w:eastAsia="Times New Roman" w:hAnsi="Arial" w:cs="Arial"/>
            <w:color w:val="0563C1"/>
            <w:sz w:val="20"/>
            <w:szCs w:val="20"/>
            <w:u w:val="single"/>
            <w:lang w:val="fr-FR"/>
          </w:rPr>
          <w:t>și</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în</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vest</w:t>
        </w:r>
        <w:proofErr w:type="spellEnd"/>
        <w:r w:rsidR="00771129" w:rsidRPr="003D4995">
          <w:rPr>
            <w:rFonts w:ascii="Arial" w:eastAsia="Times New Roman" w:hAnsi="Arial" w:cs="Arial"/>
            <w:color w:val="0563C1"/>
            <w:sz w:val="20"/>
            <w:szCs w:val="20"/>
            <w:u w:val="single"/>
            <w:lang w:val="fr-FR"/>
          </w:rPr>
          <w:t xml:space="preserve"> – </w:t>
        </w:r>
        <w:proofErr w:type="spellStart"/>
        <w:r w:rsidR="00771129" w:rsidRPr="003D4995">
          <w:rPr>
            <w:rFonts w:ascii="Arial" w:eastAsia="Times New Roman" w:hAnsi="Arial" w:cs="Arial"/>
            <w:color w:val="0563C1"/>
            <w:sz w:val="20"/>
            <w:szCs w:val="20"/>
            <w:u w:val="single"/>
            <w:lang w:val="fr-FR"/>
          </w:rPr>
          <w:t>Școala</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Bisericii</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din</w:t>
        </w:r>
        <w:proofErr w:type="spellEnd"/>
        <w:r w:rsidR="00771129" w:rsidRPr="003D4995">
          <w:rPr>
            <w:rFonts w:ascii="Arial" w:eastAsia="Times New Roman" w:hAnsi="Arial" w:cs="Arial"/>
            <w:color w:val="0563C1"/>
            <w:sz w:val="20"/>
            <w:szCs w:val="20"/>
            <w:u w:val="single"/>
            <w:lang w:val="fr-FR"/>
          </w:rPr>
          <w:t xml:space="preserve"> Groningen, OLANDA</w:t>
        </w:r>
      </w:hyperlink>
    </w:p>
    <w:p w14:paraId="00000023" w14:textId="77777777" w:rsidR="003969CE" w:rsidRPr="003D4995" w:rsidRDefault="007B3727" w:rsidP="00706E60">
      <w:pPr>
        <w:spacing w:after="0" w:line="360" w:lineRule="auto"/>
        <w:ind w:left="0" w:hanging="2"/>
        <w:rPr>
          <w:rFonts w:ascii="Arial" w:eastAsia="Times New Roman" w:hAnsi="Arial" w:cs="Arial"/>
          <w:sz w:val="20"/>
          <w:szCs w:val="20"/>
          <w:highlight w:val="white"/>
          <w:lang w:val="fr-FR"/>
        </w:rPr>
      </w:pPr>
      <w:hyperlink r:id="rId34">
        <w:proofErr w:type="spellStart"/>
        <w:r w:rsidR="00771129" w:rsidRPr="003D4995">
          <w:rPr>
            <w:rFonts w:ascii="Arial" w:eastAsia="Times New Roman" w:hAnsi="Arial" w:cs="Arial"/>
            <w:color w:val="0563C1"/>
            <w:sz w:val="20"/>
            <w:szCs w:val="20"/>
            <w:u w:val="single"/>
            <w:lang w:val="fr-FR"/>
          </w:rPr>
          <w:t>Centrul</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European</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pentru</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Solidaritate</w:t>
        </w:r>
        <w:proofErr w:type="spellEnd"/>
        <w:r w:rsidR="00771129" w:rsidRPr="003D4995">
          <w:rPr>
            <w:rFonts w:ascii="Arial" w:eastAsia="Times New Roman" w:hAnsi="Arial" w:cs="Arial"/>
            <w:color w:val="0563C1"/>
            <w:sz w:val="20"/>
            <w:szCs w:val="20"/>
            <w:u w:val="single"/>
            <w:lang w:val="fr-FR"/>
          </w:rPr>
          <w:t xml:space="preserve"> – </w:t>
        </w:r>
        <w:proofErr w:type="spellStart"/>
        <w:r w:rsidR="00771129" w:rsidRPr="003D4995">
          <w:rPr>
            <w:rFonts w:ascii="Arial" w:eastAsia="Times New Roman" w:hAnsi="Arial" w:cs="Arial"/>
            <w:color w:val="0563C1"/>
            <w:sz w:val="20"/>
            <w:szCs w:val="20"/>
            <w:u w:val="single"/>
            <w:lang w:val="fr-FR"/>
          </w:rPr>
          <w:t>expoziție</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permanentă</w:t>
        </w:r>
        <w:proofErr w:type="spellEnd"/>
        <w:r w:rsidR="00771129" w:rsidRPr="003D4995">
          <w:rPr>
            <w:rFonts w:ascii="Arial" w:eastAsia="Times New Roman" w:hAnsi="Arial" w:cs="Arial"/>
            <w:color w:val="0563C1"/>
            <w:sz w:val="20"/>
            <w:szCs w:val="20"/>
            <w:u w:val="single"/>
            <w:lang w:val="fr-FR"/>
          </w:rPr>
          <w:t xml:space="preserve">, </w:t>
        </w:r>
      </w:hyperlink>
      <w:hyperlink r:id="rId35">
        <w:proofErr w:type="spellStart"/>
        <w:r w:rsidR="00771129" w:rsidRPr="003D4995">
          <w:rPr>
            <w:rFonts w:ascii="Arial" w:eastAsia="Times New Roman" w:hAnsi="Arial" w:cs="Arial"/>
            <w:color w:val="0563C1"/>
            <w:sz w:val="20"/>
            <w:szCs w:val="20"/>
            <w:highlight w:val="white"/>
            <w:u w:val="single"/>
            <w:lang w:val="fr-FR"/>
          </w:rPr>
          <w:t>Gduńsk</w:t>
        </w:r>
        <w:proofErr w:type="spellEnd"/>
        <w:r w:rsidR="00771129" w:rsidRPr="003D4995">
          <w:rPr>
            <w:rFonts w:ascii="Arial" w:eastAsia="Times New Roman" w:hAnsi="Arial" w:cs="Arial"/>
            <w:color w:val="0563C1"/>
            <w:sz w:val="20"/>
            <w:szCs w:val="20"/>
            <w:highlight w:val="white"/>
            <w:u w:val="single"/>
            <w:lang w:val="fr-FR"/>
          </w:rPr>
          <w:t>, POLONIA</w:t>
        </w:r>
      </w:hyperlink>
    </w:p>
    <w:p w14:paraId="00000024" w14:textId="77777777" w:rsidR="003969CE" w:rsidRPr="003D4995" w:rsidRDefault="007B3727" w:rsidP="00706E60">
      <w:pPr>
        <w:spacing w:after="0" w:line="360" w:lineRule="auto"/>
        <w:ind w:left="0" w:hanging="2"/>
        <w:rPr>
          <w:rFonts w:ascii="Arial" w:eastAsia="Times New Roman" w:hAnsi="Arial" w:cs="Arial"/>
          <w:sz w:val="20"/>
          <w:szCs w:val="20"/>
          <w:highlight w:val="white"/>
          <w:lang w:val="fr-FR"/>
        </w:rPr>
      </w:pPr>
      <w:hyperlink r:id="rId36">
        <w:proofErr w:type="spellStart"/>
        <w:r w:rsidR="00771129" w:rsidRPr="003D4995">
          <w:rPr>
            <w:rFonts w:ascii="Arial" w:eastAsia="Times New Roman" w:hAnsi="Arial" w:cs="Arial"/>
            <w:color w:val="0563C1"/>
            <w:sz w:val="20"/>
            <w:szCs w:val="20"/>
            <w:highlight w:val="white"/>
            <w:u w:val="single"/>
            <w:lang w:val="fr-FR"/>
          </w:rPr>
          <w:t>Producția</w:t>
        </w:r>
        <w:proofErr w:type="spellEnd"/>
        <w:r w:rsidR="00771129" w:rsidRPr="003D4995">
          <w:rPr>
            <w:rFonts w:ascii="Arial" w:eastAsia="Times New Roman" w:hAnsi="Arial" w:cs="Arial"/>
            <w:color w:val="0563C1"/>
            <w:sz w:val="20"/>
            <w:szCs w:val="20"/>
            <w:highlight w:val="white"/>
            <w:u w:val="single"/>
            <w:lang w:val="fr-FR"/>
          </w:rPr>
          <w:t xml:space="preserve"> </w:t>
        </w:r>
        <w:proofErr w:type="spellStart"/>
        <w:r w:rsidR="00771129" w:rsidRPr="003D4995">
          <w:rPr>
            <w:rFonts w:ascii="Arial" w:eastAsia="Times New Roman" w:hAnsi="Arial" w:cs="Arial"/>
            <w:color w:val="0563C1"/>
            <w:sz w:val="20"/>
            <w:szCs w:val="20"/>
            <w:highlight w:val="white"/>
            <w:u w:val="single"/>
            <w:lang w:val="fr-FR"/>
          </w:rPr>
          <w:t>artizanală</w:t>
        </w:r>
        <w:proofErr w:type="spellEnd"/>
        <w:r w:rsidR="00771129" w:rsidRPr="003D4995">
          <w:rPr>
            <w:rFonts w:ascii="Arial" w:eastAsia="Times New Roman" w:hAnsi="Arial" w:cs="Arial"/>
            <w:color w:val="0563C1"/>
            <w:sz w:val="20"/>
            <w:szCs w:val="20"/>
            <w:highlight w:val="white"/>
            <w:u w:val="single"/>
            <w:lang w:val="fr-FR"/>
          </w:rPr>
          <w:t xml:space="preserve"> de var de la Morón - Morón de la Frontera, SPANIA</w:t>
        </w:r>
      </w:hyperlink>
    </w:p>
    <w:p w14:paraId="00000025" w14:textId="77777777" w:rsidR="003969CE" w:rsidRPr="003D4995" w:rsidRDefault="007B3727" w:rsidP="00706E60">
      <w:pPr>
        <w:spacing w:after="0" w:line="360" w:lineRule="auto"/>
        <w:ind w:left="0" w:hanging="2"/>
        <w:rPr>
          <w:rFonts w:ascii="Arial" w:eastAsia="Times New Roman" w:hAnsi="Arial" w:cs="Arial"/>
          <w:sz w:val="20"/>
          <w:szCs w:val="20"/>
          <w:highlight w:val="white"/>
          <w:lang w:val="fr-FR"/>
        </w:rPr>
      </w:pPr>
      <w:hyperlink r:id="rId37">
        <w:proofErr w:type="spellStart"/>
        <w:r w:rsidR="00771129" w:rsidRPr="003D4995">
          <w:rPr>
            <w:rFonts w:ascii="Arial" w:eastAsia="Times New Roman" w:hAnsi="Arial" w:cs="Arial"/>
            <w:color w:val="0563C1"/>
            <w:sz w:val="20"/>
            <w:szCs w:val="20"/>
            <w:highlight w:val="white"/>
            <w:u w:val="single"/>
            <w:lang w:val="fr-FR"/>
          </w:rPr>
          <w:t>Arheologie</w:t>
        </w:r>
        <w:proofErr w:type="spellEnd"/>
        <w:r w:rsidR="00771129" w:rsidRPr="003D4995">
          <w:rPr>
            <w:rFonts w:ascii="Arial" w:eastAsia="Times New Roman" w:hAnsi="Arial" w:cs="Arial"/>
            <w:color w:val="0563C1"/>
            <w:sz w:val="20"/>
            <w:szCs w:val="20"/>
            <w:highlight w:val="white"/>
            <w:u w:val="single"/>
            <w:lang w:val="fr-FR"/>
          </w:rPr>
          <w:t xml:space="preserve"> </w:t>
        </w:r>
        <w:proofErr w:type="spellStart"/>
        <w:r w:rsidR="00771129" w:rsidRPr="003D4995">
          <w:rPr>
            <w:rFonts w:ascii="Arial" w:eastAsia="Times New Roman" w:hAnsi="Arial" w:cs="Arial"/>
            <w:color w:val="0563C1"/>
            <w:sz w:val="20"/>
            <w:szCs w:val="20"/>
            <w:highlight w:val="white"/>
            <w:u w:val="single"/>
            <w:lang w:val="fr-FR"/>
          </w:rPr>
          <w:t>acasă</w:t>
        </w:r>
        <w:proofErr w:type="spellEnd"/>
        <w:r w:rsidR="00771129" w:rsidRPr="003D4995">
          <w:rPr>
            <w:rFonts w:ascii="Arial" w:eastAsia="Times New Roman" w:hAnsi="Arial" w:cs="Arial"/>
            <w:color w:val="0563C1"/>
            <w:sz w:val="20"/>
            <w:szCs w:val="20"/>
            <w:highlight w:val="white"/>
            <w:u w:val="single"/>
            <w:lang w:val="fr-FR"/>
          </w:rPr>
          <w:t xml:space="preserve"> – MAREA BRITANIE</w:t>
        </w:r>
      </w:hyperlink>
    </w:p>
    <w:p w14:paraId="00000026" w14:textId="4509CE92" w:rsidR="003969CE" w:rsidRPr="003D4995" w:rsidRDefault="007B3727" w:rsidP="00706E60">
      <w:pPr>
        <w:spacing w:after="0" w:line="360" w:lineRule="auto"/>
        <w:ind w:left="0" w:hanging="2"/>
        <w:rPr>
          <w:rFonts w:ascii="Arial" w:eastAsia="Times New Roman" w:hAnsi="Arial" w:cs="Arial"/>
          <w:color w:val="0563C1"/>
          <w:sz w:val="20"/>
          <w:szCs w:val="20"/>
          <w:u w:val="single"/>
          <w:lang w:val="fr-FR"/>
        </w:rPr>
      </w:pPr>
      <w:hyperlink r:id="rId38">
        <w:r w:rsidR="00771129" w:rsidRPr="003D4995">
          <w:rPr>
            <w:rFonts w:ascii="Arial" w:eastAsia="Times New Roman" w:hAnsi="Arial" w:cs="Arial"/>
            <w:color w:val="0563C1"/>
            <w:sz w:val="20"/>
            <w:szCs w:val="20"/>
            <w:u w:val="single"/>
            <w:lang w:val="fr-FR"/>
          </w:rPr>
          <w:t xml:space="preserve">Morus </w:t>
        </w:r>
        <w:proofErr w:type="spellStart"/>
        <w:r w:rsidR="00771129" w:rsidRPr="003D4995">
          <w:rPr>
            <w:rFonts w:ascii="Arial" w:eastAsia="Times New Roman" w:hAnsi="Arial" w:cs="Arial"/>
            <w:color w:val="0563C1"/>
            <w:sz w:val="20"/>
            <w:szCs w:val="20"/>
            <w:u w:val="single"/>
            <w:lang w:val="fr-FR"/>
          </w:rPr>
          <w:t>Londinium</w:t>
        </w:r>
        <w:proofErr w:type="spellEnd"/>
        <w:r w:rsidR="00771129" w:rsidRPr="003D4995">
          <w:rPr>
            <w:rFonts w:ascii="Arial" w:eastAsia="Times New Roman" w:hAnsi="Arial" w:cs="Arial"/>
            <w:color w:val="0563C1"/>
            <w:sz w:val="20"/>
            <w:szCs w:val="20"/>
            <w:u w:val="single"/>
            <w:lang w:val="fr-FR"/>
          </w:rPr>
          <w:t xml:space="preserve"> : </w:t>
        </w:r>
        <w:proofErr w:type="spellStart"/>
        <w:r w:rsidR="00771129" w:rsidRPr="003D4995">
          <w:rPr>
            <w:rFonts w:ascii="Arial" w:eastAsia="Times New Roman" w:hAnsi="Arial" w:cs="Arial"/>
            <w:color w:val="0563C1"/>
            <w:sz w:val="20"/>
            <w:szCs w:val="20"/>
            <w:u w:val="single"/>
            <w:lang w:val="fr-FR"/>
          </w:rPr>
          <w:t>Patrimoniul</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Londrei</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prin</w:t>
        </w:r>
        <w:proofErr w:type="spellEnd"/>
        <w:r w:rsidR="00771129" w:rsidRPr="003D4995">
          <w:rPr>
            <w:rFonts w:ascii="Arial" w:eastAsia="Times New Roman" w:hAnsi="Arial" w:cs="Arial"/>
            <w:color w:val="0563C1"/>
            <w:sz w:val="20"/>
            <w:szCs w:val="20"/>
            <w:u w:val="single"/>
            <w:lang w:val="fr-FR"/>
          </w:rPr>
          <w:t xml:space="preserve"> Arbori, MAREA BRITANIE</w:t>
        </w:r>
      </w:hyperlink>
    </w:p>
    <w:p w14:paraId="2446947A" w14:textId="77777777" w:rsidR="00706E60" w:rsidRPr="003D4995" w:rsidRDefault="00706E60" w:rsidP="00706E60">
      <w:pPr>
        <w:spacing w:after="0" w:line="360" w:lineRule="auto"/>
        <w:ind w:left="0" w:hanging="2"/>
        <w:rPr>
          <w:rFonts w:ascii="Arial" w:eastAsia="Times New Roman" w:hAnsi="Arial" w:cs="Arial"/>
          <w:sz w:val="20"/>
          <w:szCs w:val="20"/>
          <w:lang w:val="fr-FR"/>
        </w:rPr>
      </w:pPr>
    </w:p>
    <w:p w14:paraId="00000027" w14:textId="77777777" w:rsidR="003969CE" w:rsidRPr="0034174F" w:rsidRDefault="00771129" w:rsidP="0034174F">
      <w:pPr>
        <w:spacing w:after="0" w:line="240" w:lineRule="auto"/>
        <w:ind w:left="0" w:hanging="2"/>
        <w:jc w:val="both"/>
        <w:rPr>
          <w:rFonts w:ascii="Arial" w:eastAsia="Times New Roman" w:hAnsi="Arial" w:cs="Arial"/>
          <w:sz w:val="20"/>
          <w:szCs w:val="20"/>
          <w:lang w:val="fr-FR"/>
        </w:rPr>
      </w:pPr>
      <w:proofErr w:type="spellStart"/>
      <w:r w:rsidRPr="0034174F">
        <w:rPr>
          <w:rFonts w:ascii="Arial" w:eastAsia="Times New Roman" w:hAnsi="Arial" w:cs="Arial"/>
          <w:sz w:val="20"/>
          <w:szCs w:val="20"/>
          <w:lang w:val="fr-FR"/>
        </w:rPr>
        <w:t>Anunțul</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câștigătorilor</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premiilor</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pentru</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anul</w:t>
      </w:r>
      <w:proofErr w:type="spellEnd"/>
      <w:r w:rsidRPr="0034174F">
        <w:rPr>
          <w:rFonts w:ascii="Arial" w:eastAsia="Times New Roman" w:hAnsi="Arial" w:cs="Arial"/>
          <w:sz w:val="20"/>
          <w:szCs w:val="20"/>
          <w:lang w:val="fr-FR"/>
        </w:rPr>
        <w:t xml:space="preserve"> 2021 </w:t>
      </w:r>
      <w:proofErr w:type="spellStart"/>
      <w:r w:rsidRPr="0034174F">
        <w:rPr>
          <w:rFonts w:ascii="Arial" w:eastAsia="Times New Roman" w:hAnsi="Arial" w:cs="Arial"/>
          <w:sz w:val="20"/>
          <w:szCs w:val="20"/>
          <w:lang w:val="fr-FR"/>
        </w:rPr>
        <w:t>tocmai</w:t>
      </w:r>
      <w:proofErr w:type="spellEnd"/>
      <w:r w:rsidRPr="0034174F">
        <w:rPr>
          <w:rFonts w:ascii="Arial" w:eastAsia="Times New Roman" w:hAnsi="Arial" w:cs="Arial"/>
          <w:sz w:val="20"/>
          <w:szCs w:val="20"/>
          <w:lang w:val="fr-FR"/>
        </w:rPr>
        <w:t xml:space="preserve"> a </w:t>
      </w:r>
      <w:proofErr w:type="spellStart"/>
      <w:r w:rsidRPr="0034174F">
        <w:rPr>
          <w:rFonts w:ascii="Arial" w:eastAsia="Times New Roman" w:hAnsi="Arial" w:cs="Arial"/>
          <w:sz w:val="20"/>
          <w:szCs w:val="20"/>
          <w:lang w:val="fr-FR"/>
        </w:rPr>
        <w:t>fost</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făcut</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în</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cadrul</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unui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eveniment</w:t>
      </w:r>
      <w:proofErr w:type="spellEnd"/>
      <w:r w:rsidRPr="0034174F">
        <w:rPr>
          <w:rFonts w:ascii="Arial" w:eastAsia="Times New Roman" w:hAnsi="Arial" w:cs="Arial"/>
          <w:sz w:val="20"/>
          <w:szCs w:val="20"/>
          <w:lang w:val="fr-FR"/>
        </w:rPr>
        <w:t xml:space="preserve"> online live </w:t>
      </w:r>
      <w:proofErr w:type="spellStart"/>
      <w:r w:rsidRPr="0034174F">
        <w:rPr>
          <w:rFonts w:ascii="Arial" w:eastAsia="Times New Roman" w:hAnsi="Arial" w:cs="Arial"/>
          <w:sz w:val="20"/>
          <w:szCs w:val="20"/>
          <w:lang w:val="fr-FR"/>
        </w:rPr>
        <w:t>co-prezentat</w:t>
      </w:r>
      <w:proofErr w:type="spellEnd"/>
      <w:r w:rsidRPr="0034174F">
        <w:rPr>
          <w:rFonts w:ascii="Arial" w:eastAsia="Times New Roman" w:hAnsi="Arial" w:cs="Arial"/>
          <w:sz w:val="20"/>
          <w:szCs w:val="20"/>
          <w:lang w:val="fr-FR"/>
        </w:rPr>
        <w:t xml:space="preserve"> de </w:t>
      </w:r>
      <w:proofErr w:type="spellStart"/>
      <w:r w:rsidRPr="0034174F">
        <w:rPr>
          <w:rFonts w:ascii="Arial" w:eastAsia="Times New Roman" w:hAnsi="Arial" w:cs="Arial"/>
          <w:b/>
          <w:sz w:val="20"/>
          <w:szCs w:val="20"/>
          <w:lang w:val="fr-FR"/>
        </w:rPr>
        <w:t>Mariya</w:t>
      </w:r>
      <w:proofErr w:type="spellEnd"/>
      <w:r w:rsidRPr="0034174F">
        <w:rPr>
          <w:rFonts w:ascii="Arial" w:eastAsia="Times New Roman" w:hAnsi="Arial" w:cs="Arial"/>
          <w:b/>
          <w:sz w:val="20"/>
          <w:szCs w:val="20"/>
          <w:lang w:val="fr-FR"/>
        </w:rPr>
        <w:t xml:space="preserve"> Gabriel</w:t>
      </w:r>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comisarul</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european</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pentru</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inovare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cercetare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cultură</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educație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și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tineret</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și</w:t>
      </w:r>
      <w:proofErr w:type="spellEnd"/>
      <w:r w:rsidRPr="0034174F">
        <w:rPr>
          <w:rFonts w:ascii="Arial" w:eastAsia="Times New Roman" w:hAnsi="Arial" w:cs="Arial"/>
          <w:sz w:val="20"/>
          <w:szCs w:val="20"/>
          <w:lang w:val="fr-FR"/>
        </w:rPr>
        <w:t xml:space="preserve"> </w:t>
      </w:r>
      <w:r w:rsidRPr="0034174F">
        <w:rPr>
          <w:rFonts w:ascii="Arial" w:eastAsia="Times New Roman" w:hAnsi="Arial" w:cs="Arial"/>
          <w:b/>
          <w:sz w:val="20"/>
          <w:szCs w:val="20"/>
          <w:lang w:val="fr-FR"/>
        </w:rPr>
        <w:t xml:space="preserve">Hermann </w:t>
      </w:r>
      <w:proofErr w:type="spellStart"/>
      <w:r w:rsidRPr="0034174F">
        <w:rPr>
          <w:rFonts w:ascii="Arial" w:eastAsia="Times New Roman" w:hAnsi="Arial" w:cs="Arial"/>
          <w:b/>
          <w:sz w:val="20"/>
          <w:szCs w:val="20"/>
          <w:lang w:val="fr-FR"/>
        </w:rPr>
        <w:t>Parzinger</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președintele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executiv</w:t>
      </w:r>
      <w:proofErr w:type="spellEnd"/>
      <w:r w:rsidRPr="0034174F">
        <w:rPr>
          <w:rFonts w:ascii="Arial" w:eastAsia="Times New Roman" w:hAnsi="Arial" w:cs="Arial"/>
          <w:sz w:val="20"/>
          <w:szCs w:val="20"/>
          <w:lang w:val="fr-FR"/>
        </w:rPr>
        <w:t xml:space="preserve"> al Europa </w:t>
      </w:r>
      <w:proofErr w:type="spellStart"/>
      <w:r w:rsidRPr="0034174F">
        <w:rPr>
          <w:rFonts w:ascii="Arial" w:eastAsia="Times New Roman" w:hAnsi="Arial" w:cs="Arial"/>
          <w:sz w:val="20"/>
          <w:szCs w:val="20"/>
          <w:lang w:val="fr-FR"/>
        </w:rPr>
        <w:t>Nostra</w:t>
      </w:r>
      <w:proofErr w:type="spellEnd"/>
      <w:r w:rsidRPr="0034174F">
        <w:rPr>
          <w:rFonts w:ascii="Arial" w:eastAsia="Times New Roman" w:hAnsi="Arial" w:cs="Arial"/>
          <w:sz w:val="20"/>
          <w:szCs w:val="20"/>
          <w:lang w:val="fr-FR"/>
        </w:rPr>
        <w:t>.</w:t>
      </w:r>
    </w:p>
    <w:p w14:paraId="00000028" w14:textId="77777777" w:rsidR="003969CE" w:rsidRPr="0034174F" w:rsidRDefault="003969CE" w:rsidP="0034174F">
      <w:pPr>
        <w:spacing w:after="0" w:line="240" w:lineRule="auto"/>
        <w:ind w:left="0" w:hanging="2"/>
        <w:jc w:val="both"/>
        <w:rPr>
          <w:rFonts w:ascii="Arial" w:eastAsia="Times New Roman" w:hAnsi="Arial" w:cs="Arial"/>
          <w:sz w:val="20"/>
          <w:szCs w:val="20"/>
          <w:lang w:val="fr-FR"/>
        </w:rPr>
      </w:pPr>
    </w:p>
    <w:p w14:paraId="00000029" w14:textId="7CD53677" w:rsidR="003969CE" w:rsidRPr="003D4995" w:rsidRDefault="00771129" w:rsidP="0034174F">
      <w:pPr>
        <w:spacing w:after="0" w:line="240" w:lineRule="auto"/>
        <w:ind w:left="0" w:hanging="2"/>
        <w:jc w:val="both"/>
        <w:rPr>
          <w:rFonts w:ascii="Arial" w:eastAsia="Times New Roman" w:hAnsi="Arial" w:cs="Arial"/>
          <w:sz w:val="20"/>
          <w:szCs w:val="20"/>
          <w:lang w:val="fr-FR"/>
        </w:rPr>
      </w:pPr>
      <w:r w:rsidRPr="0034174F">
        <w:rPr>
          <w:rFonts w:ascii="Arial" w:eastAsia="Times New Roman" w:hAnsi="Arial" w:cs="Arial"/>
          <w:b/>
          <w:sz w:val="20"/>
          <w:szCs w:val="20"/>
          <w:lang w:val="fr-FR"/>
        </w:rPr>
        <w:t>IMPORTANT:</w:t>
      </w:r>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Susținătorii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și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pasionații</w:t>
      </w:r>
      <w:proofErr w:type="spellEnd"/>
      <w:r w:rsidRPr="0034174F">
        <w:rPr>
          <w:rFonts w:ascii="Arial" w:eastAsia="Times New Roman" w:hAnsi="Arial" w:cs="Arial"/>
          <w:sz w:val="20"/>
          <w:szCs w:val="20"/>
          <w:lang w:val="fr-FR"/>
        </w:rPr>
        <w:t xml:space="preserve"> de </w:t>
      </w:r>
      <w:proofErr w:type="spellStart"/>
      <w:r w:rsidRPr="0034174F">
        <w:rPr>
          <w:rFonts w:ascii="Arial" w:eastAsia="Times New Roman" w:hAnsi="Arial" w:cs="Arial"/>
          <w:sz w:val="20"/>
          <w:szCs w:val="20"/>
          <w:lang w:val="fr-FR"/>
        </w:rPr>
        <w:t>patrimoniu</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din</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întreaga</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lume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sunt</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acum</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încurajați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să</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descopere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câștigătorii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și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să</w:t>
      </w:r>
      <w:proofErr w:type="spellEnd"/>
      <w:r w:rsidRPr="0034174F">
        <w:rPr>
          <w:rFonts w:ascii="Arial" w:eastAsia="Times New Roman" w:hAnsi="Arial" w:cs="Arial"/>
          <w:sz w:val="20"/>
          <w:szCs w:val="20"/>
          <w:lang w:val="fr-FR"/>
        </w:rPr>
        <w:t xml:space="preserve"> </w:t>
      </w:r>
      <w:hyperlink r:id="rId39" w:history="1">
        <w:proofErr w:type="spellStart"/>
        <w:r w:rsidRPr="0034174F">
          <w:rPr>
            <w:rStyle w:val="Hyperlink"/>
            <w:rFonts w:ascii="Arial" w:eastAsia="Times New Roman" w:hAnsi="Arial" w:cs="Arial"/>
            <w:bCs/>
            <w:sz w:val="20"/>
            <w:szCs w:val="20"/>
            <w:lang w:val="fr-FR"/>
          </w:rPr>
          <w:t>voteze</w:t>
        </w:r>
        <w:proofErr w:type="spellEnd"/>
        <w:r w:rsidRPr="0034174F">
          <w:rPr>
            <w:rStyle w:val="Hyperlink"/>
            <w:rFonts w:ascii="Arial" w:eastAsia="Times New Roman" w:hAnsi="Arial" w:cs="Arial"/>
            <w:bCs/>
            <w:sz w:val="20"/>
            <w:szCs w:val="20"/>
            <w:lang w:val="fr-FR"/>
          </w:rPr>
          <w:t xml:space="preserve"> online</w:t>
        </w:r>
      </w:hyperlink>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pentru</w:t>
      </w:r>
      <w:proofErr w:type="spellEnd"/>
      <w:r w:rsidRPr="0034174F">
        <w:rPr>
          <w:rFonts w:ascii="Arial" w:eastAsia="Times New Roman" w:hAnsi="Arial" w:cs="Arial"/>
          <w:sz w:val="20"/>
          <w:szCs w:val="20"/>
          <w:lang w:val="fr-FR"/>
        </w:rPr>
        <w:t xml:space="preserve"> </w:t>
      </w:r>
      <w:proofErr w:type="gramStart"/>
      <w:r w:rsidRPr="0034174F">
        <w:rPr>
          <w:rFonts w:ascii="Arial" w:eastAsia="Times New Roman" w:hAnsi="Arial" w:cs="Arial"/>
          <w:sz w:val="20"/>
          <w:szCs w:val="20"/>
          <w:lang w:val="fr-FR"/>
        </w:rPr>
        <w:t>a</w:t>
      </w:r>
      <w:proofErr w:type="gram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decide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către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cine</w:t>
      </w:r>
      <w:proofErr w:type="spellEnd"/>
      <w:r w:rsidRPr="0034174F">
        <w:rPr>
          <w:rFonts w:ascii="Arial" w:eastAsia="Times New Roman" w:hAnsi="Arial" w:cs="Arial"/>
          <w:sz w:val="20"/>
          <w:szCs w:val="20"/>
          <w:lang w:val="fr-FR"/>
        </w:rPr>
        <w:t xml:space="preserve"> va </w:t>
      </w:r>
      <w:proofErr w:type="spellStart"/>
      <w:r w:rsidRPr="0034174F">
        <w:rPr>
          <w:rFonts w:ascii="Arial" w:eastAsia="Times New Roman" w:hAnsi="Arial" w:cs="Arial"/>
          <w:sz w:val="20"/>
          <w:szCs w:val="20"/>
          <w:lang w:val="fr-FR"/>
        </w:rPr>
        <w:t>merge</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b/>
          <w:sz w:val="20"/>
          <w:szCs w:val="20"/>
          <w:lang w:val="fr-FR"/>
        </w:rPr>
        <w:t>Premiul</w:t>
      </w:r>
      <w:proofErr w:type="spellEnd"/>
      <w:r w:rsidRPr="0034174F">
        <w:rPr>
          <w:rFonts w:ascii="Arial" w:eastAsia="Times New Roman" w:hAnsi="Arial" w:cs="Arial"/>
          <w:b/>
          <w:sz w:val="20"/>
          <w:szCs w:val="20"/>
          <w:lang w:val="fr-FR"/>
        </w:rPr>
        <w:t xml:space="preserve"> </w:t>
      </w:r>
      <w:proofErr w:type="spellStart"/>
      <w:r w:rsidRPr="0034174F">
        <w:rPr>
          <w:rFonts w:ascii="Arial" w:eastAsia="Times New Roman" w:hAnsi="Arial" w:cs="Arial"/>
          <w:b/>
          <w:sz w:val="20"/>
          <w:szCs w:val="20"/>
          <w:lang w:val="fr-FR"/>
        </w:rPr>
        <w:t>Publicului</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din</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acest</w:t>
      </w:r>
      <w:proofErr w:type="spellEnd"/>
      <w:r w:rsidRPr="0034174F">
        <w:rPr>
          <w:rFonts w:ascii="Arial" w:eastAsia="Times New Roman" w:hAnsi="Arial" w:cs="Arial"/>
          <w:sz w:val="20"/>
          <w:szCs w:val="20"/>
          <w:lang w:val="fr-FR"/>
        </w:rPr>
        <w:t xml:space="preserve"> an. </w:t>
      </w:r>
      <w:proofErr w:type="spellStart"/>
      <w:r w:rsidRPr="003D4995">
        <w:rPr>
          <w:rFonts w:ascii="Arial" w:eastAsia="Times New Roman" w:hAnsi="Arial" w:cs="Arial"/>
          <w:sz w:val="20"/>
          <w:szCs w:val="20"/>
          <w:lang w:val="fr-FR"/>
        </w:rPr>
        <w:t>Câștigătorul</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Premiului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Publicului</w:t>
      </w:r>
      <w:proofErr w:type="spellEnd"/>
      <w:r w:rsidRPr="003D4995">
        <w:rPr>
          <w:rFonts w:ascii="Arial" w:eastAsia="Times New Roman" w:hAnsi="Arial" w:cs="Arial"/>
          <w:sz w:val="20"/>
          <w:szCs w:val="20"/>
          <w:lang w:val="fr-FR"/>
        </w:rPr>
        <w:t xml:space="preserve"> va fi </w:t>
      </w:r>
      <w:proofErr w:type="spellStart"/>
      <w:r w:rsidRPr="003D4995">
        <w:rPr>
          <w:rFonts w:ascii="Arial" w:eastAsia="Times New Roman" w:hAnsi="Arial" w:cs="Arial"/>
          <w:sz w:val="20"/>
          <w:szCs w:val="20"/>
          <w:lang w:val="fr-FR"/>
        </w:rPr>
        <w:t>anunțat</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în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cadrul</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ceremoniei</w:t>
      </w:r>
      <w:proofErr w:type="spellEnd"/>
      <w:r w:rsidRPr="003D4995">
        <w:rPr>
          <w:rFonts w:ascii="Arial" w:eastAsia="Times New Roman" w:hAnsi="Arial" w:cs="Arial"/>
          <w:sz w:val="20"/>
          <w:szCs w:val="20"/>
          <w:lang w:val="fr-FR"/>
        </w:rPr>
        <w:t xml:space="preserve"> de </w:t>
      </w:r>
      <w:proofErr w:type="spellStart"/>
      <w:r w:rsidRPr="003D4995">
        <w:rPr>
          <w:rFonts w:ascii="Arial" w:eastAsia="Times New Roman" w:hAnsi="Arial" w:cs="Arial"/>
          <w:sz w:val="20"/>
          <w:szCs w:val="20"/>
          <w:lang w:val="fr-FR"/>
        </w:rPr>
        <w:t>decernare</w:t>
      </w:r>
      <w:proofErr w:type="spellEnd"/>
      <w:r w:rsidRPr="003D4995">
        <w:rPr>
          <w:rFonts w:ascii="Arial" w:eastAsia="Times New Roman" w:hAnsi="Arial" w:cs="Arial"/>
          <w:sz w:val="20"/>
          <w:szCs w:val="20"/>
          <w:lang w:val="fr-FR"/>
        </w:rPr>
        <w:t xml:space="preserve"> a </w:t>
      </w:r>
      <w:proofErr w:type="spellStart"/>
      <w:r w:rsidRPr="003D4995">
        <w:rPr>
          <w:rFonts w:ascii="Arial" w:eastAsia="Times New Roman" w:hAnsi="Arial" w:cs="Arial"/>
          <w:sz w:val="20"/>
          <w:szCs w:val="20"/>
          <w:lang w:val="fr-FR"/>
        </w:rPr>
        <w:t>premiilor</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europene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pentru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patrimoniu</w:t>
      </w:r>
      <w:proofErr w:type="spellEnd"/>
      <w:r w:rsidRPr="003D4995">
        <w:rPr>
          <w:rFonts w:ascii="Arial" w:eastAsia="Times New Roman" w:hAnsi="Arial" w:cs="Arial"/>
          <w:sz w:val="20"/>
          <w:szCs w:val="20"/>
          <w:lang w:val="fr-FR"/>
        </w:rPr>
        <w:t xml:space="preserve">, care va </w:t>
      </w:r>
      <w:proofErr w:type="spellStart"/>
      <w:r w:rsidRPr="003D4995">
        <w:rPr>
          <w:rFonts w:ascii="Arial" w:eastAsia="Times New Roman" w:hAnsi="Arial" w:cs="Arial"/>
          <w:sz w:val="20"/>
          <w:szCs w:val="20"/>
          <w:lang w:val="fr-FR"/>
        </w:rPr>
        <w:t>avea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loc</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în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toamna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acestui</w:t>
      </w:r>
      <w:proofErr w:type="spellEnd"/>
      <w:r w:rsidRPr="003D4995">
        <w:rPr>
          <w:rFonts w:ascii="Arial" w:eastAsia="Times New Roman" w:hAnsi="Arial" w:cs="Arial"/>
          <w:sz w:val="20"/>
          <w:szCs w:val="20"/>
          <w:lang w:val="fr-FR"/>
        </w:rPr>
        <w:t xml:space="preserve"> an. Cu </w:t>
      </w:r>
      <w:proofErr w:type="spellStart"/>
      <w:r w:rsidRPr="003D4995">
        <w:rPr>
          <w:rFonts w:ascii="Arial" w:eastAsia="Times New Roman" w:hAnsi="Arial" w:cs="Arial"/>
          <w:sz w:val="20"/>
          <w:szCs w:val="20"/>
          <w:lang w:val="fr-FR"/>
        </w:rPr>
        <w:t>această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ocazie</w:t>
      </w:r>
      <w:proofErr w:type="spellEnd"/>
      <w:r w:rsidRPr="003D4995">
        <w:rPr>
          <w:rFonts w:ascii="Arial" w:eastAsia="Times New Roman" w:hAnsi="Arial" w:cs="Arial"/>
          <w:sz w:val="20"/>
          <w:szCs w:val="20"/>
          <w:lang w:val="fr-FR"/>
        </w:rPr>
        <w:t xml:space="preserve"> vor fi </w:t>
      </w:r>
      <w:proofErr w:type="spellStart"/>
      <w:r w:rsidRPr="003D4995">
        <w:rPr>
          <w:rFonts w:ascii="Arial" w:eastAsia="Times New Roman" w:hAnsi="Arial" w:cs="Arial"/>
          <w:sz w:val="20"/>
          <w:szCs w:val="20"/>
          <w:lang w:val="fr-FR"/>
        </w:rPr>
        <w:t>prezentați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publicului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și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laureații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b/>
          <w:sz w:val="20"/>
          <w:szCs w:val="20"/>
          <w:lang w:val="fr-FR"/>
        </w:rPr>
        <w:t>Marelui</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Premiu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fiecare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dintre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urmând</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să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primească</w:t>
      </w:r>
      <w:proofErr w:type="spellEnd"/>
      <w:r w:rsidRPr="003D4995">
        <w:rPr>
          <w:rFonts w:ascii="Arial" w:eastAsia="Times New Roman" w:hAnsi="Arial" w:cs="Arial"/>
          <w:sz w:val="20"/>
          <w:szCs w:val="20"/>
          <w:lang w:val="fr-FR"/>
        </w:rPr>
        <w:t xml:space="preserve"> un </w:t>
      </w:r>
      <w:proofErr w:type="spellStart"/>
      <w:r w:rsidRPr="003D4995">
        <w:rPr>
          <w:rFonts w:ascii="Arial" w:eastAsia="Times New Roman" w:hAnsi="Arial" w:cs="Arial"/>
          <w:sz w:val="20"/>
          <w:szCs w:val="20"/>
          <w:lang w:val="fr-FR"/>
        </w:rPr>
        <w:t>premiu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în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valoare</w:t>
      </w:r>
      <w:proofErr w:type="spellEnd"/>
      <w:r w:rsidRPr="003D4995">
        <w:rPr>
          <w:rFonts w:ascii="Arial" w:eastAsia="Times New Roman" w:hAnsi="Arial" w:cs="Arial"/>
          <w:sz w:val="20"/>
          <w:szCs w:val="20"/>
          <w:lang w:val="fr-FR"/>
        </w:rPr>
        <w:t xml:space="preserve"> de 10.000 EUR.</w:t>
      </w:r>
    </w:p>
    <w:p w14:paraId="0000002A" w14:textId="77777777" w:rsidR="003969CE" w:rsidRPr="003D4995" w:rsidRDefault="003969CE" w:rsidP="0034174F">
      <w:pPr>
        <w:spacing w:after="0" w:line="240" w:lineRule="auto"/>
        <w:ind w:left="0" w:hanging="2"/>
        <w:jc w:val="both"/>
        <w:rPr>
          <w:rFonts w:ascii="Arial" w:eastAsia="Times New Roman" w:hAnsi="Arial" w:cs="Arial"/>
          <w:sz w:val="20"/>
          <w:szCs w:val="20"/>
          <w:lang w:val="fr-FR"/>
        </w:rPr>
      </w:pPr>
    </w:p>
    <w:p w14:paraId="0000002B" w14:textId="77777777" w:rsidR="003969CE" w:rsidRPr="0034174F" w:rsidRDefault="00771129" w:rsidP="0034174F">
      <w:pPr>
        <w:spacing w:after="0" w:line="240" w:lineRule="auto"/>
        <w:ind w:left="0" w:hanging="2"/>
        <w:jc w:val="both"/>
        <w:rPr>
          <w:rFonts w:ascii="Arial" w:eastAsia="Times New Roman" w:hAnsi="Arial" w:cs="Arial"/>
          <w:sz w:val="20"/>
          <w:szCs w:val="20"/>
          <w:lang w:val="pt-PT"/>
        </w:rPr>
      </w:pPr>
      <w:proofErr w:type="spellStart"/>
      <w:r w:rsidRPr="0034174F">
        <w:rPr>
          <w:rFonts w:ascii="Arial" w:eastAsia="Times New Roman" w:hAnsi="Arial" w:cs="Arial"/>
          <w:sz w:val="20"/>
          <w:szCs w:val="20"/>
          <w:lang w:val="fr-FR"/>
        </w:rPr>
        <w:t>Luând</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cuvântul</w:t>
      </w:r>
      <w:proofErr w:type="spellEnd"/>
      <w:r w:rsidRPr="0034174F">
        <w:rPr>
          <w:rFonts w:ascii="Arial" w:eastAsia="Times New Roman" w:hAnsi="Arial" w:cs="Arial"/>
          <w:sz w:val="20"/>
          <w:szCs w:val="20"/>
          <w:lang w:val="fr-FR"/>
        </w:rPr>
        <w:t xml:space="preserve"> la </w:t>
      </w:r>
      <w:proofErr w:type="spellStart"/>
      <w:r w:rsidRPr="0034174F">
        <w:rPr>
          <w:rFonts w:ascii="Arial" w:eastAsia="Times New Roman" w:hAnsi="Arial" w:cs="Arial"/>
          <w:sz w:val="20"/>
          <w:szCs w:val="20"/>
          <w:lang w:val="fr-FR"/>
        </w:rPr>
        <w:t>evenimentul</w:t>
      </w:r>
      <w:proofErr w:type="spellEnd"/>
      <w:r w:rsidRPr="0034174F">
        <w:rPr>
          <w:rFonts w:ascii="Arial" w:eastAsia="Times New Roman" w:hAnsi="Arial" w:cs="Arial"/>
          <w:sz w:val="20"/>
          <w:szCs w:val="20"/>
          <w:lang w:val="fr-FR"/>
        </w:rPr>
        <w:t xml:space="preserve"> online, </w:t>
      </w:r>
      <w:proofErr w:type="spellStart"/>
      <w:r w:rsidRPr="0034174F">
        <w:rPr>
          <w:rFonts w:ascii="Arial" w:eastAsia="Times New Roman" w:hAnsi="Arial" w:cs="Arial"/>
          <w:sz w:val="20"/>
          <w:szCs w:val="20"/>
          <w:lang w:val="fr-FR"/>
        </w:rPr>
        <w:t>comisarul</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sz w:val="20"/>
          <w:szCs w:val="20"/>
          <w:lang w:val="fr-FR"/>
        </w:rPr>
        <w:t>european</w:t>
      </w:r>
      <w:proofErr w:type="spellEnd"/>
      <w:r w:rsidRPr="0034174F">
        <w:rPr>
          <w:rFonts w:ascii="Arial" w:eastAsia="Times New Roman" w:hAnsi="Arial" w:cs="Arial"/>
          <w:sz w:val="20"/>
          <w:szCs w:val="20"/>
          <w:lang w:val="fr-FR"/>
        </w:rPr>
        <w:t xml:space="preserve"> </w:t>
      </w:r>
      <w:proofErr w:type="spellStart"/>
      <w:r w:rsidRPr="0034174F">
        <w:rPr>
          <w:rFonts w:ascii="Arial" w:eastAsia="Times New Roman" w:hAnsi="Arial" w:cs="Arial"/>
          <w:b/>
          <w:sz w:val="20"/>
          <w:szCs w:val="20"/>
          <w:lang w:val="fr-FR"/>
        </w:rPr>
        <w:t>Mariya</w:t>
      </w:r>
      <w:proofErr w:type="spellEnd"/>
      <w:r w:rsidRPr="0034174F">
        <w:rPr>
          <w:rFonts w:ascii="Arial" w:eastAsia="Times New Roman" w:hAnsi="Arial" w:cs="Arial"/>
          <w:b/>
          <w:sz w:val="20"/>
          <w:szCs w:val="20"/>
          <w:lang w:val="fr-FR"/>
        </w:rPr>
        <w:t xml:space="preserve"> Gabriel</w:t>
      </w:r>
      <w:r w:rsidRPr="0034174F">
        <w:rPr>
          <w:rFonts w:ascii="Arial" w:eastAsia="Times New Roman" w:hAnsi="Arial" w:cs="Arial"/>
          <w:sz w:val="20"/>
          <w:szCs w:val="20"/>
          <w:lang w:val="fr-FR"/>
        </w:rPr>
        <w:t xml:space="preserve"> a </w:t>
      </w:r>
      <w:proofErr w:type="spellStart"/>
      <w:r w:rsidRPr="0034174F">
        <w:rPr>
          <w:rFonts w:ascii="Arial" w:eastAsia="Times New Roman" w:hAnsi="Arial" w:cs="Arial"/>
          <w:sz w:val="20"/>
          <w:szCs w:val="20"/>
          <w:lang w:val="fr-FR"/>
        </w:rPr>
        <w:t>declarat</w:t>
      </w:r>
      <w:proofErr w:type="spellEnd"/>
      <w:r w:rsidRPr="0034174F">
        <w:rPr>
          <w:rFonts w:ascii="Arial" w:eastAsia="Times New Roman" w:hAnsi="Arial" w:cs="Arial"/>
          <w:sz w:val="20"/>
          <w:szCs w:val="20"/>
          <w:lang w:val="fr-FR"/>
        </w:rPr>
        <w:t xml:space="preserve">: </w:t>
      </w:r>
      <w:r w:rsidRPr="0034174F">
        <w:rPr>
          <w:rFonts w:ascii="Arial" w:eastAsia="Times New Roman" w:hAnsi="Arial" w:cs="Arial"/>
          <w:i/>
          <w:iCs/>
          <w:sz w:val="20"/>
          <w:szCs w:val="20"/>
          <w:lang w:val="fr-FR"/>
        </w:rPr>
        <w:t>„</w:t>
      </w:r>
      <w:proofErr w:type="spellStart"/>
      <w:r w:rsidRPr="0034174F">
        <w:rPr>
          <w:rFonts w:ascii="Arial" w:eastAsia="Times New Roman" w:hAnsi="Arial" w:cs="Arial"/>
          <w:i/>
          <w:iCs/>
          <w:sz w:val="20"/>
          <w:szCs w:val="20"/>
          <w:lang w:val="fr-FR"/>
        </w:rPr>
        <w:t>Câștigătorii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Premiilor</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Europene</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pentru</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patrimoniu</w:t>
      </w:r>
      <w:proofErr w:type="spellEnd"/>
      <w:r w:rsidRPr="0034174F">
        <w:rPr>
          <w:rFonts w:ascii="Arial" w:eastAsia="Times New Roman" w:hAnsi="Arial" w:cs="Arial"/>
          <w:i/>
          <w:iCs/>
          <w:sz w:val="20"/>
          <w:szCs w:val="20"/>
          <w:lang w:val="fr-FR"/>
        </w:rPr>
        <w:t xml:space="preserve"> / </w:t>
      </w:r>
      <w:proofErr w:type="spellStart"/>
      <w:r w:rsidRPr="0034174F">
        <w:rPr>
          <w:rFonts w:ascii="Arial" w:eastAsia="Times New Roman" w:hAnsi="Arial" w:cs="Arial"/>
          <w:i/>
          <w:iCs/>
          <w:sz w:val="20"/>
          <w:szCs w:val="20"/>
          <w:lang w:val="fr-FR"/>
        </w:rPr>
        <w:t>Premiile</w:t>
      </w:r>
      <w:proofErr w:type="spellEnd"/>
      <w:r w:rsidRPr="0034174F">
        <w:rPr>
          <w:rFonts w:ascii="Arial" w:eastAsia="Times New Roman" w:hAnsi="Arial" w:cs="Arial"/>
          <w:i/>
          <w:iCs/>
          <w:sz w:val="20"/>
          <w:szCs w:val="20"/>
          <w:lang w:val="fr-FR"/>
        </w:rPr>
        <w:t xml:space="preserve"> Europa </w:t>
      </w:r>
      <w:proofErr w:type="spellStart"/>
      <w:r w:rsidRPr="0034174F">
        <w:rPr>
          <w:rFonts w:ascii="Arial" w:eastAsia="Times New Roman" w:hAnsi="Arial" w:cs="Arial"/>
          <w:i/>
          <w:iCs/>
          <w:sz w:val="20"/>
          <w:szCs w:val="20"/>
          <w:lang w:val="fr-FR"/>
        </w:rPr>
        <w:t>Nostra</w:t>
      </w:r>
      <w:proofErr w:type="spellEnd"/>
      <w:r w:rsidRPr="0034174F">
        <w:rPr>
          <w:rFonts w:ascii="Arial" w:eastAsia="Times New Roman" w:hAnsi="Arial" w:cs="Arial"/>
          <w:i/>
          <w:iCs/>
          <w:sz w:val="20"/>
          <w:szCs w:val="20"/>
          <w:lang w:val="fr-FR"/>
        </w:rPr>
        <w:t xml:space="preserve"> 2021 </w:t>
      </w:r>
      <w:proofErr w:type="spellStart"/>
      <w:r w:rsidRPr="0034174F">
        <w:rPr>
          <w:rFonts w:ascii="Arial" w:eastAsia="Times New Roman" w:hAnsi="Arial" w:cs="Arial"/>
          <w:i/>
          <w:iCs/>
          <w:sz w:val="20"/>
          <w:szCs w:val="20"/>
          <w:lang w:val="fr-FR"/>
        </w:rPr>
        <w:t>sunt</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ambasadorii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frumuseții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patrimoniului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European</w:t>
      </w:r>
      <w:proofErr w:type="spellEnd"/>
      <w:r w:rsidRPr="0034174F">
        <w:rPr>
          <w:rFonts w:ascii="Arial" w:eastAsia="Times New Roman" w:hAnsi="Arial" w:cs="Arial"/>
          <w:i/>
          <w:iCs/>
          <w:sz w:val="20"/>
          <w:szCs w:val="20"/>
          <w:lang w:val="fr-FR"/>
        </w:rPr>
        <w:t xml:space="preserve">, fie </w:t>
      </w:r>
      <w:proofErr w:type="spellStart"/>
      <w:r w:rsidRPr="0034174F">
        <w:rPr>
          <w:rFonts w:ascii="Arial" w:eastAsia="Times New Roman" w:hAnsi="Arial" w:cs="Arial"/>
          <w:i/>
          <w:iCs/>
          <w:sz w:val="20"/>
          <w:szCs w:val="20"/>
          <w:lang w:val="fr-FR"/>
        </w:rPr>
        <w:t>că</w:t>
      </w:r>
      <w:proofErr w:type="spellEnd"/>
      <w:r w:rsidRPr="0034174F">
        <w:rPr>
          <w:rFonts w:ascii="Arial" w:eastAsia="Times New Roman" w:hAnsi="Arial" w:cs="Arial"/>
          <w:i/>
          <w:iCs/>
          <w:sz w:val="20"/>
          <w:szCs w:val="20"/>
          <w:lang w:val="fr-FR"/>
        </w:rPr>
        <w:t xml:space="preserve"> este </w:t>
      </w:r>
      <w:proofErr w:type="spellStart"/>
      <w:r w:rsidRPr="0034174F">
        <w:rPr>
          <w:rFonts w:ascii="Arial" w:eastAsia="Times New Roman" w:hAnsi="Arial" w:cs="Arial"/>
          <w:i/>
          <w:iCs/>
          <w:sz w:val="20"/>
          <w:szCs w:val="20"/>
          <w:lang w:val="fr-FR"/>
        </w:rPr>
        <w:t>vorba</w:t>
      </w:r>
      <w:proofErr w:type="spellEnd"/>
      <w:r w:rsidRPr="0034174F">
        <w:rPr>
          <w:rFonts w:ascii="Arial" w:eastAsia="Times New Roman" w:hAnsi="Arial" w:cs="Arial"/>
          <w:i/>
          <w:iCs/>
          <w:sz w:val="20"/>
          <w:szCs w:val="20"/>
          <w:lang w:val="fr-FR"/>
        </w:rPr>
        <w:t xml:space="preserve"> de </w:t>
      </w:r>
      <w:proofErr w:type="spellStart"/>
      <w:r w:rsidRPr="0034174F">
        <w:rPr>
          <w:rFonts w:ascii="Arial" w:eastAsia="Times New Roman" w:hAnsi="Arial" w:cs="Arial"/>
          <w:i/>
          <w:iCs/>
          <w:sz w:val="20"/>
          <w:szCs w:val="20"/>
          <w:lang w:val="fr-FR"/>
        </w:rPr>
        <w:t>tradiții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și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meșteșug</w:t>
      </w:r>
      <w:proofErr w:type="spellEnd"/>
      <w:r w:rsidRPr="0034174F">
        <w:rPr>
          <w:rFonts w:ascii="Arial" w:eastAsia="Times New Roman" w:hAnsi="Arial" w:cs="Arial"/>
          <w:i/>
          <w:iCs/>
          <w:sz w:val="20"/>
          <w:szCs w:val="20"/>
          <w:lang w:val="fr-FR"/>
        </w:rPr>
        <w:t xml:space="preserve">, de </w:t>
      </w:r>
      <w:proofErr w:type="spellStart"/>
      <w:r w:rsidRPr="0034174F">
        <w:rPr>
          <w:rFonts w:ascii="Arial" w:eastAsia="Times New Roman" w:hAnsi="Arial" w:cs="Arial"/>
          <w:i/>
          <w:iCs/>
          <w:sz w:val="20"/>
          <w:szCs w:val="20"/>
          <w:lang w:val="fr-FR"/>
        </w:rPr>
        <w:t>arhitectura</w:t>
      </w:r>
      <w:proofErr w:type="spellEnd"/>
      <w:r w:rsidRPr="0034174F">
        <w:rPr>
          <w:rFonts w:ascii="Arial" w:eastAsia="Times New Roman" w:hAnsi="Arial" w:cs="Arial"/>
          <w:i/>
          <w:iCs/>
          <w:sz w:val="20"/>
          <w:szCs w:val="20"/>
          <w:lang w:val="fr-FR"/>
        </w:rPr>
        <w:t xml:space="preserve"> care </w:t>
      </w:r>
      <w:proofErr w:type="spellStart"/>
      <w:r w:rsidRPr="0034174F">
        <w:rPr>
          <w:rFonts w:ascii="Arial" w:eastAsia="Times New Roman" w:hAnsi="Arial" w:cs="Arial"/>
          <w:i/>
          <w:iCs/>
          <w:sz w:val="20"/>
          <w:szCs w:val="20"/>
          <w:lang w:val="fr-FR"/>
        </w:rPr>
        <w:t>îți</w:t>
      </w:r>
      <w:proofErr w:type="spellEnd"/>
      <w:r w:rsidRPr="0034174F">
        <w:rPr>
          <w:rFonts w:ascii="Arial" w:eastAsia="Times New Roman" w:hAnsi="Arial" w:cs="Arial"/>
          <w:i/>
          <w:iCs/>
          <w:sz w:val="20"/>
          <w:szCs w:val="20"/>
          <w:lang w:val="fr-FR"/>
        </w:rPr>
        <w:t xml:space="preserve"> taie </w:t>
      </w:r>
      <w:proofErr w:type="spellStart"/>
      <w:r w:rsidRPr="0034174F">
        <w:rPr>
          <w:rFonts w:ascii="Arial" w:eastAsia="Times New Roman" w:hAnsi="Arial" w:cs="Arial"/>
          <w:i/>
          <w:iCs/>
          <w:sz w:val="20"/>
          <w:szCs w:val="20"/>
          <w:lang w:val="fr-FR"/>
        </w:rPr>
        <w:t>respirația</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sau</w:t>
      </w:r>
      <w:proofErr w:type="spellEnd"/>
      <w:r w:rsidRPr="0034174F">
        <w:rPr>
          <w:rFonts w:ascii="Arial" w:eastAsia="Times New Roman" w:hAnsi="Arial" w:cs="Arial"/>
          <w:i/>
          <w:iCs/>
          <w:sz w:val="20"/>
          <w:szCs w:val="20"/>
          <w:lang w:val="fr-FR"/>
        </w:rPr>
        <w:t xml:space="preserve"> de </w:t>
      </w:r>
      <w:proofErr w:type="spellStart"/>
      <w:r w:rsidRPr="0034174F">
        <w:rPr>
          <w:rFonts w:ascii="Arial" w:eastAsia="Times New Roman" w:hAnsi="Arial" w:cs="Arial"/>
          <w:i/>
          <w:iCs/>
          <w:sz w:val="20"/>
          <w:szCs w:val="20"/>
          <w:lang w:val="fr-FR"/>
        </w:rPr>
        <w:t>modul</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în</w:t>
      </w:r>
      <w:proofErr w:type="spellEnd"/>
      <w:r w:rsidRPr="0034174F">
        <w:rPr>
          <w:rFonts w:ascii="Arial" w:eastAsia="Times New Roman" w:hAnsi="Arial" w:cs="Arial"/>
          <w:i/>
          <w:iCs/>
          <w:sz w:val="20"/>
          <w:szCs w:val="20"/>
          <w:lang w:val="fr-FR"/>
        </w:rPr>
        <w:t xml:space="preserve"> care </w:t>
      </w:r>
      <w:proofErr w:type="spellStart"/>
      <w:r w:rsidRPr="0034174F">
        <w:rPr>
          <w:rFonts w:ascii="Arial" w:eastAsia="Times New Roman" w:hAnsi="Arial" w:cs="Arial"/>
          <w:i/>
          <w:iCs/>
          <w:sz w:val="20"/>
          <w:szCs w:val="20"/>
          <w:lang w:val="fr-FR"/>
        </w:rPr>
        <w:t>patrimoniul</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poate</w:t>
      </w:r>
      <w:proofErr w:type="spellEnd"/>
      <w:r w:rsidRPr="0034174F">
        <w:rPr>
          <w:rFonts w:ascii="Arial" w:eastAsia="Times New Roman" w:hAnsi="Arial" w:cs="Arial"/>
          <w:i/>
          <w:iCs/>
          <w:sz w:val="20"/>
          <w:szCs w:val="20"/>
          <w:lang w:val="fr-FR"/>
        </w:rPr>
        <w:t xml:space="preserve"> uni </w:t>
      </w:r>
      <w:proofErr w:type="spellStart"/>
      <w:r w:rsidRPr="0034174F">
        <w:rPr>
          <w:rFonts w:ascii="Arial" w:eastAsia="Times New Roman" w:hAnsi="Arial" w:cs="Arial"/>
          <w:i/>
          <w:iCs/>
          <w:sz w:val="20"/>
          <w:szCs w:val="20"/>
          <w:lang w:val="fr-FR"/>
        </w:rPr>
        <w:t>comunități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și</w:t>
      </w:r>
      <w:proofErr w:type="spellEnd"/>
      <w:r w:rsidRPr="0034174F">
        <w:rPr>
          <w:rFonts w:ascii="Arial" w:eastAsia="Times New Roman" w:hAnsi="Arial" w:cs="Arial"/>
          <w:i/>
          <w:iCs/>
          <w:sz w:val="20"/>
          <w:szCs w:val="20"/>
          <w:lang w:val="fr-FR"/>
        </w:rPr>
        <w:t xml:space="preserve"> </w:t>
      </w:r>
      <w:proofErr w:type="spellStart"/>
      <w:r w:rsidRPr="0034174F">
        <w:rPr>
          <w:rFonts w:ascii="Arial" w:eastAsia="Times New Roman" w:hAnsi="Arial" w:cs="Arial"/>
          <w:i/>
          <w:iCs/>
          <w:sz w:val="20"/>
          <w:szCs w:val="20"/>
          <w:lang w:val="fr-FR"/>
        </w:rPr>
        <w:t>generații</w:t>
      </w:r>
      <w:proofErr w:type="spellEnd"/>
      <w:r w:rsidRPr="0034174F">
        <w:rPr>
          <w:rFonts w:ascii="Arial" w:eastAsia="Times New Roman" w:hAnsi="Arial" w:cs="Arial"/>
          <w:i/>
          <w:iCs/>
          <w:sz w:val="20"/>
          <w:szCs w:val="20"/>
          <w:lang w:val="fr-FR"/>
        </w:rPr>
        <w:t xml:space="preserve">. </w:t>
      </w:r>
      <w:r w:rsidRPr="0034174F">
        <w:rPr>
          <w:rFonts w:ascii="Arial" w:eastAsia="Times New Roman" w:hAnsi="Arial" w:cs="Arial"/>
          <w:i/>
          <w:iCs/>
          <w:sz w:val="20"/>
          <w:szCs w:val="20"/>
          <w:lang w:val="pt-PT"/>
        </w:rPr>
        <w:t>Cred cu adevărat că păstrarea cu succes a patrimoniului nostru material și imaterial depinde de angajamentul oamenilor din spatele acestuia. Prin aceste premii, îi onorăm, prin urmare, pe toți acei bărbați și femei excepționale, profesioniști în domeniul patrimoniului, arhitecți, oameni de știință și voluntari care aduc patrimoniul nostru comun mai aproape de inimile noastre. Viziunea lor merită să fie aplaudată.”</w:t>
      </w:r>
    </w:p>
    <w:p w14:paraId="0000002C" w14:textId="77777777" w:rsidR="003969CE" w:rsidRPr="0034174F" w:rsidRDefault="003969CE" w:rsidP="0034174F">
      <w:pPr>
        <w:spacing w:after="0" w:line="240" w:lineRule="auto"/>
        <w:ind w:left="0" w:hanging="2"/>
        <w:jc w:val="both"/>
        <w:rPr>
          <w:rFonts w:ascii="Arial" w:eastAsia="Times New Roman" w:hAnsi="Arial" w:cs="Arial"/>
          <w:sz w:val="20"/>
          <w:szCs w:val="20"/>
          <w:lang w:val="pt-PT"/>
        </w:rPr>
      </w:pPr>
    </w:p>
    <w:p w14:paraId="0000002D" w14:textId="77777777" w:rsidR="003969CE" w:rsidRPr="0034174F" w:rsidRDefault="00771129" w:rsidP="0034174F">
      <w:pPr>
        <w:spacing w:after="0" w:line="240" w:lineRule="auto"/>
        <w:ind w:left="0" w:hanging="2"/>
        <w:jc w:val="both"/>
        <w:rPr>
          <w:rFonts w:ascii="Arial" w:eastAsia="Times New Roman" w:hAnsi="Arial" w:cs="Arial"/>
          <w:sz w:val="20"/>
          <w:szCs w:val="20"/>
          <w:lang w:val="pt-PT"/>
        </w:rPr>
      </w:pPr>
      <w:r w:rsidRPr="0034174F">
        <w:rPr>
          <w:rFonts w:ascii="Arial" w:eastAsia="Times New Roman" w:hAnsi="Arial" w:cs="Arial"/>
          <w:sz w:val="20"/>
          <w:szCs w:val="20"/>
          <w:lang w:val="pt-PT"/>
        </w:rPr>
        <w:t xml:space="preserve">Președintele executiv al Europa Nostra, </w:t>
      </w:r>
      <w:r w:rsidRPr="0034174F">
        <w:rPr>
          <w:rFonts w:ascii="Arial" w:eastAsia="Times New Roman" w:hAnsi="Arial" w:cs="Arial"/>
          <w:b/>
          <w:sz w:val="20"/>
          <w:szCs w:val="20"/>
          <w:lang w:val="pt-PT"/>
        </w:rPr>
        <w:t>Hermann Parzinger</w:t>
      </w:r>
      <w:r w:rsidRPr="0034174F">
        <w:rPr>
          <w:rFonts w:ascii="Arial" w:eastAsia="Times New Roman" w:hAnsi="Arial" w:cs="Arial"/>
          <w:sz w:val="20"/>
          <w:szCs w:val="20"/>
          <w:lang w:val="pt-PT"/>
        </w:rPr>
        <w:t xml:space="preserve">, a declarat: </w:t>
      </w:r>
      <w:r w:rsidRPr="0034174F">
        <w:rPr>
          <w:rFonts w:ascii="Arial" w:eastAsia="Times New Roman" w:hAnsi="Arial" w:cs="Arial"/>
          <w:i/>
          <w:iCs/>
          <w:sz w:val="20"/>
          <w:szCs w:val="20"/>
          <w:lang w:val="pt-PT"/>
        </w:rPr>
        <w:t>„În fiecare an, câștigătorii Premiilor Europene pentru Patrimoniu / Premiile Europa Nostra demonstrează creativitatea și angajamentul incomparabil al celor care se străduiesc să protejeze, să valorifice și să transmită moștenirea prețioasă a Europei către generația următoare. Laureații din acest an arată din plin modul în care patrimoniul oferă soluții și căi de redresare în fața unor provocări aparent insurmontabile, în timp ce luăm măsuri pentru climă, ne mobilizăm pentru o dezvoltare urbană și rurală durabilă și abordăm numeroasele amenințări la adresa valorilor noastre europene fundamentale. Salutăm realizările lor remarcabile: fie ca acestea să servească drept inspirație și încurajare pentru acțiuni viitoare, pentru mulți alți profesioniști și entuziaști ai patrimoniului din întreaga Europă și din afara ei.”</w:t>
      </w:r>
    </w:p>
    <w:p w14:paraId="0000002E" w14:textId="77777777" w:rsidR="003969CE" w:rsidRPr="0034174F" w:rsidRDefault="003969CE" w:rsidP="0034174F">
      <w:pPr>
        <w:spacing w:after="0" w:line="240" w:lineRule="auto"/>
        <w:ind w:left="0" w:hanging="2"/>
        <w:jc w:val="both"/>
        <w:rPr>
          <w:rFonts w:ascii="Arial" w:eastAsia="Times New Roman" w:hAnsi="Arial" w:cs="Arial"/>
          <w:sz w:val="20"/>
          <w:szCs w:val="20"/>
          <w:lang w:val="pt-PT"/>
        </w:rPr>
      </w:pPr>
    </w:p>
    <w:p w14:paraId="0000002F" w14:textId="77777777" w:rsidR="003969CE" w:rsidRPr="0034174F" w:rsidRDefault="00771129" w:rsidP="0034174F">
      <w:pPr>
        <w:spacing w:after="0" w:line="240" w:lineRule="auto"/>
        <w:ind w:left="0" w:hanging="2"/>
        <w:jc w:val="both"/>
        <w:rPr>
          <w:rFonts w:ascii="Arial" w:eastAsia="Times New Roman" w:hAnsi="Arial" w:cs="Arial"/>
          <w:sz w:val="20"/>
          <w:szCs w:val="20"/>
          <w:lang w:val="pt-PT"/>
        </w:rPr>
      </w:pPr>
      <w:r w:rsidRPr="0034174F">
        <w:rPr>
          <w:rFonts w:ascii="Arial" w:eastAsia="Times New Roman" w:hAnsi="Arial" w:cs="Arial"/>
          <w:sz w:val="20"/>
          <w:szCs w:val="20"/>
          <w:lang w:val="pt-PT"/>
        </w:rPr>
        <w:t xml:space="preserve">Câștigătorii premiilor au fost selectați de </w:t>
      </w:r>
      <w:r w:rsidR="007B3727">
        <w:fldChar w:fldCharType="begin"/>
      </w:r>
      <w:r w:rsidR="007B3727" w:rsidRPr="0034174F">
        <w:rPr>
          <w:lang w:val="pt-PT"/>
        </w:rPr>
        <w:instrText xml:space="preserve"> HYPERLINK "http://www.europeanheritageawards.eu/jury/" \h </w:instrText>
      </w:r>
      <w:r w:rsidR="007B3727">
        <w:fldChar w:fldCharType="separate"/>
      </w:r>
      <w:r w:rsidRPr="0034174F">
        <w:rPr>
          <w:rFonts w:ascii="Arial" w:eastAsia="Times New Roman" w:hAnsi="Arial" w:cs="Arial"/>
          <w:color w:val="0563C1"/>
          <w:sz w:val="20"/>
          <w:szCs w:val="20"/>
          <w:u w:val="single"/>
          <w:lang w:val="pt-PT"/>
        </w:rPr>
        <w:t>jurii</w:t>
      </w:r>
      <w:r w:rsidR="007B3727">
        <w:rPr>
          <w:rFonts w:ascii="Arial" w:eastAsia="Times New Roman" w:hAnsi="Arial" w:cs="Arial"/>
          <w:color w:val="0563C1"/>
          <w:sz w:val="20"/>
          <w:szCs w:val="20"/>
          <w:u w:val="single"/>
        </w:rPr>
        <w:fldChar w:fldCharType="end"/>
      </w:r>
      <w:r w:rsidRPr="0034174F">
        <w:rPr>
          <w:rFonts w:ascii="Arial" w:eastAsia="Times New Roman" w:hAnsi="Arial" w:cs="Arial"/>
          <w:sz w:val="20"/>
          <w:szCs w:val="20"/>
          <w:lang w:val="pt-PT"/>
        </w:rPr>
        <w:t xml:space="preserve"> independente compuse din experți în domeniul patrimoniului din întreaga Europă, în urma evaluării candidaturilor depuse de organizații și persoane fizice din 30 de țări europene.</w:t>
      </w:r>
    </w:p>
    <w:p w14:paraId="00000030" w14:textId="024DA27F" w:rsidR="003969CE" w:rsidRPr="0034174F" w:rsidRDefault="003969CE" w:rsidP="00706E60">
      <w:pPr>
        <w:spacing w:after="0" w:line="240" w:lineRule="auto"/>
        <w:ind w:left="0" w:hanging="2"/>
        <w:rPr>
          <w:rFonts w:ascii="Arial" w:eastAsia="Times New Roman" w:hAnsi="Arial" w:cs="Arial"/>
          <w:sz w:val="24"/>
          <w:szCs w:val="24"/>
          <w:lang w:val="pt-PT"/>
        </w:rPr>
      </w:pPr>
    </w:p>
    <w:p w14:paraId="775F875F" w14:textId="77777777" w:rsidR="00706E60" w:rsidRPr="0034174F" w:rsidRDefault="00706E60" w:rsidP="00706E60">
      <w:pPr>
        <w:spacing w:after="0" w:line="240" w:lineRule="auto"/>
        <w:ind w:left="0" w:hanging="2"/>
        <w:rPr>
          <w:rFonts w:ascii="Arial" w:eastAsia="Times New Roman" w:hAnsi="Arial" w:cs="Arial"/>
          <w:sz w:val="24"/>
          <w:szCs w:val="24"/>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6"/>
      </w:tblGrid>
      <w:tr w:rsidR="00706E60" w:rsidRPr="0034174F" w14:paraId="6E28144B" w14:textId="77777777" w:rsidTr="00706E60">
        <w:tc>
          <w:tcPr>
            <w:tcW w:w="5106" w:type="dxa"/>
          </w:tcPr>
          <w:p w14:paraId="4FDF8752" w14:textId="53988883" w:rsidR="00706E60" w:rsidRPr="003D4995" w:rsidRDefault="00706E60" w:rsidP="00706E60">
            <w:pPr>
              <w:ind w:left="0" w:hanging="2"/>
              <w:rPr>
                <w:rFonts w:ascii="Arial" w:eastAsia="Times New Roman" w:hAnsi="Arial" w:cs="Arial"/>
                <w:b/>
                <w:sz w:val="20"/>
                <w:szCs w:val="20"/>
                <w:lang w:val="fr-FR"/>
              </w:rPr>
            </w:pPr>
            <w:r w:rsidRPr="003D4995">
              <w:rPr>
                <w:rFonts w:ascii="Arial" w:eastAsia="Times New Roman" w:hAnsi="Arial" w:cs="Arial"/>
                <w:b/>
                <w:sz w:val="20"/>
                <w:szCs w:val="20"/>
                <w:lang w:val="fr-FR"/>
              </w:rPr>
              <w:t>CONTACT</w:t>
            </w:r>
          </w:p>
          <w:p w14:paraId="1DB9F736" w14:textId="77777777" w:rsidR="00706E60" w:rsidRPr="003D4995" w:rsidRDefault="00706E60" w:rsidP="00706E60">
            <w:pPr>
              <w:ind w:left="0" w:hanging="2"/>
              <w:rPr>
                <w:rFonts w:ascii="Arial" w:eastAsia="Times New Roman" w:hAnsi="Arial" w:cs="Arial"/>
                <w:sz w:val="20"/>
                <w:szCs w:val="20"/>
                <w:lang w:val="fr-FR"/>
              </w:rPr>
            </w:pPr>
          </w:p>
          <w:p w14:paraId="4D574003" w14:textId="77777777" w:rsidR="00706E60" w:rsidRPr="003D4995" w:rsidRDefault="00706E60" w:rsidP="00706E60">
            <w:pPr>
              <w:ind w:left="0" w:hanging="2"/>
              <w:rPr>
                <w:rFonts w:ascii="Arial" w:eastAsia="Times New Roman" w:hAnsi="Arial" w:cs="Arial"/>
                <w:sz w:val="20"/>
                <w:szCs w:val="20"/>
                <w:lang w:val="fr-FR"/>
              </w:rPr>
            </w:pPr>
            <w:r w:rsidRPr="003D4995">
              <w:rPr>
                <w:rFonts w:ascii="Arial" w:eastAsia="Times New Roman" w:hAnsi="Arial" w:cs="Arial"/>
                <w:b/>
                <w:sz w:val="20"/>
                <w:szCs w:val="20"/>
                <w:lang w:val="fr-FR"/>
              </w:rPr>
              <w:t>Europa Nostra</w:t>
            </w:r>
          </w:p>
          <w:p w14:paraId="273F8A29" w14:textId="77777777" w:rsidR="00706E60" w:rsidRPr="003D4995" w:rsidRDefault="00706E60" w:rsidP="00706E60">
            <w:pPr>
              <w:ind w:left="0" w:hanging="2"/>
              <w:rPr>
                <w:rFonts w:ascii="Arial" w:eastAsia="Times New Roman" w:hAnsi="Arial" w:cs="Arial"/>
                <w:sz w:val="20"/>
                <w:szCs w:val="20"/>
                <w:lang w:val="fr-FR"/>
              </w:rPr>
            </w:pPr>
            <w:r w:rsidRPr="003D4995">
              <w:rPr>
                <w:rFonts w:ascii="Arial" w:eastAsia="Times New Roman" w:hAnsi="Arial" w:cs="Arial"/>
                <w:b/>
                <w:sz w:val="20"/>
                <w:szCs w:val="20"/>
                <w:lang w:val="fr-FR"/>
              </w:rPr>
              <w:t xml:space="preserve">Audrey </w:t>
            </w:r>
            <w:proofErr w:type="spellStart"/>
            <w:r w:rsidRPr="003D4995">
              <w:rPr>
                <w:rFonts w:ascii="Arial" w:eastAsia="Times New Roman" w:hAnsi="Arial" w:cs="Arial"/>
                <w:b/>
                <w:sz w:val="20"/>
                <w:szCs w:val="20"/>
                <w:lang w:val="fr-FR"/>
              </w:rPr>
              <w:t>Hogan</w:t>
            </w:r>
            <w:proofErr w:type="spellEnd"/>
            <w:r w:rsidRPr="003D4995">
              <w:rPr>
                <w:rFonts w:ascii="Arial" w:eastAsia="Times New Roman" w:hAnsi="Arial" w:cs="Arial"/>
                <w:sz w:val="20"/>
                <w:szCs w:val="20"/>
                <w:lang w:val="fr-FR"/>
              </w:rPr>
              <w:t xml:space="preserve">, Programmes </w:t>
            </w:r>
            <w:proofErr w:type="spellStart"/>
            <w:r w:rsidRPr="003D4995">
              <w:rPr>
                <w:rFonts w:ascii="Arial" w:eastAsia="Times New Roman" w:hAnsi="Arial" w:cs="Arial"/>
                <w:sz w:val="20"/>
                <w:szCs w:val="20"/>
                <w:lang w:val="fr-FR"/>
              </w:rPr>
              <w:t>Officer</w:t>
            </w:r>
            <w:proofErr w:type="spellEnd"/>
          </w:p>
          <w:p w14:paraId="4BA3FCEB" w14:textId="77777777" w:rsidR="00706E60" w:rsidRPr="003D4995" w:rsidRDefault="00706E60" w:rsidP="00706E60">
            <w:pPr>
              <w:ind w:left="0" w:hanging="2"/>
              <w:rPr>
                <w:rFonts w:ascii="Arial" w:eastAsia="Times New Roman" w:hAnsi="Arial" w:cs="Arial"/>
                <w:sz w:val="20"/>
                <w:szCs w:val="20"/>
                <w:lang w:val="fr-FR"/>
              </w:rPr>
            </w:pPr>
            <w:r w:rsidRPr="003D4995">
              <w:rPr>
                <w:rFonts w:ascii="Arial" w:eastAsia="Times New Roman" w:hAnsi="Arial" w:cs="Arial"/>
                <w:sz w:val="20"/>
                <w:szCs w:val="20"/>
                <w:lang w:val="fr-FR"/>
              </w:rPr>
              <w:t xml:space="preserve">ah@europanostra.org, </w:t>
            </w:r>
          </w:p>
          <w:p w14:paraId="6D2A9BC9" w14:textId="77777777" w:rsidR="00706E60" w:rsidRPr="003D4995" w:rsidRDefault="00706E60" w:rsidP="00706E60">
            <w:pPr>
              <w:ind w:left="0" w:hanging="2"/>
              <w:rPr>
                <w:rFonts w:ascii="Arial" w:eastAsia="Times New Roman" w:hAnsi="Arial" w:cs="Arial"/>
                <w:sz w:val="20"/>
                <w:szCs w:val="20"/>
                <w:lang w:val="fr-FR"/>
              </w:rPr>
            </w:pPr>
            <w:r w:rsidRPr="003D4995">
              <w:rPr>
                <w:rFonts w:ascii="Arial" w:eastAsia="Times New Roman" w:hAnsi="Arial" w:cs="Arial"/>
                <w:sz w:val="20"/>
                <w:szCs w:val="20"/>
                <w:lang w:val="fr-FR"/>
              </w:rPr>
              <w:t xml:space="preserve">T. +31 70 302 40 52; M. +31 63 1 17 84 55 </w:t>
            </w:r>
          </w:p>
          <w:p w14:paraId="16A754C0"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b/>
                <w:sz w:val="20"/>
                <w:szCs w:val="20"/>
                <w:lang w:val="pt-PT"/>
              </w:rPr>
              <w:t>Joana Pinheiro</w:t>
            </w:r>
            <w:r w:rsidRPr="0034174F">
              <w:rPr>
                <w:rFonts w:ascii="Arial" w:eastAsia="Times New Roman" w:hAnsi="Arial" w:cs="Arial"/>
                <w:sz w:val="20"/>
                <w:szCs w:val="20"/>
                <w:lang w:val="pt-PT"/>
              </w:rPr>
              <w:t>, Coordinator Comunicare</w:t>
            </w:r>
          </w:p>
          <w:p w14:paraId="2C6AFE6D"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sz w:val="20"/>
                <w:szCs w:val="20"/>
                <w:lang w:val="pt-PT"/>
              </w:rPr>
              <w:t xml:space="preserve">jp@europanostra.org, </w:t>
            </w:r>
          </w:p>
          <w:p w14:paraId="1FAF69AD"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sz w:val="20"/>
                <w:szCs w:val="20"/>
                <w:lang w:val="pt-PT"/>
              </w:rPr>
              <w:t>M. +31 6 34 36 59 85</w:t>
            </w:r>
          </w:p>
          <w:p w14:paraId="2775CFAA" w14:textId="77777777" w:rsidR="00706E60" w:rsidRPr="0034174F" w:rsidRDefault="00706E60" w:rsidP="00706E60">
            <w:pPr>
              <w:ind w:left="0" w:hanging="2"/>
              <w:rPr>
                <w:rFonts w:ascii="Arial" w:eastAsia="Times New Roman" w:hAnsi="Arial" w:cs="Arial"/>
                <w:sz w:val="20"/>
                <w:szCs w:val="20"/>
                <w:lang w:val="pt-PT"/>
              </w:rPr>
            </w:pPr>
          </w:p>
          <w:p w14:paraId="6DAC80FA"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b/>
                <w:sz w:val="20"/>
                <w:szCs w:val="20"/>
                <w:lang w:val="pt-PT"/>
              </w:rPr>
              <w:t>Commisia Europeană</w:t>
            </w:r>
          </w:p>
          <w:p w14:paraId="0DDCD6F5"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b/>
                <w:sz w:val="20"/>
                <w:szCs w:val="20"/>
                <w:lang w:val="pt-PT"/>
              </w:rPr>
              <w:t>Sonya Gospodinova</w:t>
            </w:r>
          </w:p>
          <w:p w14:paraId="6C2F2A47"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sz w:val="20"/>
                <w:szCs w:val="20"/>
                <w:lang w:val="pt-PT"/>
              </w:rPr>
              <w:t>sonya.gospodinova@ec.europa.eu</w:t>
            </w:r>
          </w:p>
          <w:p w14:paraId="6875C540"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sz w:val="20"/>
                <w:szCs w:val="20"/>
                <w:lang w:val="pt-PT"/>
              </w:rPr>
              <w:t>+32 2 2966953</w:t>
            </w:r>
          </w:p>
          <w:p w14:paraId="40E73B55" w14:textId="77777777" w:rsidR="00706E60" w:rsidRPr="0034174F" w:rsidRDefault="00706E60" w:rsidP="00706E60">
            <w:pPr>
              <w:ind w:leftChars="0" w:left="0" w:firstLineChars="0" w:firstLine="0"/>
              <w:rPr>
                <w:rFonts w:ascii="Arial" w:eastAsia="Times New Roman" w:hAnsi="Arial" w:cs="Arial"/>
                <w:b/>
                <w:sz w:val="20"/>
                <w:szCs w:val="20"/>
                <w:lang w:val="pt-PT"/>
              </w:rPr>
            </w:pPr>
          </w:p>
        </w:tc>
        <w:tc>
          <w:tcPr>
            <w:tcW w:w="5106" w:type="dxa"/>
          </w:tcPr>
          <w:p w14:paraId="3F1639A0" w14:textId="77777777" w:rsidR="00706E60" w:rsidRPr="003D4995" w:rsidRDefault="00706E60" w:rsidP="00706E60">
            <w:pPr>
              <w:ind w:left="0" w:hanging="2"/>
              <w:rPr>
                <w:rFonts w:ascii="Arial" w:eastAsia="Times New Roman" w:hAnsi="Arial" w:cs="Arial"/>
                <w:sz w:val="20"/>
                <w:szCs w:val="20"/>
                <w:lang w:val="fr-FR"/>
              </w:rPr>
            </w:pPr>
            <w:r w:rsidRPr="003D4995">
              <w:rPr>
                <w:rFonts w:ascii="Arial" w:eastAsia="Times New Roman" w:hAnsi="Arial" w:cs="Arial"/>
                <w:b/>
                <w:sz w:val="20"/>
                <w:szCs w:val="20"/>
                <w:lang w:val="fr-FR"/>
              </w:rPr>
              <w:t>PENTRU MAI MULTE INFORMAȚII</w:t>
            </w:r>
          </w:p>
          <w:p w14:paraId="52AD7F5F" w14:textId="77777777" w:rsidR="00706E60" w:rsidRPr="003D4995" w:rsidRDefault="00706E60" w:rsidP="00706E60">
            <w:pPr>
              <w:ind w:left="0" w:hanging="2"/>
              <w:rPr>
                <w:rFonts w:ascii="Arial" w:eastAsia="Times New Roman" w:hAnsi="Arial" w:cs="Arial"/>
                <w:sz w:val="20"/>
                <w:szCs w:val="20"/>
                <w:lang w:val="fr-FR"/>
              </w:rPr>
            </w:pPr>
          </w:p>
          <w:p w14:paraId="64FC4DF4" w14:textId="77777777" w:rsidR="00706E60" w:rsidRPr="003D4995" w:rsidRDefault="007B3727" w:rsidP="00706E60">
            <w:pPr>
              <w:ind w:left="0" w:hanging="2"/>
              <w:rPr>
                <w:rFonts w:ascii="Arial" w:eastAsia="Times New Roman" w:hAnsi="Arial" w:cs="Arial"/>
                <w:sz w:val="20"/>
                <w:szCs w:val="20"/>
                <w:lang w:val="fr-FR"/>
              </w:rPr>
            </w:pPr>
            <w:hyperlink r:id="rId40">
              <w:proofErr w:type="spellStart"/>
              <w:r w:rsidR="00706E60" w:rsidRPr="003D4995">
                <w:rPr>
                  <w:rFonts w:ascii="Arial" w:eastAsia="Times New Roman" w:hAnsi="Arial" w:cs="Arial"/>
                  <w:color w:val="0563C1"/>
                  <w:sz w:val="20"/>
                  <w:szCs w:val="20"/>
                  <w:u w:val="single"/>
                  <w:lang w:val="fr-FR"/>
                </w:rPr>
                <w:t>Comunicat</w:t>
              </w:r>
              <w:proofErr w:type="spellEnd"/>
              <w:r w:rsidR="00706E60" w:rsidRPr="003D4995">
                <w:rPr>
                  <w:rFonts w:ascii="Arial" w:eastAsia="Times New Roman" w:hAnsi="Arial" w:cs="Arial"/>
                  <w:color w:val="0563C1"/>
                  <w:sz w:val="20"/>
                  <w:szCs w:val="20"/>
                  <w:u w:val="single"/>
                  <w:lang w:val="fr-FR"/>
                </w:rPr>
                <w:t xml:space="preserve"> de </w:t>
              </w:r>
              <w:proofErr w:type="spellStart"/>
              <w:r w:rsidR="00706E60" w:rsidRPr="003D4995">
                <w:rPr>
                  <w:rFonts w:ascii="Arial" w:eastAsia="Times New Roman" w:hAnsi="Arial" w:cs="Arial"/>
                  <w:color w:val="0563C1"/>
                  <w:sz w:val="20"/>
                  <w:szCs w:val="20"/>
                  <w:u w:val="single"/>
                  <w:lang w:val="fr-FR"/>
                </w:rPr>
                <w:t>presă</w:t>
              </w:r>
              <w:proofErr w:type="spellEnd"/>
              <w:r w:rsidR="00706E60" w:rsidRPr="003D4995">
                <w:rPr>
                  <w:rFonts w:ascii="Arial" w:eastAsia="Times New Roman" w:hAnsi="Arial" w:cs="Arial"/>
                  <w:color w:val="0563C1"/>
                  <w:sz w:val="20"/>
                  <w:szCs w:val="20"/>
                  <w:u w:val="single"/>
                  <w:lang w:val="fr-FR"/>
                </w:rPr>
                <w:t xml:space="preserve"> </w:t>
              </w:r>
              <w:proofErr w:type="spellStart"/>
              <w:r w:rsidR="00706E60" w:rsidRPr="003D4995">
                <w:rPr>
                  <w:rFonts w:ascii="Arial" w:eastAsia="Times New Roman" w:hAnsi="Arial" w:cs="Arial"/>
                  <w:color w:val="0563C1"/>
                  <w:sz w:val="20"/>
                  <w:szCs w:val="20"/>
                  <w:u w:val="single"/>
                  <w:lang w:val="fr-FR"/>
                </w:rPr>
                <w:t>în</w:t>
              </w:r>
              <w:proofErr w:type="spellEnd"/>
              <w:r w:rsidR="00706E60" w:rsidRPr="003D4995">
                <w:rPr>
                  <w:rFonts w:ascii="Arial" w:eastAsia="Times New Roman" w:hAnsi="Arial" w:cs="Arial"/>
                  <w:color w:val="0563C1"/>
                  <w:sz w:val="20"/>
                  <w:szCs w:val="20"/>
                  <w:u w:val="single"/>
                  <w:lang w:val="fr-FR"/>
                </w:rPr>
                <w:t xml:space="preserve"> mai </w:t>
              </w:r>
              <w:proofErr w:type="spellStart"/>
              <w:r w:rsidR="00706E60" w:rsidRPr="003D4995">
                <w:rPr>
                  <w:rFonts w:ascii="Arial" w:eastAsia="Times New Roman" w:hAnsi="Arial" w:cs="Arial"/>
                  <w:color w:val="0563C1"/>
                  <w:sz w:val="20"/>
                  <w:szCs w:val="20"/>
                  <w:u w:val="single"/>
                  <w:lang w:val="fr-FR"/>
                </w:rPr>
                <w:t>multe</w:t>
              </w:r>
              <w:proofErr w:type="spellEnd"/>
              <w:r w:rsidR="00706E60" w:rsidRPr="003D4995">
                <w:rPr>
                  <w:rFonts w:ascii="Arial" w:eastAsia="Times New Roman" w:hAnsi="Arial" w:cs="Arial"/>
                  <w:color w:val="0563C1"/>
                  <w:sz w:val="20"/>
                  <w:szCs w:val="20"/>
                  <w:u w:val="single"/>
                  <w:lang w:val="fr-FR"/>
                </w:rPr>
                <w:t xml:space="preserve"> </w:t>
              </w:r>
              <w:proofErr w:type="spellStart"/>
              <w:r w:rsidR="00706E60" w:rsidRPr="003D4995">
                <w:rPr>
                  <w:rFonts w:ascii="Arial" w:eastAsia="Times New Roman" w:hAnsi="Arial" w:cs="Arial"/>
                  <w:color w:val="0563C1"/>
                  <w:sz w:val="20"/>
                  <w:szCs w:val="20"/>
                  <w:u w:val="single"/>
                  <w:lang w:val="fr-FR"/>
                </w:rPr>
                <w:t>limbi</w:t>
              </w:r>
              <w:proofErr w:type="spellEnd"/>
            </w:hyperlink>
          </w:p>
          <w:p w14:paraId="3E477FCE" w14:textId="77777777" w:rsidR="00706E60" w:rsidRPr="003D4995" w:rsidRDefault="00706E60" w:rsidP="00706E60">
            <w:pPr>
              <w:ind w:left="0" w:hanging="2"/>
              <w:rPr>
                <w:rFonts w:ascii="Arial" w:eastAsia="Times New Roman" w:hAnsi="Arial" w:cs="Arial"/>
                <w:sz w:val="20"/>
                <w:szCs w:val="20"/>
                <w:lang w:val="fr-FR"/>
              </w:rPr>
            </w:pPr>
          </w:p>
          <w:p w14:paraId="57FEC678" w14:textId="77777777" w:rsidR="00706E60" w:rsidRPr="0034174F" w:rsidRDefault="00706E60" w:rsidP="00706E60">
            <w:pPr>
              <w:ind w:left="0" w:hanging="2"/>
              <w:rPr>
                <w:rFonts w:ascii="Arial" w:eastAsia="Times New Roman" w:hAnsi="Arial" w:cs="Arial"/>
                <w:sz w:val="20"/>
                <w:szCs w:val="20"/>
                <w:lang w:val="pt-PT"/>
              </w:rPr>
            </w:pPr>
            <w:r w:rsidRPr="0034174F">
              <w:rPr>
                <w:rFonts w:ascii="Arial" w:eastAsia="Times New Roman" w:hAnsi="Arial" w:cs="Arial"/>
                <w:b/>
                <w:sz w:val="20"/>
                <w:szCs w:val="20"/>
                <w:lang w:val="pt-PT"/>
              </w:rPr>
              <w:t>Despre fiecare câștigător:</w:t>
            </w:r>
          </w:p>
          <w:p w14:paraId="6410D21E" w14:textId="77777777" w:rsidR="00706E60" w:rsidRPr="0034174F" w:rsidRDefault="007B3727" w:rsidP="00706E60">
            <w:pPr>
              <w:ind w:left="0" w:hanging="2"/>
              <w:rPr>
                <w:rFonts w:ascii="Arial" w:eastAsia="Times New Roman" w:hAnsi="Arial" w:cs="Arial"/>
                <w:sz w:val="20"/>
                <w:szCs w:val="20"/>
                <w:lang w:val="pt-PT"/>
              </w:rPr>
            </w:pPr>
            <w:hyperlink r:id="rId41">
              <w:r w:rsidR="00706E60" w:rsidRPr="0034174F">
                <w:rPr>
                  <w:rFonts w:ascii="Arial" w:eastAsia="Times New Roman" w:hAnsi="Arial" w:cs="Arial"/>
                  <w:color w:val="0563C1"/>
                  <w:sz w:val="20"/>
                  <w:szCs w:val="20"/>
                  <w:u w:val="single"/>
                  <w:lang w:val="pt-PT"/>
                </w:rPr>
                <w:t>Informații și comentarii ale juriului</w:t>
              </w:r>
            </w:hyperlink>
          </w:p>
          <w:p w14:paraId="7459B1A5" w14:textId="77777777" w:rsidR="00706E60" w:rsidRPr="0034174F" w:rsidRDefault="007B3727" w:rsidP="00706E60">
            <w:pPr>
              <w:ind w:left="0" w:hanging="2"/>
              <w:rPr>
                <w:rFonts w:ascii="Arial" w:eastAsia="Times New Roman" w:hAnsi="Arial" w:cs="Arial"/>
                <w:sz w:val="20"/>
                <w:szCs w:val="20"/>
                <w:lang w:val="pt-PT"/>
              </w:rPr>
            </w:pPr>
            <w:hyperlink r:id="rId42">
              <w:r w:rsidR="00706E60" w:rsidRPr="0034174F">
                <w:rPr>
                  <w:rFonts w:ascii="Arial" w:eastAsia="Times New Roman" w:hAnsi="Arial" w:cs="Arial"/>
                  <w:color w:val="0563C1"/>
                  <w:sz w:val="20"/>
                  <w:szCs w:val="20"/>
                  <w:u w:val="single"/>
                  <w:lang w:val="pt-PT"/>
                </w:rPr>
                <w:t>Videoclipuri</w:t>
              </w:r>
            </w:hyperlink>
            <w:r w:rsidR="00706E60" w:rsidRPr="0034174F">
              <w:rPr>
                <w:rFonts w:ascii="Arial" w:eastAsia="Times New Roman" w:hAnsi="Arial" w:cs="Arial"/>
                <w:sz w:val="20"/>
                <w:szCs w:val="20"/>
                <w:lang w:val="pt-PT"/>
              </w:rPr>
              <w:t xml:space="preserve"> (la rezoluție înaltă)</w:t>
            </w:r>
          </w:p>
          <w:p w14:paraId="30010499" w14:textId="77777777" w:rsidR="00706E60" w:rsidRPr="0034174F" w:rsidRDefault="007B3727" w:rsidP="00706E60">
            <w:pPr>
              <w:ind w:left="0" w:hanging="2"/>
              <w:rPr>
                <w:rFonts w:ascii="Arial" w:eastAsia="Times New Roman" w:hAnsi="Arial" w:cs="Arial"/>
                <w:sz w:val="20"/>
                <w:szCs w:val="20"/>
                <w:lang w:val="pt-PT"/>
              </w:rPr>
            </w:pPr>
            <w:hyperlink r:id="rId43">
              <w:r w:rsidR="00706E60" w:rsidRPr="0034174F">
                <w:rPr>
                  <w:rFonts w:ascii="Arial" w:eastAsia="Times New Roman" w:hAnsi="Arial" w:cs="Arial"/>
                  <w:color w:val="0563C1"/>
                  <w:sz w:val="20"/>
                  <w:szCs w:val="20"/>
                  <w:u w:val="single"/>
                  <w:lang w:val="pt-PT"/>
                </w:rPr>
                <w:t>Fotografii și bannere electronice</w:t>
              </w:r>
            </w:hyperlink>
            <w:r w:rsidR="00706E60" w:rsidRPr="0034174F">
              <w:rPr>
                <w:rFonts w:ascii="Arial" w:eastAsia="Times New Roman" w:hAnsi="Arial" w:cs="Arial"/>
                <w:sz w:val="20"/>
                <w:szCs w:val="20"/>
                <w:lang w:val="pt-PT"/>
              </w:rPr>
              <w:t xml:space="preserve"> (la rezoluție înaltă)</w:t>
            </w:r>
          </w:p>
          <w:p w14:paraId="321A2C96" w14:textId="77777777" w:rsidR="00706E60" w:rsidRPr="0034174F" w:rsidRDefault="00706E60" w:rsidP="00706E60">
            <w:pPr>
              <w:ind w:left="0" w:hanging="2"/>
              <w:rPr>
                <w:rFonts w:ascii="Arial" w:eastAsia="Times New Roman" w:hAnsi="Arial" w:cs="Arial"/>
                <w:sz w:val="20"/>
                <w:szCs w:val="20"/>
                <w:lang w:val="pt-PT"/>
              </w:rPr>
            </w:pPr>
          </w:p>
          <w:p w14:paraId="312D4984" w14:textId="77777777" w:rsidR="00706E60" w:rsidRPr="0034174F" w:rsidRDefault="00706E60" w:rsidP="00706E60">
            <w:pPr>
              <w:ind w:left="0" w:hanging="2"/>
              <w:rPr>
                <w:rFonts w:ascii="Arial" w:eastAsia="Times New Roman" w:hAnsi="Arial" w:cs="Arial"/>
                <w:sz w:val="20"/>
                <w:szCs w:val="20"/>
                <w:lang w:val="pt-PT"/>
              </w:rPr>
            </w:pPr>
          </w:p>
          <w:p w14:paraId="316A0A52" w14:textId="77777777" w:rsidR="00706E60" w:rsidRPr="0034174F" w:rsidRDefault="00706E60" w:rsidP="00706E60">
            <w:pPr>
              <w:ind w:left="0" w:hanging="2"/>
              <w:rPr>
                <w:rFonts w:ascii="Arial" w:eastAsia="Times New Roman" w:hAnsi="Arial" w:cs="Arial"/>
                <w:sz w:val="20"/>
                <w:szCs w:val="20"/>
                <w:lang w:val="pt-PT"/>
              </w:rPr>
            </w:pPr>
          </w:p>
          <w:p w14:paraId="4C1ABC90" w14:textId="77777777" w:rsidR="00706E60" w:rsidRPr="003D4995" w:rsidRDefault="007B3727" w:rsidP="00706E60">
            <w:pPr>
              <w:ind w:left="0" w:hanging="2"/>
              <w:rPr>
                <w:rFonts w:ascii="Arial" w:eastAsia="Times New Roman" w:hAnsi="Arial" w:cs="Arial"/>
                <w:sz w:val="20"/>
                <w:szCs w:val="20"/>
                <w:lang w:val="fr-FR"/>
              </w:rPr>
            </w:pPr>
            <w:hyperlink r:id="rId44">
              <w:r w:rsidR="00706E60" w:rsidRPr="003D4995">
                <w:rPr>
                  <w:rFonts w:ascii="Arial" w:eastAsia="Times New Roman" w:hAnsi="Arial" w:cs="Arial"/>
                  <w:color w:val="0563C1"/>
                  <w:sz w:val="20"/>
                  <w:szCs w:val="20"/>
                  <w:u w:val="single"/>
                  <w:lang w:val="fr-FR"/>
                </w:rPr>
                <w:t>Site-</w:t>
              </w:r>
              <w:proofErr w:type="spellStart"/>
              <w:r w:rsidR="00706E60" w:rsidRPr="003D4995">
                <w:rPr>
                  <w:rFonts w:ascii="Arial" w:eastAsia="Times New Roman" w:hAnsi="Arial" w:cs="Arial"/>
                  <w:color w:val="0563C1"/>
                  <w:sz w:val="20"/>
                  <w:szCs w:val="20"/>
                  <w:u w:val="single"/>
                  <w:lang w:val="fr-FR"/>
                </w:rPr>
                <w:t>ul</w:t>
              </w:r>
              <w:proofErr w:type="spellEnd"/>
              <w:r w:rsidR="00706E60" w:rsidRPr="003D4995">
                <w:rPr>
                  <w:rFonts w:ascii="Arial" w:eastAsia="Times New Roman" w:hAnsi="Arial" w:cs="Arial"/>
                  <w:color w:val="0563C1"/>
                  <w:sz w:val="20"/>
                  <w:szCs w:val="20"/>
                  <w:u w:val="single"/>
                  <w:lang w:val="fr-FR"/>
                </w:rPr>
                <w:t xml:space="preserve"> Europa </w:t>
              </w:r>
              <w:proofErr w:type="spellStart"/>
              <w:r w:rsidR="00706E60" w:rsidRPr="003D4995">
                <w:rPr>
                  <w:rFonts w:ascii="Arial" w:eastAsia="Times New Roman" w:hAnsi="Arial" w:cs="Arial"/>
                  <w:color w:val="0563C1"/>
                  <w:sz w:val="20"/>
                  <w:szCs w:val="20"/>
                  <w:u w:val="single"/>
                  <w:lang w:val="fr-FR"/>
                </w:rPr>
                <w:t>Creativă</w:t>
              </w:r>
              <w:proofErr w:type="spellEnd"/>
            </w:hyperlink>
            <w:r w:rsidR="00706E60" w:rsidRPr="003D4995">
              <w:rPr>
                <w:rFonts w:ascii="Arial" w:eastAsia="Times New Roman" w:hAnsi="Arial" w:cs="Arial"/>
                <w:sz w:val="20"/>
                <w:szCs w:val="20"/>
                <w:lang w:val="fr-FR"/>
              </w:rPr>
              <w:t xml:space="preserve"> </w:t>
            </w:r>
          </w:p>
          <w:p w14:paraId="38C0B2CF" w14:textId="77777777" w:rsidR="00706E60" w:rsidRPr="003D4995" w:rsidRDefault="007B3727" w:rsidP="00706E60">
            <w:pPr>
              <w:ind w:left="0" w:hanging="2"/>
              <w:rPr>
                <w:rFonts w:ascii="Arial" w:eastAsia="Times New Roman" w:hAnsi="Arial" w:cs="Arial"/>
                <w:sz w:val="20"/>
                <w:szCs w:val="20"/>
                <w:lang w:val="fr-FR"/>
              </w:rPr>
            </w:pPr>
            <w:hyperlink r:id="rId45">
              <w:r w:rsidR="00706E60" w:rsidRPr="003D4995">
                <w:rPr>
                  <w:rFonts w:ascii="Arial" w:eastAsia="Times New Roman" w:hAnsi="Arial" w:cs="Arial"/>
                  <w:color w:val="0563C1"/>
                  <w:sz w:val="20"/>
                  <w:szCs w:val="20"/>
                  <w:u w:val="single"/>
                  <w:lang w:val="fr-FR"/>
                </w:rPr>
                <w:t>Site-</w:t>
              </w:r>
              <w:proofErr w:type="spellStart"/>
              <w:r w:rsidR="00706E60" w:rsidRPr="003D4995">
                <w:rPr>
                  <w:rFonts w:ascii="Arial" w:eastAsia="Times New Roman" w:hAnsi="Arial" w:cs="Arial"/>
                  <w:color w:val="0563C1"/>
                  <w:sz w:val="20"/>
                  <w:szCs w:val="20"/>
                  <w:u w:val="single"/>
                  <w:lang w:val="fr-FR"/>
                </w:rPr>
                <w:t>ul</w:t>
              </w:r>
              <w:proofErr w:type="spellEnd"/>
              <w:r w:rsidR="00706E60" w:rsidRPr="003D4995">
                <w:rPr>
                  <w:rFonts w:ascii="Arial" w:eastAsia="Times New Roman" w:hAnsi="Arial" w:cs="Arial"/>
                  <w:color w:val="0563C1"/>
                  <w:sz w:val="20"/>
                  <w:szCs w:val="20"/>
                  <w:u w:val="single"/>
                  <w:lang w:val="fr-FR"/>
                </w:rPr>
                <w:t xml:space="preserve"> web al </w:t>
              </w:r>
              <w:proofErr w:type="spellStart"/>
              <w:r w:rsidR="00706E60" w:rsidRPr="003D4995">
                <w:rPr>
                  <w:rFonts w:ascii="Arial" w:eastAsia="Times New Roman" w:hAnsi="Arial" w:cs="Arial"/>
                  <w:color w:val="0563C1"/>
                  <w:sz w:val="20"/>
                  <w:szCs w:val="20"/>
                  <w:u w:val="single"/>
                  <w:lang w:val="fr-FR"/>
                </w:rPr>
                <w:t>comisarului</w:t>
              </w:r>
              <w:proofErr w:type="spellEnd"/>
              <w:r w:rsidR="00706E60" w:rsidRPr="003D4995">
                <w:rPr>
                  <w:rFonts w:ascii="Arial" w:eastAsia="Times New Roman" w:hAnsi="Arial" w:cs="Arial"/>
                  <w:color w:val="0563C1"/>
                  <w:sz w:val="20"/>
                  <w:szCs w:val="20"/>
                  <w:u w:val="single"/>
                  <w:lang w:val="fr-FR"/>
                </w:rPr>
                <w:t xml:space="preserve"> Gabriel</w:t>
              </w:r>
            </w:hyperlink>
          </w:p>
          <w:p w14:paraId="01DBF3E4" w14:textId="77777777" w:rsidR="00706E60" w:rsidRPr="003D4995" w:rsidRDefault="00706E60" w:rsidP="00706E60">
            <w:pPr>
              <w:ind w:leftChars="0" w:left="0" w:firstLineChars="0" w:firstLine="0"/>
              <w:rPr>
                <w:rFonts w:ascii="Arial" w:eastAsia="Times New Roman" w:hAnsi="Arial" w:cs="Arial"/>
                <w:b/>
                <w:sz w:val="20"/>
                <w:szCs w:val="20"/>
                <w:lang w:val="fr-FR"/>
              </w:rPr>
            </w:pPr>
          </w:p>
        </w:tc>
      </w:tr>
    </w:tbl>
    <w:p w14:paraId="0000003E" w14:textId="77777777" w:rsidR="003969CE" w:rsidRPr="003D4995" w:rsidRDefault="003969CE" w:rsidP="00706E60">
      <w:pPr>
        <w:spacing w:after="0" w:line="240" w:lineRule="auto"/>
        <w:ind w:left="0" w:hanging="2"/>
        <w:rPr>
          <w:rFonts w:ascii="Arial" w:eastAsia="Times New Roman" w:hAnsi="Arial" w:cs="Arial"/>
          <w:sz w:val="24"/>
          <w:szCs w:val="24"/>
          <w:lang w:val="fr-FR"/>
        </w:rPr>
      </w:pPr>
    </w:p>
    <w:p w14:paraId="0000004C" w14:textId="77777777" w:rsidR="003969CE" w:rsidRPr="003D4995" w:rsidRDefault="003969CE" w:rsidP="00706E60">
      <w:pPr>
        <w:spacing w:after="0" w:line="240" w:lineRule="auto"/>
        <w:ind w:left="0" w:hanging="2"/>
        <w:rPr>
          <w:rFonts w:ascii="Arial" w:eastAsia="Times New Roman" w:hAnsi="Arial" w:cs="Arial"/>
          <w:sz w:val="24"/>
          <w:szCs w:val="24"/>
          <w:lang w:val="fr-FR"/>
        </w:rPr>
      </w:pPr>
    </w:p>
    <w:p w14:paraId="0000004D" w14:textId="77777777" w:rsidR="003969CE" w:rsidRPr="003D4995" w:rsidRDefault="00771129" w:rsidP="00706E60">
      <w:pPr>
        <w:spacing w:after="0" w:line="240" w:lineRule="auto"/>
        <w:ind w:left="0" w:hanging="2"/>
        <w:rPr>
          <w:rFonts w:ascii="Arial" w:eastAsia="Times New Roman" w:hAnsi="Arial" w:cs="Arial"/>
          <w:lang w:val="fr-FR"/>
        </w:rPr>
      </w:pPr>
      <w:r w:rsidRPr="003D4995">
        <w:rPr>
          <w:rFonts w:ascii="Arial" w:eastAsia="Times New Roman" w:hAnsi="Arial" w:cs="Arial"/>
          <w:b/>
          <w:lang w:val="fr-FR"/>
        </w:rPr>
        <w:t>Background</w:t>
      </w:r>
    </w:p>
    <w:p w14:paraId="7A366DFE" w14:textId="77777777" w:rsidR="00706E60" w:rsidRPr="003D4995" w:rsidRDefault="00706E60" w:rsidP="00706E60">
      <w:pPr>
        <w:spacing w:after="0" w:line="240" w:lineRule="auto"/>
        <w:ind w:left="0" w:hanging="2"/>
        <w:rPr>
          <w:rFonts w:ascii="Arial" w:eastAsia="Times New Roman" w:hAnsi="Arial" w:cs="Arial"/>
          <w:b/>
          <w:sz w:val="24"/>
          <w:szCs w:val="24"/>
          <w:lang w:val="fr-FR"/>
        </w:rPr>
      </w:pPr>
    </w:p>
    <w:p w14:paraId="0000004E" w14:textId="26D95248" w:rsidR="003969CE" w:rsidRPr="003D4995" w:rsidRDefault="00771129" w:rsidP="00706E60">
      <w:pPr>
        <w:spacing w:after="0" w:line="240" w:lineRule="auto"/>
        <w:ind w:left="0" w:hanging="2"/>
        <w:rPr>
          <w:rFonts w:ascii="Arial" w:eastAsia="Times New Roman" w:hAnsi="Arial" w:cs="Arial"/>
          <w:sz w:val="20"/>
          <w:szCs w:val="20"/>
          <w:lang w:val="fr-FR"/>
        </w:rPr>
      </w:pPr>
      <w:proofErr w:type="spellStart"/>
      <w:r w:rsidRPr="003D4995">
        <w:rPr>
          <w:rFonts w:ascii="Arial" w:eastAsia="Times New Roman" w:hAnsi="Arial" w:cs="Arial"/>
          <w:b/>
          <w:sz w:val="20"/>
          <w:szCs w:val="20"/>
          <w:lang w:val="fr-FR"/>
        </w:rPr>
        <w:t>Premiile</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Europene</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pentru</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Patrimoniu</w:t>
      </w:r>
      <w:proofErr w:type="spellEnd"/>
      <w:r w:rsidRPr="003D4995">
        <w:rPr>
          <w:rFonts w:ascii="Arial" w:eastAsia="Times New Roman" w:hAnsi="Arial" w:cs="Arial"/>
          <w:b/>
          <w:sz w:val="20"/>
          <w:szCs w:val="20"/>
          <w:lang w:val="fr-FR"/>
        </w:rPr>
        <w:t xml:space="preserve"> / </w:t>
      </w:r>
      <w:proofErr w:type="spellStart"/>
      <w:r w:rsidRPr="003D4995">
        <w:rPr>
          <w:rFonts w:ascii="Arial" w:eastAsia="Times New Roman" w:hAnsi="Arial" w:cs="Arial"/>
          <w:b/>
          <w:sz w:val="20"/>
          <w:szCs w:val="20"/>
          <w:lang w:val="fr-FR"/>
        </w:rPr>
        <w:t>Premiile</w:t>
      </w:r>
      <w:proofErr w:type="spellEnd"/>
      <w:r w:rsidRPr="003D4995">
        <w:rPr>
          <w:rFonts w:ascii="Arial" w:eastAsia="Times New Roman" w:hAnsi="Arial" w:cs="Arial"/>
          <w:b/>
          <w:sz w:val="20"/>
          <w:szCs w:val="20"/>
          <w:lang w:val="fr-FR"/>
        </w:rPr>
        <w:t xml:space="preserve"> Europa </w:t>
      </w:r>
      <w:proofErr w:type="spellStart"/>
      <w:r w:rsidRPr="003D4995">
        <w:rPr>
          <w:rFonts w:ascii="Arial" w:eastAsia="Times New Roman" w:hAnsi="Arial" w:cs="Arial"/>
          <w:b/>
          <w:sz w:val="20"/>
          <w:szCs w:val="20"/>
          <w:lang w:val="fr-FR"/>
        </w:rPr>
        <w:t>Nostra</w:t>
      </w:r>
      <w:proofErr w:type="spellEnd"/>
    </w:p>
    <w:p w14:paraId="0000004F" w14:textId="77777777" w:rsidR="003969CE" w:rsidRPr="003D4995" w:rsidRDefault="003969CE" w:rsidP="00706E60">
      <w:pPr>
        <w:spacing w:after="0" w:line="240" w:lineRule="auto"/>
        <w:ind w:left="0" w:hanging="2"/>
        <w:rPr>
          <w:rFonts w:ascii="Arial" w:eastAsia="Times New Roman" w:hAnsi="Arial" w:cs="Arial"/>
          <w:sz w:val="20"/>
          <w:szCs w:val="20"/>
          <w:lang w:val="fr-FR"/>
        </w:rPr>
      </w:pPr>
    </w:p>
    <w:p w14:paraId="00000050" w14:textId="77777777" w:rsidR="003969CE" w:rsidRPr="003D4995" w:rsidRDefault="007B3727" w:rsidP="0034174F">
      <w:pPr>
        <w:spacing w:after="0" w:line="240" w:lineRule="auto"/>
        <w:ind w:left="0" w:hanging="2"/>
        <w:jc w:val="both"/>
        <w:rPr>
          <w:rFonts w:ascii="Arial" w:eastAsia="Times New Roman" w:hAnsi="Arial" w:cs="Arial"/>
          <w:sz w:val="20"/>
          <w:szCs w:val="20"/>
          <w:lang w:val="fr-FR"/>
        </w:rPr>
      </w:pPr>
      <w:hyperlink r:id="rId46">
        <w:r w:rsidR="00771129" w:rsidRPr="003D4995">
          <w:rPr>
            <w:rFonts w:ascii="Arial" w:eastAsia="Times New Roman" w:hAnsi="Arial" w:cs="Arial"/>
            <w:color w:val="0563C1"/>
            <w:sz w:val="20"/>
            <w:szCs w:val="20"/>
            <w:u w:val="single"/>
            <w:lang w:val="fr-FR"/>
          </w:rPr>
          <w:t>Premiile Europene pentru Patrimoniu / Premiile Europa Nostra</w:t>
        </w:r>
      </w:hyperlink>
      <w:r w:rsidR="00771129" w:rsidRPr="003D4995">
        <w:rPr>
          <w:rFonts w:ascii="Arial" w:eastAsia="Times New Roman" w:hAnsi="Arial" w:cs="Arial"/>
          <w:sz w:val="20"/>
          <w:szCs w:val="20"/>
          <w:lang w:val="fr-FR"/>
        </w:rPr>
        <w:t xml:space="preserve"> </w:t>
      </w:r>
      <w:proofErr w:type="gramStart"/>
      <w:r w:rsidR="00771129" w:rsidRPr="003D4995">
        <w:rPr>
          <w:rFonts w:ascii="Arial" w:eastAsia="Times New Roman" w:hAnsi="Arial" w:cs="Arial"/>
          <w:sz w:val="20"/>
          <w:szCs w:val="20"/>
          <w:lang w:val="fr-FR"/>
        </w:rPr>
        <w:t>au</w:t>
      </w:r>
      <w:proofErr w:type="gram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fost</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lansate</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Comisia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Europeană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2002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atunci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sunt</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gestionate</w:t>
      </w:r>
      <w:proofErr w:type="spellEnd"/>
      <w:r w:rsidR="00771129" w:rsidRPr="003D4995">
        <w:rPr>
          <w:rFonts w:ascii="Arial" w:eastAsia="Times New Roman" w:hAnsi="Arial" w:cs="Arial"/>
          <w:sz w:val="20"/>
          <w:szCs w:val="20"/>
          <w:lang w:val="fr-FR"/>
        </w:rPr>
        <w:t xml:space="preserve"> de Europa Nostra. </w:t>
      </w:r>
      <w:proofErr w:type="spellStart"/>
      <w:r w:rsidR="00771129" w:rsidRPr="003D4995">
        <w:rPr>
          <w:rFonts w:ascii="Arial" w:eastAsia="Times New Roman" w:hAnsi="Arial" w:cs="Arial"/>
          <w:sz w:val="20"/>
          <w:szCs w:val="20"/>
          <w:lang w:val="fr-FR"/>
        </w:rPr>
        <w:t>Acest</w:t>
      </w:r>
      <w:proofErr w:type="spellEnd"/>
      <w:r w:rsidR="00771129" w:rsidRPr="003D4995">
        <w:rPr>
          <w:rFonts w:ascii="Arial" w:eastAsia="Times New Roman" w:hAnsi="Arial" w:cs="Arial"/>
          <w:sz w:val="20"/>
          <w:szCs w:val="20"/>
          <w:lang w:val="fr-FR"/>
        </w:rPr>
        <w:t xml:space="preserve"> program de </w:t>
      </w:r>
      <w:proofErr w:type="spellStart"/>
      <w:r w:rsidR="00771129" w:rsidRPr="003D4995">
        <w:rPr>
          <w:rFonts w:ascii="Arial" w:eastAsia="Times New Roman" w:hAnsi="Arial" w:cs="Arial"/>
          <w:sz w:val="20"/>
          <w:szCs w:val="20"/>
          <w:lang w:val="fr-FR"/>
        </w:rPr>
        <w:t>premii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beneficiază</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sprijinul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programului</w:t>
      </w:r>
      <w:proofErr w:type="spellEnd"/>
      <w:r w:rsidR="00771129" w:rsidRPr="003D4995">
        <w:rPr>
          <w:rFonts w:ascii="Arial" w:eastAsia="Times New Roman" w:hAnsi="Arial" w:cs="Arial"/>
          <w:sz w:val="20"/>
          <w:szCs w:val="20"/>
          <w:lang w:val="fr-FR"/>
        </w:rPr>
        <w:t xml:space="preserve"> Europa </w:t>
      </w:r>
      <w:proofErr w:type="spellStart"/>
      <w:r w:rsidR="00771129" w:rsidRPr="003D4995">
        <w:rPr>
          <w:rFonts w:ascii="Arial" w:eastAsia="Times New Roman" w:hAnsi="Arial" w:cs="Arial"/>
          <w:sz w:val="20"/>
          <w:szCs w:val="20"/>
          <w:lang w:val="fr-FR"/>
        </w:rPr>
        <w:t>Creativă</w:t>
      </w:r>
      <w:proofErr w:type="spellEnd"/>
      <w:r w:rsidR="00771129" w:rsidRPr="003D4995">
        <w:rPr>
          <w:rFonts w:ascii="Arial" w:eastAsia="Times New Roman" w:hAnsi="Arial" w:cs="Arial"/>
          <w:sz w:val="20"/>
          <w:szCs w:val="20"/>
          <w:lang w:val="fr-FR"/>
        </w:rPr>
        <w:t xml:space="preserve"> al </w:t>
      </w:r>
      <w:proofErr w:type="spellStart"/>
      <w:r w:rsidR="00771129" w:rsidRPr="003D4995">
        <w:rPr>
          <w:rFonts w:ascii="Arial" w:eastAsia="Times New Roman" w:hAnsi="Arial" w:cs="Arial"/>
          <w:sz w:val="20"/>
          <w:szCs w:val="20"/>
          <w:lang w:val="fr-FR"/>
        </w:rPr>
        <w:t>Uniunii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Europene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Premiile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evidențiază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diseminează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excelența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domeniul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patrimoniului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cele</w:t>
      </w:r>
      <w:proofErr w:type="spellEnd"/>
      <w:r w:rsidR="00771129" w:rsidRPr="003D4995">
        <w:rPr>
          <w:rFonts w:ascii="Arial" w:eastAsia="Times New Roman" w:hAnsi="Arial" w:cs="Arial"/>
          <w:sz w:val="20"/>
          <w:szCs w:val="20"/>
          <w:lang w:val="fr-FR"/>
        </w:rPr>
        <w:t xml:space="preserve"> mai </w:t>
      </w:r>
      <w:proofErr w:type="spellStart"/>
      <w:r w:rsidR="00771129" w:rsidRPr="003D4995">
        <w:rPr>
          <w:rFonts w:ascii="Arial" w:eastAsia="Times New Roman" w:hAnsi="Arial" w:cs="Arial"/>
          <w:sz w:val="20"/>
          <w:szCs w:val="20"/>
          <w:lang w:val="fr-FR"/>
        </w:rPr>
        <w:t>bune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practici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încurajează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schimbul</w:t>
      </w:r>
      <w:proofErr w:type="spellEnd"/>
      <w:r w:rsidR="00771129" w:rsidRPr="003D4995">
        <w:rPr>
          <w:rFonts w:ascii="Arial" w:eastAsia="Times New Roman" w:hAnsi="Arial" w:cs="Arial"/>
          <w:sz w:val="20"/>
          <w:szCs w:val="20"/>
          <w:lang w:val="fr-FR"/>
        </w:rPr>
        <w:t xml:space="preserve"> transfrontalier de </w:t>
      </w:r>
      <w:proofErr w:type="spellStart"/>
      <w:r w:rsidR="00771129" w:rsidRPr="003D4995">
        <w:rPr>
          <w:rFonts w:ascii="Arial" w:eastAsia="Times New Roman" w:hAnsi="Arial" w:cs="Arial"/>
          <w:sz w:val="20"/>
          <w:szCs w:val="20"/>
          <w:lang w:val="fr-FR"/>
        </w:rPr>
        <w:t>cunoștințe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conectează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părțile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interesate</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patrimoniu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cadrul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unor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rețele</w:t>
      </w:r>
      <w:proofErr w:type="spellEnd"/>
      <w:r w:rsidR="00771129" w:rsidRPr="003D4995">
        <w:rPr>
          <w:rFonts w:ascii="Arial" w:eastAsia="Times New Roman" w:hAnsi="Arial" w:cs="Arial"/>
          <w:sz w:val="20"/>
          <w:szCs w:val="20"/>
          <w:lang w:val="fr-FR"/>
        </w:rPr>
        <w:t xml:space="preserve"> mai </w:t>
      </w:r>
      <w:proofErr w:type="spellStart"/>
      <w:r w:rsidR="00771129" w:rsidRPr="003D4995">
        <w:rPr>
          <w:rFonts w:ascii="Arial" w:eastAsia="Times New Roman" w:hAnsi="Arial" w:cs="Arial"/>
          <w:sz w:val="20"/>
          <w:szCs w:val="20"/>
          <w:lang w:val="fr-FR"/>
        </w:rPr>
        <w:t>largi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Premiile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aduc</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beneficii</w:t>
      </w:r>
      <w:proofErr w:type="spellEnd"/>
      <w:r w:rsidR="00771129" w:rsidRPr="003D4995">
        <w:rPr>
          <w:rFonts w:ascii="Arial" w:eastAsia="Times New Roman" w:hAnsi="Arial" w:cs="Arial"/>
          <w:sz w:val="20"/>
          <w:szCs w:val="20"/>
          <w:lang w:val="fr-FR"/>
        </w:rPr>
        <w:t xml:space="preserve"> majore </w:t>
      </w:r>
      <w:proofErr w:type="spellStart"/>
      <w:r w:rsidR="00771129" w:rsidRPr="003D4995">
        <w:rPr>
          <w:rFonts w:ascii="Arial" w:eastAsia="Times New Roman" w:hAnsi="Arial" w:cs="Arial"/>
          <w:sz w:val="20"/>
          <w:szCs w:val="20"/>
          <w:lang w:val="fr-FR"/>
        </w:rPr>
        <w:t>câștigătorilor</w:t>
      </w:r>
      <w:proofErr w:type="spellEnd"/>
      <w:r w:rsidR="00771129" w:rsidRPr="003D4995">
        <w:rPr>
          <w:rFonts w:ascii="Arial" w:eastAsia="Times New Roman" w:hAnsi="Arial" w:cs="Arial"/>
          <w:sz w:val="20"/>
          <w:szCs w:val="20"/>
          <w:lang w:val="fr-FR"/>
        </w:rPr>
        <w:t xml:space="preserve">, cum </w:t>
      </w:r>
      <w:proofErr w:type="spellStart"/>
      <w:r w:rsidR="00771129" w:rsidRPr="003D4995">
        <w:rPr>
          <w:rFonts w:ascii="Arial" w:eastAsia="Times New Roman" w:hAnsi="Arial" w:cs="Arial"/>
          <w:sz w:val="20"/>
          <w:szCs w:val="20"/>
          <w:lang w:val="fr-FR"/>
        </w:rPr>
        <w:t>ar</w:t>
      </w:r>
      <w:proofErr w:type="spellEnd"/>
      <w:r w:rsidR="00771129" w:rsidRPr="003D4995">
        <w:rPr>
          <w:rFonts w:ascii="Arial" w:eastAsia="Times New Roman" w:hAnsi="Arial" w:cs="Arial"/>
          <w:sz w:val="20"/>
          <w:szCs w:val="20"/>
          <w:lang w:val="fr-FR"/>
        </w:rPr>
        <w:t xml:space="preserve"> fi o mai mare </w:t>
      </w:r>
      <w:proofErr w:type="spellStart"/>
      <w:r w:rsidR="00771129" w:rsidRPr="003D4995">
        <w:rPr>
          <w:rFonts w:ascii="Arial" w:eastAsia="Times New Roman" w:hAnsi="Arial" w:cs="Arial"/>
          <w:sz w:val="20"/>
          <w:szCs w:val="20"/>
          <w:lang w:val="fr-FR"/>
        </w:rPr>
        <w:t>expunere</w:t>
      </w:r>
      <w:proofErr w:type="spellEnd"/>
      <w:r w:rsidR="00771129" w:rsidRPr="003D4995">
        <w:rPr>
          <w:rFonts w:ascii="Arial" w:eastAsia="Times New Roman" w:hAnsi="Arial" w:cs="Arial"/>
          <w:sz w:val="20"/>
          <w:szCs w:val="20"/>
          <w:lang w:val="fr-FR"/>
        </w:rPr>
        <w:t xml:space="preserve"> (inter)</w:t>
      </w:r>
      <w:proofErr w:type="spellStart"/>
      <w:r w:rsidR="00771129" w:rsidRPr="003D4995">
        <w:rPr>
          <w:rFonts w:ascii="Arial" w:eastAsia="Times New Roman" w:hAnsi="Arial" w:cs="Arial"/>
          <w:sz w:val="20"/>
          <w:szCs w:val="20"/>
          <w:lang w:val="fr-FR"/>
        </w:rPr>
        <w:t>națională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finanțare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ulterioară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creșterea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numărului</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vizitatori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plus, </w:t>
      </w:r>
      <w:proofErr w:type="spellStart"/>
      <w:r w:rsidR="00771129" w:rsidRPr="003D4995">
        <w:rPr>
          <w:rFonts w:ascii="Arial" w:eastAsia="Times New Roman" w:hAnsi="Arial" w:cs="Arial"/>
          <w:sz w:val="20"/>
          <w:szCs w:val="20"/>
          <w:lang w:val="fr-FR"/>
        </w:rPr>
        <w:t>programul</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premiere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încurajează</w:t>
      </w:r>
      <w:proofErr w:type="spellEnd"/>
      <w:r w:rsidR="00771129" w:rsidRPr="003D4995">
        <w:rPr>
          <w:rFonts w:ascii="Arial" w:eastAsia="Times New Roman" w:hAnsi="Arial" w:cs="Arial"/>
          <w:sz w:val="20"/>
          <w:szCs w:val="20"/>
          <w:lang w:val="fr-FR"/>
        </w:rPr>
        <w:t xml:space="preserve"> o mai mare </w:t>
      </w:r>
      <w:proofErr w:type="spellStart"/>
      <w:r w:rsidR="00771129" w:rsidRPr="003D4995">
        <w:rPr>
          <w:rFonts w:ascii="Arial" w:eastAsia="Times New Roman" w:hAnsi="Arial" w:cs="Arial"/>
          <w:sz w:val="20"/>
          <w:szCs w:val="20"/>
          <w:lang w:val="fr-FR"/>
        </w:rPr>
        <w:t>grijă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pentru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patrimoniul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nostru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comun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rândul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cetățenilor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europeni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urmare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premiile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reprezintă</w:t>
      </w:r>
      <w:proofErr w:type="spellEnd"/>
      <w:r w:rsidR="00771129" w:rsidRPr="003D4995">
        <w:rPr>
          <w:rFonts w:ascii="Arial" w:eastAsia="Times New Roman" w:hAnsi="Arial" w:cs="Arial"/>
          <w:sz w:val="20"/>
          <w:szCs w:val="20"/>
          <w:lang w:val="fr-FR"/>
        </w:rPr>
        <w:t xml:space="preserve"> un instrument </w:t>
      </w:r>
      <w:proofErr w:type="spellStart"/>
      <w:r w:rsidR="00771129" w:rsidRPr="003D4995">
        <w:rPr>
          <w:rFonts w:ascii="Arial" w:eastAsia="Times New Roman" w:hAnsi="Arial" w:cs="Arial"/>
          <w:sz w:val="20"/>
          <w:szCs w:val="20"/>
          <w:lang w:val="fr-FR"/>
        </w:rPr>
        <w:t>cheie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pentru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promovarea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multiplelor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valori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ale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patrimoniului</w:t>
      </w:r>
      <w:proofErr w:type="spellEnd"/>
      <w:r w:rsidR="00771129" w:rsidRPr="003D4995">
        <w:rPr>
          <w:rFonts w:ascii="Arial" w:eastAsia="Times New Roman" w:hAnsi="Arial" w:cs="Arial"/>
          <w:sz w:val="20"/>
          <w:szCs w:val="20"/>
          <w:lang w:val="fr-FR"/>
        </w:rPr>
        <w:t xml:space="preserve"> cultural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natural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pentru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societatea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economia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mediul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european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Pentru</w:t>
      </w:r>
      <w:proofErr w:type="spellEnd"/>
      <w:r w:rsidR="00771129" w:rsidRPr="003D4995">
        <w:rPr>
          <w:rFonts w:ascii="Arial" w:eastAsia="Times New Roman" w:hAnsi="Arial" w:cs="Arial"/>
          <w:sz w:val="20"/>
          <w:szCs w:val="20"/>
          <w:lang w:val="fr-FR"/>
        </w:rPr>
        <w:t xml:space="preserve"> date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cifre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suplimentare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despre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premii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vă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rugăm</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vizitați</w:t>
      </w:r>
      <w:proofErr w:type="spellEnd"/>
      <w:r w:rsidR="00771129" w:rsidRPr="003D4995">
        <w:rPr>
          <w:rFonts w:ascii="Arial" w:eastAsia="Times New Roman" w:hAnsi="Arial" w:cs="Arial"/>
          <w:sz w:val="20"/>
          <w:szCs w:val="20"/>
          <w:lang w:val="fr-FR"/>
        </w:rPr>
        <w:t xml:space="preserve"> </w:t>
      </w:r>
      <w:hyperlink r:id="rId47">
        <w:r w:rsidR="00771129" w:rsidRPr="003D4995">
          <w:rPr>
            <w:rFonts w:ascii="Arial" w:eastAsia="Times New Roman" w:hAnsi="Arial" w:cs="Arial"/>
            <w:color w:val="0563C1"/>
            <w:sz w:val="20"/>
            <w:szCs w:val="20"/>
            <w:u w:val="single"/>
            <w:lang w:val="fr-FR"/>
          </w:rPr>
          <w:t>www.europeanheritageawards.eu/facts-figures</w:t>
        </w:r>
      </w:hyperlink>
      <w:r w:rsidR="00771129" w:rsidRPr="003D4995">
        <w:rPr>
          <w:rFonts w:ascii="Arial" w:eastAsia="Times New Roman" w:hAnsi="Arial" w:cs="Arial"/>
          <w:sz w:val="20"/>
          <w:szCs w:val="20"/>
          <w:lang w:val="fr-FR"/>
        </w:rPr>
        <w:t>.</w:t>
      </w:r>
    </w:p>
    <w:p w14:paraId="00000051" w14:textId="77777777" w:rsidR="003969CE" w:rsidRPr="003D4995" w:rsidRDefault="003969CE" w:rsidP="0034174F">
      <w:pPr>
        <w:spacing w:after="0" w:line="240" w:lineRule="auto"/>
        <w:ind w:left="0" w:hanging="2"/>
        <w:jc w:val="both"/>
        <w:rPr>
          <w:rFonts w:ascii="Arial" w:eastAsia="Times New Roman" w:hAnsi="Arial" w:cs="Arial"/>
          <w:sz w:val="20"/>
          <w:szCs w:val="20"/>
          <w:lang w:val="fr-FR"/>
        </w:rPr>
      </w:pPr>
    </w:p>
    <w:p w14:paraId="00000052" w14:textId="77777777" w:rsidR="003969CE" w:rsidRPr="003D4995" w:rsidRDefault="00771129" w:rsidP="0034174F">
      <w:pPr>
        <w:spacing w:after="0" w:line="240" w:lineRule="auto"/>
        <w:ind w:left="0" w:hanging="2"/>
        <w:jc w:val="both"/>
        <w:rPr>
          <w:rFonts w:ascii="Arial" w:eastAsia="Times New Roman" w:hAnsi="Arial" w:cs="Arial"/>
          <w:sz w:val="20"/>
          <w:szCs w:val="20"/>
          <w:lang w:val="fr-FR"/>
        </w:rPr>
      </w:pPr>
      <w:proofErr w:type="spellStart"/>
      <w:r w:rsidRPr="003D4995">
        <w:rPr>
          <w:rFonts w:ascii="Arial" w:eastAsia="Times New Roman" w:hAnsi="Arial" w:cs="Arial"/>
          <w:sz w:val="20"/>
          <w:szCs w:val="20"/>
          <w:lang w:val="fr-FR"/>
        </w:rPr>
        <w:t>În</w:t>
      </w:r>
      <w:proofErr w:type="spellEnd"/>
      <w:r w:rsidRPr="003D4995">
        <w:rPr>
          <w:rFonts w:ascii="Arial" w:eastAsia="Times New Roman" w:hAnsi="Arial" w:cs="Arial"/>
          <w:sz w:val="20"/>
          <w:szCs w:val="20"/>
          <w:lang w:val="fr-FR"/>
        </w:rPr>
        <w:t xml:space="preserve"> 2021, </w:t>
      </w:r>
      <w:proofErr w:type="spellStart"/>
      <w:r w:rsidRPr="003D4995">
        <w:rPr>
          <w:rFonts w:ascii="Arial" w:eastAsia="Times New Roman" w:hAnsi="Arial" w:cs="Arial"/>
          <w:sz w:val="20"/>
          <w:szCs w:val="20"/>
          <w:lang w:val="fr-FR"/>
        </w:rPr>
        <w:t>două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b/>
          <w:sz w:val="20"/>
          <w:szCs w:val="20"/>
          <w:lang w:val="fr-FR"/>
        </w:rPr>
        <w:t>Premii</w:t>
      </w:r>
      <w:proofErr w:type="spellEnd"/>
      <w:r w:rsidRPr="003D4995">
        <w:rPr>
          <w:rFonts w:ascii="Arial" w:eastAsia="Times New Roman" w:hAnsi="Arial" w:cs="Arial"/>
          <w:b/>
          <w:sz w:val="20"/>
          <w:szCs w:val="20"/>
          <w:lang w:val="fr-FR"/>
        </w:rPr>
        <w:t xml:space="preserve"> </w:t>
      </w:r>
      <w:proofErr w:type="spellStart"/>
      <w:r w:rsidRPr="003D4995">
        <w:rPr>
          <w:rFonts w:ascii="Arial" w:eastAsia="Times New Roman" w:hAnsi="Arial" w:cs="Arial"/>
          <w:b/>
          <w:sz w:val="20"/>
          <w:szCs w:val="20"/>
          <w:lang w:val="fr-FR"/>
        </w:rPr>
        <w:t>Speciale</w:t>
      </w:r>
      <w:proofErr w:type="spellEnd"/>
      <w:r w:rsidRPr="003D4995">
        <w:rPr>
          <w:rFonts w:ascii="Arial" w:eastAsia="Times New Roman" w:hAnsi="Arial" w:cs="Arial"/>
          <w:b/>
          <w:sz w:val="20"/>
          <w:szCs w:val="20"/>
          <w:lang w:val="fr-FR"/>
        </w:rPr>
        <w:t xml:space="preserve"> ILUCIDARE</w:t>
      </w:r>
      <w:r w:rsidRPr="003D4995">
        <w:rPr>
          <w:rFonts w:ascii="Arial" w:eastAsia="Times New Roman" w:hAnsi="Arial" w:cs="Arial"/>
          <w:sz w:val="20"/>
          <w:szCs w:val="20"/>
          <w:lang w:val="fr-FR"/>
        </w:rPr>
        <w:t xml:space="preserve"> vor fi de </w:t>
      </w:r>
      <w:proofErr w:type="spellStart"/>
      <w:r w:rsidRPr="003D4995">
        <w:rPr>
          <w:rFonts w:ascii="Arial" w:eastAsia="Times New Roman" w:hAnsi="Arial" w:cs="Arial"/>
          <w:sz w:val="20"/>
          <w:szCs w:val="20"/>
          <w:lang w:val="fr-FR"/>
        </w:rPr>
        <w:t>asemenea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acordate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pentru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candidaturi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depuse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pentru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Premiile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Europene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pentru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Patrimoniu</w:t>
      </w:r>
      <w:proofErr w:type="spellEnd"/>
      <w:r w:rsidRPr="003D4995">
        <w:rPr>
          <w:rFonts w:ascii="Arial" w:eastAsia="Times New Roman" w:hAnsi="Arial" w:cs="Arial"/>
          <w:sz w:val="20"/>
          <w:szCs w:val="20"/>
          <w:lang w:val="fr-FR"/>
        </w:rPr>
        <w:t xml:space="preserve"> / </w:t>
      </w:r>
      <w:proofErr w:type="spellStart"/>
      <w:r w:rsidRPr="003D4995">
        <w:rPr>
          <w:rFonts w:ascii="Arial" w:eastAsia="Times New Roman" w:hAnsi="Arial" w:cs="Arial"/>
          <w:sz w:val="20"/>
          <w:szCs w:val="20"/>
          <w:lang w:val="fr-FR"/>
        </w:rPr>
        <w:t>Premiile</w:t>
      </w:r>
      <w:proofErr w:type="spellEnd"/>
      <w:r w:rsidRPr="003D4995">
        <w:rPr>
          <w:rFonts w:ascii="Arial" w:eastAsia="Times New Roman" w:hAnsi="Arial" w:cs="Arial"/>
          <w:sz w:val="20"/>
          <w:szCs w:val="20"/>
          <w:lang w:val="fr-FR"/>
        </w:rPr>
        <w:t xml:space="preserve"> Europa Nostra. </w:t>
      </w:r>
      <w:proofErr w:type="spellStart"/>
      <w:r w:rsidRPr="003D4995">
        <w:rPr>
          <w:rFonts w:ascii="Arial" w:eastAsia="Times New Roman" w:hAnsi="Arial" w:cs="Arial"/>
          <w:sz w:val="20"/>
          <w:szCs w:val="20"/>
          <w:lang w:val="fr-FR"/>
        </w:rPr>
        <w:t>Proiectele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preselecționate</w:t>
      </w:r>
      <w:proofErr w:type="spellEnd"/>
      <w:r w:rsidRPr="003D4995">
        <w:rPr>
          <w:rFonts w:ascii="Arial" w:eastAsia="Times New Roman" w:hAnsi="Arial" w:cs="Arial"/>
          <w:sz w:val="20"/>
          <w:szCs w:val="20"/>
          <w:lang w:val="fr-FR"/>
        </w:rPr>
        <w:t xml:space="preserve"> vor fi </w:t>
      </w:r>
      <w:proofErr w:type="spellStart"/>
      <w:r w:rsidRPr="003D4995">
        <w:rPr>
          <w:rFonts w:ascii="Arial" w:eastAsia="Times New Roman" w:hAnsi="Arial" w:cs="Arial"/>
          <w:sz w:val="20"/>
          <w:szCs w:val="20"/>
          <w:lang w:val="fr-FR"/>
        </w:rPr>
        <w:t>anunțate</w:t>
      </w:r>
      <w:proofErr w:type="spellEnd"/>
      <w:r w:rsidRPr="003D4995">
        <w:rPr>
          <w:rFonts w:ascii="Arial" w:eastAsia="Times New Roman" w:hAnsi="Arial" w:cs="Arial"/>
          <w:sz w:val="20"/>
          <w:szCs w:val="20"/>
          <w:lang w:val="fr-FR"/>
        </w:rPr>
        <w:t xml:space="preserve"> la 10 </w:t>
      </w:r>
      <w:proofErr w:type="spellStart"/>
      <w:r w:rsidRPr="003D4995">
        <w:rPr>
          <w:rFonts w:ascii="Arial" w:eastAsia="Times New Roman" w:hAnsi="Arial" w:cs="Arial"/>
          <w:sz w:val="20"/>
          <w:szCs w:val="20"/>
          <w:lang w:val="fr-FR"/>
        </w:rPr>
        <w:t>iunie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iar</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câștigătorii</w:t>
      </w:r>
      <w:proofErr w:type="spellEnd"/>
      <w:r w:rsidRPr="003D4995">
        <w:rPr>
          <w:rFonts w:ascii="Arial" w:eastAsia="Times New Roman" w:hAnsi="Arial" w:cs="Arial"/>
          <w:sz w:val="20"/>
          <w:szCs w:val="20"/>
          <w:lang w:val="fr-FR"/>
        </w:rPr>
        <w:t xml:space="preserve"> vor fi </w:t>
      </w:r>
      <w:proofErr w:type="spellStart"/>
      <w:r w:rsidRPr="003D4995">
        <w:rPr>
          <w:rFonts w:ascii="Arial" w:eastAsia="Times New Roman" w:hAnsi="Arial" w:cs="Arial"/>
          <w:sz w:val="20"/>
          <w:szCs w:val="20"/>
          <w:lang w:val="fr-FR"/>
        </w:rPr>
        <w:t>anunțați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în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toamna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acestui</w:t>
      </w:r>
      <w:proofErr w:type="spellEnd"/>
      <w:r w:rsidRPr="003D4995">
        <w:rPr>
          <w:rFonts w:ascii="Arial" w:eastAsia="Times New Roman" w:hAnsi="Arial" w:cs="Arial"/>
          <w:sz w:val="20"/>
          <w:szCs w:val="20"/>
          <w:lang w:val="fr-FR"/>
        </w:rPr>
        <w:t xml:space="preserve"> an. </w:t>
      </w:r>
      <w:proofErr w:type="spellStart"/>
      <w:r w:rsidRPr="003D4995">
        <w:rPr>
          <w:rFonts w:ascii="Arial" w:eastAsia="Times New Roman" w:hAnsi="Arial" w:cs="Arial"/>
          <w:sz w:val="20"/>
          <w:szCs w:val="20"/>
          <w:lang w:val="fr-FR"/>
        </w:rPr>
        <w:t>Proiectul</w:t>
      </w:r>
      <w:proofErr w:type="spellEnd"/>
      <w:r w:rsidRPr="003D4995">
        <w:rPr>
          <w:rFonts w:ascii="Arial" w:eastAsia="Times New Roman" w:hAnsi="Arial" w:cs="Arial"/>
          <w:sz w:val="20"/>
          <w:szCs w:val="20"/>
          <w:lang w:val="fr-FR"/>
        </w:rPr>
        <w:t xml:space="preserve"> </w:t>
      </w:r>
      <w:hyperlink r:id="rId48">
        <w:r w:rsidRPr="003D4995">
          <w:rPr>
            <w:rFonts w:ascii="Arial" w:eastAsia="Times New Roman" w:hAnsi="Arial" w:cs="Arial"/>
            <w:color w:val="0563C1"/>
            <w:sz w:val="20"/>
            <w:szCs w:val="20"/>
            <w:u w:val="single"/>
            <w:lang w:val="fr-FR"/>
          </w:rPr>
          <w:t>ILUCIDARE</w:t>
        </w:r>
      </w:hyperlink>
      <w:r w:rsidRPr="003D4995">
        <w:rPr>
          <w:rFonts w:ascii="Arial" w:eastAsia="Times New Roman" w:hAnsi="Arial" w:cs="Arial"/>
          <w:sz w:val="20"/>
          <w:szCs w:val="20"/>
          <w:lang w:val="fr-FR"/>
        </w:rPr>
        <w:t xml:space="preserve"> este </w:t>
      </w:r>
      <w:proofErr w:type="spellStart"/>
      <w:r w:rsidRPr="003D4995">
        <w:rPr>
          <w:rFonts w:ascii="Arial" w:eastAsia="Times New Roman" w:hAnsi="Arial" w:cs="Arial"/>
          <w:sz w:val="20"/>
          <w:szCs w:val="20"/>
          <w:lang w:val="fr-FR"/>
        </w:rPr>
        <w:t>finanțat</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prin</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Orizont</w:t>
      </w:r>
      <w:proofErr w:type="spellEnd"/>
      <w:r w:rsidRPr="003D4995">
        <w:rPr>
          <w:rFonts w:ascii="Arial" w:eastAsia="Times New Roman" w:hAnsi="Arial" w:cs="Arial"/>
          <w:sz w:val="20"/>
          <w:szCs w:val="20"/>
          <w:lang w:val="fr-FR"/>
        </w:rPr>
        <w:t xml:space="preserve"> 2020 </w:t>
      </w:r>
      <w:proofErr w:type="spellStart"/>
      <w:r w:rsidRPr="003D4995">
        <w:rPr>
          <w:rFonts w:ascii="Arial" w:eastAsia="Times New Roman" w:hAnsi="Arial" w:cs="Arial"/>
          <w:sz w:val="20"/>
          <w:szCs w:val="20"/>
          <w:lang w:val="fr-FR"/>
        </w:rPr>
        <w:t>și</w:t>
      </w:r>
      <w:proofErr w:type="spellEnd"/>
      <w:r w:rsidRPr="003D4995">
        <w:rPr>
          <w:rFonts w:ascii="Arial" w:eastAsia="Times New Roman" w:hAnsi="Arial" w:cs="Arial"/>
          <w:sz w:val="20"/>
          <w:szCs w:val="20"/>
          <w:lang w:val="fr-FR"/>
        </w:rPr>
        <w:t xml:space="preserve"> are ca </w:t>
      </w:r>
      <w:proofErr w:type="spellStart"/>
      <w:r w:rsidRPr="003D4995">
        <w:rPr>
          <w:rFonts w:ascii="Arial" w:eastAsia="Times New Roman" w:hAnsi="Arial" w:cs="Arial"/>
          <w:sz w:val="20"/>
          <w:szCs w:val="20"/>
          <w:lang w:val="fr-FR"/>
        </w:rPr>
        <w:t>scop</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crearea</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unei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rețele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internaționale</w:t>
      </w:r>
      <w:proofErr w:type="spellEnd"/>
      <w:r w:rsidRPr="003D4995">
        <w:rPr>
          <w:rFonts w:ascii="Arial" w:eastAsia="Times New Roman" w:hAnsi="Arial" w:cs="Arial"/>
          <w:sz w:val="20"/>
          <w:szCs w:val="20"/>
          <w:lang w:val="fr-FR"/>
        </w:rPr>
        <w:t xml:space="preserve"> de </w:t>
      </w:r>
      <w:proofErr w:type="spellStart"/>
      <w:r w:rsidRPr="003D4995">
        <w:rPr>
          <w:rFonts w:ascii="Arial" w:eastAsia="Times New Roman" w:hAnsi="Arial" w:cs="Arial"/>
          <w:sz w:val="20"/>
          <w:szCs w:val="20"/>
          <w:lang w:val="fr-FR"/>
        </w:rPr>
        <w:t>promovare</w:t>
      </w:r>
      <w:proofErr w:type="spellEnd"/>
      <w:r w:rsidRPr="003D4995">
        <w:rPr>
          <w:rFonts w:ascii="Arial" w:eastAsia="Times New Roman" w:hAnsi="Arial" w:cs="Arial"/>
          <w:sz w:val="20"/>
          <w:szCs w:val="20"/>
          <w:lang w:val="fr-FR"/>
        </w:rPr>
        <w:t xml:space="preserve"> a </w:t>
      </w:r>
      <w:proofErr w:type="spellStart"/>
      <w:r w:rsidRPr="003D4995">
        <w:rPr>
          <w:rFonts w:ascii="Arial" w:eastAsia="Times New Roman" w:hAnsi="Arial" w:cs="Arial"/>
          <w:sz w:val="20"/>
          <w:szCs w:val="20"/>
          <w:lang w:val="fr-FR"/>
        </w:rPr>
        <w:t>patrimoniului</w:t>
      </w:r>
      <w:proofErr w:type="spellEnd"/>
      <w:r w:rsidRPr="003D4995">
        <w:rPr>
          <w:rFonts w:ascii="Arial" w:eastAsia="Times New Roman" w:hAnsi="Arial" w:cs="Arial"/>
          <w:sz w:val="20"/>
          <w:szCs w:val="20"/>
          <w:lang w:val="fr-FR"/>
        </w:rPr>
        <w:t xml:space="preserve"> ca </w:t>
      </w:r>
      <w:proofErr w:type="spellStart"/>
      <w:r w:rsidRPr="003D4995">
        <w:rPr>
          <w:rFonts w:ascii="Arial" w:eastAsia="Times New Roman" w:hAnsi="Arial" w:cs="Arial"/>
          <w:sz w:val="20"/>
          <w:szCs w:val="20"/>
          <w:lang w:val="fr-FR"/>
        </w:rPr>
        <w:t>resursă</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pentru</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inovare</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și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relații</w:t>
      </w:r>
      <w:proofErr w:type="spellEnd"/>
      <w:r w:rsidRPr="003D4995">
        <w:rPr>
          <w:rFonts w:ascii="Arial" w:eastAsia="Times New Roman" w:hAnsi="Arial" w:cs="Arial"/>
          <w:sz w:val="20"/>
          <w:szCs w:val="20"/>
          <w:lang w:val="fr-FR"/>
        </w:rPr>
        <w:t xml:space="preserve"> </w:t>
      </w:r>
      <w:proofErr w:type="spellStart"/>
      <w:r w:rsidRPr="003D4995">
        <w:rPr>
          <w:rFonts w:ascii="Arial" w:eastAsia="Times New Roman" w:hAnsi="Arial" w:cs="Arial"/>
          <w:sz w:val="20"/>
          <w:szCs w:val="20"/>
          <w:lang w:val="fr-FR"/>
        </w:rPr>
        <w:t>internaționale</w:t>
      </w:r>
      <w:proofErr w:type="spellEnd"/>
      <w:r w:rsidRPr="003D4995">
        <w:rPr>
          <w:rFonts w:ascii="Arial" w:eastAsia="Times New Roman" w:hAnsi="Arial" w:cs="Arial"/>
          <w:sz w:val="20"/>
          <w:szCs w:val="20"/>
          <w:lang w:val="fr-FR"/>
        </w:rPr>
        <w:t>.</w:t>
      </w:r>
    </w:p>
    <w:p w14:paraId="00000053" w14:textId="5C5F5952" w:rsidR="003969CE" w:rsidRPr="003D4995" w:rsidRDefault="003969CE" w:rsidP="0034174F">
      <w:pPr>
        <w:spacing w:after="0" w:line="240" w:lineRule="auto"/>
        <w:ind w:left="0" w:hanging="2"/>
        <w:jc w:val="both"/>
        <w:rPr>
          <w:rFonts w:ascii="Arial" w:eastAsia="Times New Roman" w:hAnsi="Arial" w:cs="Arial"/>
          <w:sz w:val="24"/>
          <w:szCs w:val="24"/>
          <w:lang w:val="fr-FR"/>
        </w:rPr>
      </w:pPr>
    </w:p>
    <w:p w14:paraId="50F288A9" w14:textId="77777777" w:rsidR="00706E60" w:rsidRPr="003D4995" w:rsidRDefault="00706E60" w:rsidP="0034174F">
      <w:pPr>
        <w:spacing w:after="0" w:line="240" w:lineRule="auto"/>
        <w:ind w:left="0" w:hanging="2"/>
        <w:jc w:val="both"/>
        <w:rPr>
          <w:rFonts w:ascii="Arial" w:eastAsia="Times New Roman" w:hAnsi="Arial" w:cs="Arial"/>
          <w:sz w:val="24"/>
          <w:szCs w:val="24"/>
          <w:lang w:val="fr-FR"/>
        </w:rPr>
      </w:pPr>
    </w:p>
    <w:p w14:paraId="00000054" w14:textId="1526A150" w:rsidR="003969CE" w:rsidRPr="0034174F" w:rsidRDefault="00771129" w:rsidP="0034174F">
      <w:pPr>
        <w:spacing w:after="0" w:line="240" w:lineRule="auto"/>
        <w:ind w:left="0" w:hanging="2"/>
        <w:rPr>
          <w:rFonts w:ascii="Arial" w:eastAsia="Times New Roman" w:hAnsi="Arial" w:cs="Arial"/>
          <w:b/>
          <w:sz w:val="20"/>
          <w:szCs w:val="20"/>
          <w:lang w:val="fr-FR"/>
        </w:rPr>
      </w:pPr>
      <w:r w:rsidRPr="0034174F">
        <w:rPr>
          <w:rFonts w:ascii="Arial" w:eastAsia="Times New Roman" w:hAnsi="Arial" w:cs="Arial"/>
          <w:b/>
          <w:sz w:val="20"/>
          <w:szCs w:val="20"/>
          <w:lang w:val="fr-FR"/>
        </w:rPr>
        <w:t>Europa Nostra</w:t>
      </w:r>
    </w:p>
    <w:p w14:paraId="06072D3E" w14:textId="77777777" w:rsidR="00706E60" w:rsidRPr="003D4995" w:rsidRDefault="00706E60" w:rsidP="0034174F">
      <w:pPr>
        <w:spacing w:after="0" w:line="240" w:lineRule="auto"/>
        <w:ind w:left="0" w:hanging="2"/>
        <w:jc w:val="both"/>
        <w:rPr>
          <w:rFonts w:ascii="Arial" w:eastAsia="Times New Roman" w:hAnsi="Arial" w:cs="Arial"/>
          <w:sz w:val="24"/>
          <w:szCs w:val="24"/>
          <w:lang w:val="fr-FR"/>
        </w:rPr>
      </w:pPr>
    </w:p>
    <w:p w14:paraId="00000055" w14:textId="77777777" w:rsidR="003969CE" w:rsidRPr="003D4995" w:rsidRDefault="007B3727" w:rsidP="0034174F">
      <w:pPr>
        <w:spacing w:after="0" w:line="240" w:lineRule="auto"/>
        <w:ind w:left="0" w:hanging="2"/>
        <w:jc w:val="both"/>
        <w:rPr>
          <w:rFonts w:ascii="Arial" w:eastAsia="Times New Roman" w:hAnsi="Arial" w:cs="Arial"/>
          <w:sz w:val="20"/>
          <w:szCs w:val="20"/>
          <w:lang w:val="fr-FR"/>
        </w:rPr>
      </w:pPr>
      <w:hyperlink r:id="rId49">
        <w:r w:rsidR="00771129" w:rsidRPr="003D4995">
          <w:rPr>
            <w:rFonts w:ascii="Arial" w:eastAsia="Times New Roman" w:hAnsi="Arial" w:cs="Arial"/>
            <w:color w:val="0563C1"/>
            <w:sz w:val="20"/>
            <w:szCs w:val="20"/>
            <w:u w:val="single"/>
            <w:lang w:val="fr-FR"/>
          </w:rPr>
          <w:t xml:space="preserve">Europa </w:t>
        </w:r>
        <w:proofErr w:type="spellStart"/>
        <w:r w:rsidR="00771129" w:rsidRPr="003D4995">
          <w:rPr>
            <w:rFonts w:ascii="Arial" w:eastAsia="Times New Roman" w:hAnsi="Arial" w:cs="Arial"/>
            <w:color w:val="0563C1"/>
            <w:sz w:val="20"/>
            <w:szCs w:val="20"/>
            <w:u w:val="single"/>
            <w:lang w:val="fr-FR"/>
          </w:rPr>
          <w:t>Nostra</w:t>
        </w:r>
        <w:proofErr w:type="spellEnd"/>
      </w:hyperlink>
      <w:r w:rsidR="00771129" w:rsidRPr="003D4995">
        <w:rPr>
          <w:rFonts w:ascii="Arial" w:eastAsia="Times New Roman" w:hAnsi="Arial" w:cs="Arial"/>
          <w:sz w:val="20"/>
          <w:szCs w:val="20"/>
          <w:lang w:val="fr-FR"/>
        </w:rPr>
        <w:t xml:space="preserve"> </w:t>
      </w:r>
      <w:proofErr w:type="gramStart"/>
      <w:r w:rsidR="00771129" w:rsidRPr="003D4995">
        <w:rPr>
          <w:rFonts w:ascii="Arial" w:eastAsia="Times New Roman" w:hAnsi="Arial" w:cs="Arial"/>
          <w:sz w:val="20"/>
          <w:szCs w:val="20"/>
          <w:lang w:val="fr-FR"/>
        </w:rPr>
        <w:t>este</w:t>
      </w:r>
      <w:proofErr w:type="gram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vocea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europeană</w:t>
      </w:r>
      <w:proofErr w:type="spellEnd"/>
      <w:r w:rsidR="00771129" w:rsidRPr="003D4995">
        <w:rPr>
          <w:rFonts w:ascii="Arial" w:eastAsia="Times New Roman" w:hAnsi="Arial" w:cs="Arial"/>
          <w:sz w:val="20"/>
          <w:szCs w:val="20"/>
          <w:lang w:val="fr-FR"/>
        </w:rPr>
        <w:t xml:space="preserve"> a </w:t>
      </w:r>
      <w:proofErr w:type="spellStart"/>
      <w:r w:rsidR="00771129" w:rsidRPr="003D4995">
        <w:rPr>
          <w:rFonts w:ascii="Arial" w:eastAsia="Times New Roman" w:hAnsi="Arial" w:cs="Arial"/>
          <w:sz w:val="20"/>
          <w:szCs w:val="20"/>
          <w:lang w:val="fr-FR"/>
        </w:rPr>
        <w:t>societății</w:t>
      </w:r>
      <w:proofErr w:type="spellEnd"/>
      <w:r w:rsidR="00771129" w:rsidRPr="003D4995">
        <w:rPr>
          <w:rFonts w:ascii="Arial" w:eastAsia="Times New Roman" w:hAnsi="Arial" w:cs="Arial"/>
          <w:sz w:val="20"/>
          <w:szCs w:val="20"/>
          <w:lang w:val="fr-FR"/>
        </w:rPr>
        <w:t xml:space="preserve"> civile care se </w:t>
      </w:r>
      <w:proofErr w:type="spellStart"/>
      <w:r w:rsidR="00771129" w:rsidRPr="003D4995">
        <w:rPr>
          <w:rFonts w:ascii="Arial" w:eastAsia="Times New Roman" w:hAnsi="Arial" w:cs="Arial"/>
          <w:sz w:val="20"/>
          <w:szCs w:val="20"/>
          <w:lang w:val="fr-FR"/>
        </w:rPr>
        <w:t>angajează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protejeze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promoveze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patrimoniul</w:t>
      </w:r>
      <w:proofErr w:type="spellEnd"/>
      <w:r w:rsidR="00771129" w:rsidRPr="003D4995">
        <w:rPr>
          <w:rFonts w:ascii="Arial" w:eastAsia="Times New Roman" w:hAnsi="Arial" w:cs="Arial"/>
          <w:sz w:val="20"/>
          <w:szCs w:val="20"/>
          <w:lang w:val="fr-FR"/>
        </w:rPr>
        <w:t xml:space="preserve"> cultural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natural</w:t>
      </w:r>
      <w:proofErr w:type="spellEnd"/>
      <w:r w:rsidR="00771129" w:rsidRPr="003D4995">
        <w:rPr>
          <w:rFonts w:ascii="Arial" w:eastAsia="Times New Roman" w:hAnsi="Arial" w:cs="Arial"/>
          <w:sz w:val="20"/>
          <w:szCs w:val="20"/>
          <w:lang w:val="fr-FR"/>
        </w:rPr>
        <w:t xml:space="preserve">. Este o </w:t>
      </w:r>
      <w:proofErr w:type="spellStart"/>
      <w:r w:rsidR="00771129" w:rsidRPr="003D4995">
        <w:rPr>
          <w:rFonts w:ascii="Arial" w:eastAsia="Times New Roman" w:hAnsi="Arial" w:cs="Arial"/>
          <w:sz w:val="20"/>
          <w:szCs w:val="20"/>
          <w:lang w:val="fr-FR"/>
        </w:rPr>
        <w:t>federație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paneuropeană</w:t>
      </w:r>
      <w:proofErr w:type="spellEnd"/>
      <w:r w:rsidR="00771129" w:rsidRPr="003D4995">
        <w:rPr>
          <w:rFonts w:ascii="Arial" w:eastAsia="Times New Roman" w:hAnsi="Arial" w:cs="Arial"/>
          <w:sz w:val="20"/>
          <w:szCs w:val="20"/>
          <w:lang w:val="fr-FR"/>
        </w:rPr>
        <w:t xml:space="preserve"> de ONG-</w:t>
      </w:r>
      <w:proofErr w:type="spellStart"/>
      <w:r w:rsidR="00771129" w:rsidRPr="003D4995">
        <w:rPr>
          <w:rFonts w:ascii="Arial" w:eastAsia="Times New Roman" w:hAnsi="Arial" w:cs="Arial"/>
          <w:sz w:val="20"/>
          <w:szCs w:val="20"/>
          <w:lang w:val="fr-FR"/>
        </w:rPr>
        <w:t>uri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din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domeniul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patrimoniului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susținută</w:t>
      </w:r>
      <w:proofErr w:type="spellEnd"/>
      <w:r w:rsidR="00771129" w:rsidRPr="003D4995">
        <w:rPr>
          <w:rFonts w:ascii="Arial" w:eastAsia="Times New Roman" w:hAnsi="Arial" w:cs="Arial"/>
          <w:sz w:val="20"/>
          <w:szCs w:val="20"/>
          <w:lang w:val="fr-FR"/>
        </w:rPr>
        <w:t xml:space="preserve"> de o </w:t>
      </w:r>
      <w:proofErr w:type="spellStart"/>
      <w:r w:rsidR="00771129" w:rsidRPr="003D4995">
        <w:rPr>
          <w:rFonts w:ascii="Arial" w:eastAsia="Times New Roman" w:hAnsi="Arial" w:cs="Arial"/>
          <w:sz w:val="20"/>
          <w:szCs w:val="20"/>
          <w:lang w:val="fr-FR"/>
        </w:rPr>
        <w:t>rețea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largă</w:t>
      </w:r>
      <w:proofErr w:type="spellEnd"/>
      <w:r w:rsidR="00771129" w:rsidRPr="003D4995">
        <w:rPr>
          <w:rFonts w:ascii="Arial" w:eastAsia="Times New Roman" w:hAnsi="Arial" w:cs="Arial"/>
          <w:sz w:val="20"/>
          <w:szCs w:val="20"/>
          <w:lang w:val="fr-FR"/>
        </w:rPr>
        <w:t xml:space="preserve"> de organisme </w:t>
      </w:r>
      <w:proofErr w:type="spellStart"/>
      <w:r w:rsidR="00771129" w:rsidRPr="003D4995">
        <w:rPr>
          <w:rFonts w:ascii="Arial" w:eastAsia="Times New Roman" w:hAnsi="Arial" w:cs="Arial"/>
          <w:sz w:val="20"/>
          <w:szCs w:val="20"/>
          <w:lang w:val="fr-FR"/>
        </w:rPr>
        <w:t>publice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companii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private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persoane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fizice</w:t>
      </w:r>
      <w:proofErr w:type="spellEnd"/>
      <w:r w:rsidR="00771129" w:rsidRPr="003D4995">
        <w:rPr>
          <w:rFonts w:ascii="Arial" w:eastAsia="Times New Roman" w:hAnsi="Arial" w:cs="Arial"/>
          <w:sz w:val="20"/>
          <w:szCs w:val="20"/>
          <w:lang w:val="fr-FR"/>
        </w:rPr>
        <w:t xml:space="preserve">, care </w:t>
      </w:r>
      <w:proofErr w:type="spellStart"/>
      <w:r w:rsidR="00771129" w:rsidRPr="003D4995">
        <w:rPr>
          <w:rFonts w:ascii="Arial" w:eastAsia="Times New Roman" w:hAnsi="Arial" w:cs="Arial"/>
          <w:sz w:val="20"/>
          <w:szCs w:val="20"/>
          <w:lang w:val="fr-FR"/>
        </w:rPr>
        <w:t>acoperă</w:t>
      </w:r>
      <w:proofErr w:type="spellEnd"/>
      <w:r w:rsidR="00771129" w:rsidRPr="003D4995">
        <w:rPr>
          <w:rFonts w:ascii="Arial" w:eastAsia="Times New Roman" w:hAnsi="Arial" w:cs="Arial"/>
          <w:sz w:val="20"/>
          <w:szCs w:val="20"/>
          <w:lang w:val="fr-FR"/>
        </w:rPr>
        <w:t xml:space="preserve"> peste 40 de </w:t>
      </w:r>
      <w:proofErr w:type="spellStart"/>
      <w:r w:rsidR="00771129" w:rsidRPr="003D4995">
        <w:rPr>
          <w:rFonts w:ascii="Arial" w:eastAsia="Times New Roman" w:hAnsi="Arial" w:cs="Arial"/>
          <w:sz w:val="20"/>
          <w:szCs w:val="20"/>
          <w:lang w:val="fr-FR"/>
        </w:rPr>
        <w:t>țări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Fondată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1963, este </w:t>
      </w:r>
      <w:proofErr w:type="spellStart"/>
      <w:r w:rsidR="00771129" w:rsidRPr="003D4995">
        <w:rPr>
          <w:rFonts w:ascii="Arial" w:eastAsia="Times New Roman" w:hAnsi="Arial" w:cs="Arial"/>
          <w:sz w:val="20"/>
          <w:szCs w:val="20"/>
          <w:lang w:val="fr-FR"/>
        </w:rPr>
        <w:t>recunoscută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astăzi</w:t>
      </w:r>
      <w:proofErr w:type="spellEnd"/>
      <w:r w:rsidR="00771129" w:rsidRPr="003D4995">
        <w:rPr>
          <w:rFonts w:ascii="Arial" w:eastAsia="Times New Roman" w:hAnsi="Arial" w:cs="Arial"/>
          <w:sz w:val="20"/>
          <w:szCs w:val="20"/>
          <w:lang w:val="fr-FR"/>
        </w:rPr>
        <w:t xml:space="preserve"> ca </w:t>
      </w:r>
      <w:proofErr w:type="spellStart"/>
      <w:r w:rsidR="00771129" w:rsidRPr="003D4995">
        <w:rPr>
          <w:rFonts w:ascii="Arial" w:eastAsia="Times New Roman" w:hAnsi="Arial" w:cs="Arial"/>
          <w:sz w:val="20"/>
          <w:szCs w:val="20"/>
          <w:lang w:val="fr-FR"/>
        </w:rPr>
        <w:t>fiind</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cea</w:t>
      </w:r>
      <w:proofErr w:type="spellEnd"/>
      <w:r w:rsidR="00771129" w:rsidRPr="003D4995">
        <w:rPr>
          <w:rFonts w:ascii="Arial" w:eastAsia="Times New Roman" w:hAnsi="Arial" w:cs="Arial"/>
          <w:sz w:val="20"/>
          <w:szCs w:val="20"/>
          <w:lang w:val="fr-FR"/>
        </w:rPr>
        <w:t xml:space="preserve"> mai mare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mai </w:t>
      </w:r>
      <w:proofErr w:type="spellStart"/>
      <w:r w:rsidR="00771129" w:rsidRPr="003D4995">
        <w:rPr>
          <w:rFonts w:ascii="Arial" w:eastAsia="Times New Roman" w:hAnsi="Arial" w:cs="Arial"/>
          <w:sz w:val="20"/>
          <w:szCs w:val="20"/>
          <w:lang w:val="fr-FR"/>
        </w:rPr>
        <w:t>reprezentativă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rețea</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patrimoniu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din</w:t>
      </w:r>
      <w:proofErr w:type="spellEnd"/>
      <w:r w:rsidR="00771129" w:rsidRPr="003D4995">
        <w:rPr>
          <w:rFonts w:ascii="Arial" w:eastAsia="Times New Roman" w:hAnsi="Arial" w:cs="Arial"/>
          <w:sz w:val="20"/>
          <w:szCs w:val="20"/>
          <w:lang w:val="fr-FR"/>
        </w:rPr>
        <w:t xml:space="preserve"> Europa. Europa </w:t>
      </w:r>
      <w:proofErr w:type="spellStart"/>
      <w:r w:rsidR="00771129" w:rsidRPr="003D4995">
        <w:rPr>
          <w:rFonts w:ascii="Arial" w:eastAsia="Times New Roman" w:hAnsi="Arial" w:cs="Arial"/>
          <w:sz w:val="20"/>
          <w:szCs w:val="20"/>
          <w:lang w:val="fr-FR"/>
        </w:rPr>
        <w:t>Nostra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militează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pentru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salvarea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monumentelor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siturilor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peisajelor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europene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aflate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pericol</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dispariție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special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intermediul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programului</w:t>
      </w:r>
      <w:proofErr w:type="spellEnd"/>
      <w:r w:rsidR="00771129" w:rsidRPr="003D4995">
        <w:rPr>
          <w:rFonts w:ascii="Arial" w:eastAsia="Times New Roman" w:hAnsi="Arial" w:cs="Arial"/>
          <w:sz w:val="20"/>
          <w:szCs w:val="20"/>
          <w:lang w:val="fr-FR"/>
        </w:rPr>
        <w:t xml:space="preserve"> "</w:t>
      </w:r>
      <w:hyperlink r:id="rId50">
        <w:r w:rsidR="00771129" w:rsidRPr="003D4995">
          <w:rPr>
            <w:rFonts w:ascii="Arial" w:eastAsia="Times New Roman" w:hAnsi="Arial" w:cs="Arial"/>
            <w:color w:val="0563C1"/>
            <w:sz w:val="20"/>
            <w:szCs w:val="20"/>
            <w:u w:val="single"/>
            <w:lang w:val="fr-FR"/>
          </w:rPr>
          <w:t xml:space="preserve">7 Most </w:t>
        </w:r>
        <w:proofErr w:type="spellStart"/>
        <w:r w:rsidR="00771129" w:rsidRPr="003D4995">
          <w:rPr>
            <w:rFonts w:ascii="Arial" w:eastAsia="Times New Roman" w:hAnsi="Arial" w:cs="Arial"/>
            <w:color w:val="0563C1"/>
            <w:sz w:val="20"/>
            <w:szCs w:val="20"/>
            <w:u w:val="single"/>
            <w:lang w:val="fr-FR"/>
          </w:rPr>
          <w:t>Endangered</w:t>
        </w:r>
        <w:proofErr w:type="spellEnd"/>
      </w:hyperlink>
      <w:r w:rsidR="00771129" w:rsidRPr="003D4995">
        <w:rPr>
          <w:rFonts w:ascii="Arial" w:eastAsia="Times New Roman" w:hAnsi="Arial" w:cs="Arial"/>
          <w:sz w:val="20"/>
          <w:szCs w:val="20"/>
          <w:lang w:val="fr-FR"/>
        </w:rPr>
        <w:t xml:space="preserve">". Europa </w:t>
      </w:r>
      <w:proofErr w:type="spellStart"/>
      <w:r w:rsidR="00771129" w:rsidRPr="003D4995">
        <w:rPr>
          <w:rFonts w:ascii="Arial" w:eastAsia="Times New Roman" w:hAnsi="Arial" w:cs="Arial"/>
          <w:sz w:val="20"/>
          <w:szCs w:val="20"/>
          <w:lang w:val="fr-FR"/>
        </w:rPr>
        <w:t>Nostra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contribuie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mod</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activ</w:t>
      </w:r>
      <w:proofErr w:type="spellEnd"/>
      <w:r w:rsidR="00771129" w:rsidRPr="003D4995">
        <w:rPr>
          <w:rFonts w:ascii="Arial" w:eastAsia="Times New Roman" w:hAnsi="Arial" w:cs="Arial"/>
          <w:sz w:val="20"/>
          <w:szCs w:val="20"/>
          <w:lang w:val="fr-FR"/>
        </w:rPr>
        <w:t xml:space="preserve"> la </w:t>
      </w:r>
      <w:proofErr w:type="spellStart"/>
      <w:r w:rsidR="00771129" w:rsidRPr="003D4995">
        <w:rPr>
          <w:rFonts w:ascii="Arial" w:eastAsia="Times New Roman" w:hAnsi="Arial" w:cs="Arial"/>
          <w:sz w:val="20"/>
          <w:szCs w:val="20"/>
          <w:lang w:val="fr-FR"/>
        </w:rPr>
        <w:t>definirea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punerea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aplicare</w:t>
      </w:r>
      <w:proofErr w:type="spellEnd"/>
      <w:r w:rsidR="00771129" w:rsidRPr="003D4995">
        <w:rPr>
          <w:rFonts w:ascii="Arial" w:eastAsia="Times New Roman" w:hAnsi="Arial" w:cs="Arial"/>
          <w:sz w:val="20"/>
          <w:szCs w:val="20"/>
          <w:lang w:val="fr-FR"/>
        </w:rPr>
        <w:t xml:space="preserve"> a </w:t>
      </w:r>
      <w:proofErr w:type="spellStart"/>
      <w:r w:rsidR="00771129" w:rsidRPr="003D4995">
        <w:rPr>
          <w:rFonts w:ascii="Arial" w:eastAsia="Times New Roman" w:hAnsi="Arial" w:cs="Arial"/>
          <w:sz w:val="20"/>
          <w:szCs w:val="20"/>
          <w:lang w:val="fr-FR"/>
        </w:rPr>
        <w:t>strategiilor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politicilor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europene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legate</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patrimoniu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printr</w:t>
      </w:r>
      <w:proofErr w:type="spellEnd"/>
      <w:r w:rsidR="00771129" w:rsidRPr="003D4995">
        <w:rPr>
          <w:rFonts w:ascii="Arial" w:eastAsia="Times New Roman" w:hAnsi="Arial" w:cs="Arial"/>
          <w:sz w:val="20"/>
          <w:szCs w:val="20"/>
          <w:lang w:val="fr-FR"/>
        </w:rPr>
        <w:t xml:space="preserve">-un </w:t>
      </w:r>
      <w:proofErr w:type="spellStart"/>
      <w:r w:rsidR="00771129" w:rsidRPr="003D4995">
        <w:rPr>
          <w:rFonts w:ascii="Arial" w:eastAsia="Times New Roman" w:hAnsi="Arial" w:cs="Arial"/>
          <w:sz w:val="20"/>
          <w:szCs w:val="20"/>
          <w:lang w:val="fr-FR"/>
        </w:rPr>
        <w:t>dialog</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participativ</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instituțiile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europene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coordonarea</w:t>
      </w:r>
      <w:proofErr w:type="spellEnd"/>
      <w:r w:rsidR="00771129" w:rsidRPr="003D4995">
        <w:rPr>
          <w:rFonts w:ascii="Arial" w:eastAsia="Times New Roman" w:hAnsi="Arial" w:cs="Arial"/>
          <w:sz w:val="20"/>
          <w:szCs w:val="20"/>
          <w:lang w:val="fr-FR"/>
        </w:rPr>
        <w:t xml:space="preserve"> </w:t>
      </w:r>
      <w:hyperlink r:id="rId51">
        <w:proofErr w:type="spellStart"/>
        <w:r w:rsidR="00771129" w:rsidRPr="003D4995">
          <w:rPr>
            <w:rFonts w:ascii="Arial" w:eastAsia="Times New Roman" w:hAnsi="Arial" w:cs="Arial"/>
            <w:color w:val="0563C1"/>
            <w:sz w:val="20"/>
            <w:szCs w:val="20"/>
            <w:u w:val="single"/>
            <w:lang w:val="fr-FR"/>
          </w:rPr>
          <w:t>Alianței</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Europene</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pentru</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Patrimoniu</w:t>
        </w:r>
        <w:proofErr w:type="spellEnd"/>
      </w:hyperlink>
      <w:r w:rsidR="00771129" w:rsidRPr="003D4995">
        <w:rPr>
          <w:rFonts w:ascii="Arial" w:eastAsia="Times New Roman" w:hAnsi="Arial" w:cs="Arial"/>
          <w:sz w:val="20"/>
          <w:szCs w:val="20"/>
          <w:lang w:val="fr-FR"/>
        </w:rPr>
        <w:t xml:space="preserve">. Europa </w:t>
      </w:r>
      <w:proofErr w:type="spellStart"/>
      <w:r w:rsidR="00771129" w:rsidRPr="003D4995">
        <w:rPr>
          <w:rFonts w:ascii="Arial" w:eastAsia="Times New Roman" w:hAnsi="Arial" w:cs="Arial"/>
          <w:sz w:val="20"/>
          <w:szCs w:val="20"/>
          <w:lang w:val="fr-FR"/>
        </w:rPr>
        <w:t>Nostra</w:t>
      </w:r>
      <w:proofErr w:type="spellEnd"/>
      <w:r w:rsidR="00771129" w:rsidRPr="003D4995">
        <w:rPr>
          <w:rFonts w:ascii="Arial" w:eastAsia="Times New Roman" w:hAnsi="Arial" w:cs="Arial"/>
          <w:sz w:val="20"/>
          <w:szCs w:val="20"/>
          <w:lang w:val="fr-FR"/>
        </w:rPr>
        <w:t xml:space="preserve"> </w:t>
      </w:r>
      <w:proofErr w:type="gramStart"/>
      <w:r w:rsidR="00771129" w:rsidRPr="003D4995">
        <w:rPr>
          <w:rFonts w:ascii="Arial" w:eastAsia="Times New Roman" w:hAnsi="Arial" w:cs="Arial"/>
          <w:sz w:val="20"/>
          <w:szCs w:val="20"/>
          <w:lang w:val="fr-FR"/>
        </w:rPr>
        <w:t>a</w:t>
      </w:r>
      <w:proofErr w:type="gram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fost</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principalul</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partener</w:t>
      </w:r>
      <w:proofErr w:type="spellEnd"/>
      <w:r w:rsidR="00771129" w:rsidRPr="003D4995">
        <w:rPr>
          <w:rFonts w:ascii="Arial" w:eastAsia="Times New Roman" w:hAnsi="Arial" w:cs="Arial"/>
          <w:sz w:val="20"/>
          <w:szCs w:val="20"/>
          <w:lang w:val="fr-FR"/>
        </w:rPr>
        <w:t xml:space="preserve"> al </w:t>
      </w:r>
      <w:proofErr w:type="spellStart"/>
      <w:r w:rsidR="00771129" w:rsidRPr="003D4995">
        <w:rPr>
          <w:rFonts w:ascii="Arial" w:eastAsia="Times New Roman" w:hAnsi="Arial" w:cs="Arial"/>
          <w:sz w:val="20"/>
          <w:szCs w:val="20"/>
          <w:lang w:val="fr-FR"/>
        </w:rPr>
        <w:t>societății</w:t>
      </w:r>
      <w:proofErr w:type="spellEnd"/>
      <w:r w:rsidR="00771129" w:rsidRPr="003D4995">
        <w:rPr>
          <w:rFonts w:ascii="Arial" w:eastAsia="Times New Roman" w:hAnsi="Arial" w:cs="Arial"/>
          <w:sz w:val="20"/>
          <w:szCs w:val="20"/>
          <w:lang w:val="fr-FR"/>
        </w:rPr>
        <w:t xml:space="preserve"> civile a UE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timpul</w:t>
      </w:r>
      <w:proofErr w:type="spellEnd"/>
      <w:r w:rsidR="00771129" w:rsidRPr="003D4995">
        <w:rPr>
          <w:rFonts w:ascii="Arial" w:eastAsia="Times New Roman" w:hAnsi="Arial" w:cs="Arial"/>
          <w:sz w:val="20"/>
          <w:szCs w:val="20"/>
          <w:lang w:val="fr-FR"/>
        </w:rPr>
        <w:t xml:space="preserve"> </w:t>
      </w:r>
      <w:hyperlink r:id="rId52">
        <w:proofErr w:type="spellStart"/>
        <w:r w:rsidR="00771129" w:rsidRPr="003D4995">
          <w:rPr>
            <w:rFonts w:ascii="Arial" w:eastAsia="Times New Roman" w:hAnsi="Arial" w:cs="Arial"/>
            <w:color w:val="0563C1"/>
            <w:sz w:val="20"/>
            <w:szCs w:val="20"/>
            <w:u w:val="single"/>
            <w:lang w:val="fr-FR"/>
          </w:rPr>
          <w:t>Anului</w:t>
        </w:r>
        <w:proofErr w:type="spellEnd"/>
        <w:r w:rsidR="00771129" w:rsidRPr="003D4995">
          <w:rPr>
            <w:rFonts w:ascii="Arial" w:eastAsia="Times New Roman" w:hAnsi="Arial" w:cs="Arial"/>
            <w:color w:val="0563C1"/>
            <w:sz w:val="20"/>
            <w:szCs w:val="20"/>
            <w:u w:val="single"/>
            <w:lang w:val="fr-FR"/>
          </w:rPr>
          <w:t xml:space="preserve"> </w:t>
        </w:r>
        <w:proofErr w:type="spellStart"/>
        <w:r w:rsidR="00771129" w:rsidRPr="003D4995">
          <w:rPr>
            <w:rFonts w:ascii="Arial" w:eastAsia="Times New Roman" w:hAnsi="Arial" w:cs="Arial"/>
            <w:color w:val="0563C1"/>
            <w:sz w:val="20"/>
            <w:szCs w:val="20"/>
            <w:u w:val="single"/>
            <w:lang w:val="fr-FR"/>
          </w:rPr>
          <w:t>European</w:t>
        </w:r>
        <w:proofErr w:type="spellEnd"/>
        <w:r w:rsidR="00771129" w:rsidRPr="003D4995">
          <w:rPr>
            <w:rFonts w:ascii="Arial" w:eastAsia="Times New Roman" w:hAnsi="Arial" w:cs="Arial"/>
            <w:color w:val="0563C1"/>
            <w:sz w:val="20"/>
            <w:szCs w:val="20"/>
            <w:u w:val="single"/>
            <w:lang w:val="fr-FR"/>
          </w:rPr>
          <w:t xml:space="preserve"> al </w:t>
        </w:r>
        <w:proofErr w:type="spellStart"/>
        <w:r w:rsidR="00771129" w:rsidRPr="003D4995">
          <w:rPr>
            <w:rFonts w:ascii="Arial" w:eastAsia="Times New Roman" w:hAnsi="Arial" w:cs="Arial"/>
            <w:color w:val="0563C1"/>
            <w:sz w:val="20"/>
            <w:szCs w:val="20"/>
            <w:u w:val="single"/>
            <w:lang w:val="fr-FR"/>
          </w:rPr>
          <w:t>Patrimoniului</w:t>
        </w:r>
        <w:proofErr w:type="spellEnd"/>
        <w:r w:rsidR="00771129" w:rsidRPr="003D4995">
          <w:rPr>
            <w:rFonts w:ascii="Arial" w:eastAsia="Times New Roman" w:hAnsi="Arial" w:cs="Arial"/>
            <w:color w:val="0563C1"/>
            <w:sz w:val="20"/>
            <w:szCs w:val="20"/>
            <w:u w:val="single"/>
            <w:lang w:val="fr-FR"/>
          </w:rPr>
          <w:t xml:space="preserve"> Cultural</w:t>
        </w:r>
      </w:hyperlink>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în</w:t>
      </w:r>
      <w:proofErr w:type="spellEnd"/>
      <w:r w:rsidR="00771129" w:rsidRPr="003D4995">
        <w:rPr>
          <w:rFonts w:ascii="Arial" w:eastAsia="Times New Roman" w:hAnsi="Arial" w:cs="Arial"/>
          <w:sz w:val="20"/>
          <w:szCs w:val="20"/>
          <w:lang w:val="fr-FR"/>
        </w:rPr>
        <w:t xml:space="preserve"> 2018. De </w:t>
      </w:r>
      <w:proofErr w:type="spellStart"/>
      <w:r w:rsidR="00771129" w:rsidRPr="003D4995">
        <w:rPr>
          <w:rFonts w:ascii="Arial" w:eastAsia="Times New Roman" w:hAnsi="Arial" w:cs="Arial"/>
          <w:sz w:val="20"/>
          <w:szCs w:val="20"/>
          <w:lang w:val="fr-FR"/>
        </w:rPr>
        <w:t>asemenea</w:t>
      </w:r>
      <w:proofErr w:type="spellEnd"/>
      <w:r w:rsidR="00771129" w:rsidRPr="003D4995">
        <w:rPr>
          <w:rFonts w:ascii="Arial" w:eastAsia="Times New Roman" w:hAnsi="Arial" w:cs="Arial"/>
          <w:sz w:val="20"/>
          <w:szCs w:val="20"/>
          <w:lang w:val="fr-FR"/>
        </w:rPr>
        <w:t xml:space="preserve">, se </w:t>
      </w:r>
      <w:proofErr w:type="spellStart"/>
      <w:r w:rsidR="00771129" w:rsidRPr="003D4995">
        <w:rPr>
          <w:rFonts w:ascii="Arial" w:eastAsia="Times New Roman" w:hAnsi="Arial" w:cs="Arial"/>
          <w:sz w:val="20"/>
          <w:szCs w:val="20"/>
          <w:lang w:val="fr-FR"/>
        </w:rPr>
        <w:t>numără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printre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primii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parteneri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oficiali</w:t>
      </w:r>
      <w:proofErr w:type="spellEnd"/>
      <w:r w:rsidR="00771129" w:rsidRPr="003D4995">
        <w:rPr>
          <w:rFonts w:ascii="Arial" w:eastAsia="Times New Roman" w:hAnsi="Arial" w:cs="Arial"/>
          <w:sz w:val="20"/>
          <w:szCs w:val="20"/>
          <w:lang w:val="fr-FR"/>
        </w:rPr>
        <w:t xml:space="preserve"> ai </w:t>
      </w:r>
      <w:proofErr w:type="spellStart"/>
      <w:r w:rsidR="00771129" w:rsidRPr="003D4995">
        <w:rPr>
          <w:rFonts w:ascii="Arial" w:eastAsia="Times New Roman" w:hAnsi="Arial" w:cs="Arial"/>
          <w:sz w:val="20"/>
          <w:szCs w:val="20"/>
          <w:lang w:val="fr-FR"/>
        </w:rPr>
        <w:t>inițiativei</w:t>
      </w:r>
      <w:proofErr w:type="spellEnd"/>
      <w:r w:rsidR="00771129" w:rsidRPr="003D4995">
        <w:rPr>
          <w:rFonts w:ascii="Arial" w:eastAsia="Times New Roman" w:hAnsi="Arial" w:cs="Arial"/>
          <w:sz w:val="20"/>
          <w:szCs w:val="20"/>
          <w:lang w:val="fr-FR"/>
        </w:rPr>
        <w:t xml:space="preserve"> </w:t>
      </w:r>
      <w:hyperlink r:id="rId53">
        <w:r w:rsidR="00771129" w:rsidRPr="003D4995">
          <w:rPr>
            <w:rFonts w:ascii="Arial" w:eastAsia="Times New Roman" w:hAnsi="Arial" w:cs="Arial"/>
            <w:color w:val="0563C1"/>
            <w:sz w:val="20"/>
            <w:szCs w:val="20"/>
            <w:u w:val="single"/>
            <w:lang w:val="fr-FR"/>
          </w:rPr>
          <w:t xml:space="preserve">New </w:t>
        </w:r>
        <w:proofErr w:type="spellStart"/>
        <w:r w:rsidR="00771129" w:rsidRPr="003D4995">
          <w:rPr>
            <w:rFonts w:ascii="Arial" w:eastAsia="Times New Roman" w:hAnsi="Arial" w:cs="Arial"/>
            <w:color w:val="0563C1"/>
            <w:sz w:val="20"/>
            <w:szCs w:val="20"/>
            <w:u w:val="single"/>
            <w:lang w:val="fr-FR"/>
          </w:rPr>
          <w:t>European</w:t>
        </w:r>
        <w:proofErr w:type="spellEnd"/>
        <w:r w:rsidR="00771129" w:rsidRPr="003D4995">
          <w:rPr>
            <w:rFonts w:ascii="Arial" w:eastAsia="Times New Roman" w:hAnsi="Arial" w:cs="Arial"/>
            <w:color w:val="0563C1"/>
            <w:sz w:val="20"/>
            <w:szCs w:val="20"/>
            <w:u w:val="single"/>
            <w:lang w:val="fr-FR"/>
          </w:rPr>
          <w:t xml:space="preserve"> Bauhaus</w:t>
        </w:r>
      </w:hyperlink>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lansată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recent</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Comisia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Europeană</w:t>
      </w:r>
      <w:proofErr w:type="spellEnd"/>
      <w:r w:rsidR="00771129" w:rsidRPr="003D4995">
        <w:rPr>
          <w:rFonts w:ascii="Arial" w:eastAsia="Times New Roman" w:hAnsi="Arial" w:cs="Arial"/>
          <w:sz w:val="20"/>
          <w:szCs w:val="20"/>
          <w:lang w:val="fr-FR"/>
        </w:rPr>
        <w:t>.</w:t>
      </w:r>
    </w:p>
    <w:p w14:paraId="00000056" w14:textId="13A56A24" w:rsidR="003969CE" w:rsidRPr="003D4995" w:rsidRDefault="003969CE" w:rsidP="0034174F">
      <w:pPr>
        <w:spacing w:after="0" w:line="240" w:lineRule="auto"/>
        <w:ind w:left="0" w:hanging="2"/>
        <w:jc w:val="both"/>
        <w:rPr>
          <w:rFonts w:ascii="Arial" w:eastAsia="Times New Roman" w:hAnsi="Arial" w:cs="Arial"/>
          <w:sz w:val="20"/>
          <w:szCs w:val="20"/>
          <w:lang w:val="fr-FR"/>
        </w:rPr>
      </w:pPr>
    </w:p>
    <w:p w14:paraId="4BE59A1B" w14:textId="77777777" w:rsidR="00706E60" w:rsidRPr="003D4995" w:rsidRDefault="00706E60" w:rsidP="0034174F">
      <w:pPr>
        <w:spacing w:after="0" w:line="240" w:lineRule="auto"/>
        <w:ind w:left="0" w:hanging="2"/>
        <w:jc w:val="both"/>
        <w:rPr>
          <w:rFonts w:ascii="Arial" w:eastAsia="Times New Roman" w:hAnsi="Arial" w:cs="Arial"/>
          <w:sz w:val="20"/>
          <w:szCs w:val="20"/>
          <w:lang w:val="fr-FR"/>
        </w:rPr>
      </w:pPr>
    </w:p>
    <w:p w14:paraId="00000057" w14:textId="0371AE7D" w:rsidR="003969CE" w:rsidRPr="0034174F" w:rsidRDefault="00771129" w:rsidP="0034174F">
      <w:pPr>
        <w:spacing w:after="0" w:line="240" w:lineRule="auto"/>
        <w:ind w:left="0" w:hanging="2"/>
        <w:rPr>
          <w:rFonts w:ascii="Arial" w:eastAsia="Times New Roman" w:hAnsi="Arial" w:cs="Arial"/>
          <w:b/>
          <w:sz w:val="20"/>
          <w:szCs w:val="20"/>
          <w:lang w:val="fr-FR"/>
        </w:rPr>
      </w:pPr>
      <w:bookmarkStart w:id="0" w:name="_GoBack"/>
      <w:r w:rsidRPr="0034174F">
        <w:rPr>
          <w:rFonts w:ascii="Arial" w:eastAsia="Times New Roman" w:hAnsi="Arial" w:cs="Arial"/>
          <w:b/>
          <w:sz w:val="20"/>
          <w:szCs w:val="20"/>
          <w:lang w:val="fr-FR"/>
        </w:rPr>
        <w:t xml:space="preserve">Europa </w:t>
      </w:r>
      <w:proofErr w:type="spellStart"/>
      <w:r w:rsidRPr="0034174F">
        <w:rPr>
          <w:rFonts w:ascii="Arial" w:eastAsia="Times New Roman" w:hAnsi="Arial" w:cs="Arial"/>
          <w:b/>
          <w:sz w:val="20"/>
          <w:szCs w:val="20"/>
          <w:lang w:val="fr-FR"/>
        </w:rPr>
        <w:t>Creativă</w:t>
      </w:r>
      <w:proofErr w:type="spellEnd"/>
    </w:p>
    <w:bookmarkEnd w:id="0"/>
    <w:p w14:paraId="3B3FA4E3" w14:textId="77777777" w:rsidR="00706E60" w:rsidRPr="003D4995" w:rsidRDefault="00706E60" w:rsidP="0034174F">
      <w:pPr>
        <w:spacing w:after="0" w:line="240" w:lineRule="auto"/>
        <w:ind w:left="0" w:hanging="2"/>
        <w:jc w:val="both"/>
        <w:rPr>
          <w:rFonts w:ascii="Arial" w:eastAsia="Times New Roman" w:hAnsi="Arial" w:cs="Arial"/>
          <w:sz w:val="24"/>
          <w:szCs w:val="24"/>
          <w:lang w:val="fr-FR"/>
        </w:rPr>
      </w:pPr>
    </w:p>
    <w:p w14:paraId="00000058" w14:textId="77777777" w:rsidR="003969CE" w:rsidRPr="003D4995" w:rsidRDefault="007B3727" w:rsidP="0034174F">
      <w:pPr>
        <w:spacing w:after="0" w:line="240" w:lineRule="auto"/>
        <w:ind w:left="0" w:hanging="2"/>
        <w:jc w:val="both"/>
        <w:rPr>
          <w:rFonts w:ascii="Arial" w:eastAsia="Times New Roman" w:hAnsi="Arial" w:cs="Arial"/>
          <w:sz w:val="20"/>
          <w:szCs w:val="20"/>
          <w:lang w:val="fr-FR"/>
        </w:rPr>
      </w:pPr>
      <w:hyperlink r:id="rId54">
        <w:r w:rsidR="00771129" w:rsidRPr="003D4995">
          <w:rPr>
            <w:rFonts w:ascii="Arial" w:eastAsia="Times New Roman" w:hAnsi="Arial" w:cs="Arial"/>
            <w:color w:val="0563C1"/>
            <w:sz w:val="20"/>
            <w:szCs w:val="20"/>
            <w:u w:val="single"/>
            <w:lang w:val="fr-FR"/>
          </w:rPr>
          <w:t xml:space="preserve">Europa </w:t>
        </w:r>
        <w:proofErr w:type="spellStart"/>
        <w:r w:rsidR="00771129" w:rsidRPr="003D4995">
          <w:rPr>
            <w:rFonts w:ascii="Arial" w:eastAsia="Times New Roman" w:hAnsi="Arial" w:cs="Arial"/>
            <w:color w:val="0563C1"/>
            <w:sz w:val="20"/>
            <w:szCs w:val="20"/>
            <w:u w:val="single"/>
            <w:lang w:val="fr-FR"/>
          </w:rPr>
          <w:t>Creativă</w:t>
        </w:r>
        <w:proofErr w:type="spellEnd"/>
      </w:hyperlink>
      <w:r w:rsidR="00771129" w:rsidRPr="003D4995">
        <w:rPr>
          <w:rFonts w:ascii="Arial" w:eastAsia="Times New Roman" w:hAnsi="Arial" w:cs="Arial"/>
          <w:sz w:val="20"/>
          <w:szCs w:val="20"/>
          <w:lang w:val="fr-FR"/>
        </w:rPr>
        <w:t xml:space="preserve"> </w:t>
      </w:r>
      <w:proofErr w:type="gramStart"/>
      <w:r w:rsidR="00771129" w:rsidRPr="003D4995">
        <w:rPr>
          <w:rFonts w:ascii="Arial" w:eastAsia="Times New Roman" w:hAnsi="Arial" w:cs="Arial"/>
          <w:sz w:val="20"/>
          <w:szCs w:val="20"/>
          <w:lang w:val="fr-FR"/>
        </w:rPr>
        <w:t>este</w:t>
      </w:r>
      <w:proofErr w:type="gram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programul</w:t>
      </w:r>
      <w:proofErr w:type="spellEnd"/>
      <w:r w:rsidR="00771129" w:rsidRPr="003D4995">
        <w:rPr>
          <w:rFonts w:ascii="Arial" w:eastAsia="Times New Roman" w:hAnsi="Arial" w:cs="Arial"/>
          <w:sz w:val="20"/>
          <w:szCs w:val="20"/>
          <w:lang w:val="fr-FR"/>
        </w:rPr>
        <w:t xml:space="preserve"> UE care </w:t>
      </w:r>
      <w:proofErr w:type="spellStart"/>
      <w:r w:rsidR="00771129" w:rsidRPr="003D4995">
        <w:rPr>
          <w:rFonts w:ascii="Arial" w:eastAsia="Times New Roman" w:hAnsi="Arial" w:cs="Arial"/>
          <w:sz w:val="20"/>
          <w:szCs w:val="20"/>
          <w:lang w:val="fr-FR"/>
        </w:rPr>
        <w:t>sprijină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sectoarele</w:t>
      </w:r>
      <w:proofErr w:type="spellEnd"/>
      <w:r w:rsidR="00771129" w:rsidRPr="003D4995">
        <w:rPr>
          <w:rFonts w:ascii="Arial" w:eastAsia="Times New Roman" w:hAnsi="Arial" w:cs="Arial"/>
          <w:sz w:val="20"/>
          <w:szCs w:val="20"/>
          <w:lang w:val="fr-FR"/>
        </w:rPr>
        <w:t xml:space="preserve"> culturale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creative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permițându</w:t>
      </w:r>
      <w:proofErr w:type="spellEnd"/>
      <w:r w:rsidR="00771129" w:rsidRPr="003D4995">
        <w:rPr>
          <w:rFonts w:ascii="Arial" w:eastAsia="Times New Roman" w:hAnsi="Arial" w:cs="Arial"/>
          <w:sz w:val="20"/>
          <w:szCs w:val="20"/>
          <w:lang w:val="fr-FR"/>
        </w:rPr>
        <w:t xml:space="preserve">-le </w:t>
      </w:r>
      <w:proofErr w:type="spellStart"/>
      <w:r w:rsidR="00771129" w:rsidRPr="003D4995">
        <w:rPr>
          <w:rFonts w:ascii="Arial" w:eastAsia="Times New Roman" w:hAnsi="Arial" w:cs="Arial"/>
          <w:sz w:val="20"/>
          <w:szCs w:val="20"/>
          <w:lang w:val="fr-FR"/>
        </w:rPr>
        <w:t>să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își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sporească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contribuția</w:t>
      </w:r>
      <w:proofErr w:type="spellEnd"/>
      <w:r w:rsidR="00771129" w:rsidRPr="003D4995">
        <w:rPr>
          <w:rFonts w:ascii="Arial" w:eastAsia="Times New Roman" w:hAnsi="Arial" w:cs="Arial"/>
          <w:sz w:val="20"/>
          <w:szCs w:val="20"/>
          <w:lang w:val="fr-FR"/>
        </w:rPr>
        <w:t xml:space="preserve"> la </w:t>
      </w:r>
      <w:proofErr w:type="spellStart"/>
      <w:r w:rsidR="00771129" w:rsidRPr="003D4995">
        <w:rPr>
          <w:rFonts w:ascii="Arial" w:eastAsia="Times New Roman" w:hAnsi="Arial" w:cs="Arial"/>
          <w:sz w:val="20"/>
          <w:szCs w:val="20"/>
          <w:lang w:val="fr-FR"/>
        </w:rPr>
        <w:t>crearea</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locuri</w:t>
      </w:r>
      <w:proofErr w:type="spellEnd"/>
      <w:r w:rsidR="00771129" w:rsidRPr="003D4995">
        <w:rPr>
          <w:rFonts w:ascii="Arial" w:eastAsia="Times New Roman" w:hAnsi="Arial" w:cs="Arial"/>
          <w:sz w:val="20"/>
          <w:szCs w:val="20"/>
          <w:lang w:val="fr-FR"/>
        </w:rPr>
        <w:t xml:space="preserve"> de </w:t>
      </w:r>
      <w:proofErr w:type="spellStart"/>
      <w:r w:rsidR="00771129" w:rsidRPr="003D4995">
        <w:rPr>
          <w:rFonts w:ascii="Arial" w:eastAsia="Times New Roman" w:hAnsi="Arial" w:cs="Arial"/>
          <w:sz w:val="20"/>
          <w:szCs w:val="20"/>
          <w:lang w:val="fr-FR"/>
        </w:rPr>
        <w:t>muncă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la </w:t>
      </w:r>
      <w:proofErr w:type="spellStart"/>
      <w:r w:rsidR="00771129" w:rsidRPr="003D4995">
        <w:rPr>
          <w:rFonts w:ascii="Arial" w:eastAsia="Times New Roman" w:hAnsi="Arial" w:cs="Arial"/>
          <w:sz w:val="20"/>
          <w:szCs w:val="20"/>
          <w:lang w:val="fr-FR"/>
        </w:rPr>
        <w:t>creșterea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economică</w:t>
      </w:r>
      <w:proofErr w:type="spellEnd"/>
      <w:r w:rsidR="00771129" w:rsidRPr="003D4995">
        <w:rPr>
          <w:rFonts w:ascii="Arial" w:eastAsia="Times New Roman" w:hAnsi="Arial" w:cs="Arial"/>
          <w:sz w:val="20"/>
          <w:szCs w:val="20"/>
          <w:lang w:val="fr-FR"/>
        </w:rPr>
        <w:t xml:space="preserve">. Cu un </w:t>
      </w:r>
      <w:proofErr w:type="spellStart"/>
      <w:r w:rsidR="00771129" w:rsidRPr="003D4995">
        <w:rPr>
          <w:rFonts w:ascii="Arial" w:eastAsia="Times New Roman" w:hAnsi="Arial" w:cs="Arial"/>
          <w:sz w:val="20"/>
          <w:szCs w:val="20"/>
          <w:lang w:val="fr-FR"/>
        </w:rPr>
        <w:t>buget</w:t>
      </w:r>
      <w:proofErr w:type="spellEnd"/>
      <w:r w:rsidR="00771129" w:rsidRPr="003D4995">
        <w:rPr>
          <w:rFonts w:ascii="Arial" w:eastAsia="Times New Roman" w:hAnsi="Arial" w:cs="Arial"/>
          <w:sz w:val="20"/>
          <w:szCs w:val="20"/>
          <w:lang w:val="fr-FR"/>
        </w:rPr>
        <w:t xml:space="preserve"> de 2,4 </w:t>
      </w:r>
      <w:proofErr w:type="spellStart"/>
      <w:r w:rsidR="00771129" w:rsidRPr="003D4995">
        <w:rPr>
          <w:rFonts w:ascii="Arial" w:eastAsia="Times New Roman" w:hAnsi="Arial" w:cs="Arial"/>
          <w:sz w:val="20"/>
          <w:szCs w:val="20"/>
          <w:lang w:val="fr-FR"/>
        </w:rPr>
        <w:t>miliarde</w:t>
      </w:r>
      <w:proofErr w:type="spellEnd"/>
      <w:r w:rsidR="00771129" w:rsidRPr="003D4995">
        <w:rPr>
          <w:rFonts w:ascii="Arial" w:eastAsia="Times New Roman" w:hAnsi="Arial" w:cs="Arial"/>
          <w:sz w:val="20"/>
          <w:szCs w:val="20"/>
          <w:lang w:val="fr-FR"/>
        </w:rPr>
        <w:t xml:space="preserve"> de euro </w:t>
      </w:r>
      <w:proofErr w:type="spellStart"/>
      <w:r w:rsidR="00771129" w:rsidRPr="003D4995">
        <w:rPr>
          <w:rFonts w:ascii="Arial" w:eastAsia="Times New Roman" w:hAnsi="Arial" w:cs="Arial"/>
          <w:sz w:val="20"/>
          <w:szCs w:val="20"/>
          <w:lang w:val="fr-FR"/>
        </w:rPr>
        <w:t>pentru</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perioada</w:t>
      </w:r>
      <w:proofErr w:type="spellEnd"/>
      <w:r w:rsidR="00771129" w:rsidRPr="003D4995">
        <w:rPr>
          <w:rFonts w:ascii="Arial" w:eastAsia="Times New Roman" w:hAnsi="Arial" w:cs="Arial"/>
          <w:sz w:val="20"/>
          <w:szCs w:val="20"/>
          <w:lang w:val="fr-FR"/>
        </w:rPr>
        <w:t xml:space="preserve"> 2021-2027, </w:t>
      </w:r>
      <w:proofErr w:type="spellStart"/>
      <w:r w:rsidR="00771129" w:rsidRPr="003D4995">
        <w:rPr>
          <w:rFonts w:ascii="Arial" w:eastAsia="Times New Roman" w:hAnsi="Arial" w:cs="Arial"/>
          <w:sz w:val="20"/>
          <w:szCs w:val="20"/>
          <w:lang w:val="fr-FR"/>
        </w:rPr>
        <w:t>acesta</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sprijină</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organizații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din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domeniile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patrimoniului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artelor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spectacolului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artelor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plastice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artelor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interdisciplinare</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editurilor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filmului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televiziunii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muzicii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jocurilor</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video</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precum</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zeci</w:t>
      </w:r>
      <w:proofErr w:type="spellEnd"/>
      <w:r w:rsidR="00771129" w:rsidRPr="003D4995">
        <w:rPr>
          <w:rFonts w:ascii="Arial" w:eastAsia="Times New Roman" w:hAnsi="Arial" w:cs="Arial"/>
          <w:sz w:val="20"/>
          <w:szCs w:val="20"/>
          <w:lang w:val="fr-FR"/>
        </w:rPr>
        <w:t xml:space="preserve"> de mii de </w:t>
      </w:r>
      <w:proofErr w:type="spellStart"/>
      <w:r w:rsidR="00771129" w:rsidRPr="003D4995">
        <w:rPr>
          <w:rFonts w:ascii="Arial" w:eastAsia="Times New Roman" w:hAnsi="Arial" w:cs="Arial"/>
          <w:sz w:val="20"/>
          <w:szCs w:val="20"/>
          <w:lang w:val="fr-FR"/>
        </w:rPr>
        <w:t>artiști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profesioniști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din</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domeniul</w:t>
      </w:r>
      <w:proofErr w:type="spellEnd"/>
      <w:r w:rsidR="00771129" w:rsidRPr="003D4995">
        <w:rPr>
          <w:rFonts w:ascii="Arial" w:eastAsia="Times New Roman" w:hAnsi="Arial" w:cs="Arial"/>
          <w:sz w:val="20"/>
          <w:szCs w:val="20"/>
          <w:lang w:val="fr-FR"/>
        </w:rPr>
        <w:t xml:space="preserve"> cultural </w:t>
      </w:r>
      <w:proofErr w:type="spellStart"/>
      <w:r w:rsidR="00771129" w:rsidRPr="003D4995">
        <w:rPr>
          <w:rFonts w:ascii="Arial" w:eastAsia="Times New Roman" w:hAnsi="Arial" w:cs="Arial"/>
          <w:sz w:val="20"/>
          <w:szCs w:val="20"/>
          <w:lang w:val="fr-FR"/>
        </w:rPr>
        <w:t>și</w:t>
      </w:r>
      <w:proofErr w:type="spellEnd"/>
      <w:r w:rsidR="00771129" w:rsidRPr="003D4995">
        <w:rPr>
          <w:rFonts w:ascii="Arial" w:eastAsia="Times New Roman" w:hAnsi="Arial" w:cs="Arial"/>
          <w:sz w:val="20"/>
          <w:szCs w:val="20"/>
          <w:lang w:val="fr-FR"/>
        </w:rPr>
        <w:t xml:space="preserve"> </w:t>
      </w:r>
      <w:proofErr w:type="spellStart"/>
      <w:r w:rsidR="00771129" w:rsidRPr="003D4995">
        <w:rPr>
          <w:rFonts w:ascii="Arial" w:eastAsia="Times New Roman" w:hAnsi="Arial" w:cs="Arial"/>
          <w:sz w:val="20"/>
          <w:szCs w:val="20"/>
          <w:lang w:val="fr-FR"/>
        </w:rPr>
        <w:t>audiovizual</w:t>
      </w:r>
      <w:proofErr w:type="spellEnd"/>
      <w:r w:rsidR="00771129" w:rsidRPr="003D4995">
        <w:rPr>
          <w:rFonts w:ascii="Arial" w:eastAsia="Times New Roman" w:hAnsi="Arial" w:cs="Arial"/>
          <w:sz w:val="20"/>
          <w:szCs w:val="20"/>
          <w:lang w:val="fr-FR"/>
        </w:rPr>
        <w:t>.</w:t>
      </w:r>
    </w:p>
    <w:sectPr w:rsidR="003969CE" w:rsidRPr="003D4995" w:rsidSect="00706E60">
      <w:pgSz w:w="12240" w:h="15840"/>
      <w:pgMar w:top="567" w:right="1009" w:bottom="635" w:left="1009"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77A86" w14:textId="77777777" w:rsidR="007B3727" w:rsidRDefault="007B3727">
      <w:pPr>
        <w:spacing w:after="0" w:line="240" w:lineRule="auto"/>
        <w:ind w:left="0" w:hanging="2"/>
      </w:pPr>
      <w:r>
        <w:separator/>
      </w:r>
    </w:p>
  </w:endnote>
  <w:endnote w:type="continuationSeparator" w:id="0">
    <w:p w14:paraId="3B7BB986" w14:textId="77777777" w:rsidR="007B3727" w:rsidRDefault="007B372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2C27" w14:textId="77777777" w:rsidR="007B3727" w:rsidRDefault="007B3727">
      <w:pPr>
        <w:spacing w:after="0" w:line="240" w:lineRule="auto"/>
        <w:ind w:left="0" w:hanging="2"/>
      </w:pPr>
      <w:r>
        <w:separator/>
      </w:r>
    </w:p>
  </w:footnote>
  <w:footnote w:type="continuationSeparator" w:id="0">
    <w:p w14:paraId="154BA325" w14:textId="77777777" w:rsidR="007B3727" w:rsidRDefault="007B3727">
      <w:pPr>
        <w:spacing w:after="0" w:line="240" w:lineRule="auto"/>
        <w:ind w:left="0" w:hanging="2"/>
      </w:pPr>
      <w:r>
        <w:continuationSeparator/>
      </w:r>
    </w:p>
  </w:footnote>
  <w:footnote w:id="1">
    <w:p w14:paraId="00000059" w14:textId="77777777" w:rsidR="003969CE" w:rsidRPr="00706E60" w:rsidRDefault="00771129">
      <w:pPr>
        <w:pBdr>
          <w:top w:val="nil"/>
          <w:left w:val="nil"/>
          <w:bottom w:val="nil"/>
          <w:right w:val="nil"/>
          <w:between w:val="nil"/>
        </w:pBdr>
        <w:ind w:left="0" w:hanging="2"/>
        <w:rPr>
          <w:rFonts w:ascii="Arial" w:hAnsi="Arial" w:cs="Arial"/>
          <w:color w:val="000000"/>
          <w:sz w:val="20"/>
          <w:szCs w:val="20"/>
        </w:rPr>
      </w:pPr>
      <w:r w:rsidRPr="00706E60">
        <w:rPr>
          <w:rStyle w:val="FootnoteReference"/>
          <w:rFonts w:ascii="Arial" w:hAnsi="Arial" w:cs="Arial"/>
        </w:rPr>
        <w:footnoteRef/>
      </w:r>
      <w:r w:rsidRPr="00706E60">
        <w:rPr>
          <w:rFonts w:ascii="Arial" w:hAnsi="Arial" w:cs="Arial"/>
          <w:color w:val="000000"/>
          <w:sz w:val="20"/>
          <w:szCs w:val="20"/>
        </w:rPr>
        <w:t xml:space="preserve"> </w:t>
      </w:r>
      <w:proofErr w:type="spellStart"/>
      <w:r w:rsidRPr="00706E60">
        <w:rPr>
          <w:rFonts w:ascii="Arial" w:hAnsi="Arial" w:cs="Arial"/>
          <w:color w:val="000000"/>
          <w:sz w:val="20"/>
          <w:szCs w:val="20"/>
        </w:rPr>
        <w:t>Câștigătorii</w:t>
      </w:r>
      <w:proofErr w:type="spellEnd"/>
      <w:r w:rsidRPr="00706E60">
        <w:rPr>
          <w:rFonts w:ascii="Arial" w:hAnsi="Arial" w:cs="Arial"/>
          <w:color w:val="000000"/>
          <w:sz w:val="20"/>
          <w:szCs w:val="20"/>
        </w:rPr>
        <w:t xml:space="preserve"> </w:t>
      </w:r>
      <w:proofErr w:type="spellStart"/>
      <w:r w:rsidRPr="00706E60">
        <w:rPr>
          <w:rFonts w:ascii="Arial" w:hAnsi="Arial" w:cs="Arial"/>
          <w:color w:val="000000"/>
          <w:sz w:val="20"/>
          <w:szCs w:val="20"/>
        </w:rPr>
        <w:t>sunt</w:t>
      </w:r>
      <w:proofErr w:type="spellEnd"/>
      <w:r w:rsidRPr="00706E60">
        <w:rPr>
          <w:rFonts w:ascii="Arial" w:hAnsi="Arial" w:cs="Arial"/>
          <w:color w:val="000000"/>
          <w:sz w:val="20"/>
          <w:szCs w:val="20"/>
        </w:rPr>
        <w:t xml:space="preserve"> </w:t>
      </w:r>
      <w:proofErr w:type="spellStart"/>
      <w:r w:rsidRPr="00706E60">
        <w:rPr>
          <w:rFonts w:ascii="Arial" w:hAnsi="Arial" w:cs="Arial"/>
          <w:color w:val="000000"/>
          <w:sz w:val="20"/>
          <w:szCs w:val="20"/>
        </w:rPr>
        <w:t>afișați</w:t>
      </w:r>
      <w:proofErr w:type="spellEnd"/>
      <w:r w:rsidRPr="00706E60">
        <w:rPr>
          <w:rFonts w:ascii="Arial" w:hAnsi="Arial" w:cs="Arial"/>
          <w:color w:val="000000"/>
          <w:sz w:val="20"/>
          <w:szCs w:val="20"/>
        </w:rPr>
        <w:t xml:space="preserve"> in </w:t>
      </w:r>
      <w:proofErr w:type="spellStart"/>
      <w:r w:rsidRPr="00706E60">
        <w:rPr>
          <w:rFonts w:ascii="Arial" w:hAnsi="Arial" w:cs="Arial"/>
          <w:color w:val="000000"/>
          <w:sz w:val="20"/>
          <w:szCs w:val="20"/>
        </w:rPr>
        <w:t>ordine</w:t>
      </w:r>
      <w:proofErr w:type="spellEnd"/>
      <w:r w:rsidRPr="00706E60">
        <w:rPr>
          <w:rFonts w:ascii="Arial" w:hAnsi="Arial" w:cs="Arial"/>
          <w:color w:val="000000"/>
          <w:sz w:val="20"/>
          <w:szCs w:val="20"/>
        </w:rPr>
        <w:t xml:space="preserve"> </w:t>
      </w:r>
      <w:proofErr w:type="spellStart"/>
      <w:r w:rsidRPr="00706E60">
        <w:rPr>
          <w:rFonts w:ascii="Arial" w:hAnsi="Arial" w:cs="Arial"/>
          <w:color w:val="000000"/>
          <w:sz w:val="20"/>
          <w:szCs w:val="20"/>
        </w:rPr>
        <w:t>alfabetică</w:t>
      </w:r>
      <w:proofErr w:type="spellEnd"/>
      <w:r w:rsidRPr="00706E60">
        <w:rPr>
          <w:rFonts w:ascii="Arial" w:hAnsi="Arial" w:cs="Arial"/>
          <w:color w:val="000000"/>
          <w:sz w:val="20"/>
          <w:szCs w:val="20"/>
        </w:rPr>
        <w:t xml:space="preserve"> </w:t>
      </w:r>
      <w:proofErr w:type="spellStart"/>
      <w:r w:rsidRPr="00706E60">
        <w:rPr>
          <w:rFonts w:ascii="Arial" w:hAnsi="Arial" w:cs="Arial"/>
          <w:color w:val="000000"/>
          <w:sz w:val="20"/>
          <w:szCs w:val="20"/>
        </w:rPr>
        <w:t>după</w:t>
      </w:r>
      <w:proofErr w:type="spellEnd"/>
      <w:r w:rsidRPr="00706E60">
        <w:rPr>
          <w:rFonts w:ascii="Arial" w:hAnsi="Arial" w:cs="Arial"/>
          <w:color w:val="000000"/>
          <w:sz w:val="20"/>
          <w:szCs w:val="20"/>
        </w:rPr>
        <w:t xml:space="preserve"> </w:t>
      </w:r>
      <w:proofErr w:type="spellStart"/>
      <w:r w:rsidRPr="00706E60">
        <w:rPr>
          <w:rFonts w:ascii="Arial" w:hAnsi="Arial" w:cs="Arial"/>
          <w:color w:val="000000"/>
          <w:sz w:val="20"/>
          <w:szCs w:val="20"/>
        </w:rPr>
        <w:t>țara</w:t>
      </w:r>
      <w:proofErr w:type="spellEnd"/>
      <w:r w:rsidRPr="00706E60">
        <w:rPr>
          <w:rFonts w:ascii="Arial" w:hAnsi="Arial" w:cs="Arial"/>
          <w:color w:val="000000"/>
          <w:sz w:val="20"/>
          <w:szCs w:val="20"/>
        </w:rPr>
        <w:t xml:space="preserve"> </w:t>
      </w:r>
      <w:proofErr w:type="spellStart"/>
      <w:r w:rsidRPr="00706E60">
        <w:rPr>
          <w:rFonts w:ascii="Arial" w:hAnsi="Arial" w:cs="Arial"/>
          <w:color w:val="000000"/>
          <w:sz w:val="20"/>
          <w:szCs w:val="20"/>
        </w:rPr>
        <w:t>reprezentată</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CE"/>
    <w:rsid w:val="0034174F"/>
    <w:rsid w:val="003969CE"/>
    <w:rsid w:val="003D4995"/>
    <w:rsid w:val="00706E60"/>
    <w:rsid w:val="00771129"/>
    <w:rsid w:val="007B3727"/>
    <w:rsid w:val="008B7E6E"/>
    <w:rsid w:val="00CB58D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885A"/>
  <w15:docId w15:val="{00131B9C-E1B1-46D3-852B-3969999C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next w:val="Table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styleId="Emphasis">
    <w:name w:val="Emphasis"/>
    <w:rPr>
      <w:i/>
      <w:iCs/>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706E60"/>
    <w:rPr>
      <w:color w:val="605E5C"/>
      <w:shd w:val="clear" w:color="auto" w:fill="E1DFDD"/>
    </w:rPr>
  </w:style>
  <w:style w:type="table" w:styleId="TableGrid">
    <w:name w:val="Table Grid"/>
    <w:basedOn w:val="TableNormal"/>
    <w:uiPriority w:val="39"/>
    <w:rsid w:val="0070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vardzia-rock-cut-complex/" TargetMode="External"/><Relationship Id="rId18" Type="http://schemas.openxmlformats.org/officeDocument/2006/relationships/hyperlink" Target="https://www.europeanheritageawards.eu/winners/wooden-church-ursi-village/" TargetMode="External"/><Relationship Id="rId26" Type="http://schemas.openxmlformats.org/officeDocument/2006/relationships/hyperlink" Target="https://www.europeanheritageawards.eu/winners/rita-bargna/" TargetMode="External"/><Relationship Id="rId39" Type="http://schemas.openxmlformats.org/officeDocument/2006/relationships/hyperlink" Target="https://vote.europanostra.org/" TargetMode="External"/><Relationship Id="rId21" Type="http://schemas.openxmlformats.org/officeDocument/2006/relationships/hyperlink" Target="https://www.europeanheritageawards.eu/winners/fibranet-fibres-ancient-european-textiles/" TargetMode="External"/><Relationship Id="rId34" Type="http://schemas.openxmlformats.org/officeDocument/2006/relationships/hyperlink" Target="https://www.europeanheritageawards.eu/winners/european-solidarity-centre-permanent-exhibition/" TargetMode="External"/><Relationship Id="rId42" Type="http://schemas.openxmlformats.org/officeDocument/2006/relationships/hyperlink" Target="https://vimeo.com/showcase/8444186" TargetMode="External"/><Relationship Id="rId47" Type="http://schemas.openxmlformats.org/officeDocument/2006/relationships/hyperlink" Target="http://www.europeanheritageawards.eu/facts-figures" TargetMode="External"/><Relationship Id="rId50" Type="http://schemas.openxmlformats.org/officeDocument/2006/relationships/hyperlink" Target="http://7mostendangered.eu/"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plaka-bridge/" TargetMode="External"/><Relationship Id="rId29" Type="http://schemas.openxmlformats.org/officeDocument/2006/relationships/hyperlink" Target="https://www.europeanheritageawards.eu/winners/gefac-group-ethnography-folklore-academy-coimbra/" TargetMode="External"/><Relationship Id="rId11" Type="http://schemas.openxmlformats.org/officeDocument/2006/relationships/hyperlink" Target="https://www.europeanheritageawards.eu/winners/gare-maritime/" TargetMode="External"/><Relationship Id="rId24" Type="http://schemas.openxmlformats.org/officeDocument/2006/relationships/hyperlink" Target="https://www.europeanheritageawards.eu/winners/gjirokastra-foundation/" TargetMode="External"/><Relationship Id="rId32" Type="http://schemas.openxmlformats.org/officeDocument/2006/relationships/hyperlink" Target="https://www.europeanheritageawards.eu/winners/invention-guilty-party/" TargetMode="External"/><Relationship Id="rId37" Type="http://schemas.openxmlformats.org/officeDocument/2006/relationships/hyperlink" Target="https://www.europeanheritageawards.eu/winners/archaeology-at-home/" TargetMode="External"/><Relationship Id="rId40" Type="http://schemas.openxmlformats.org/officeDocument/2006/relationships/hyperlink" Target="https://www.europanostra.org/europe-top-heritage-awards-honour-24-exemplary-achievements-from-18-countries/" TargetMode="External"/><Relationship Id="rId45" Type="http://schemas.openxmlformats.org/officeDocument/2006/relationships/hyperlink" Target="https://ec.europa.eu/commission/commissioners/2019-2024/gabriel_en" TargetMode="External"/><Relationship Id="rId53" Type="http://schemas.openxmlformats.org/officeDocument/2006/relationships/hyperlink" Target="https://europa.eu/new-european-bauhaus/index_en" TargetMode="External"/><Relationship Id="rId5" Type="http://schemas.openxmlformats.org/officeDocument/2006/relationships/footnotes" Target="footnotes.xml"/><Relationship Id="rId10" Type="http://schemas.openxmlformats.org/officeDocument/2006/relationships/hyperlink" Target="https://www.europeanheritageawards.eu/winners/gare-maritime/" TargetMode="External"/><Relationship Id="rId19" Type="http://schemas.openxmlformats.org/officeDocument/2006/relationships/hyperlink" Target="https://www.europeanheritageawards.eu/winners/besos-water-tower/" TargetMode="External"/><Relationship Id="rId31" Type="http://schemas.openxmlformats.org/officeDocument/2006/relationships/hyperlink" Target="https://www.europeanheritageawards.eu/winners/heritage-hubs/" TargetMode="External"/><Relationship Id="rId44" Type="http://schemas.openxmlformats.org/officeDocument/2006/relationships/hyperlink" Target="http://ec.europa.eu/programmes/creative-europe/index_en.htm" TargetMode="External"/><Relationship Id="rId52" Type="http://schemas.openxmlformats.org/officeDocument/2006/relationships/hyperlink" Target="https://europa.eu/cultural-heritage/about_en.html" TargetMode="External"/><Relationship Id="rId4" Type="http://schemas.openxmlformats.org/officeDocument/2006/relationships/webSettings" Target="webSettings.xml"/><Relationship Id="rId9" Type="http://schemas.openxmlformats.org/officeDocument/2006/relationships/hyperlink" Target="https://www.europeanheritageawards.eu/winners/gare-maritime/" TargetMode="External"/><Relationship Id="rId14" Type="http://schemas.openxmlformats.org/officeDocument/2006/relationships/hyperlink" Target="https://www.europeanheritageawards.eu/winners/haus-am-horn/" TargetMode="External"/><Relationship Id="rId22" Type="http://schemas.openxmlformats.org/officeDocument/2006/relationships/hyperlink" Target="https://www.europeanheritageawards.eu/winners/control-shift-european-industrial-heritage-reuse-review/" TargetMode="External"/><Relationship Id="rId27" Type="http://schemas.openxmlformats.org/officeDocument/2006/relationships/hyperlink" Target="https://www.europeanheritageawards.eu/winners/gefac-group-ethnography-folklore-academy-coimbra/" TargetMode="External"/><Relationship Id="rId30" Type="http://schemas.openxmlformats.org/officeDocument/2006/relationships/hyperlink" Target="https://www.europeanheritageawards.eu/winners/following-steps-bulgarian-folklore/" TargetMode="External"/><Relationship Id="rId35" Type="http://schemas.openxmlformats.org/officeDocument/2006/relationships/hyperlink" Target="https://www.europeanheritageawards.eu/winners/european-solidarity-centre-permanent-exhibition/" TargetMode="External"/><Relationship Id="rId43" Type="http://schemas.openxmlformats.org/officeDocument/2006/relationships/hyperlink" Target="https://www.flickr.com/gp/europanostra/07435k" TargetMode="External"/><Relationship Id="rId48" Type="http://schemas.openxmlformats.org/officeDocument/2006/relationships/hyperlink" Target="https://ilucidare.eu/"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europeanheritagealliance.eu/" TargetMode="External"/><Relationship Id="rId3" Type="http://schemas.openxmlformats.org/officeDocument/2006/relationships/settings" Target="settings.xml"/><Relationship Id="rId12" Type="http://schemas.openxmlformats.org/officeDocument/2006/relationships/hyperlink" Target="https://www.europeanheritageawards.eu/winners/fredensborg-palace-garden/" TargetMode="External"/><Relationship Id="rId17" Type="http://schemas.openxmlformats.org/officeDocument/2006/relationships/hyperlink" Target="https://www.europeanheritageawards.eu/winners/18-ormond-quay-upper/" TargetMode="External"/><Relationship Id="rId25" Type="http://schemas.openxmlformats.org/officeDocument/2006/relationships/hyperlink" Target="https://www.europeanheritageawards.eu/winners/technical-committee-cultural-heritage/" TargetMode="External"/><Relationship Id="rId33" Type="http://schemas.openxmlformats.org/officeDocument/2006/relationships/hyperlink" Target="https://www.europeanheritageawards.eu/winners/holidays-east-west-school-church/" TargetMode="External"/><Relationship Id="rId38" Type="http://schemas.openxmlformats.org/officeDocument/2006/relationships/hyperlink" Target="https://www.europeanheritageawards.eu/winners/morus-londinium-londons-heritage-trees/" TargetMode="External"/><Relationship Id="rId46" Type="http://schemas.openxmlformats.org/officeDocument/2006/relationships/hyperlink" Target="http://www.europeanheritageawards.eu/" TargetMode="External"/><Relationship Id="rId20" Type="http://schemas.openxmlformats.org/officeDocument/2006/relationships/hyperlink" Target="https://www.europeanheritageawards.eu/winners/mas-de-burot/" TargetMode="External"/><Relationship Id="rId41" Type="http://schemas.openxmlformats.org/officeDocument/2006/relationships/hyperlink" Target="https://www.europeanheritageawards.eu/winner_year/2021/" TargetMode="External"/><Relationship Id="rId54"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haus-am-horn/" TargetMode="External"/><Relationship Id="rId23" Type="http://schemas.openxmlformats.org/officeDocument/2006/relationships/hyperlink" Target="https://www.europeanheritageawards.eu/winners/art-risk-artificial-intelligence-applied-preventive-conservation/" TargetMode="External"/><Relationship Id="rId28" Type="http://schemas.openxmlformats.org/officeDocument/2006/relationships/hyperlink" Target="https://www.europeanheritageawards.eu/winners/gefac-group-ethnography-folklore-academy-coimbra/" TargetMode="External"/><Relationship Id="rId36" Type="http://schemas.openxmlformats.org/officeDocument/2006/relationships/hyperlink" Target="https://www.europeanheritageawards.eu/winners/moron-artisan-lime/" TargetMode="External"/><Relationship Id="rId49" Type="http://schemas.openxmlformats.org/officeDocument/2006/relationships/hyperlink" Target="https://www.europano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EojEEvKK73wNSRwMqJHRWJA6w==">AMUW2mUYjeY4GQkeO3Z2qF9K1BDGAMr6y3WFINPJ0fV2k9yFYjHtcGhBjX7q7Hwx12NugkFb9KyZxDSbNnrloLwX7BTjA6U9b9Pes+18dhpLg7UzaypoTEc=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1945</Words>
  <Characters>10505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Pandele</dc:creator>
  <cp:lastModifiedBy>J&amp;E</cp:lastModifiedBy>
  <cp:revision>4</cp:revision>
  <dcterms:created xsi:type="dcterms:W3CDTF">2021-05-12T11:25:00Z</dcterms:created>
  <dcterms:modified xsi:type="dcterms:W3CDTF">2021-05-24T20:58:00Z</dcterms:modified>
</cp:coreProperties>
</file>