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4EE73" w14:textId="77777777" w:rsidR="00465A1D" w:rsidRPr="00EE705D" w:rsidRDefault="00465A1D">
      <w:pPr>
        <w:widowControl w:val="0"/>
        <w:pBdr>
          <w:top w:val="nil"/>
          <w:left w:val="nil"/>
          <w:bottom w:val="nil"/>
          <w:right w:val="nil"/>
          <w:between w:val="nil"/>
        </w:pBdr>
        <w:spacing w:line="276" w:lineRule="auto"/>
        <w:rPr>
          <w:lang w:val="tr-TR"/>
        </w:rPr>
      </w:pPr>
    </w:p>
    <w:tbl>
      <w:tblPr>
        <w:tblStyle w:val="a3"/>
        <w:tblW w:w="10184" w:type="dxa"/>
        <w:tblInd w:w="-176" w:type="dxa"/>
        <w:tblLayout w:type="fixed"/>
        <w:tblLook w:val="0000" w:firstRow="0" w:lastRow="0" w:firstColumn="0" w:lastColumn="0" w:noHBand="0" w:noVBand="0"/>
      </w:tblPr>
      <w:tblGrid>
        <w:gridCol w:w="4394"/>
        <w:gridCol w:w="5790"/>
      </w:tblGrid>
      <w:tr w:rsidR="00EE705D" w:rsidRPr="00EE705D" w14:paraId="22B571EB" w14:textId="77777777">
        <w:tc>
          <w:tcPr>
            <w:tcW w:w="4394" w:type="dxa"/>
          </w:tcPr>
          <w:p w14:paraId="1D8CA4A5" w14:textId="77777777" w:rsidR="00465A1D" w:rsidRPr="00EE705D" w:rsidRDefault="00465A1D">
            <w:pPr>
              <w:rPr>
                <w:b/>
                <w:sz w:val="28"/>
                <w:szCs w:val="28"/>
                <w:lang w:val="tr-TR"/>
              </w:rPr>
            </w:pPr>
          </w:p>
          <w:p w14:paraId="379512E0" w14:textId="77777777" w:rsidR="00465A1D" w:rsidRPr="00EE705D" w:rsidRDefault="00E94FFC">
            <w:pPr>
              <w:rPr>
                <w:b/>
                <w:sz w:val="20"/>
                <w:szCs w:val="20"/>
                <w:lang w:val="tr-TR"/>
              </w:rPr>
            </w:pPr>
            <w:r w:rsidRPr="00EE705D">
              <w:rPr>
                <w:b/>
                <w:noProof/>
                <w:sz w:val="28"/>
                <w:szCs w:val="28"/>
                <w:lang w:val="pt-PT" w:eastAsia="pt-PT"/>
              </w:rPr>
              <w:drawing>
                <wp:inline distT="0" distB="0" distL="0" distR="0" wp14:anchorId="58EE78EF" wp14:editId="4FA252FF">
                  <wp:extent cx="1686122" cy="540000"/>
                  <wp:effectExtent l="0" t="0" r="0" b="0"/>
                  <wp:docPr id="5"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8"/>
                          <a:srcRect/>
                          <a:stretch>
                            <a:fillRect/>
                          </a:stretch>
                        </pic:blipFill>
                        <pic:spPr>
                          <a:xfrm>
                            <a:off x="0" y="0"/>
                            <a:ext cx="1686122" cy="540000"/>
                          </a:xfrm>
                          <a:prstGeom prst="rect">
                            <a:avLst/>
                          </a:prstGeom>
                          <a:ln/>
                        </pic:spPr>
                      </pic:pic>
                    </a:graphicData>
                  </a:graphic>
                </wp:inline>
              </w:drawing>
            </w:r>
          </w:p>
          <w:p w14:paraId="6D01F968" w14:textId="77777777" w:rsidR="00465A1D" w:rsidRPr="00EE705D" w:rsidRDefault="00465A1D">
            <w:pPr>
              <w:jc w:val="center"/>
              <w:rPr>
                <w:sz w:val="20"/>
                <w:szCs w:val="20"/>
                <w:lang w:val="tr-TR"/>
              </w:rPr>
            </w:pPr>
          </w:p>
          <w:p w14:paraId="7FCA0968" w14:textId="77777777" w:rsidR="00465A1D" w:rsidRPr="00EE705D" w:rsidRDefault="00465A1D">
            <w:pPr>
              <w:jc w:val="center"/>
              <w:rPr>
                <w:b/>
                <w:sz w:val="24"/>
                <w:szCs w:val="24"/>
                <w:u w:val="single"/>
                <w:lang w:val="tr-TR"/>
              </w:rPr>
            </w:pPr>
          </w:p>
          <w:p w14:paraId="04D7DA17" w14:textId="77777777" w:rsidR="00465A1D" w:rsidRPr="00EE705D" w:rsidRDefault="00465A1D">
            <w:pPr>
              <w:rPr>
                <w:b/>
                <w:sz w:val="24"/>
                <w:szCs w:val="24"/>
                <w:lang w:val="tr-TR"/>
              </w:rPr>
            </w:pPr>
          </w:p>
        </w:tc>
        <w:tc>
          <w:tcPr>
            <w:tcW w:w="5790" w:type="dxa"/>
          </w:tcPr>
          <w:p w14:paraId="67D648D8" w14:textId="77777777" w:rsidR="00465A1D" w:rsidRPr="00EE705D" w:rsidRDefault="00E94FFC">
            <w:pPr>
              <w:jc w:val="right"/>
              <w:rPr>
                <w:b/>
                <w:sz w:val="20"/>
                <w:szCs w:val="20"/>
                <w:lang w:val="tr-TR"/>
              </w:rPr>
            </w:pPr>
            <w:r w:rsidRPr="00EE705D">
              <w:rPr>
                <w:b/>
                <w:noProof/>
                <w:lang w:val="pt-PT" w:eastAsia="pt-PT"/>
              </w:rPr>
              <w:drawing>
                <wp:inline distT="0" distB="0" distL="0" distR="0" wp14:anchorId="2156E93D" wp14:editId="1E3E9284">
                  <wp:extent cx="818526" cy="12960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14:paraId="6F684E50" w14:textId="77777777" w:rsidR="0038083B" w:rsidRPr="004D0A7D" w:rsidRDefault="0038083B" w:rsidP="00B879DC">
      <w:pPr>
        <w:jc w:val="center"/>
        <w:rPr>
          <w:b/>
          <w:bCs/>
          <w:sz w:val="24"/>
          <w:szCs w:val="24"/>
          <w:lang w:val="tr-TR"/>
        </w:rPr>
      </w:pPr>
      <w:r w:rsidRPr="004D0A7D">
        <w:rPr>
          <w:b/>
          <w:bCs/>
          <w:sz w:val="24"/>
          <w:szCs w:val="24"/>
          <w:lang w:val="tr-TR"/>
        </w:rPr>
        <w:t>BASIN BÜLTENİ</w:t>
      </w:r>
    </w:p>
    <w:p w14:paraId="0F914C3A" w14:textId="53D07480" w:rsidR="0038083B" w:rsidRPr="004D0A7D" w:rsidRDefault="0038083B" w:rsidP="007F7D7E">
      <w:pPr>
        <w:rPr>
          <w:b/>
          <w:bCs/>
          <w:color w:val="FF0000"/>
          <w:sz w:val="20"/>
          <w:szCs w:val="20"/>
          <w:lang w:val="tr-TR"/>
        </w:rPr>
      </w:pPr>
      <w:bookmarkStart w:id="0" w:name="_GoBack"/>
      <w:bookmarkEnd w:id="0"/>
    </w:p>
    <w:p w14:paraId="5425F59B" w14:textId="77777777" w:rsidR="0038083B" w:rsidRPr="00EE705D" w:rsidRDefault="0038083B" w:rsidP="0038083B">
      <w:pPr>
        <w:jc w:val="center"/>
        <w:rPr>
          <w:b/>
          <w:bCs/>
          <w:lang w:val="tr-TR"/>
        </w:rPr>
      </w:pPr>
    </w:p>
    <w:p w14:paraId="4F4C1F6A" w14:textId="77777777" w:rsidR="0038083B" w:rsidRPr="004D0A7D" w:rsidRDefault="0038083B" w:rsidP="0038083B">
      <w:pPr>
        <w:jc w:val="center"/>
        <w:rPr>
          <w:b/>
          <w:bCs/>
          <w:sz w:val="24"/>
          <w:szCs w:val="24"/>
          <w:lang w:val="tr-TR"/>
        </w:rPr>
      </w:pPr>
      <w:r w:rsidRPr="004D0A7D">
        <w:rPr>
          <w:b/>
          <w:bCs/>
          <w:sz w:val="24"/>
          <w:szCs w:val="24"/>
          <w:lang w:val="tr-TR"/>
        </w:rPr>
        <w:t>AVRUPA'NIN EN BÜYÜK MİRAS ÖDÜLLERİ</w:t>
      </w:r>
    </w:p>
    <w:p w14:paraId="365DF2C3" w14:textId="77777777" w:rsidR="0038083B" w:rsidRPr="004D0A7D" w:rsidRDefault="0038083B" w:rsidP="0038083B">
      <w:pPr>
        <w:jc w:val="center"/>
        <w:rPr>
          <w:b/>
          <w:bCs/>
          <w:sz w:val="24"/>
          <w:szCs w:val="24"/>
          <w:lang w:val="tr-TR"/>
        </w:rPr>
      </w:pPr>
      <w:r w:rsidRPr="004D0A7D">
        <w:rPr>
          <w:b/>
          <w:bCs/>
          <w:sz w:val="24"/>
          <w:szCs w:val="24"/>
          <w:lang w:val="tr-TR"/>
        </w:rPr>
        <w:t>18 ÜLKEDEN 24 ÖRNEK BAŞARIYI ONURLANDIRIYOR</w:t>
      </w:r>
    </w:p>
    <w:p w14:paraId="4D36E0BB" w14:textId="77777777" w:rsidR="0038083B" w:rsidRPr="00EE705D" w:rsidRDefault="0038083B" w:rsidP="0038083B">
      <w:pPr>
        <w:rPr>
          <w:b/>
          <w:bCs/>
          <w:lang w:val="tr-TR"/>
        </w:rPr>
      </w:pPr>
    </w:p>
    <w:p w14:paraId="4D58411F" w14:textId="7CAEDB5D" w:rsidR="0038083B" w:rsidRPr="00DB0638" w:rsidRDefault="0038083B" w:rsidP="00DB0638">
      <w:pPr>
        <w:jc w:val="both"/>
        <w:rPr>
          <w:b/>
          <w:bCs/>
          <w:sz w:val="20"/>
          <w:szCs w:val="20"/>
          <w:lang w:val="tr-TR"/>
        </w:rPr>
      </w:pPr>
      <w:r w:rsidRPr="00DB0638">
        <w:rPr>
          <w:b/>
          <w:bCs/>
          <w:sz w:val="20"/>
          <w:szCs w:val="20"/>
          <w:lang w:val="tr-TR"/>
        </w:rPr>
        <w:t>Brüksel / Lahey, 25 Mayıs 2021</w:t>
      </w:r>
    </w:p>
    <w:p w14:paraId="5B227924" w14:textId="77777777" w:rsidR="0038083B" w:rsidRPr="00DB0638" w:rsidRDefault="0038083B" w:rsidP="00DB0638">
      <w:pPr>
        <w:jc w:val="both"/>
        <w:rPr>
          <w:sz w:val="20"/>
          <w:szCs w:val="20"/>
          <w:lang w:val="tr-TR"/>
        </w:rPr>
      </w:pPr>
    </w:p>
    <w:p w14:paraId="4DC71E46" w14:textId="12EDADAD" w:rsidR="0038083B" w:rsidRPr="00DB0638" w:rsidRDefault="0038083B" w:rsidP="00DB0638">
      <w:pPr>
        <w:jc w:val="both"/>
        <w:rPr>
          <w:sz w:val="20"/>
          <w:szCs w:val="20"/>
          <w:lang w:val="tr-TR"/>
        </w:rPr>
      </w:pPr>
      <w:r w:rsidRPr="00DB0638">
        <w:rPr>
          <w:sz w:val="20"/>
          <w:szCs w:val="20"/>
          <w:lang w:val="tr-TR"/>
        </w:rPr>
        <w:t xml:space="preserve">Avrupa Komisyonu ve Europa Nostra, Yaratıcı Avrupa programı tarafından finanse edilen AB kültürel miras ödülü olan </w:t>
      </w:r>
      <w:r w:rsidRPr="00DB0638">
        <w:rPr>
          <w:b/>
          <w:bCs/>
          <w:sz w:val="20"/>
          <w:szCs w:val="20"/>
          <w:lang w:val="tr-TR"/>
        </w:rPr>
        <w:t>Avrupa Miras Ödülleri / Europa Nostra Ödülleri'nin 2021</w:t>
      </w:r>
      <w:r w:rsidRPr="00DB0638">
        <w:rPr>
          <w:sz w:val="20"/>
          <w:szCs w:val="20"/>
          <w:lang w:val="tr-TR"/>
        </w:rPr>
        <w:t xml:space="preserve"> </w:t>
      </w:r>
      <w:r w:rsidRPr="00DB0638">
        <w:rPr>
          <w:b/>
          <w:bCs/>
          <w:sz w:val="20"/>
          <w:szCs w:val="20"/>
          <w:lang w:val="tr-TR"/>
        </w:rPr>
        <w:t>kazananlarını</w:t>
      </w:r>
      <w:r w:rsidRPr="00DB0638">
        <w:rPr>
          <w:sz w:val="20"/>
          <w:szCs w:val="20"/>
          <w:lang w:val="tr-TR"/>
        </w:rPr>
        <w:t xml:space="preserve"> açıkladı. Bu yıl, </w:t>
      </w:r>
      <w:r w:rsidR="000C7C0A" w:rsidRPr="00DB0638">
        <w:rPr>
          <w:sz w:val="20"/>
          <w:szCs w:val="20"/>
          <w:lang w:val="tr-TR"/>
        </w:rPr>
        <w:t xml:space="preserve">kültürel </w:t>
      </w:r>
      <w:r w:rsidRPr="00DB0638">
        <w:rPr>
          <w:sz w:val="20"/>
          <w:szCs w:val="20"/>
          <w:lang w:val="tr-TR"/>
        </w:rPr>
        <w:t>miras alanında Avrupa'nın en büyük onuru, 18 Avrupa ülkesinden 24 örnek başarıya gidiyor</w:t>
      </w:r>
      <w:r w:rsidR="00747EA8" w:rsidRPr="00DB0638">
        <w:rPr>
          <w:rStyle w:val="FootnoteReference"/>
          <w:sz w:val="20"/>
          <w:szCs w:val="20"/>
          <w:lang w:val="tr-TR"/>
        </w:rPr>
        <w:footnoteReference w:id="1"/>
      </w:r>
      <w:r w:rsidRPr="00DB0638">
        <w:rPr>
          <w:sz w:val="20"/>
          <w:szCs w:val="20"/>
          <w:lang w:val="tr-TR"/>
        </w:rPr>
        <w:t>:</w:t>
      </w:r>
    </w:p>
    <w:p w14:paraId="3F058226" w14:textId="77777777" w:rsidR="0038083B" w:rsidRPr="00DB0638" w:rsidRDefault="0038083B" w:rsidP="00DB0638">
      <w:pPr>
        <w:jc w:val="both"/>
        <w:rPr>
          <w:b/>
          <w:sz w:val="20"/>
          <w:szCs w:val="20"/>
          <w:highlight w:val="white"/>
          <w:lang w:val="tr-TR"/>
        </w:rPr>
      </w:pPr>
    </w:p>
    <w:p w14:paraId="7F297E32" w14:textId="77777777" w:rsidR="00AA6BAC" w:rsidRPr="00DB0638" w:rsidRDefault="00AA6BAC" w:rsidP="00DB0638">
      <w:pPr>
        <w:jc w:val="both"/>
        <w:rPr>
          <w:b/>
          <w:bCs/>
          <w:sz w:val="20"/>
          <w:szCs w:val="20"/>
          <w:lang w:val="tr-TR"/>
        </w:rPr>
      </w:pPr>
      <w:r w:rsidRPr="00DB0638">
        <w:rPr>
          <w:b/>
          <w:bCs/>
          <w:sz w:val="20"/>
          <w:szCs w:val="20"/>
          <w:lang w:val="tr-TR"/>
        </w:rPr>
        <w:t>Koruma Kategorisi</w:t>
      </w:r>
    </w:p>
    <w:p w14:paraId="558BB5A8" w14:textId="77777777" w:rsidR="00465A1D" w:rsidRPr="00DB0638" w:rsidRDefault="00465A1D" w:rsidP="00DB0638">
      <w:pPr>
        <w:jc w:val="both"/>
        <w:rPr>
          <w:b/>
          <w:sz w:val="20"/>
          <w:szCs w:val="20"/>
          <w:highlight w:val="white"/>
          <w:lang w:val="tr-TR"/>
        </w:rPr>
      </w:pPr>
    </w:p>
    <w:p w14:paraId="6BC4C28C" w14:textId="0A6E4898" w:rsidR="00465A1D" w:rsidRPr="00DB0638" w:rsidRDefault="00DC3F2C" w:rsidP="00DB0638">
      <w:pPr>
        <w:spacing w:line="360" w:lineRule="auto"/>
        <w:jc w:val="both"/>
        <w:rPr>
          <w:sz w:val="20"/>
          <w:szCs w:val="20"/>
          <w:lang w:val="tr-TR"/>
        </w:rPr>
      </w:pPr>
      <w:hyperlink r:id="rId10">
        <w:r w:rsidR="00E94FFC" w:rsidRPr="00DB0638">
          <w:rPr>
            <w:color w:val="0000FF"/>
            <w:sz w:val="20"/>
            <w:szCs w:val="20"/>
            <w:u w:val="single"/>
            <w:lang w:val="tr-TR"/>
          </w:rPr>
          <w:t>Gare Maritime, Brussels, BELGIUM</w:t>
        </w:r>
      </w:hyperlink>
      <w:r w:rsidR="0038083B" w:rsidRPr="00DB0638">
        <w:rPr>
          <w:sz w:val="20"/>
          <w:szCs w:val="20"/>
          <w:lang w:val="tr-TR"/>
        </w:rPr>
        <w:t xml:space="preserve"> (</w:t>
      </w:r>
      <w:r w:rsidR="00B37ACE" w:rsidRPr="00DB0638">
        <w:rPr>
          <w:sz w:val="20"/>
          <w:szCs w:val="20"/>
          <w:lang w:val="tr-TR"/>
        </w:rPr>
        <w:t>Liman Garı</w:t>
      </w:r>
      <w:r w:rsidR="0038083B" w:rsidRPr="00DB0638">
        <w:rPr>
          <w:sz w:val="20"/>
          <w:szCs w:val="20"/>
          <w:lang w:val="tr-TR"/>
        </w:rPr>
        <w:t>, Brüksel, BELÇİKA)</w:t>
      </w:r>
      <w:r w:rsidR="0038083B" w:rsidRPr="00DB0638">
        <w:rPr>
          <w:sz w:val="20"/>
          <w:szCs w:val="20"/>
          <w:lang w:val="tr-TR"/>
        </w:rPr>
        <w:tab/>
      </w:r>
      <w:r w:rsidR="00E94FFC" w:rsidRPr="00DB0638">
        <w:rPr>
          <w:sz w:val="20"/>
          <w:szCs w:val="20"/>
          <w:lang w:val="tr-TR"/>
        </w:rPr>
        <w:tab/>
      </w:r>
    </w:p>
    <w:p w14:paraId="76404CE6" w14:textId="50F4FFAE" w:rsidR="0038083B" w:rsidRPr="00DB0638" w:rsidRDefault="00DC3F2C" w:rsidP="00DB0638">
      <w:pPr>
        <w:spacing w:line="360" w:lineRule="auto"/>
        <w:jc w:val="both"/>
        <w:rPr>
          <w:sz w:val="20"/>
          <w:szCs w:val="20"/>
          <w:lang w:val="tr-TR"/>
        </w:rPr>
      </w:pPr>
      <w:hyperlink r:id="rId11">
        <w:r w:rsidR="00E94FFC" w:rsidRPr="00DB0638">
          <w:rPr>
            <w:color w:val="0000FF"/>
            <w:sz w:val="20"/>
            <w:szCs w:val="20"/>
            <w:u w:val="single"/>
            <w:lang w:val="tr-TR"/>
          </w:rPr>
          <w:t>Fredensborg Palace Garden, DENMARK</w:t>
        </w:r>
      </w:hyperlink>
      <w:r w:rsidR="0038083B" w:rsidRPr="00DB0638">
        <w:rPr>
          <w:sz w:val="20"/>
          <w:szCs w:val="20"/>
          <w:lang w:val="tr-TR"/>
        </w:rPr>
        <w:t xml:space="preserve"> (Fredensborg Sarayı Bahçesi, DANİMARKA)</w:t>
      </w:r>
    </w:p>
    <w:p w14:paraId="1FBEBFCE" w14:textId="3068E4E3" w:rsidR="00465A1D" w:rsidRPr="00DB0638" w:rsidRDefault="00DC3F2C" w:rsidP="00DB0638">
      <w:pPr>
        <w:spacing w:line="360" w:lineRule="auto"/>
        <w:jc w:val="both"/>
        <w:rPr>
          <w:sz w:val="20"/>
          <w:szCs w:val="20"/>
          <w:lang w:val="tr-TR"/>
        </w:rPr>
      </w:pPr>
      <w:hyperlink r:id="rId12">
        <w:r w:rsidR="00E94FFC" w:rsidRPr="00DB0638">
          <w:rPr>
            <w:color w:val="0000FF"/>
            <w:sz w:val="20"/>
            <w:szCs w:val="20"/>
            <w:u w:val="single"/>
            <w:lang w:val="tr-TR"/>
          </w:rPr>
          <w:t>Vardzia Rock-Cut Complex, GEORGIA</w:t>
        </w:r>
      </w:hyperlink>
      <w:r w:rsidR="0038083B" w:rsidRPr="00DB0638">
        <w:rPr>
          <w:sz w:val="20"/>
          <w:szCs w:val="20"/>
          <w:lang w:val="tr-TR"/>
        </w:rPr>
        <w:t xml:space="preserve"> (Vardzia Kaya Kompleksi, GÜRCİSTAN)</w:t>
      </w:r>
    </w:p>
    <w:p w14:paraId="73D0FC81" w14:textId="2D5EFEFC" w:rsidR="00465A1D" w:rsidRPr="00DB0638" w:rsidRDefault="00DC3F2C" w:rsidP="00DB0638">
      <w:pPr>
        <w:spacing w:line="360" w:lineRule="auto"/>
        <w:jc w:val="both"/>
        <w:rPr>
          <w:sz w:val="20"/>
          <w:szCs w:val="20"/>
          <w:lang w:val="tr-TR"/>
        </w:rPr>
      </w:pPr>
      <w:hyperlink r:id="rId13">
        <w:r w:rsidR="00E94FFC" w:rsidRPr="00DB0638">
          <w:rPr>
            <w:color w:val="0000FF"/>
            <w:sz w:val="20"/>
            <w:szCs w:val="20"/>
            <w:u w:val="single"/>
            <w:lang w:val="tr-TR"/>
          </w:rPr>
          <w:t>Haus Am Horn, Weimar, GERMANY</w:t>
        </w:r>
      </w:hyperlink>
      <w:r w:rsidR="0038083B" w:rsidRPr="00DB0638">
        <w:rPr>
          <w:color w:val="0000FF"/>
          <w:sz w:val="20"/>
          <w:szCs w:val="20"/>
          <w:lang w:val="tr-TR"/>
        </w:rPr>
        <w:t xml:space="preserve"> </w:t>
      </w:r>
      <w:r w:rsidR="0038083B" w:rsidRPr="00DB0638">
        <w:rPr>
          <w:sz w:val="20"/>
          <w:szCs w:val="20"/>
          <w:lang w:val="tr-TR"/>
        </w:rPr>
        <w:t>(Boynuzlu Ev Weimar, ALMANYA)</w:t>
      </w:r>
    </w:p>
    <w:p w14:paraId="3373C352" w14:textId="11CD356E" w:rsidR="00465A1D" w:rsidRPr="00DB0638" w:rsidRDefault="00DC3F2C" w:rsidP="00DB0638">
      <w:pPr>
        <w:spacing w:line="360" w:lineRule="auto"/>
        <w:jc w:val="both"/>
        <w:rPr>
          <w:sz w:val="20"/>
          <w:szCs w:val="20"/>
          <w:lang w:val="tr-TR"/>
        </w:rPr>
      </w:pPr>
      <w:hyperlink r:id="rId14">
        <w:r w:rsidR="00E94FFC" w:rsidRPr="00DB0638">
          <w:rPr>
            <w:color w:val="0000FF"/>
            <w:sz w:val="20"/>
            <w:szCs w:val="20"/>
            <w:u w:val="single"/>
            <w:lang w:val="tr-TR"/>
          </w:rPr>
          <w:t>Plaka Bridge, Epirus, GREECE</w:t>
        </w:r>
      </w:hyperlink>
      <w:r w:rsidR="00050EA8" w:rsidRPr="00DB0638">
        <w:rPr>
          <w:sz w:val="20"/>
          <w:szCs w:val="20"/>
          <w:lang w:val="tr-TR"/>
        </w:rPr>
        <w:t xml:space="preserve"> </w:t>
      </w:r>
      <w:r w:rsidR="0038083B" w:rsidRPr="00DB0638">
        <w:rPr>
          <w:sz w:val="20"/>
          <w:szCs w:val="20"/>
          <w:lang w:val="tr-TR"/>
        </w:rPr>
        <w:t>(Plaka Köprüsü, Epirus, YUNANİSTAN)</w:t>
      </w:r>
    </w:p>
    <w:p w14:paraId="7B18EE56" w14:textId="0DBA65CA" w:rsidR="00465A1D" w:rsidRPr="00DB0638" w:rsidRDefault="00DC3F2C" w:rsidP="00DB0638">
      <w:pPr>
        <w:spacing w:line="360" w:lineRule="auto"/>
        <w:jc w:val="both"/>
        <w:rPr>
          <w:sz w:val="20"/>
          <w:szCs w:val="20"/>
          <w:lang w:val="tr-TR"/>
        </w:rPr>
      </w:pPr>
      <w:hyperlink r:id="rId15">
        <w:r w:rsidR="00E94FFC" w:rsidRPr="00DB0638">
          <w:rPr>
            <w:color w:val="0000FF"/>
            <w:sz w:val="20"/>
            <w:szCs w:val="20"/>
            <w:u w:val="single"/>
            <w:lang w:val="tr-TR"/>
          </w:rPr>
          <w:t>18 Ormond Quay Upper, Dublin, IRELAND</w:t>
        </w:r>
      </w:hyperlink>
      <w:r w:rsidR="00050EA8" w:rsidRPr="00DB0638">
        <w:rPr>
          <w:color w:val="0000FF"/>
          <w:sz w:val="20"/>
          <w:szCs w:val="20"/>
          <w:u w:val="single"/>
          <w:lang w:val="tr-TR"/>
        </w:rPr>
        <w:t xml:space="preserve"> </w:t>
      </w:r>
      <w:r w:rsidR="0038083B" w:rsidRPr="00DB0638">
        <w:rPr>
          <w:sz w:val="20"/>
          <w:szCs w:val="20"/>
          <w:lang w:val="tr-TR"/>
        </w:rPr>
        <w:t>(18 Ormond Quay Upper, Dublin, İRLANDA)</w:t>
      </w:r>
    </w:p>
    <w:p w14:paraId="067C5960" w14:textId="75BA4B09" w:rsidR="00465A1D" w:rsidRPr="00DB0638" w:rsidRDefault="00DC3F2C" w:rsidP="00DB0638">
      <w:pPr>
        <w:spacing w:line="360" w:lineRule="auto"/>
        <w:jc w:val="both"/>
        <w:rPr>
          <w:sz w:val="20"/>
          <w:szCs w:val="20"/>
          <w:lang w:val="tr-TR"/>
        </w:rPr>
      </w:pPr>
      <w:hyperlink r:id="rId16">
        <w:r w:rsidR="00E94FFC" w:rsidRPr="00DB0638">
          <w:rPr>
            <w:color w:val="0000FF"/>
            <w:sz w:val="20"/>
            <w:szCs w:val="20"/>
            <w:u w:val="single"/>
            <w:lang w:val="tr-TR"/>
          </w:rPr>
          <w:t>Wooden Church of Urși Village, Vâlcea County, ROMANIA</w:t>
        </w:r>
      </w:hyperlink>
      <w:r w:rsidR="0038083B" w:rsidRPr="00DB0638">
        <w:rPr>
          <w:sz w:val="20"/>
          <w:szCs w:val="20"/>
          <w:lang w:val="tr-TR"/>
        </w:rPr>
        <w:t xml:space="preserve"> (Ursi Köyü </w:t>
      </w:r>
      <w:r w:rsidR="00B37ACE" w:rsidRPr="00DB0638">
        <w:rPr>
          <w:sz w:val="20"/>
          <w:szCs w:val="20"/>
          <w:lang w:val="tr-TR"/>
        </w:rPr>
        <w:t>Ahşap</w:t>
      </w:r>
      <w:r w:rsidR="0038083B" w:rsidRPr="00DB0638">
        <w:rPr>
          <w:sz w:val="20"/>
          <w:szCs w:val="20"/>
          <w:lang w:val="tr-TR"/>
        </w:rPr>
        <w:t xml:space="preserve"> Kilisesi, Valcea Kırsalı, ROMANYA)</w:t>
      </w:r>
    </w:p>
    <w:p w14:paraId="6B7D5C5D" w14:textId="05B702B0" w:rsidR="00465A1D" w:rsidRPr="00DB0638" w:rsidRDefault="00DC3F2C" w:rsidP="00DB0638">
      <w:pPr>
        <w:spacing w:line="360" w:lineRule="auto"/>
        <w:jc w:val="both"/>
        <w:rPr>
          <w:sz w:val="20"/>
          <w:szCs w:val="20"/>
          <w:lang w:val="tr-TR"/>
        </w:rPr>
      </w:pPr>
      <w:hyperlink r:id="rId17">
        <w:bookmarkStart w:id="1" w:name="_Hlk71876430"/>
        <w:r w:rsidR="00E94FFC" w:rsidRPr="00DB0638">
          <w:rPr>
            <w:color w:val="0000FF"/>
            <w:sz w:val="20"/>
            <w:szCs w:val="20"/>
            <w:u w:val="single"/>
            <w:lang w:val="tr-TR"/>
          </w:rPr>
          <w:t xml:space="preserve">Besòs </w:t>
        </w:r>
        <w:bookmarkEnd w:id="1"/>
        <w:r w:rsidR="00E94FFC" w:rsidRPr="00DB0638">
          <w:rPr>
            <w:color w:val="0000FF"/>
            <w:sz w:val="20"/>
            <w:szCs w:val="20"/>
            <w:u w:val="single"/>
            <w:lang w:val="tr-TR"/>
          </w:rPr>
          <w:t>Water Tower, Barcelona, SPAIN</w:t>
        </w:r>
      </w:hyperlink>
      <w:r w:rsidR="00E94FFC" w:rsidRPr="00DB0638">
        <w:rPr>
          <w:sz w:val="20"/>
          <w:szCs w:val="20"/>
          <w:lang w:val="tr-TR"/>
        </w:rPr>
        <w:t xml:space="preserve"> </w:t>
      </w:r>
      <w:r w:rsidR="0038083B" w:rsidRPr="00DB0638">
        <w:rPr>
          <w:sz w:val="20"/>
          <w:szCs w:val="20"/>
          <w:lang w:val="tr-TR"/>
        </w:rPr>
        <w:t>(</w:t>
      </w:r>
      <w:r w:rsidR="00882FDE" w:rsidRPr="00DB0638">
        <w:rPr>
          <w:sz w:val="20"/>
          <w:szCs w:val="20"/>
          <w:lang w:val="tr-TR"/>
        </w:rPr>
        <w:t>Besòs Su Kulesi, BARSELONA, İSPANYA)</w:t>
      </w:r>
    </w:p>
    <w:p w14:paraId="434D473C" w14:textId="5CF8AED3" w:rsidR="00465A1D" w:rsidRPr="00DB0638" w:rsidRDefault="00DC3F2C" w:rsidP="00DB0638">
      <w:pPr>
        <w:spacing w:line="360" w:lineRule="auto"/>
        <w:jc w:val="both"/>
        <w:rPr>
          <w:sz w:val="20"/>
          <w:szCs w:val="20"/>
          <w:lang w:val="tr-TR"/>
        </w:rPr>
      </w:pPr>
      <w:hyperlink r:id="rId18">
        <w:bookmarkStart w:id="2" w:name="_Hlk71876490"/>
        <w:r w:rsidR="00E94FFC" w:rsidRPr="00DB0638">
          <w:rPr>
            <w:color w:val="0000FF"/>
            <w:sz w:val="20"/>
            <w:szCs w:val="20"/>
            <w:u w:val="single"/>
            <w:lang w:val="tr-TR"/>
          </w:rPr>
          <w:t>Mas de Burot, Els Ports</w:t>
        </w:r>
        <w:bookmarkEnd w:id="2"/>
        <w:r w:rsidR="00E94FFC" w:rsidRPr="00DB0638">
          <w:rPr>
            <w:color w:val="0000FF"/>
            <w:sz w:val="20"/>
            <w:szCs w:val="20"/>
            <w:u w:val="single"/>
            <w:lang w:val="tr-TR"/>
          </w:rPr>
          <w:t xml:space="preserve"> Natural Park, SPAIN</w:t>
        </w:r>
      </w:hyperlink>
      <w:r w:rsidR="00882FDE" w:rsidRPr="00DB0638">
        <w:rPr>
          <w:sz w:val="20"/>
          <w:szCs w:val="20"/>
          <w:lang w:val="tr-TR"/>
        </w:rPr>
        <w:t xml:space="preserve"> (Mas de Burot, Els Ports Doğal Parkı, İSPANYA)</w:t>
      </w:r>
    </w:p>
    <w:p w14:paraId="06B28E8F" w14:textId="77777777" w:rsidR="00465A1D" w:rsidRPr="00DB0638" w:rsidRDefault="00465A1D" w:rsidP="00DB0638">
      <w:pPr>
        <w:jc w:val="both"/>
        <w:rPr>
          <w:b/>
          <w:sz w:val="20"/>
          <w:szCs w:val="20"/>
          <w:lang w:val="tr-TR"/>
        </w:rPr>
      </w:pPr>
    </w:p>
    <w:p w14:paraId="71C14AE9" w14:textId="77777777" w:rsidR="00AA6BAC" w:rsidRPr="00DB0638" w:rsidRDefault="00AA6BAC" w:rsidP="00DB0638">
      <w:pPr>
        <w:jc w:val="both"/>
        <w:rPr>
          <w:b/>
          <w:bCs/>
          <w:sz w:val="20"/>
          <w:szCs w:val="20"/>
          <w:lang w:val="tr-TR"/>
        </w:rPr>
      </w:pPr>
      <w:r w:rsidRPr="00DB0638">
        <w:rPr>
          <w:b/>
          <w:bCs/>
          <w:sz w:val="20"/>
          <w:szCs w:val="20"/>
          <w:lang w:val="tr-TR"/>
        </w:rPr>
        <w:t>Araştırma Kategorisi</w:t>
      </w:r>
    </w:p>
    <w:p w14:paraId="0F0EBB29" w14:textId="77777777" w:rsidR="00465A1D" w:rsidRPr="00DB0638" w:rsidRDefault="00465A1D" w:rsidP="00DB0638">
      <w:pPr>
        <w:jc w:val="both"/>
        <w:rPr>
          <w:b/>
          <w:sz w:val="20"/>
          <w:szCs w:val="20"/>
          <w:lang w:val="tr-TR"/>
        </w:rPr>
      </w:pPr>
    </w:p>
    <w:p w14:paraId="494AD6C1" w14:textId="1F4A7B91" w:rsidR="00882FDE" w:rsidRPr="00DB0638" w:rsidRDefault="00DC3F2C" w:rsidP="00DB0638">
      <w:pPr>
        <w:spacing w:line="360" w:lineRule="auto"/>
        <w:rPr>
          <w:sz w:val="20"/>
          <w:szCs w:val="20"/>
          <w:lang w:val="tr-TR"/>
        </w:rPr>
      </w:pPr>
      <w:hyperlink r:id="rId19">
        <w:r w:rsidR="00E94FFC" w:rsidRPr="00DB0638">
          <w:rPr>
            <w:color w:val="0000FF"/>
            <w:sz w:val="20"/>
            <w:szCs w:val="20"/>
            <w:u w:val="single"/>
            <w:lang w:val="tr-TR"/>
          </w:rPr>
          <w:t>FIBRANET - FIBRes in ANcient European Textiles, DENMARK/GREECE</w:t>
        </w:r>
      </w:hyperlink>
      <w:r w:rsidR="00050EA8" w:rsidRPr="00DB0638">
        <w:rPr>
          <w:sz w:val="20"/>
          <w:szCs w:val="20"/>
          <w:lang w:val="tr-TR"/>
        </w:rPr>
        <w:t xml:space="preserve"> </w:t>
      </w:r>
      <w:r w:rsidR="00882FDE" w:rsidRPr="00DB0638">
        <w:rPr>
          <w:sz w:val="20"/>
          <w:szCs w:val="20"/>
          <w:lang w:val="tr-TR"/>
        </w:rPr>
        <w:t xml:space="preserve">(FIBRANET - Antik Avrupa Tekstilindeki </w:t>
      </w:r>
      <w:r w:rsidR="00B37ACE" w:rsidRPr="00DB0638">
        <w:rPr>
          <w:sz w:val="20"/>
          <w:szCs w:val="20"/>
          <w:lang w:val="tr-TR"/>
        </w:rPr>
        <w:t>İplikler</w:t>
      </w:r>
      <w:r w:rsidR="00882FDE" w:rsidRPr="00DB0638">
        <w:rPr>
          <w:sz w:val="20"/>
          <w:szCs w:val="20"/>
          <w:lang w:val="tr-TR"/>
        </w:rPr>
        <w:t>, DANİMARKA / YUNANİSTAN)</w:t>
      </w:r>
    </w:p>
    <w:p w14:paraId="2B9A7AA5" w14:textId="518A41A4" w:rsidR="00882FDE" w:rsidRPr="00DB0638" w:rsidRDefault="00DC3F2C" w:rsidP="00DB0638">
      <w:pPr>
        <w:spacing w:line="360" w:lineRule="auto"/>
        <w:rPr>
          <w:sz w:val="20"/>
          <w:szCs w:val="20"/>
          <w:lang w:val="tr-TR"/>
        </w:rPr>
      </w:pPr>
      <w:hyperlink r:id="rId20">
        <w:r w:rsidR="00E94FFC" w:rsidRPr="00DB0638">
          <w:rPr>
            <w:color w:val="0000FF"/>
            <w:sz w:val="20"/>
            <w:szCs w:val="20"/>
            <w:u w:val="single"/>
            <w:lang w:val="tr-TR"/>
          </w:rPr>
          <w:t>Control Shift - European Industrial Heritage Reuse in Review, GREECE/NETHERLANDS</w:t>
        </w:r>
      </w:hyperlink>
      <w:r w:rsidR="00882FDE" w:rsidRPr="00DB0638">
        <w:rPr>
          <w:sz w:val="20"/>
          <w:szCs w:val="20"/>
          <w:lang w:val="tr-TR"/>
        </w:rPr>
        <w:t xml:space="preserve"> (Kontrol Değişikliği - Avrupa Endüstriyel Mirasın Yeniden Kullanımı, YUNANİSTAN / HOLLANDA)</w:t>
      </w:r>
    </w:p>
    <w:p w14:paraId="4DC57A08" w14:textId="4E61A27F" w:rsidR="00882FDE" w:rsidRPr="00DB0638" w:rsidRDefault="00DC3F2C" w:rsidP="00DB0638">
      <w:pPr>
        <w:spacing w:line="360" w:lineRule="auto"/>
        <w:rPr>
          <w:sz w:val="20"/>
          <w:szCs w:val="20"/>
          <w:lang w:val="tr-TR"/>
        </w:rPr>
      </w:pPr>
      <w:hyperlink r:id="rId21">
        <w:r w:rsidR="00E94FFC" w:rsidRPr="00DB0638">
          <w:rPr>
            <w:color w:val="0000FF"/>
            <w:sz w:val="20"/>
            <w:szCs w:val="20"/>
            <w:u w:val="single"/>
            <w:lang w:val="tr-TR"/>
          </w:rPr>
          <w:t>ART-RISK - Artificial Intelligence Applied to Preventive Conservation, SPAIN</w:t>
        </w:r>
      </w:hyperlink>
      <w:r w:rsidR="00882FDE" w:rsidRPr="00DB0638">
        <w:rPr>
          <w:sz w:val="20"/>
          <w:szCs w:val="20"/>
          <w:lang w:val="tr-TR"/>
        </w:rPr>
        <w:t xml:space="preserve"> (ART-RISK - Önleyici Korumaya Uygulanan Yapay Zeka, İSPANYA)</w:t>
      </w:r>
    </w:p>
    <w:p w14:paraId="62E82EFB" w14:textId="2BE76DCF" w:rsidR="00465A1D" w:rsidRPr="00DB0638" w:rsidRDefault="00465A1D" w:rsidP="00DB0638">
      <w:pPr>
        <w:rPr>
          <w:sz w:val="20"/>
          <w:szCs w:val="20"/>
          <w:lang w:val="tr-TR"/>
        </w:rPr>
      </w:pPr>
    </w:p>
    <w:p w14:paraId="27A36CD4" w14:textId="3684A8E1" w:rsidR="00AA6BAC" w:rsidRPr="00DB0638" w:rsidRDefault="00AA6BAC" w:rsidP="00DB0638">
      <w:pPr>
        <w:rPr>
          <w:b/>
          <w:color w:val="000000"/>
          <w:sz w:val="20"/>
          <w:szCs w:val="20"/>
          <w:lang w:val="tr-TR"/>
        </w:rPr>
      </w:pPr>
      <w:r w:rsidRPr="00DB0638">
        <w:rPr>
          <w:b/>
          <w:color w:val="000000"/>
          <w:sz w:val="20"/>
          <w:szCs w:val="20"/>
          <w:lang w:val="tr-TR"/>
        </w:rPr>
        <w:t>Olağanüstü Hizmet Kategorisi</w:t>
      </w:r>
      <w:r w:rsidR="002F2DC4" w:rsidRPr="00DB0638">
        <w:rPr>
          <w:b/>
          <w:color w:val="000000"/>
          <w:sz w:val="20"/>
          <w:szCs w:val="20"/>
          <w:lang w:val="tr-TR"/>
        </w:rPr>
        <w:t xml:space="preserve"> (Kişi ve Kurumlar için)</w:t>
      </w:r>
    </w:p>
    <w:p w14:paraId="0093D6E8" w14:textId="77777777" w:rsidR="00465A1D" w:rsidRPr="00DB0638" w:rsidRDefault="00465A1D" w:rsidP="00DB0638">
      <w:pPr>
        <w:rPr>
          <w:b/>
          <w:color w:val="000000"/>
          <w:sz w:val="20"/>
          <w:szCs w:val="20"/>
          <w:lang w:val="tr-TR"/>
        </w:rPr>
      </w:pPr>
    </w:p>
    <w:p w14:paraId="42A825A6" w14:textId="068B1477" w:rsidR="00465A1D" w:rsidRPr="00DB0638" w:rsidRDefault="00DC3F2C" w:rsidP="00DB0638">
      <w:pPr>
        <w:spacing w:line="360" w:lineRule="auto"/>
        <w:rPr>
          <w:sz w:val="20"/>
          <w:szCs w:val="20"/>
          <w:lang w:val="tr-TR"/>
        </w:rPr>
      </w:pPr>
      <w:hyperlink r:id="rId22">
        <w:bookmarkStart w:id="3" w:name="_Hlk71876859"/>
        <w:r w:rsidR="00E94FFC" w:rsidRPr="00DB0638">
          <w:rPr>
            <w:color w:val="0000FF"/>
            <w:sz w:val="20"/>
            <w:szCs w:val="20"/>
            <w:u w:val="single"/>
            <w:lang w:val="tr-TR"/>
          </w:rPr>
          <w:t xml:space="preserve">Gjirokastra </w:t>
        </w:r>
        <w:bookmarkEnd w:id="3"/>
        <w:r w:rsidR="00E94FFC" w:rsidRPr="00DB0638">
          <w:rPr>
            <w:color w:val="0000FF"/>
            <w:sz w:val="20"/>
            <w:szCs w:val="20"/>
            <w:u w:val="single"/>
            <w:lang w:val="tr-TR"/>
          </w:rPr>
          <w:t>Foundation, ALBANIA</w:t>
        </w:r>
      </w:hyperlink>
      <w:r w:rsidR="00095225" w:rsidRPr="00DB0638">
        <w:rPr>
          <w:sz w:val="20"/>
          <w:szCs w:val="20"/>
          <w:lang w:val="tr-TR"/>
        </w:rPr>
        <w:t xml:space="preserve"> (Gjirokastra Vakfı, ARNAVUTLUK)</w:t>
      </w:r>
    </w:p>
    <w:p w14:paraId="47B920F4" w14:textId="6B5CAB47" w:rsidR="00465A1D" w:rsidRPr="00DB0638" w:rsidRDefault="00DC3F2C" w:rsidP="00DB0638">
      <w:pPr>
        <w:spacing w:line="360" w:lineRule="auto"/>
        <w:rPr>
          <w:sz w:val="20"/>
          <w:szCs w:val="20"/>
          <w:lang w:val="tr-TR"/>
        </w:rPr>
      </w:pPr>
      <w:hyperlink r:id="rId23">
        <w:r w:rsidR="00E94FFC" w:rsidRPr="00DB0638">
          <w:rPr>
            <w:color w:val="0000FF"/>
            <w:sz w:val="20"/>
            <w:szCs w:val="20"/>
            <w:u w:val="single"/>
            <w:lang w:val="tr-TR"/>
          </w:rPr>
          <w:t>Technical Committee on Cultural Heritage, CYPRUS</w:t>
        </w:r>
      </w:hyperlink>
      <w:r w:rsidR="00095225" w:rsidRPr="00DB0638">
        <w:rPr>
          <w:sz w:val="20"/>
          <w:szCs w:val="20"/>
          <w:lang w:val="tr-TR"/>
        </w:rPr>
        <w:t xml:space="preserve"> (Kültürel Miras Teknik Komitesi, KIBRIS)</w:t>
      </w:r>
    </w:p>
    <w:p w14:paraId="2432192B" w14:textId="4B10C838" w:rsidR="00465A1D" w:rsidRPr="00DB0638" w:rsidRDefault="00DC3F2C" w:rsidP="00DB0638">
      <w:pPr>
        <w:spacing w:line="360" w:lineRule="auto"/>
        <w:rPr>
          <w:sz w:val="20"/>
          <w:szCs w:val="20"/>
          <w:lang w:val="tr-TR"/>
        </w:rPr>
      </w:pPr>
      <w:hyperlink r:id="rId24">
        <w:r w:rsidR="00E94FFC" w:rsidRPr="00DB0638">
          <w:rPr>
            <w:color w:val="0000FF"/>
            <w:sz w:val="20"/>
            <w:szCs w:val="20"/>
            <w:u w:val="single"/>
            <w:lang w:val="tr-TR"/>
          </w:rPr>
          <w:t>Rita Bargna, ITALY</w:t>
        </w:r>
      </w:hyperlink>
      <w:r w:rsidR="00423A49" w:rsidRPr="00DB0638">
        <w:rPr>
          <w:sz w:val="20"/>
          <w:szCs w:val="20"/>
          <w:lang w:val="tr-TR"/>
        </w:rPr>
        <w:t xml:space="preserve"> (Rita Bargna, İTALYA)</w:t>
      </w:r>
    </w:p>
    <w:p w14:paraId="7EB838C5" w14:textId="5D6CF895" w:rsidR="00423A49" w:rsidRPr="00DB0638" w:rsidRDefault="00DC3F2C" w:rsidP="00DB0638">
      <w:pPr>
        <w:spacing w:line="360" w:lineRule="auto"/>
        <w:rPr>
          <w:sz w:val="20"/>
          <w:szCs w:val="20"/>
          <w:lang w:val="tr-TR"/>
        </w:rPr>
      </w:pPr>
      <w:hyperlink r:id="rId25">
        <w:r w:rsidR="00E94FFC" w:rsidRPr="00DB0638">
          <w:rPr>
            <w:color w:val="0000FF"/>
            <w:sz w:val="20"/>
            <w:szCs w:val="20"/>
            <w:u w:val="single"/>
            <w:lang w:val="tr-TR"/>
          </w:rPr>
          <w:t>GEFAC - Group of Ethnography and Folklore of the Academy of Coimbra, PORTUGAL</w:t>
        </w:r>
      </w:hyperlink>
      <w:r w:rsidR="00423A49" w:rsidRPr="00DB0638">
        <w:rPr>
          <w:sz w:val="20"/>
          <w:szCs w:val="20"/>
          <w:lang w:val="tr-TR"/>
        </w:rPr>
        <w:t xml:space="preserve"> (GEFAC - Coimbra Akademisi Etnogr</w:t>
      </w:r>
      <w:r w:rsidR="00DB0638" w:rsidRPr="00DB0638">
        <w:rPr>
          <w:sz w:val="20"/>
          <w:szCs w:val="20"/>
          <w:lang w:val="tr-TR"/>
        </w:rPr>
        <w:t>afya ve Folklor Grubu, PORTEKİZ</w:t>
      </w:r>
      <w:r w:rsidR="00423A49" w:rsidRPr="00DB0638">
        <w:rPr>
          <w:sz w:val="20"/>
          <w:szCs w:val="20"/>
          <w:lang w:val="tr-TR"/>
        </w:rPr>
        <w:t>)</w:t>
      </w:r>
    </w:p>
    <w:p w14:paraId="30FC4902" w14:textId="532D4D90" w:rsidR="00465A1D" w:rsidRDefault="00E94FFC" w:rsidP="00DB0638">
      <w:pPr>
        <w:jc w:val="both"/>
        <w:rPr>
          <w:sz w:val="20"/>
          <w:szCs w:val="20"/>
          <w:lang w:val="tr-TR"/>
        </w:rPr>
      </w:pPr>
      <w:r w:rsidRPr="00DB0638">
        <w:rPr>
          <w:sz w:val="20"/>
          <w:szCs w:val="20"/>
          <w:lang w:val="tr-TR"/>
        </w:rPr>
        <w:tab/>
      </w:r>
    </w:p>
    <w:p w14:paraId="6BC39584" w14:textId="77777777" w:rsidR="00DB0638" w:rsidRDefault="00DB0638" w:rsidP="00DB0638">
      <w:pPr>
        <w:jc w:val="both"/>
        <w:rPr>
          <w:sz w:val="20"/>
          <w:szCs w:val="20"/>
          <w:lang w:val="tr-TR"/>
        </w:rPr>
      </w:pPr>
    </w:p>
    <w:p w14:paraId="494BC7D0" w14:textId="77777777" w:rsidR="00DB0638" w:rsidRPr="00DB0638" w:rsidRDefault="00DB0638" w:rsidP="00DB0638">
      <w:pPr>
        <w:jc w:val="both"/>
        <w:rPr>
          <w:sz w:val="20"/>
          <w:szCs w:val="20"/>
          <w:lang w:val="tr-TR"/>
        </w:rPr>
      </w:pPr>
    </w:p>
    <w:p w14:paraId="0C057E02" w14:textId="77777777" w:rsidR="00B879DC" w:rsidRPr="00DB0638" w:rsidRDefault="00B879DC" w:rsidP="00DB0638">
      <w:pPr>
        <w:jc w:val="both"/>
        <w:rPr>
          <w:sz w:val="20"/>
          <w:szCs w:val="20"/>
          <w:lang w:val="tr-TR"/>
        </w:rPr>
      </w:pPr>
    </w:p>
    <w:p w14:paraId="662B27A3" w14:textId="0988C789" w:rsidR="00AA6BAC" w:rsidRPr="00DB0638" w:rsidRDefault="00AA6BAC" w:rsidP="00DB0638">
      <w:pPr>
        <w:rPr>
          <w:b/>
          <w:color w:val="000000"/>
          <w:sz w:val="20"/>
          <w:szCs w:val="20"/>
          <w:lang w:val="pt-PT"/>
        </w:rPr>
      </w:pPr>
      <w:r w:rsidRPr="00DB0638">
        <w:rPr>
          <w:b/>
          <w:color w:val="000000"/>
          <w:sz w:val="20"/>
          <w:szCs w:val="20"/>
          <w:lang w:val="pt-PT"/>
        </w:rPr>
        <w:lastRenderedPageBreak/>
        <w:t xml:space="preserve">Eğitim, Öğretim ve </w:t>
      </w:r>
      <w:r w:rsidR="002F2DC4" w:rsidRPr="00DB0638">
        <w:rPr>
          <w:b/>
          <w:color w:val="000000"/>
          <w:sz w:val="20"/>
          <w:szCs w:val="20"/>
          <w:lang w:val="pt-PT"/>
        </w:rPr>
        <w:t>Bilinç Geliştirme</w:t>
      </w:r>
      <w:r w:rsidRPr="00DB0638">
        <w:rPr>
          <w:b/>
          <w:color w:val="000000"/>
          <w:sz w:val="20"/>
          <w:szCs w:val="20"/>
          <w:lang w:val="pt-PT"/>
        </w:rPr>
        <w:t xml:space="preserve"> Kategorisi</w:t>
      </w:r>
    </w:p>
    <w:p w14:paraId="2801E626" w14:textId="77777777" w:rsidR="004D0A7D" w:rsidRPr="00DB0638" w:rsidRDefault="004D0A7D" w:rsidP="00DB0638">
      <w:pPr>
        <w:rPr>
          <w:b/>
          <w:color w:val="000000"/>
          <w:sz w:val="20"/>
          <w:szCs w:val="20"/>
          <w:lang w:val="pt-PT"/>
        </w:rPr>
      </w:pPr>
    </w:p>
    <w:p w14:paraId="68473689" w14:textId="5DDDFB63" w:rsidR="00465A1D" w:rsidRPr="00DB0638" w:rsidRDefault="00DC3F2C" w:rsidP="00DB0638">
      <w:pPr>
        <w:spacing w:line="360" w:lineRule="auto"/>
        <w:rPr>
          <w:sz w:val="20"/>
          <w:szCs w:val="20"/>
          <w:lang w:val="tr-TR"/>
        </w:rPr>
      </w:pPr>
      <w:hyperlink r:id="rId26">
        <w:r w:rsidR="00E94FFC" w:rsidRPr="00DB0638">
          <w:rPr>
            <w:color w:val="0000FF"/>
            <w:sz w:val="20"/>
            <w:szCs w:val="20"/>
            <w:u w:val="single"/>
            <w:lang w:val="tr-TR"/>
          </w:rPr>
          <w:t>Following in the Steps of Bulgarian Folklore, BULGARIA</w:t>
        </w:r>
      </w:hyperlink>
      <w:r w:rsidR="00423A49" w:rsidRPr="00DB0638">
        <w:rPr>
          <w:sz w:val="20"/>
          <w:szCs w:val="20"/>
          <w:lang w:val="tr-TR"/>
        </w:rPr>
        <w:t xml:space="preserve"> (Bulgar Folklorunun Adımlarını Takip Etmek, BULGARİSTAN)</w:t>
      </w:r>
      <w:r w:rsidR="00E94FFC" w:rsidRPr="00DB0638">
        <w:rPr>
          <w:sz w:val="20"/>
          <w:szCs w:val="20"/>
          <w:lang w:val="tr-TR"/>
        </w:rPr>
        <w:tab/>
      </w:r>
    </w:p>
    <w:p w14:paraId="0F041CAF" w14:textId="6E55E3D1" w:rsidR="00465A1D" w:rsidRPr="00DB0638" w:rsidRDefault="00DC3F2C" w:rsidP="00DB0638">
      <w:pPr>
        <w:spacing w:line="360" w:lineRule="auto"/>
        <w:rPr>
          <w:sz w:val="20"/>
          <w:szCs w:val="20"/>
          <w:lang w:val="tr-TR"/>
        </w:rPr>
      </w:pPr>
      <w:hyperlink r:id="rId27">
        <w:r w:rsidR="00E94FFC" w:rsidRPr="00DB0638">
          <w:rPr>
            <w:color w:val="0000FF"/>
            <w:sz w:val="20"/>
            <w:szCs w:val="20"/>
            <w:u w:val="single"/>
            <w:lang w:val="tr-TR"/>
          </w:rPr>
          <w:t>Heritage Hubs, FINLAND/ITALY/SERBIA/SPAIN</w:t>
        </w:r>
      </w:hyperlink>
      <w:r w:rsidR="00E94FFC" w:rsidRPr="00DB0638">
        <w:rPr>
          <w:sz w:val="20"/>
          <w:szCs w:val="20"/>
          <w:lang w:val="tr-TR"/>
        </w:rPr>
        <w:t xml:space="preserve"> </w:t>
      </w:r>
      <w:r w:rsidR="00423A49" w:rsidRPr="00DB0638">
        <w:rPr>
          <w:sz w:val="20"/>
          <w:szCs w:val="20"/>
          <w:lang w:val="tr-TR"/>
        </w:rPr>
        <w:t>(Miras Merkezleri, FİNLANDİYA / İTALYA / SIRBİSTAN / İSPANYA)</w:t>
      </w:r>
    </w:p>
    <w:p w14:paraId="2BCD232B" w14:textId="6FF06F76" w:rsidR="00465A1D" w:rsidRPr="00DB0638" w:rsidRDefault="00DC3F2C" w:rsidP="00DB0638">
      <w:pPr>
        <w:spacing w:line="360" w:lineRule="auto"/>
        <w:rPr>
          <w:sz w:val="20"/>
          <w:szCs w:val="20"/>
          <w:lang w:val="tr-TR"/>
        </w:rPr>
      </w:pPr>
      <w:hyperlink r:id="rId28">
        <w:r w:rsidR="00E94FFC" w:rsidRPr="00DB0638">
          <w:rPr>
            <w:color w:val="0000FF"/>
            <w:sz w:val="20"/>
            <w:szCs w:val="20"/>
            <w:u w:val="single"/>
            <w:lang w:val="tr-TR"/>
          </w:rPr>
          <w:t>The Invention of a Guilty Party, Trento, ITALY</w:t>
        </w:r>
      </w:hyperlink>
      <w:r w:rsidR="00423A49" w:rsidRPr="00DB0638">
        <w:rPr>
          <w:sz w:val="20"/>
          <w:szCs w:val="20"/>
          <w:lang w:val="tr-TR"/>
        </w:rPr>
        <w:t xml:space="preserve"> (Suçlu</w:t>
      </w:r>
      <w:r w:rsidR="00F65190" w:rsidRPr="00DB0638">
        <w:rPr>
          <w:sz w:val="20"/>
          <w:szCs w:val="20"/>
          <w:lang w:val="tr-TR"/>
        </w:rPr>
        <w:t>’nun</w:t>
      </w:r>
      <w:r w:rsidR="00EE705D" w:rsidRPr="00DB0638">
        <w:rPr>
          <w:sz w:val="20"/>
          <w:szCs w:val="20"/>
          <w:lang w:val="tr-TR"/>
        </w:rPr>
        <w:t xml:space="preserve"> </w:t>
      </w:r>
      <w:r w:rsidR="00423A49" w:rsidRPr="00DB0638">
        <w:rPr>
          <w:sz w:val="20"/>
          <w:szCs w:val="20"/>
          <w:lang w:val="tr-TR"/>
        </w:rPr>
        <w:t>İcadı, Trento, İTALYA)</w:t>
      </w:r>
    </w:p>
    <w:p w14:paraId="77CAE7EF" w14:textId="773C8900" w:rsidR="00465A1D" w:rsidRPr="00DB0638" w:rsidRDefault="00DC3F2C" w:rsidP="00DB0638">
      <w:pPr>
        <w:spacing w:line="360" w:lineRule="auto"/>
        <w:rPr>
          <w:color w:val="0000FF"/>
          <w:sz w:val="20"/>
          <w:szCs w:val="20"/>
          <w:lang w:val="tr-TR"/>
        </w:rPr>
      </w:pPr>
      <w:hyperlink r:id="rId29">
        <w:r w:rsidR="00E94FFC" w:rsidRPr="00DB0638">
          <w:rPr>
            <w:color w:val="0000FF"/>
            <w:sz w:val="20"/>
            <w:szCs w:val="20"/>
            <w:u w:val="single"/>
            <w:lang w:val="tr-TR"/>
          </w:rPr>
          <w:t>Holidays! In the East and West - The School Church, Groningen, THE NETHERLANDS</w:t>
        </w:r>
      </w:hyperlink>
      <w:r w:rsidR="00423A49" w:rsidRPr="00DB0638">
        <w:rPr>
          <w:sz w:val="20"/>
          <w:szCs w:val="20"/>
          <w:lang w:val="tr-TR"/>
        </w:rPr>
        <w:t xml:space="preserve"> (Tatil! Doğuda ve Batıda - Okul Kilisesi, Groningen, HOLLANDA)</w:t>
      </w:r>
    </w:p>
    <w:p w14:paraId="3E30A852" w14:textId="0084A21C" w:rsidR="00465A1D" w:rsidRPr="00DB0638" w:rsidRDefault="00DC3F2C" w:rsidP="00DB0638">
      <w:pPr>
        <w:spacing w:line="360" w:lineRule="auto"/>
        <w:rPr>
          <w:sz w:val="20"/>
          <w:szCs w:val="20"/>
          <w:lang w:val="tr-TR"/>
        </w:rPr>
      </w:pPr>
      <w:hyperlink r:id="rId30">
        <w:r w:rsidR="00E94FFC" w:rsidRPr="00DB0638">
          <w:rPr>
            <w:color w:val="0000FF"/>
            <w:sz w:val="20"/>
            <w:szCs w:val="20"/>
            <w:u w:val="single"/>
            <w:lang w:val="tr-TR"/>
          </w:rPr>
          <w:t>European Solidarity Centre - Permanent Exhibition, Gdańsk, POLAND</w:t>
        </w:r>
      </w:hyperlink>
      <w:r w:rsidR="00423A49" w:rsidRPr="00DB0638">
        <w:rPr>
          <w:sz w:val="20"/>
          <w:szCs w:val="20"/>
          <w:lang w:val="tr-TR"/>
        </w:rPr>
        <w:t xml:space="preserve"> (Avrupa Dayanışma Merkezi - Kalıcı Sergi, Gdańsk, POLONYA)</w:t>
      </w:r>
      <w:r w:rsidR="00E94FFC" w:rsidRPr="00DB0638">
        <w:rPr>
          <w:sz w:val="20"/>
          <w:szCs w:val="20"/>
          <w:lang w:val="tr-TR"/>
        </w:rPr>
        <w:tab/>
      </w:r>
    </w:p>
    <w:p w14:paraId="6BB62C3A" w14:textId="75F0F9AD" w:rsidR="00465A1D" w:rsidRPr="00DB0638" w:rsidRDefault="00DC3F2C" w:rsidP="00DB0638">
      <w:pPr>
        <w:spacing w:line="360" w:lineRule="auto"/>
        <w:rPr>
          <w:sz w:val="20"/>
          <w:szCs w:val="20"/>
          <w:lang w:val="tr-TR"/>
        </w:rPr>
      </w:pPr>
      <w:hyperlink r:id="rId31">
        <w:r w:rsidR="00E94FFC" w:rsidRPr="00DB0638">
          <w:rPr>
            <w:color w:val="0000FF"/>
            <w:sz w:val="20"/>
            <w:szCs w:val="20"/>
            <w:u w:val="single"/>
            <w:lang w:val="tr-TR"/>
          </w:rPr>
          <w:t>Morón Artisan Lime, Morón de la Frontera, SPAIN</w:t>
        </w:r>
      </w:hyperlink>
      <w:r w:rsidR="00423A49" w:rsidRPr="00DB0638">
        <w:rPr>
          <w:sz w:val="20"/>
          <w:szCs w:val="20"/>
          <w:lang w:val="tr-TR"/>
        </w:rPr>
        <w:t xml:space="preserve"> (Morón </w:t>
      </w:r>
      <w:r w:rsidR="00E12897" w:rsidRPr="00DB0638">
        <w:rPr>
          <w:sz w:val="20"/>
          <w:szCs w:val="20"/>
          <w:lang w:val="tr-TR"/>
        </w:rPr>
        <w:t>Zanaat</w:t>
      </w:r>
      <w:r w:rsidR="00F65190" w:rsidRPr="00DB0638">
        <w:rPr>
          <w:sz w:val="20"/>
          <w:szCs w:val="20"/>
          <w:lang w:val="tr-TR"/>
        </w:rPr>
        <w:t xml:space="preserve"> </w:t>
      </w:r>
      <w:r w:rsidR="00E12897" w:rsidRPr="00DB0638">
        <w:rPr>
          <w:sz w:val="20"/>
          <w:szCs w:val="20"/>
          <w:lang w:val="tr-TR"/>
        </w:rPr>
        <w:t>Üretimi</w:t>
      </w:r>
      <w:r w:rsidR="00F65190" w:rsidRPr="00DB0638">
        <w:rPr>
          <w:sz w:val="20"/>
          <w:szCs w:val="20"/>
          <w:lang w:val="tr-TR"/>
        </w:rPr>
        <w:t xml:space="preserve"> Kireç</w:t>
      </w:r>
      <w:r w:rsidR="00423A49" w:rsidRPr="00DB0638">
        <w:rPr>
          <w:sz w:val="20"/>
          <w:szCs w:val="20"/>
          <w:lang w:val="tr-TR"/>
        </w:rPr>
        <w:t>, Morón de la Frontera, İSPANYA)</w:t>
      </w:r>
    </w:p>
    <w:p w14:paraId="46CB9020" w14:textId="240F9476" w:rsidR="00465A1D" w:rsidRPr="00DB0638" w:rsidRDefault="00DC3F2C" w:rsidP="00DB0638">
      <w:pPr>
        <w:spacing w:line="360" w:lineRule="auto"/>
        <w:rPr>
          <w:sz w:val="20"/>
          <w:szCs w:val="20"/>
          <w:lang w:val="tr-TR"/>
        </w:rPr>
      </w:pPr>
      <w:hyperlink r:id="rId32">
        <w:r w:rsidR="00E94FFC" w:rsidRPr="00DB0638">
          <w:rPr>
            <w:color w:val="0000FF"/>
            <w:sz w:val="20"/>
            <w:szCs w:val="20"/>
            <w:u w:val="single"/>
            <w:lang w:val="tr-TR"/>
          </w:rPr>
          <w:t>Archaeology at Home, UNITED KINGDOM</w:t>
        </w:r>
      </w:hyperlink>
      <w:r w:rsidR="00E94FFC" w:rsidRPr="00DB0638">
        <w:rPr>
          <w:sz w:val="20"/>
          <w:szCs w:val="20"/>
          <w:lang w:val="tr-TR"/>
        </w:rPr>
        <w:t xml:space="preserve"> </w:t>
      </w:r>
      <w:r w:rsidR="00423A49" w:rsidRPr="00DB0638">
        <w:rPr>
          <w:sz w:val="20"/>
          <w:szCs w:val="20"/>
          <w:lang w:val="tr-TR"/>
        </w:rPr>
        <w:t xml:space="preserve"> (Evde Arkeoloji, BİRLEŞİK KRALLIK)</w:t>
      </w:r>
    </w:p>
    <w:p w14:paraId="0A64FA90" w14:textId="549C02C2" w:rsidR="00465A1D" w:rsidRPr="00DB0638" w:rsidRDefault="00DC3F2C" w:rsidP="00DB0638">
      <w:pPr>
        <w:spacing w:line="360" w:lineRule="auto"/>
        <w:rPr>
          <w:sz w:val="20"/>
          <w:szCs w:val="20"/>
          <w:lang w:val="tr-TR"/>
        </w:rPr>
      </w:pPr>
      <w:hyperlink r:id="rId33">
        <w:r w:rsidR="00E94FFC" w:rsidRPr="00DB0638">
          <w:rPr>
            <w:color w:val="0000FF"/>
            <w:sz w:val="20"/>
            <w:szCs w:val="20"/>
            <w:u w:val="single"/>
            <w:lang w:val="tr-TR"/>
          </w:rPr>
          <w:t>Morus Londinium: London’s Heritage through Trees, UNITED KINGDOM</w:t>
        </w:r>
      </w:hyperlink>
      <w:r w:rsidR="00423A49" w:rsidRPr="00DB0638">
        <w:rPr>
          <w:color w:val="0000FF"/>
          <w:sz w:val="20"/>
          <w:szCs w:val="20"/>
          <w:lang w:val="tr-TR"/>
        </w:rPr>
        <w:t xml:space="preserve"> </w:t>
      </w:r>
      <w:r w:rsidR="00AA6BAC" w:rsidRPr="00DB0638">
        <w:rPr>
          <w:sz w:val="20"/>
          <w:szCs w:val="20"/>
          <w:lang w:val="tr-TR"/>
        </w:rPr>
        <w:t>(Morus Londinium: Ağaçlar</w:t>
      </w:r>
      <w:r w:rsidR="00AA6BAC" w:rsidRPr="00DB0638">
        <w:rPr>
          <w:strike/>
          <w:sz w:val="20"/>
          <w:szCs w:val="20"/>
          <w:lang w:val="tr-TR"/>
        </w:rPr>
        <w:t>la</w:t>
      </w:r>
      <w:r w:rsidR="00AA6BAC" w:rsidRPr="00DB0638">
        <w:rPr>
          <w:sz w:val="20"/>
          <w:szCs w:val="20"/>
          <w:lang w:val="tr-TR"/>
        </w:rPr>
        <w:t xml:space="preserve"> </w:t>
      </w:r>
      <w:r w:rsidR="00F65190" w:rsidRPr="00DB0638">
        <w:rPr>
          <w:sz w:val="20"/>
          <w:szCs w:val="20"/>
          <w:lang w:val="tr-TR"/>
        </w:rPr>
        <w:t xml:space="preserve">Üzerinden </w:t>
      </w:r>
      <w:r w:rsidR="00AA6BAC" w:rsidRPr="00DB0638">
        <w:rPr>
          <w:sz w:val="20"/>
          <w:szCs w:val="20"/>
          <w:lang w:val="tr-TR"/>
        </w:rPr>
        <w:t>Londra'nın Mirası, BİRLEŞİK KRALLIK)</w:t>
      </w:r>
    </w:p>
    <w:p w14:paraId="0EE1F8B0" w14:textId="0E0E28B8" w:rsidR="00AA6BAC" w:rsidRPr="00DB0638" w:rsidRDefault="00AA6BAC" w:rsidP="00DB0638">
      <w:pPr>
        <w:jc w:val="both"/>
        <w:rPr>
          <w:sz w:val="20"/>
          <w:szCs w:val="20"/>
          <w:lang w:val="tr-TR"/>
        </w:rPr>
      </w:pPr>
    </w:p>
    <w:p w14:paraId="2B42A404" w14:textId="34FB3FB1" w:rsidR="00AA6BAC" w:rsidRPr="00DB0638" w:rsidRDefault="00AA6BAC" w:rsidP="00DB0638">
      <w:pPr>
        <w:jc w:val="both"/>
        <w:rPr>
          <w:sz w:val="20"/>
          <w:szCs w:val="20"/>
          <w:lang w:val="tr-TR"/>
        </w:rPr>
      </w:pPr>
      <w:r w:rsidRPr="00DB0638">
        <w:rPr>
          <w:sz w:val="20"/>
          <w:szCs w:val="20"/>
          <w:lang w:val="tr-TR"/>
        </w:rPr>
        <w:t xml:space="preserve">2021 Ödül kazananlarının duyurusu, Avrupa Yenilik, Araştırma, Kültür, Eğitim ve Gençlik Komiseri </w:t>
      </w:r>
      <w:r w:rsidRPr="00DB0638">
        <w:rPr>
          <w:b/>
          <w:bCs/>
          <w:sz w:val="20"/>
          <w:szCs w:val="20"/>
          <w:lang w:val="tr-TR"/>
        </w:rPr>
        <w:t>Mariya Gabriel</w:t>
      </w:r>
      <w:r w:rsidRPr="00DB0638">
        <w:rPr>
          <w:sz w:val="20"/>
          <w:szCs w:val="20"/>
          <w:lang w:val="tr-TR"/>
        </w:rPr>
        <w:t xml:space="preserve"> ve Europa Nostra İcra Kurulu Başkanı </w:t>
      </w:r>
      <w:r w:rsidRPr="00DB0638">
        <w:rPr>
          <w:b/>
          <w:bCs/>
          <w:sz w:val="20"/>
          <w:szCs w:val="20"/>
          <w:lang w:val="tr-TR"/>
        </w:rPr>
        <w:t>Hermann Parzinger</w:t>
      </w:r>
      <w:r w:rsidRPr="00DB0638">
        <w:rPr>
          <w:sz w:val="20"/>
          <w:szCs w:val="20"/>
          <w:lang w:val="tr-TR"/>
        </w:rPr>
        <w:t>'in ev sahipliğinde canlı bir çevrimiçi etkinlikte yapıldı.</w:t>
      </w:r>
    </w:p>
    <w:p w14:paraId="25C74730" w14:textId="77777777" w:rsidR="00A33562" w:rsidRPr="00DB0638" w:rsidRDefault="00A33562" w:rsidP="00DB0638">
      <w:pPr>
        <w:jc w:val="both"/>
        <w:rPr>
          <w:sz w:val="20"/>
          <w:szCs w:val="20"/>
          <w:lang w:val="tr-TR"/>
        </w:rPr>
      </w:pPr>
    </w:p>
    <w:p w14:paraId="369AED98" w14:textId="5B8C6774" w:rsidR="00AA6BAC" w:rsidRPr="00DB0638" w:rsidRDefault="00AA6BAC" w:rsidP="00DB0638">
      <w:pPr>
        <w:jc w:val="both"/>
        <w:rPr>
          <w:sz w:val="20"/>
          <w:szCs w:val="20"/>
          <w:lang w:val="tr-TR"/>
        </w:rPr>
      </w:pPr>
      <w:r w:rsidRPr="00DB0638">
        <w:rPr>
          <w:b/>
          <w:bCs/>
          <w:sz w:val="20"/>
          <w:szCs w:val="20"/>
          <w:lang w:val="tr-TR"/>
        </w:rPr>
        <w:t xml:space="preserve">ÖNEMLİ: </w:t>
      </w:r>
      <w:r w:rsidRPr="00DB0638">
        <w:rPr>
          <w:sz w:val="20"/>
          <w:szCs w:val="20"/>
          <w:lang w:val="tr-TR"/>
        </w:rPr>
        <w:t xml:space="preserve">Dünyanın dört bir yanından kültürel mirası destekleyenler ve </w:t>
      </w:r>
      <w:r w:rsidR="00F65190" w:rsidRPr="00DB0638">
        <w:rPr>
          <w:sz w:val="20"/>
          <w:szCs w:val="20"/>
          <w:lang w:val="tr-TR"/>
        </w:rPr>
        <w:t xml:space="preserve">kültürel miras </w:t>
      </w:r>
      <w:r w:rsidRPr="00DB0638">
        <w:rPr>
          <w:sz w:val="20"/>
          <w:szCs w:val="20"/>
          <w:lang w:val="tr-TR"/>
        </w:rPr>
        <w:t>meraklıları artık kazanan</w:t>
      </w:r>
      <w:r w:rsidR="00EE705D" w:rsidRPr="00DB0638">
        <w:rPr>
          <w:strike/>
          <w:sz w:val="20"/>
          <w:szCs w:val="20"/>
          <w:lang w:val="tr-TR"/>
        </w:rPr>
        <w:t xml:space="preserve"> </w:t>
      </w:r>
      <w:r w:rsidR="00F65190" w:rsidRPr="00DB0638">
        <w:rPr>
          <w:sz w:val="20"/>
          <w:szCs w:val="20"/>
          <w:lang w:val="tr-TR"/>
        </w:rPr>
        <w:t>projeleri</w:t>
      </w:r>
      <w:r w:rsidRPr="00DB0638">
        <w:rPr>
          <w:sz w:val="20"/>
          <w:szCs w:val="20"/>
          <w:lang w:val="tr-TR"/>
        </w:rPr>
        <w:t xml:space="preserve"> keşfetmeye ve bu yılın </w:t>
      </w:r>
      <w:r w:rsidRPr="00DB0638">
        <w:rPr>
          <w:b/>
          <w:bCs/>
          <w:sz w:val="20"/>
          <w:szCs w:val="20"/>
          <w:lang w:val="tr-TR"/>
        </w:rPr>
        <w:t xml:space="preserve">Halkın Seçimi Ödülü'nü </w:t>
      </w:r>
      <w:r w:rsidRPr="00DB0638">
        <w:rPr>
          <w:sz w:val="20"/>
          <w:szCs w:val="20"/>
          <w:lang w:val="tr-TR"/>
        </w:rPr>
        <w:t xml:space="preserve">kimin kazanacağına karar vermek için </w:t>
      </w:r>
      <w:hyperlink r:id="rId34" w:history="1">
        <w:r w:rsidRPr="00DB0638">
          <w:rPr>
            <w:rStyle w:val="Hyperlink"/>
            <w:sz w:val="20"/>
            <w:szCs w:val="20"/>
            <w:lang w:val="tr-TR"/>
          </w:rPr>
          <w:t>çevrimiçi oy kullanmaya</w:t>
        </w:r>
      </w:hyperlink>
      <w:r w:rsidRPr="00DB0638">
        <w:rPr>
          <w:sz w:val="20"/>
          <w:szCs w:val="20"/>
          <w:lang w:val="tr-TR"/>
        </w:rPr>
        <w:t xml:space="preserve"> </w:t>
      </w:r>
      <w:r w:rsidR="000C7C0A" w:rsidRPr="00DB0638">
        <w:rPr>
          <w:sz w:val="20"/>
          <w:szCs w:val="20"/>
          <w:lang w:val="tr-TR"/>
        </w:rPr>
        <w:t xml:space="preserve">davet </w:t>
      </w:r>
      <w:r w:rsidRPr="00DB0638">
        <w:rPr>
          <w:sz w:val="20"/>
          <w:szCs w:val="20"/>
          <w:lang w:val="tr-TR"/>
        </w:rPr>
        <w:t>ediliyor. Halkın Tercihi Ödülü</w:t>
      </w:r>
      <w:r w:rsidR="00F65190" w:rsidRPr="00DB0638">
        <w:rPr>
          <w:sz w:val="20"/>
          <w:szCs w:val="20"/>
          <w:lang w:val="tr-TR"/>
        </w:rPr>
        <w:t>’nün</w:t>
      </w:r>
      <w:r w:rsidRPr="00DB0638">
        <w:rPr>
          <w:sz w:val="20"/>
          <w:szCs w:val="20"/>
          <w:lang w:val="tr-TR"/>
        </w:rPr>
        <w:t xml:space="preserve"> sahibi, bu yılın sonbaharında gerçekleşecek olan Avrupa Miras Ödül Töreni'nde açıklanacak. Her biri 10.000 € 'luk para ödülü alacak olan </w:t>
      </w:r>
      <w:r w:rsidRPr="00DB0638">
        <w:rPr>
          <w:b/>
          <w:bCs/>
          <w:sz w:val="20"/>
          <w:szCs w:val="20"/>
          <w:lang w:val="tr-TR"/>
        </w:rPr>
        <w:t>Grand Prix</w:t>
      </w:r>
      <w:r w:rsidRPr="00DB0638">
        <w:rPr>
          <w:sz w:val="20"/>
          <w:szCs w:val="20"/>
          <w:lang w:val="tr-TR"/>
        </w:rPr>
        <w:t xml:space="preserve"> </w:t>
      </w:r>
      <w:r w:rsidR="000C7C0A" w:rsidRPr="00DB0638">
        <w:rPr>
          <w:sz w:val="20"/>
          <w:szCs w:val="20"/>
          <w:lang w:val="tr-TR"/>
        </w:rPr>
        <w:t>kazananlar da</w:t>
      </w:r>
      <w:r w:rsidRPr="00DB0638">
        <w:rPr>
          <w:sz w:val="20"/>
          <w:szCs w:val="20"/>
          <w:lang w:val="tr-TR"/>
        </w:rPr>
        <w:t xml:space="preserve"> bu vesileyle kamuoyuna açıklanacaktır.</w:t>
      </w:r>
    </w:p>
    <w:p w14:paraId="3469C22E" w14:textId="77777777" w:rsidR="00A33562" w:rsidRPr="00DB0638" w:rsidRDefault="00A33562" w:rsidP="00DB0638">
      <w:pPr>
        <w:jc w:val="both"/>
        <w:rPr>
          <w:sz w:val="20"/>
          <w:szCs w:val="20"/>
          <w:lang w:val="tr-TR"/>
        </w:rPr>
      </w:pPr>
    </w:p>
    <w:p w14:paraId="7099A646" w14:textId="33245F52" w:rsidR="00AA6BAC" w:rsidRPr="00DB0638" w:rsidRDefault="00AA6BAC" w:rsidP="00DB0638">
      <w:pPr>
        <w:jc w:val="both"/>
        <w:rPr>
          <w:i/>
          <w:iCs/>
          <w:sz w:val="20"/>
          <w:szCs w:val="20"/>
          <w:lang w:val="tr-TR"/>
        </w:rPr>
      </w:pPr>
      <w:r w:rsidRPr="00DB0638">
        <w:rPr>
          <w:sz w:val="20"/>
          <w:szCs w:val="20"/>
          <w:lang w:val="tr-TR"/>
        </w:rPr>
        <w:t xml:space="preserve">Çevrimiçi etkinlikte konuşan Avrupa Komiseri </w:t>
      </w:r>
      <w:r w:rsidRPr="00DB0638">
        <w:rPr>
          <w:b/>
          <w:bCs/>
          <w:sz w:val="20"/>
          <w:szCs w:val="20"/>
          <w:lang w:val="tr-TR"/>
        </w:rPr>
        <w:t>Mariya Gabriel</w:t>
      </w:r>
      <w:r w:rsidRPr="00DB0638">
        <w:rPr>
          <w:sz w:val="20"/>
          <w:szCs w:val="20"/>
          <w:lang w:val="tr-TR"/>
        </w:rPr>
        <w:t xml:space="preserve">: </w:t>
      </w:r>
      <w:r w:rsidRPr="00DB0638">
        <w:rPr>
          <w:i/>
          <w:iCs/>
          <w:sz w:val="20"/>
          <w:szCs w:val="20"/>
          <w:lang w:val="tr-TR"/>
        </w:rPr>
        <w:t>“2021 Avrupa Miras Ödülleri / Europa Nostra Ödüllerini kazananlar, ister gelenek</w:t>
      </w:r>
      <w:r w:rsidR="002F2DC4" w:rsidRPr="00DB0638">
        <w:rPr>
          <w:i/>
          <w:iCs/>
          <w:sz w:val="20"/>
          <w:szCs w:val="20"/>
          <w:lang w:val="tr-TR"/>
        </w:rPr>
        <w:t xml:space="preserve"> </w:t>
      </w:r>
      <w:r w:rsidRPr="00DB0638">
        <w:rPr>
          <w:i/>
          <w:iCs/>
          <w:sz w:val="20"/>
          <w:szCs w:val="20"/>
          <w:lang w:val="tr-TR"/>
        </w:rPr>
        <w:t>ve teknik bilgiler, isterse nefes kesen mimari veya toplumları ve nesilleri birleştirebilecek miras yöntemi olsun, Avrupa'daki mirasın güzelliğinin elçileridir</w:t>
      </w:r>
      <w:r w:rsidR="000C7C0A" w:rsidRPr="00DB0638">
        <w:rPr>
          <w:i/>
          <w:iCs/>
          <w:sz w:val="20"/>
          <w:szCs w:val="20"/>
          <w:lang w:val="tr-TR"/>
        </w:rPr>
        <w:t>.</w:t>
      </w:r>
      <w:r w:rsidRPr="00DB0638">
        <w:rPr>
          <w:i/>
          <w:iCs/>
          <w:sz w:val="20"/>
          <w:szCs w:val="20"/>
          <w:lang w:val="tr-TR"/>
        </w:rPr>
        <w:t xml:space="preserve"> Somut ve somut olmayan </w:t>
      </w:r>
      <w:r w:rsidR="000C7C0A" w:rsidRPr="00DB0638">
        <w:rPr>
          <w:i/>
          <w:iCs/>
          <w:sz w:val="20"/>
          <w:szCs w:val="20"/>
          <w:lang w:val="tr-TR"/>
        </w:rPr>
        <w:t xml:space="preserve">kültürel </w:t>
      </w:r>
      <w:r w:rsidRPr="00DB0638">
        <w:rPr>
          <w:i/>
          <w:iCs/>
          <w:sz w:val="20"/>
          <w:szCs w:val="20"/>
          <w:lang w:val="tr-TR"/>
        </w:rPr>
        <w:t>mirasımızın başarılı bir şekilde korunmasının arkasındaki</w:t>
      </w:r>
      <w:r w:rsidR="00E12897" w:rsidRPr="00DB0638">
        <w:rPr>
          <w:i/>
          <w:iCs/>
          <w:sz w:val="20"/>
          <w:szCs w:val="20"/>
          <w:lang w:val="tr-TR"/>
        </w:rPr>
        <w:t xml:space="preserve"> gücün</w:t>
      </w:r>
      <w:r w:rsidRPr="00DB0638">
        <w:rPr>
          <w:i/>
          <w:iCs/>
          <w:sz w:val="20"/>
          <w:szCs w:val="20"/>
          <w:lang w:val="tr-TR"/>
        </w:rPr>
        <w:t xml:space="preserve"> insanların özverisine bağlı olduğuna gerçekten inanıyorum. Bu ödüllerle, ortak mirasımızı kalbimize yaklaştıran tüm bu istisnai</w:t>
      </w:r>
      <w:r w:rsidR="00E12897" w:rsidRPr="00DB0638">
        <w:rPr>
          <w:i/>
          <w:iCs/>
          <w:sz w:val="20"/>
          <w:szCs w:val="20"/>
          <w:lang w:val="tr-TR"/>
        </w:rPr>
        <w:t xml:space="preserve"> kişiler</w:t>
      </w:r>
      <w:r w:rsidRPr="00DB0638">
        <w:rPr>
          <w:i/>
          <w:iCs/>
          <w:sz w:val="20"/>
          <w:szCs w:val="20"/>
          <w:lang w:val="tr-TR"/>
        </w:rPr>
        <w:t xml:space="preserve">, miras uzmanlarını, mimarları, bilim </w:t>
      </w:r>
      <w:r w:rsidR="000C7C0A" w:rsidRPr="00DB0638">
        <w:rPr>
          <w:i/>
          <w:iCs/>
          <w:sz w:val="20"/>
          <w:szCs w:val="20"/>
          <w:lang w:val="tr-TR"/>
        </w:rPr>
        <w:t xml:space="preserve">insanlarını </w:t>
      </w:r>
      <w:r w:rsidRPr="00DB0638">
        <w:rPr>
          <w:i/>
          <w:iCs/>
          <w:sz w:val="20"/>
          <w:szCs w:val="20"/>
          <w:lang w:val="tr-TR"/>
        </w:rPr>
        <w:t>ve gönüllüleri onurlandırıyoruz. Vizyonları alkışlanmalıdır"</w:t>
      </w:r>
      <w:r w:rsidR="000C7C0A" w:rsidRPr="00DB0638">
        <w:rPr>
          <w:i/>
          <w:iCs/>
          <w:sz w:val="20"/>
          <w:szCs w:val="20"/>
          <w:lang w:val="tr-TR"/>
        </w:rPr>
        <w:t xml:space="preserve"> </w:t>
      </w:r>
      <w:r w:rsidR="000C7C0A" w:rsidRPr="00DB0638">
        <w:rPr>
          <w:sz w:val="20"/>
          <w:szCs w:val="20"/>
          <w:lang w:val="tr-TR"/>
        </w:rPr>
        <w:t>dedi.</w:t>
      </w:r>
    </w:p>
    <w:p w14:paraId="518CC543" w14:textId="77777777" w:rsidR="00AA6BAC" w:rsidRPr="00DB0638" w:rsidRDefault="00AA6BAC" w:rsidP="00DB0638">
      <w:pPr>
        <w:jc w:val="both"/>
        <w:rPr>
          <w:sz w:val="20"/>
          <w:szCs w:val="20"/>
          <w:lang w:val="tr-TR"/>
        </w:rPr>
      </w:pPr>
    </w:p>
    <w:p w14:paraId="207882AB" w14:textId="39258406" w:rsidR="00AA6BAC" w:rsidRPr="00DB0638" w:rsidRDefault="00AA6BAC" w:rsidP="00DB0638">
      <w:pPr>
        <w:jc w:val="both"/>
        <w:rPr>
          <w:i/>
          <w:iCs/>
          <w:sz w:val="20"/>
          <w:szCs w:val="20"/>
          <w:lang w:val="tr-TR"/>
        </w:rPr>
      </w:pPr>
      <w:r w:rsidRPr="00DB0638">
        <w:rPr>
          <w:sz w:val="20"/>
          <w:szCs w:val="20"/>
          <w:lang w:val="tr-TR"/>
        </w:rPr>
        <w:t xml:space="preserve">Europa Nostra’nın İcra Kurulu Başkanı </w:t>
      </w:r>
      <w:r w:rsidRPr="00DB0638">
        <w:rPr>
          <w:b/>
          <w:bCs/>
          <w:sz w:val="20"/>
          <w:szCs w:val="20"/>
          <w:lang w:val="tr-TR"/>
        </w:rPr>
        <w:t>Hermann Parzinger</w:t>
      </w:r>
      <w:r w:rsidRPr="00DB0638">
        <w:rPr>
          <w:sz w:val="20"/>
          <w:szCs w:val="20"/>
          <w:lang w:val="tr-TR"/>
        </w:rPr>
        <w:t xml:space="preserve"> şunları söyledi: </w:t>
      </w:r>
      <w:r w:rsidRPr="00DB0638">
        <w:rPr>
          <w:i/>
          <w:iCs/>
          <w:sz w:val="20"/>
          <w:szCs w:val="20"/>
          <w:lang w:val="tr-TR"/>
        </w:rPr>
        <w:t xml:space="preserve">“Her yıl, Avrupa Miras Ödülleri / Europa Nostra Ödüllerini kazananlar, Avrupa'nın değerli mirasını korumak, değerlendirmek ve gelecek nesillere aktarmak için çalışanların eşsiz yaratıcılığını ve bağlılığını </w:t>
      </w:r>
      <w:r w:rsidR="00E12897" w:rsidRPr="00DB0638">
        <w:rPr>
          <w:i/>
          <w:iCs/>
          <w:sz w:val="20"/>
          <w:szCs w:val="20"/>
          <w:lang w:val="tr-TR"/>
        </w:rPr>
        <w:t>gözler önüne seriyor</w:t>
      </w:r>
      <w:r w:rsidRPr="00DB0638">
        <w:rPr>
          <w:i/>
          <w:iCs/>
          <w:sz w:val="20"/>
          <w:szCs w:val="20"/>
          <w:lang w:val="tr-TR"/>
        </w:rPr>
        <w:t xml:space="preserve">. </w:t>
      </w:r>
      <w:r w:rsidR="007545A3" w:rsidRPr="00DB0638">
        <w:rPr>
          <w:i/>
          <w:iCs/>
          <w:sz w:val="20"/>
          <w:szCs w:val="20"/>
          <w:lang w:val="tr-TR"/>
        </w:rPr>
        <w:t>İ</w:t>
      </w:r>
      <w:r w:rsidR="009B755F" w:rsidRPr="00DB0638">
        <w:rPr>
          <w:i/>
          <w:iCs/>
          <w:sz w:val="20"/>
          <w:szCs w:val="20"/>
          <w:lang w:val="tr-TR"/>
        </w:rPr>
        <w:t>klim</w:t>
      </w:r>
      <w:r w:rsidR="007545A3" w:rsidRPr="00DB0638">
        <w:rPr>
          <w:i/>
          <w:iCs/>
          <w:sz w:val="20"/>
          <w:szCs w:val="20"/>
          <w:lang w:val="tr-TR"/>
        </w:rPr>
        <w:t xml:space="preserve"> eylemi</w:t>
      </w:r>
      <w:r w:rsidR="009B755F" w:rsidRPr="00DB0638">
        <w:rPr>
          <w:i/>
          <w:iCs/>
          <w:sz w:val="20"/>
          <w:szCs w:val="20"/>
          <w:lang w:val="tr-TR"/>
        </w:rPr>
        <w:t>, sürdürülebilir kentsel ve kırsal kalkınma</w:t>
      </w:r>
      <w:r w:rsidR="007545A3" w:rsidRPr="00DB0638">
        <w:rPr>
          <w:i/>
          <w:iCs/>
          <w:sz w:val="20"/>
          <w:szCs w:val="20"/>
          <w:lang w:val="tr-TR"/>
        </w:rPr>
        <w:t xml:space="preserve">, </w:t>
      </w:r>
      <w:r w:rsidR="009B755F" w:rsidRPr="00DB0638">
        <w:rPr>
          <w:i/>
          <w:iCs/>
          <w:sz w:val="20"/>
          <w:szCs w:val="20"/>
          <w:lang w:val="tr-TR"/>
        </w:rPr>
        <w:t>ve temel Avrupa değerlerimizi tehdit eden birçok tehdidi ortadan kaldırma</w:t>
      </w:r>
      <w:r w:rsidR="00336CC6" w:rsidRPr="00DB0638">
        <w:rPr>
          <w:i/>
          <w:iCs/>
          <w:sz w:val="20"/>
          <w:szCs w:val="20"/>
          <w:lang w:val="tr-TR"/>
        </w:rPr>
        <w:t xml:space="preserve">k için çaba sarf ettiğimiz </w:t>
      </w:r>
      <w:r w:rsidR="007545A3" w:rsidRPr="00DB0638">
        <w:rPr>
          <w:i/>
          <w:iCs/>
          <w:sz w:val="20"/>
          <w:szCs w:val="20"/>
          <w:lang w:val="tr-TR"/>
        </w:rPr>
        <w:t>bir dönemde, b</w:t>
      </w:r>
      <w:r w:rsidRPr="00DB0638">
        <w:rPr>
          <w:i/>
          <w:iCs/>
          <w:sz w:val="20"/>
          <w:szCs w:val="20"/>
          <w:lang w:val="tr-TR"/>
        </w:rPr>
        <w:t xml:space="preserve">u </w:t>
      </w:r>
      <w:r w:rsidR="00D71C38" w:rsidRPr="00DB0638">
        <w:rPr>
          <w:i/>
          <w:iCs/>
          <w:sz w:val="20"/>
          <w:szCs w:val="20"/>
          <w:lang w:val="tr-TR"/>
        </w:rPr>
        <w:t xml:space="preserve">yılın </w:t>
      </w:r>
      <w:r w:rsidR="009B755F" w:rsidRPr="00DB0638">
        <w:rPr>
          <w:i/>
          <w:iCs/>
          <w:sz w:val="20"/>
          <w:szCs w:val="20"/>
          <w:lang w:val="tr-TR"/>
        </w:rPr>
        <w:t>ödül sahipleri</w:t>
      </w:r>
      <w:r w:rsidRPr="00DB0638">
        <w:rPr>
          <w:i/>
          <w:iCs/>
          <w:sz w:val="20"/>
          <w:szCs w:val="20"/>
          <w:lang w:val="tr-TR"/>
        </w:rPr>
        <w:t xml:space="preserve">, </w:t>
      </w:r>
      <w:r w:rsidR="009B755F" w:rsidRPr="00DB0638">
        <w:rPr>
          <w:i/>
          <w:iCs/>
          <w:sz w:val="20"/>
          <w:szCs w:val="20"/>
          <w:lang w:val="tr-TR"/>
        </w:rPr>
        <w:t>bizlere kültürel mirasın aşılmaz görünen zorluklar</w:t>
      </w:r>
      <w:r w:rsidR="007545A3" w:rsidRPr="00DB0638">
        <w:rPr>
          <w:i/>
          <w:iCs/>
          <w:sz w:val="20"/>
          <w:szCs w:val="20"/>
          <w:lang w:val="tr-TR"/>
        </w:rPr>
        <w:t xml:space="preserve"> </w:t>
      </w:r>
      <w:r w:rsidR="009B755F" w:rsidRPr="00DB0638">
        <w:rPr>
          <w:i/>
          <w:iCs/>
          <w:sz w:val="20"/>
          <w:szCs w:val="20"/>
          <w:lang w:val="tr-TR"/>
        </w:rPr>
        <w:t>karşısında geliştirebilecek çözüm ve iyileşme yolları sunduğunu güçlü bir şekilde gösteriyor</w:t>
      </w:r>
      <w:r w:rsidR="007545A3" w:rsidRPr="00DB0638">
        <w:rPr>
          <w:i/>
          <w:iCs/>
          <w:sz w:val="20"/>
          <w:szCs w:val="20"/>
          <w:lang w:val="tr-TR"/>
        </w:rPr>
        <w:t>.</w:t>
      </w:r>
      <w:r w:rsidRPr="00DB0638">
        <w:rPr>
          <w:i/>
          <w:iCs/>
          <w:sz w:val="20"/>
          <w:szCs w:val="20"/>
          <w:lang w:val="tr-TR"/>
        </w:rPr>
        <w:t xml:space="preserve"> </w:t>
      </w:r>
      <w:r w:rsidR="00B231A4" w:rsidRPr="00DB0638">
        <w:rPr>
          <w:i/>
          <w:iCs/>
          <w:sz w:val="20"/>
          <w:szCs w:val="20"/>
          <w:lang w:val="tr-TR"/>
        </w:rPr>
        <w:t xml:space="preserve">Ödül kazananların </w:t>
      </w:r>
      <w:r w:rsidRPr="00DB0638">
        <w:rPr>
          <w:i/>
          <w:iCs/>
          <w:sz w:val="20"/>
          <w:szCs w:val="20"/>
          <w:lang w:val="tr-TR"/>
        </w:rPr>
        <w:t xml:space="preserve">olağanüstü başarılarını </w:t>
      </w:r>
      <w:r w:rsidR="007745E3" w:rsidRPr="00DB0638">
        <w:rPr>
          <w:i/>
          <w:iCs/>
          <w:sz w:val="20"/>
          <w:szCs w:val="20"/>
          <w:lang w:val="tr-TR"/>
        </w:rPr>
        <w:t>kutluyoruz</w:t>
      </w:r>
      <w:r w:rsidRPr="00DB0638">
        <w:rPr>
          <w:i/>
          <w:iCs/>
          <w:sz w:val="20"/>
          <w:szCs w:val="20"/>
          <w:lang w:val="tr-TR"/>
        </w:rPr>
        <w:t xml:space="preserve">: </w:t>
      </w:r>
      <w:r w:rsidR="00B231A4" w:rsidRPr="00DB0638">
        <w:rPr>
          <w:i/>
          <w:iCs/>
          <w:sz w:val="20"/>
          <w:szCs w:val="20"/>
          <w:lang w:val="tr-TR"/>
        </w:rPr>
        <w:t>onların g</w:t>
      </w:r>
      <w:r w:rsidR="007745E3" w:rsidRPr="00DB0638">
        <w:rPr>
          <w:i/>
          <w:iCs/>
          <w:sz w:val="20"/>
          <w:szCs w:val="20"/>
          <w:lang w:val="tr-TR"/>
        </w:rPr>
        <w:t xml:space="preserve">elecekte </w:t>
      </w:r>
      <w:r w:rsidRPr="00DB0638">
        <w:rPr>
          <w:i/>
          <w:iCs/>
          <w:sz w:val="20"/>
          <w:szCs w:val="20"/>
          <w:lang w:val="tr-TR"/>
        </w:rPr>
        <w:t xml:space="preserve">Avrupa ve ötesindeki pek çok </w:t>
      </w:r>
      <w:r w:rsidR="0084494C" w:rsidRPr="00DB0638">
        <w:rPr>
          <w:i/>
          <w:iCs/>
          <w:sz w:val="20"/>
          <w:szCs w:val="20"/>
          <w:lang w:val="tr-TR"/>
        </w:rPr>
        <w:t xml:space="preserve">kültürel </w:t>
      </w:r>
      <w:r w:rsidRPr="00DB0638">
        <w:rPr>
          <w:i/>
          <w:iCs/>
          <w:sz w:val="20"/>
          <w:szCs w:val="20"/>
          <w:lang w:val="tr-TR"/>
        </w:rPr>
        <w:t>miras profesyoneli ve meraklıları</w:t>
      </w:r>
      <w:r w:rsidR="0084494C" w:rsidRPr="00DB0638">
        <w:rPr>
          <w:i/>
          <w:iCs/>
          <w:sz w:val="20"/>
          <w:szCs w:val="20"/>
          <w:lang w:val="tr-TR"/>
        </w:rPr>
        <w:t xml:space="preserve"> </w:t>
      </w:r>
      <w:r w:rsidR="007745E3" w:rsidRPr="00DB0638">
        <w:rPr>
          <w:i/>
          <w:iCs/>
          <w:sz w:val="20"/>
          <w:szCs w:val="20"/>
          <w:lang w:val="tr-TR"/>
        </w:rPr>
        <w:t>için</w:t>
      </w:r>
      <w:r w:rsidR="0084494C" w:rsidRPr="00DB0638">
        <w:rPr>
          <w:i/>
          <w:iCs/>
          <w:sz w:val="20"/>
          <w:szCs w:val="20"/>
          <w:lang w:val="tr-TR"/>
        </w:rPr>
        <w:t xml:space="preserve"> </w:t>
      </w:r>
      <w:r w:rsidRPr="00DB0638">
        <w:rPr>
          <w:i/>
          <w:iCs/>
          <w:sz w:val="20"/>
          <w:szCs w:val="20"/>
          <w:lang w:val="tr-TR"/>
        </w:rPr>
        <w:t xml:space="preserve">ilham ve teşvik </w:t>
      </w:r>
      <w:r w:rsidR="0084494C" w:rsidRPr="00DB0638">
        <w:rPr>
          <w:i/>
          <w:iCs/>
          <w:sz w:val="20"/>
          <w:szCs w:val="20"/>
          <w:lang w:val="tr-TR"/>
        </w:rPr>
        <w:t>kaynağı olmalarını</w:t>
      </w:r>
      <w:r w:rsidR="00336CC6" w:rsidRPr="00DB0638">
        <w:rPr>
          <w:i/>
          <w:iCs/>
          <w:sz w:val="20"/>
          <w:szCs w:val="20"/>
          <w:lang w:val="tr-TR"/>
        </w:rPr>
        <w:t xml:space="preserve"> </w:t>
      </w:r>
      <w:r w:rsidRPr="00DB0638">
        <w:rPr>
          <w:i/>
          <w:iCs/>
          <w:sz w:val="20"/>
          <w:szCs w:val="20"/>
          <w:lang w:val="tr-TR"/>
        </w:rPr>
        <w:t>diliyoruz."</w:t>
      </w:r>
    </w:p>
    <w:p w14:paraId="4A39A01B" w14:textId="77777777" w:rsidR="00AA6BAC" w:rsidRPr="00DB0638" w:rsidRDefault="00AA6BAC" w:rsidP="00DB0638">
      <w:pPr>
        <w:jc w:val="both"/>
        <w:rPr>
          <w:sz w:val="20"/>
          <w:szCs w:val="20"/>
          <w:lang w:val="tr-TR"/>
        </w:rPr>
      </w:pPr>
    </w:p>
    <w:p w14:paraId="2E579210" w14:textId="5087A58B" w:rsidR="00465A1D" w:rsidRPr="00DB0638" w:rsidRDefault="00AA6BAC" w:rsidP="00DB0638">
      <w:pPr>
        <w:jc w:val="both"/>
        <w:rPr>
          <w:sz w:val="20"/>
          <w:szCs w:val="20"/>
          <w:lang w:val="tr-TR"/>
        </w:rPr>
      </w:pPr>
      <w:r w:rsidRPr="00DB0638">
        <w:rPr>
          <w:sz w:val="20"/>
          <w:szCs w:val="20"/>
          <w:lang w:val="tr-TR"/>
        </w:rPr>
        <w:t xml:space="preserve">Ödül kazananlar, </w:t>
      </w:r>
      <w:r w:rsidR="007745E3" w:rsidRPr="00DB0638">
        <w:rPr>
          <w:sz w:val="20"/>
          <w:szCs w:val="20"/>
          <w:lang w:val="tr-TR"/>
        </w:rPr>
        <w:t xml:space="preserve">Avrupa’nın </w:t>
      </w:r>
      <w:r w:rsidRPr="00DB0638">
        <w:rPr>
          <w:sz w:val="20"/>
          <w:szCs w:val="20"/>
          <w:lang w:val="tr-TR"/>
        </w:rPr>
        <w:t xml:space="preserve">30 </w:t>
      </w:r>
      <w:r w:rsidR="007745E3" w:rsidRPr="00DB0638">
        <w:rPr>
          <w:sz w:val="20"/>
          <w:szCs w:val="20"/>
          <w:lang w:val="tr-TR"/>
        </w:rPr>
        <w:t xml:space="preserve">ülkesinden kişi ve </w:t>
      </w:r>
      <w:r w:rsidRPr="00DB0638">
        <w:rPr>
          <w:sz w:val="20"/>
          <w:szCs w:val="20"/>
          <w:lang w:val="tr-TR"/>
        </w:rPr>
        <w:t xml:space="preserve">kuruluş tarafından sunulan adaylıkların Avrupa'nın dört bir yanından </w:t>
      </w:r>
      <w:r w:rsidR="007745E3" w:rsidRPr="00DB0638">
        <w:rPr>
          <w:sz w:val="20"/>
          <w:szCs w:val="20"/>
          <w:lang w:val="tr-TR"/>
        </w:rPr>
        <w:t xml:space="preserve">gelen kültürel </w:t>
      </w:r>
      <w:r w:rsidRPr="00DB0638">
        <w:rPr>
          <w:sz w:val="20"/>
          <w:szCs w:val="20"/>
          <w:lang w:val="tr-TR"/>
        </w:rPr>
        <w:t xml:space="preserve">miras uzmanlarından oluşan bağımsız </w:t>
      </w:r>
      <w:hyperlink r:id="rId35" w:history="1">
        <w:r w:rsidR="007745E3" w:rsidRPr="00DB0638">
          <w:rPr>
            <w:rStyle w:val="Hyperlink"/>
            <w:sz w:val="20"/>
            <w:szCs w:val="20"/>
            <w:lang w:val="tr-TR"/>
          </w:rPr>
          <w:t>seçici kurullar</w:t>
        </w:r>
      </w:hyperlink>
      <w:r w:rsidR="00EE705D" w:rsidRPr="00DB0638">
        <w:rPr>
          <w:sz w:val="20"/>
          <w:szCs w:val="20"/>
          <w:lang w:val="tr-TR"/>
        </w:rPr>
        <w:t xml:space="preserve"> </w:t>
      </w:r>
      <w:r w:rsidRPr="00DB0638">
        <w:rPr>
          <w:sz w:val="20"/>
          <w:szCs w:val="20"/>
          <w:lang w:val="tr-TR"/>
        </w:rPr>
        <w:t xml:space="preserve">tarafından </w:t>
      </w:r>
      <w:r w:rsidR="007745E3" w:rsidRPr="00DB0638">
        <w:rPr>
          <w:sz w:val="20"/>
          <w:szCs w:val="20"/>
          <w:lang w:val="tr-TR"/>
        </w:rPr>
        <w:t xml:space="preserve">değerlendirilmesi sonucunda </w:t>
      </w:r>
      <w:r w:rsidRPr="00DB0638">
        <w:rPr>
          <w:sz w:val="20"/>
          <w:szCs w:val="20"/>
          <w:lang w:val="tr-TR"/>
        </w:rPr>
        <w:t>seçildi.</w:t>
      </w:r>
      <w:r w:rsidR="00E94FFC" w:rsidRPr="00DB0638">
        <w:rPr>
          <w:sz w:val="20"/>
          <w:szCs w:val="20"/>
          <w:lang w:val="tr-TR"/>
        </w:rPr>
        <w:t xml:space="preserve"> </w:t>
      </w:r>
    </w:p>
    <w:p w14:paraId="708B4C1F" w14:textId="77777777" w:rsidR="00465A1D" w:rsidRPr="00FF2F0C" w:rsidRDefault="00465A1D" w:rsidP="004461D3">
      <w:pPr>
        <w:pBdr>
          <w:top w:val="nil"/>
          <w:left w:val="nil"/>
          <w:bottom w:val="nil"/>
          <w:right w:val="nil"/>
          <w:between w:val="nil"/>
        </w:pBdr>
        <w:jc w:val="both"/>
        <w:rPr>
          <w:sz w:val="20"/>
          <w:szCs w:val="20"/>
          <w:lang w:val="tr-TR"/>
        </w:rPr>
      </w:pPr>
    </w:p>
    <w:p w14:paraId="2AF43913" w14:textId="77777777" w:rsidR="00465A1D" w:rsidRPr="004D0A7D" w:rsidRDefault="00465A1D" w:rsidP="004461D3">
      <w:pPr>
        <w:pBdr>
          <w:top w:val="nil"/>
          <w:left w:val="nil"/>
          <w:bottom w:val="nil"/>
          <w:right w:val="nil"/>
          <w:between w:val="nil"/>
        </w:pBdr>
        <w:jc w:val="both"/>
        <w:rPr>
          <w:lang w:val="tr-TR"/>
        </w:rPr>
      </w:pPr>
    </w:p>
    <w:tbl>
      <w:tblPr>
        <w:tblStyle w:val="a4"/>
        <w:tblW w:w="10513" w:type="dxa"/>
        <w:tblLayout w:type="fixed"/>
        <w:tblLook w:val="0000" w:firstRow="0" w:lastRow="0" w:firstColumn="0" w:lastColumn="0" w:noHBand="0" w:noVBand="0"/>
      </w:tblPr>
      <w:tblGrid>
        <w:gridCol w:w="5400"/>
        <w:gridCol w:w="5113"/>
      </w:tblGrid>
      <w:tr w:rsidR="00465A1D" w:rsidRPr="004D0A7D" w14:paraId="73539FD5" w14:textId="77777777">
        <w:trPr>
          <w:trHeight w:val="74"/>
        </w:trPr>
        <w:tc>
          <w:tcPr>
            <w:tcW w:w="5400" w:type="dxa"/>
          </w:tcPr>
          <w:p w14:paraId="763E5275" w14:textId="472B8D40" w:rsidR="00465A1D" w:rsidRPr="00A33562" w:rsidRDefault="00E12897" w:rsidP="004461D3">
            <w:pPr>
              <w:ind w:left="90"/>
              <w:jc w:val="both"/>
              <w:rPr>
                <w:b/>
                <w:strike/>
                <w:sz w:val="20"/>
                <w:szCs w:val="20"/>
                <w:lang w:val="tr-TR"/>
              </w:rPr>
            </w:pPr>
            <w:r w:rsidRPr="00A33562">
              <w:rPr>
                <w:b/>
                <w:sz w:val="20"/>
                <w:szCs w:val="20"/>
                <w:lang w:val="tr-TR"/>
              </w:rPr>
              <w:t>İLETİŞİM</w:t>
            </w:r>
          </w:p>
          <w:p w14:paraId="4FEE5A6C" w14:textId="77777777" w:rsidR="00465A1D" w:rsidRPr="00A33562" w:rsidRDefault="00465A1D" w:rsidP="004461D3">
            <w:pPr>
              <w:ind w:left="90"/>
              <w:jc w:val="both"/>
              <w:rPr>
                <w:b/>
                <w:sz w:val="20"/>
                <w:szCs w:val="20"/>
                <w:lang w:val="tr-TR"/>
              </w:rPr>
            </w:pPr>
          </w:p>
          <w:p w14:paraId="060FCE42" w14:textId="77777777" w:rsidR="00465A1D" w:rsidRPr="00A33562" w:rsidRDefault="00E94FFC" w:rsidP="00A33562">
            <w:pPr>
              <w:ind w:left="90"/>
              <w:rPr>
                <w:b/>
                <w:sz w:val="20"/>
                <w:szCs w:val="20"/>
                <w:lang w:val="tr-TR"/>
              </w:rPr>
            </w:pPr>
            <w:r w:rsidRPr="00A33562">
              <w:rPr>
                <w:b/>
                <w:sz w:val="20"/>
                <w:szCs w:val="20"/>
                <w:lang w:val="tr-TR"/>
              </w:rPr>
              <w:t>Europa Nostra</w:t>
            </w:r>
          </w:p>
          <w:p w14:paraId="27687878" w14:textId="3F91801C" w:rsidR="00465A1D" w:rsidRPr="00A33562" w:rsidRDefault="00E94FFC" w:rsidP="00A33562">
            <w:pPr>
              <w:ind w:left="90"/>
              <w:rPr>
                <w:sz w:val="20"/>
                <w:szCs w:val="20"/>
                <w:lang w:val="tr-TR"/>
              </w:rPr>
            </w:pPr>
            <w:r w:rsidRPr="00A33562">
              <w:rPr>
                <w:b/>
                <w:sz w:val="20"/>
                <w:szCs w:val="20"/>
                <w:lang w:val="tr-TR"/>
              </w:rPr>
              <w:t>Audrey Hogan</w:t>
            </w:r>
            <w:r w:rsidRPr="00A33562">
              <w:rPr>
                <w:sz w:val="20"/>
                <w:szCs w:val="20"/>
                <w:lang w:val="tr-TR"/>
              </w:rPr>
              <w:t>, Progr</w:t>
            </w:r>
            <w:r w:rsidR="00A730E8" w:rsidRPr="00A33562">
              <w:rPr>
                <w:sz w:val="20"/>
                <w:szCs w:val="20"/>
                <w:lang w:val="tr-TR"/>
              </w:rPr>
              <w:t>am Görevlisi</w:t>
            </w:r>
            <w:r w:rsidRPr="00A33562">
              <w:rPr>
                <w:sz w:val="20"/>
                <w:szCs w:val="20"/>
                <w:lang w:val="tr-TR"/>
              </w:rPr>
              <w:br/>
            </w:r>
            <w:hyperlink r:id="rId36">
              <w:r w:rsidRPr="00A33562">
                <w:rPr>
                  <w:sz w:val="20"/>
                  <w:szCs w:val="20"/>
                  <w:lang w:val="tr-TR"/>
                </w:rPr>
                <w:t>ah@europanostra.org</w:t>
              </w:r>
            </w:hyperlink>
            <w:r w:rsidRPr="00A33562">
              <w:rPr>
                <w:sz w:val="20"/>
                <w:szCs w:val="20"/>
                <w:lang w:val="tr-TR"/>
              </w:rPr>
              <w:t xml:space="preserve">, </w:t>
            </w:r>
          </w:p>
          <w:p w14:paraId="6DE259CD" w14:textId="77777777" w:rsidR="00465A1D" w:rsidRPr="00A33562" w:rsidRDefault="00E94FFC" w:rsidP="00A33562">
            <w:pPr>
              <w:ind w:left="90"/>
              <w:rPr>
                <w:smallCaps/>
                <w:sz w:val="20"/>
                <w:szCs w:val="20"/>
                <w:lang w:val="tr-TR"/>
              </w:rPr>
            </w:pPr>
            <w:r w:rsidRPr="00A33562">
              <w:rPr>
                <w:sz w:val="20"/>
                <w:szCs w:val="20"/>
                <w:lang w:val="tr-TR"/>
              </w:rPr>
              <w:t>T. +</w:t>
            </w:r>
            <w:r w:rsidRPr="00A33562">
              <w:rPr>
                <w:smallCaps/>
                <w:sz w:val="20"/>
                <w:szCs w:val="20"/>
                <w:lang w:val="tr-TR"/>
              </w:rPr>
              <w:t xml:space="preserve">31 70 302 40 52;  M. </w:t>
            </w:r>
            <w:r w:rsidRPr="00A33562">
              <w:rPr>
                <w:sz w:val="20"/>
                <w:szCs w:val="20"/>
                <w:lang w:val="tr-TR"/>
              </w:rPr>
              <w:t>+</w:t>
            </w:r>
            <w:r w:rsidRPr="00A33562">
              <w:rPr>
                <w:smallCaps/>
                <w:sz w:val="20"/>
                <w:szCs w:val="20"/>
                <w:lang w:val="tr-TR"/>
              </w:rPr>
              <w:t xml:space="preserve">31 63 1 17 84 55 </w:t>
            </w:r>
          </w:p>
          <w:p w14:paraId="1F9BEEE2" w14:textId="6B5B0611" w:rsidR="00465A1D" w:rsidRPr="00A33562" w:rsidRDefault="00E94FFC" w:rsidP="00A33562">
            <w:pPr>
              <w:ind w:left="90"/>
              <w:rPr>
                <w:sz w:val="20"/>
                <w:szCs w:val="20"/>
                <w:lang w:val="tr-TR"/>
              </w:rPr>
            </w:pPr>
            <w:r w:rsidRPr="00A33562">
              <w:rPr>
                <w:b/>
                <w:sz w:val="20"/>
                <w:szCs w:val="20"/>
                <w:lang w:val="tr-TR"/>
              </w:rPr>
              <w:t>Joana Pinheiro</w:t>
            </w:r>
            <w:r w:rsidRPr="00A33562">
              <w:rPr>
                <w:sz w:val="20"/>
                <w:szCs w:val="20"/>
                <w:lang w:val="tr-TR"/>
              </w:rPr>
              <w:t xml:space="preserve">, </w:t>
            </w:r>
            <w:r w:rsidR="00A730E8" w:rsidRPr="00A33562">
              <w:rPr>
                <w:sz w:val="20"/>
                <w:szCs w:val="20"/>
                <w:lang w:val="tr-TR"/>
              </w:rPr>
              <w:t>İletişim Koordinatörü</w:t>
            </w:r>
          </w:p>
          <w:bookmarkStart w:id="4" w:name="_heading=h.1fob9te" w:colFirst="0" w:colLast="0"/>
          <w:bookmarkEnd w:id="4"/>
          <w:p w14:paraId="3C280CAC" w14:textId="77777777" w:rsidR="00465A1D" w:rsidRPr="00A33562" w:rsidRDefault="00E94FFC" w:rsidP="00A33562">
            <w:pPr>
              <w:ind w:left="90"/>
              <w:rPr>
                <w:sz w:val="20"/>
                <w:szCs w:val="20"/>
                <w:lang w:val="tr-TR"/>
              </w:rPr>
            </w:pPr>
            <w:r w:rsidRPr="00A33562">
              <w:rPr>
                <w:sz w:val="20"/>
                <w:szCs w:val="20"/>
                <w:lang w:val="tr-TR"/>
              </w:rPr>
              <w:fldChar w:fldCharType="begin"/>
            </w:r>
            <w:r w:rsidRPr="00A33562">
              <w:rPr>
                <w:sz w:val="20"/>
                <w:szCs w:val="20"/>
                <w:lang w:val="tr-TR"/>
              </w:rPr>
              <w:instrText xml:space="preserve"> HYPERLINK "mailto:ah@europanostra.org" \h </w:instrText>
            </w:r>
            <w:r w:rsidRPr="00A33562">
              <w:rPr>
                <w:sz w:val="20"/>
                <w:szCs w:val="20"/>
                <w:lang w:val="tr-TR"/>
              </w:rPr>
              <w:fldChar w:fldCharType="separate"/>
            </w:r>
            <w:r w:rsidRPr="00A33562">
              <w:rPr>
                <w:sz w:val="20"/>
                <w:szCs w:val="20"/>
                <w:lang w:val="tr-TR"/>
              </w:rPr>
              <w:t>jp@europanostra.org</w:t>
            </w:r>
            <w:r w:rsidRPr="00A33562">
              <w:rPr>
                <w:sz w:val="20"/>
                <w:szCs w:val="20"/>
                <w:lang w:val="tr-TR"/>
              </w:rPr>
              <w:fldChar w:fldCharType="end"/>
            </w:r>
            <w:r w:rsidRPr="00A33562">
              <w:rPr>
                <w:sz w:val="20"/>
                <w:szCs w:val="20"/>
                <w:lang w:val="tr-TR"/>
              </w:rPr>
              <w:t xml:space="preserve">, </w:t>
            </w:r>
          </w:p>
          <w:p w14:paraId="677B01A4" w14:textId="77777777" w:rsidR="00465A1D" w:rsidRPr="00A33562" w:rsidRDefault="00E94FFC" w:rsidP="00A33562">
            <w:pPr>
              <w:ind w:left="90"/>
              <w:rPr>
                <w:smallCaps/>
                <w:sz w:val="20"/>
                <w:szCs w:val="20"/>
                <w:lang w:val="tr-TR"/>
              </w:rPr>
            </w:pPr>
            <w:r w:rsidRPr="00A33562">
              <w:rPr>
                <w:smallCaps/>
                <w:sz w:val="20"/>
                <w:szCs w:val="20"/>
                <w:lang w:val="tr-TR"/>
              </w:rPr>
              <w:t xml:space="preserve">M. </w:t>
            </w:r>
            <w:r w:rsidRPr="00A33562">
              <w:rPr>
                <w:sz w:val="20"/>
                <w:szCs w:val="20"/>
                <w:lang w:val="tr-TR"/>
              </w:rPr>
              <w:t>+</w:t>
            </w:r>
            <w:r w:rsidRPr="00A33562">
              <w:rPr>
                <w:smallCaps/>
                <w:sz w:val="20"/>
                <w:szCs w:val="20"/>
                <w:lang w:val="tr-TR"/>
              </w:rPr>
              <w:t>31 6 34 36 59 85</w:t>
            </w:r>
          </w:p>
          <w:p w14:paraId="3353FE12" w14:textId="77777777" w:rsidR="002208B2" w:rsidRDefault="002208B2" w:rsidP="00FF2F0C">
            <w:pPr>
              <w:rPr>
                <w:b/>
                <w:sz w:val="20"/>
                <w:szCs w:val="20"/>
                <w:lang w:val="tr-TR"/>
              </w:rPr>
            </w:pPr>
          </w:p>
          <w:p w14:paraId="58224F47" w14:textId="1C3B8B19" w:rsidR="00465A1D" w:rsidRPr="00A33562" w:rsidRDefault="00A730E8" w:rsidP="00A33562">
            <w:pPr>
              <w:ind w:left="90"/>
              <w:rPr>
                <w:b/>
                <w:sz w:val="20"/>
                <w:szCs w:val="20"/>
                <w:lang w:val="tr-TR"/>
              </w:rPr>
            </w:pPr>
            <w:r w:rsidRPr="00A33562">
              <w:rPr>
                <w:b/>
                <w:sz w:val="20"/>
                <w:szCs w:val="20"/>
                <w:lang w:val="tr-TR"/>
              </w:rPr>
              <w:t>Avrupa Komisyonu</w:t>
            </w:r>
          </w:p>
          <w:p w14:paraId="37483F9E" w14:textId="77777777" w:rsidR="00465A1D" w:rsidRPr="00A33562" w:rsidRDefault="00E94FFC" w:rsidP="00A33562">
            <w:pPr>
              <w:ind w:left="90"/>
              <w:rPr>
                <w:b/>
                <w:sz w:val="20"/>
                <w:szCs w:val="20"/>
                <w:lang w:val="tr-TR"/>
              </w:rPr>
            </w:pPr>
            <w:r w:rsidRPr="00A33562">
              <w:rPr>
                <w:b/>
                <w:sz w:val="20"/>
                <w:szCs w:val="20"/>
                <w:lang w:val="tr-TR"/>
              </w:rPr>
              <w:t>Sonya Gospodinova</w:t>
            </w:r>
          </w:p>
          <w:p w14:paraId="69BD6EA8" w14:textId="77777777" w:rsidR="00465A1D" w:rsidRPr="00A33562" w:rsidRDefault="00E94FFC" w:rsidP="00A33562">
            <w:pPr>
              <w:ind w:left="90"/>
              <w:rPr>
                <w:sz w:val="20"/>
                <w:szCs w:val="20"/>
                <w:lang w:val="tr-TR"/>
              </w:rPr>
            </w:pPr>
            <w:r w:rsidRPr="00A33562">
              <w:rPr>
                <w:sz w:val="20"/>
                <w:szCs w:val="20"/>
                <w:lang w:val="tr-TR"/>
              </w:rPr>
              <w:lastRenderedPageBreak/>
              <w:t>sonya.gospodinova@ec.europa.eu</w:t>
            </w:r>
          </w:p>
          <w:p w14:paraId="234B1034" w14:textId="77777777" w:rsidR="00465A1D" w:rsidRPr="00A33562" w:rsidRDefault="00E94FFC" w:rsidP="00A33562">
            <w:pPr>
              <w:ind w:left="90"/>
              <w:rPr>
                <w:b/>
                <w:sz w:val="20"/>
                <w:szCs w:val="20"/>
                <w:lang w:val="tr-TR"/>
              </w:rPr>
            </w:pPr>
            <w:r w:rsidRPr="00A33562">
              <w:rPr>
                <w:sz w:val="20"/>
                <w:szCs w:val="20"/>
                <w:lang w:val="tr-TR"/>
              </w:rPr>
              <w:t>+32 2 2966953</w:t>
            </w:r>
          </w:p>
        </w:tc>
        <w:tc>
          <w:tcPr>
            <w:tcW w:w="5113" w:type="dxa"/>
          </w:tcPr>
          <w:p w14:paraId="11B96752" w14:textId="6CD6A451" w:rsidR="00465A1D" w:rsidRPr="00A33562" w:rsidRDefault="00E12897" w:rsidP="00A33562">
            <w:pPr>
              <w:ind w:left="90"/>
              <w:rPr>
                <w:b/>
                <w:strike/>
                <w:sz w:val="20"/>
                <w:szCs w:val="20"/>
                <w:lang w:val="tr-TR"/>
              </w:rPr>
            </w:pPr>
            <w:r w:rsidRPr="00A33562">
              <w:rPr>
                <w:b/>
                <w:sz w:val="20"/>
                <w:szCs w:val="20"/>
                <w:lang w:val="tr-TR"/>
              </w:rPr>
              <w:lastRenderedPageBreak/>
              <w:t>DAHA FAZLA BİLGİ İÇİN</w:t>
            </w:r>
          </w:p>
          <w:p w14:paraId="10BD72C2" w14:textId="77777777" w:rsidR="00465A1D" w:rsidRPr="00A33562" w:rsidRDefault="00465A1D" w:rsidP="00A33562">
            <w:pPr>
              <w:ind w:left="90"/>
              <w:rPr>
                <w:sz w:val="20"/>
                <w:szCs w:val="20"/>
                <w:lang w:val="tr-TR"/>
              </w:rPr>
            </w:pPr>
          </w:p>
          <w:p w14:paraId="4EE83845" w14:textId="6E580A07" w:rsidR="00465A1D" w:rsidRPr="00A33562" w:rsidRDefault="00DC3F2C" w:rsidP="00A33562">
            <w:pPr>
              <w:ind w:left="90"/>
              <w:rPr>
                <w:sz w:val="20"/>
                <w:szCs w:val="20"/>
                <w:lang w:val="tr-TR"/>
              </w:rPr>
            </w:pPr>
            <w:hyperlink r:id="rId37" w:history="1">
              <w:r w:rsidR="00FB4DD6" w:rsidRPr="002208B2">
                <w:rPr>
                  <w:rStyle w:val="Hyperlink"/>
                  <w:sz w:val="20"/>
                  <w:szCs w:val="20"/>
                  <w:lang w:val="tr-TR"/>
                </w:rPr>
                <w:t>Değişik dillerde basin açıklamaları</w:t>
              </w:r>
            </w:hyperlink>
            <w:r w:rsidR="00DB0638">
              <w:rPr>
                <w:sz w:val="20"/>
                <w:szCs w:val="20"/>
                <w:lang w:val="tr-TR"/>
              </w:rPr>
              <w:t xml:space="preserve"> </w:t>
            </w:r>
          </w:p>
          <w:p w14:paraId="3DC386F5" w14:textId="77777777" w:rsidR="00465A1D" w:rsidRPr="00A33562" w:rsidRDefault="00465A1D" w:rsidP="00A33562">
            <w:pPr>
              <w:ind w:left="90"/>
              <w:rPr>
                <w:b/>
                <w:sz w:val="20"/>
                <w:szCs w:val="20"/>
                <w:lang w:val="tr-TR"/>
              </w:rPr>
            </w:pPr>
          </w:p>
          <w:p w14:paraId="4D7568BC" w14:textId="77777777" w:rsidR="002208B2" w:rsidRDefault="0096791E" w:rsidP="002208B2">
            <w:pPr>
              <w:ind w:left="90"/>
              <w:rPr>
                <w:b/>
                <w:sz w:val="20"/>
                <w:szCs w:val="20"/>
                <w:lang w:val="tr-TR"/>
              </w:rPr>
            </w:pPr>
            <w:r w:rsidRPr="00A33562">
              <w:rPr>
                <w:b/>
                <w:sz w:val="20"/>
                <w:szCs w:val="20"/>
                <w:lang w:val="tr-TR"/>
              </w:rPr>
              <w:t>Ödül Kazanan</w:t>
            </w:r>
            <w:r w:rsidR="00A764A2" w:rsidRPr="00A33562">
              <w:rPr>
                <w:b/>
                <w:sz w:val="20"/>
                <w:szCs w:val="20"/>
                <w:lang w:val="tr-TR"/>
              </w:rPr>
              <w:t xml:space="preserve">lar </w:t>
            </w:r>
            <w:r w:rsidRPr="00A33562">
              <w:rPr>
                <w:b/>
                <w:sz w:val="20"/>
                <w:szCs w:val="20"/>
                <w:lang w:val="tr-TR"/>
              </w:rPr>
              <w:t>Hakkında</w:t>
            </w:r>
          </w:p>
          <w:p w14:paraId="2A5F91E0" w14:textId="19A55424" w:rsidR="00465A1D" w:rsidRPr="002208B2" w:rsidRDefault="00DC3F2C" w:rsidP="002208B2">
            <w:pPr>
              <w:ind w:left="90"/>
              <w:rPr>
                <w:b/>
                <w:sz w:val="20"/>
                <w:szCs w:val="20"/>
                <w:lang w:val="tr-TR"/>
              </w:rPr>
            </w:pPr>
            <w:hyperlink r:id="rId38" w:history="1">
              <w:r w:rsidR="00FB4DD6" w:rsidRPr="002208B2">
                <w:rPr>
                  <w:rStyle w:val="Hyperlink"/>
                  <w:sz w:val="20"/>
                  <w:szCs w:val="20"/>
                  <w:lang w:val="tr-TR"/>
                </w:rPr>
                <w:t>Bilgi ve Jürinin yorumları</w:t>
              </w:r>
            </w:hyperlink>
            <w:r w:rsidR="00FB4DD6" w:rsidRPr="00A33562">
              <w:rPr>
                <w:sz w:val="20"/>
                <w:szCs w:val="20"/>
                <w:lang w:val="tr-TR"/>
              </w:rPr>
              <w:t xml:space="preserve"> </w:t>
            </w:r>
          </w:p>
          <w:p w14:paraId="2F6C02DC" w14:textId="58CE5D7F" w:rsidR="00465A1D" w:rsidRPr="00A33562" w:rsidRDefault="00DC3F2C" w:rsidP="00A33562">
            <w:pPr>
              <w:ind w:left="90"/>
              <w:rPr>
                <w:sz w:val="20"/>
                <w:szCs w:val="20"/>
                <w:highlight w:val="white"/>
                <w:lang w:val="tr-TR"/>
              </w:rPr>
            </w:pPr>
            <w:hyperlink r:id="rId39" w:history="1">
              <w:r w:rsidR="00FB4DD6" w:rsidRPr="002208B2">
                <w:rPr>
                  <w:rStyle w:val="Hyperlink"/>
                  <w:sz w:val="20"/>
                  <w:szCs w:val="20"/>
                  <w:lang w:val="tr-TR"/>
                </w:rPr>
                <w:t>Videolar</w:t>
              </w:r>
            </w:hyperlink>
            <w:r w:rsidR="00FB4DD6" w:rsidRPr="002208B2">
              <w:rPr>
                <w:color w:val="0000FF"/>
                <w:sz w:val="20"/>
                <w:szCs w:val="20"/>
                <w:lang w:val="tr-TR"/>
              </w:rPr>
              <w:t xml:space="preserve"> </w:t>
            </w:r>
            <w:r w:rsidR="00E94FFC" w:rsidRPr="00A33562">
              <w:rPr>
                <w:sz w:val="20"/>
                <w:szCs w:val="20"/>
                <w:highlight w:val="white"/>
                <w:lang w:val="tr-TR"/>
              </w:rPr>
              <w:t>(</w:t>
            </w:r>
            <w:r w:rsidR="00FB4DD6" w:rsidRPr="00A33562">
              <w:rPr>
                <w:sz w:val="20"/>
                <w:szCs w:val="20"/>
                <w:highlight w:val="white"/>
                <w:lang w:val="tr-TR"/>
              </w:rPr>
              <w:t>yüksek çözünürlükte)</w:t>
            </w:r>
          </w:p>
          <w:p w14:paraId="5DB68C82" w14:textId="2C8ECB69" w:rsidR="00465A1D" w:rsidRPr="00A33562" w:rsidRDefault="00DC3F2C" w:rsidP="00A33562">
            <w:pPr>
              <w:ind w:left="90"/>
              <w:rPr>
                <w:sz w:val="20"/>
                <w:szCs w:val="20"/>
                <w:lang w:val="tr-TR"/>
              </w:rPr>
            </w:pPr>
            <w:hyperlink r:id="rId40" w:history="1">
              <w:r w:rsidR="00FB4DD6" w:rsidRPr="002208B2">
                <w:rPr>
                  <w:rStyle w:val="Hyperlink"/>
                  <w:sz w:val="20"/>
                  <w:szCs w:val="20"/>
                  <w:lang w:val="tr-TR"/>
                </w:rPr>
                <w:t>Fotoğraflar ve e-afişler</w:t>
              </w:r>
            </w:hyperlink>
            <w:r w:rsidR="002208B2">
              <w:rPr>
                <w:sz w:val="20"/>
                <w:szCs w:val="20"/>
                <w:lang w:val="tr-TR"/>
              </w:rPr>
              <w:t xml:space="preserve"> </w:t>
            </w:r>
            <w:r w:rsidR="00E94FFC" w:rsidRPr="002208B2">
              <w:rPr>
                <w:sz w:val="20"/>
                <w:szCs w:val="20"/>
                <w:lang w:val="tr-TR"/>
              </w:rPr>
              <w:t>(</w:t>
            </w:r>
            <w:r w:rsidR="00FB4DD6" w:rsidRPr="00A33562">
              <w:rPr>
                <w:sz w:val="20"/>
                <w:szCs w:val="20"/>
                <w:lang w:val="tr-TR"/>
              </w:rPr>
              <w:t>yüksek çözünürlükte</w:t>
            </w:r>
            <w:r w:rsidR="00E94FFC" w:rsidRPr="00A33562">
              <w:rPr>
                <w:sz w:val="20"/>
                <w:szCs w:val="20"/>
                <w:lang w:val="tr-TR"/>
              </w:rPr>
              <w:t>)</w:t>
            </w:r>
          </w:p>
          <w:p w14:paraId="78C04795" w14:textId="0C733E78" w:rsidR="00465A1D" w:rsidRPr="00A33562" w:rsidRDefault="00FF2F0C" w:rsidP="00FF2F0C">
            <w:pPr>
              <w:rPr>
                <w:sz w:val="20"/>
                <w:szCs w:val="20"/>
                <w:lang w:val="tr-TR"/>
              </w:rPr>
            </w:pPr>
            <w:r>
              <w:rPr>
                <w:sz w:val="20"/>
                <w:szCs w:val="20"/>
                <w:lang w:val="tr-TR"/>
              </w:rPr>
              <w:t xml:space="preserve">  </w:t>
            </w:r>
            <w:hyperlink r:id="rId41" w:history="1">
              <w:r w:rsidR="00FB4DD6" w:rsidRPr="002208B2">
                <w:rPr>
                  <w:rStyle w:val="Hyperlink"/>
                  <w:sz w:val="20"/>
                  <w:szCs w:val="20"/>
                  <w:lang w:val="tr-TR"/>
                </w:rPr>
                <w:t xml:space="preserve">Yaratıcı Avrupa </w:t>
              </w:r>
              <w:r w:rsidR="0096791E" w:rsidRPr="002208B2">
                <w:rPr>
                  <w:rStyle w:val="Hyperlink"/>
                  <w:sz w:val="20"/>
                  <w:szCs w:val="20"/>
                  <w:lang w:val="tr-TR"/>
                </w:rPr>
                <w:t>W</w:t>
              </w:r>
              <w:r w:rsidR="00FB4DD6" w:rsidRPr="002208B2">
                <w:rPr>
                  <w:rStyle w:val="Hyperlink"/>
                  <w:sz w:val="20"/>
                  <w:szCs w:val="20"/>
                  <w:lang w:val="tr-TR"/>
                </w:rPr>
                <w:t xml:space="preserve">eb </w:t>
              </w:r>
              <w:r w:rsidR="0096791E" w:rsidRPr="002208B2">
                <w:rPr>
                  <w:rStyle w:val="Hyperlink"/>
                  <w:sz w:val="20"/>
                  <w:szCs w:val="20"/>
                  <w:lang w:val="tr-TR"/>
                </w:rPr>
                <w:t>S</w:t>
              </w:r>
              <w:r w:rsidR="00FB4DD6" w:rsidRPr="002208B2">
                <w:rPr>
                  <w:rStyle w:val="Hyperlink"/>
                  <w:sz w:val="20"/>
                  <w:szCs w:val="20"/>
                  <w:lang w:val="tr-TR"/>
                </w:rPr>
                <w:t>itesi</w:t>
              </w:r>
            </w:hyperlink>
          </w:p>
          <w:p w14:paraId="0387299A" w14:textId="200949DE" w:rsidR="00465A1D" w:rsidRPr="00A33562" w:rsidRDefault="00DC3F2C" w:rsidP="00DB0638">
            <w:pPr>
              <w:ind w:left="90"/>
              <w:rPr>
                <w:sz w:val="20"/>
                <w:szCs w:val="20"/>
                <w:lang w:val="tr-TR"/>
              </w:rPr>
            </w:pPr>
            <w:hyperlink r:id="rId42" w:history="1">
              <w:r w:rsidR="00FB4DD6" w:rsidRPr="002208B2">
                <w:rPr>
                  <w:rStyle w:val="Hyperlink"/>
                  <w:sz w:val="20"/>
                  <w:szCs w:val="20"/>
                  <w:lang w:val="tr-TR"/>
                </w:rPr>
                <w:t xml:space="preserve">Komiser Gabriel’in Web </w:t>
              </w:r>
              <w:r w:rsidR="0096791E" w:rsidRPr="002208B2">
                <w:rPr>
                  <w:rStyle w:val="Hyperlink"/>
                  <w:sz w:val="20"/>
                  <w:szCs w:val="20"/>
                  <w:lang w:val="tr-TR"/>
                </w:rPr>
                <w:t>S</w:t>
              </w:r>
              <w:r w:rsidR="00FB4DD6" w:rsidRPr="002208B2">
                <w:rPr>
                  <w:rStyle w:val="Hyperlink"/>
                  <w:sz w:val="20"/>
                  <w:szCs w:val="20"/>
                  <w:lang w:val="tr-TR"/>
                </w:rPr>
                <w:t>itesi</w:t>
              </w:r>
            </w:hyperlink>
          </w:p>
        </w:tc>
      </w:tr>
    </w:tbl>
    <w:p w14:paraId="6A2792A1" w14:textId="77777777" w:rsidR="00465A1D" w:rsidRPr="004D0A7D" w:rsidRDefault="00465A1D" w:rsidP="004461D3">
      <w:pPr>
        <w:pBdr>
          <w:top w:val="nil"/>
          <w:left w:val="nil"/>
          <w:bottom w:val="nil"/>
          <w:right w:val="nil"/>
          <w:between w:val="nil"/>
        </w:pBdr>
        <w:ind w:left="90"/>
        <w:jc w:val="both"/>
        <w:rPr>
          <w:lang w:val="tr-TR"/>
        </w:rPr>
      </w:pPr>
    </w:p>
    <w:p w14:paraId="10B3DCE5" w14:textId="77777777" w:rsidR="002208B2" w:rsidRDefault="002208B2" w:rsidP="004461D3">
      <w:pPr>
        <w:jc w:val="both"/>
        <w:rPr>
          <w:b/>
          <w:bCs/>
          <w:lang w:val="tr-TR"/>
        </w:rPr>
      </w:pPr>
    </w:p>
    <w:p w14:paraId="22F650AA" w14:textId="3846D706" w:rsidR="00FB4DD6" w:rsidRPr="004D0A7D" w:rsidRDefault="004B56C5" w:rsidP="004461D3">
      <w:pPr>
        <w:jc w:val="both"/>
        <w:rPr>
          <w:b/>
          <w:bCs/>
          <w:lang w:val="tr-TR"/>
        </w:rPr>
      </w:pPr>
      <w:r w:rsidRPr="004D0A7D">
        <w:rPr>
          <w:b/>
          <w:bCs/>
          <w:lang w:val="tr-TR"/>
        </w:rPr>
        <w:t>Arka Plan</w:t>
      </w:r>
      <w:r w:rsidR="00400EFA" w:rsidRPr="004D0A7D">
        <w:rPr>
          <w:b/>
          <w:bCs/>
          <w:lang w:val="tr-TR"/>
        </w:rPr>
        <w:t xml:space="preserve"> Bilgiler</w:t>
      </w:r>
      <w:r w:rsidRPr="004D0A7D">
        <w:rPr>
          <w:b/>
          <w:bCs/>
          <w:lang w:val="tr-TR"/>
        </w:rPr>
        <w:t>i</w:t>
      </w:r>
    </w:p>
    <w:p w14:paraId="33BF3D12" w14:textId="77777777" w:rsidR="00FB4DD6" w:rsidRPr="004D0A7D" w:rsidRDefault="00FB4DD6" w:rsidP="004461D3">
      <w:pPr>
        <w:jc w:val="both"/>
        <w:rPr>
          <w:b/>
          <w:bCs/>
          <w:lang w:val="tr-TR"/>
        </w:rPr>
      </w:pPr>
    </w:p>
    <w:p w14:paraId="5E815476" w14:textId="10F6675C" w:rsidR="00FB4DD6" w:rsidRPr="002208B2" w:rsidRDefault="00FB4DD6" w:rsidP="004461D3">
      <w:pPr>
        <w:jc w:val="both"/>
        <w:rPr>
          <w:b/>
          <w:bCs/>
          <w:sz w:val="20"/>
          <w:szCs w:val="20"/>
          <w:lang w:val="tr-TR"/>
        </w:rPr>
      </w:pPr>
      <w:bookmarkStart w:id="5" w:name="_Hlk71879155"/>
      <w:r w:rsidRPr="002208B2">
        <w:rPr>
          <w:b/>
          <w:bCs/>
          <w:sz w:val="20"/>
          <w:szCs w:val="20"/>
          <w:lang w:val="tr-TR"/>
        </w:rPr>
        <w:t>Avrupa Miras Ödülleri / Europa Nostra Ödülleri</w:t>
      </w:r>
    </w:p>
    <w:bookmarkEnd w:id="5"/>
    <w:p w14:paraId="56D91374" w14:textId="77777777" w:rsidR="00465A1D" w:rsidRPr="002208B2" w:rsidRDefault="00465A1D" w:rsidP="004461D3">
      <w:pPr>
        <w:pBdr>
          <w:top w:val="nil"/>
          <w:left w:val="nil"/>
          <w:bottom w:val="nil"/>
          <w:right w:val="nil"/>
          <w:between w:val="nil"/>
        </w:pBdr>
        <w:jc w:val="both"/>
        <w:rPr>
          <w:b/>
          <w:sz w:val="20"/>
          <w:szCs w:val="20"/>
          <w:lang w:val="tr-TR"/>
        </w:rPr>
      </w:pPr>
    </w:p>
    <w:p w14:paraId="60CC1AE3" w14:textId="390A59C3" w:rsidR="00465A1D" w:rsidRPr="002208B2" w:rsidRDefault="00DC3F2C" w:rsidP="004461D3">
      <w:pPr>
        <w:pBdr>
          <w:top w:val="nil"/>
          <w:left w:val="nil"/>
          <w:bottom w:val="nil"/>
          <w:right w:val="nil"/>
          <w:between w:val="nil"/>
        </w:pBdr>
        <w:jc w:val="both"/>
        <w:rPr>
          <w:b/>
          <w:bCs/>
          <w:sz w:val="20"/>
          <w:szCs w:val="20"/>
          <w:lang w:val="tr-TR"/>
        </w:rPr>
      </w:pPr>
      <w:hyperlink r:id="rId43" w:history="1">
        <w:r w:rsidR="00FB4DD6" w:rsidRPr="005677D6">
          <w:rPr>
            <w:rStyle w:val="Hyperlink"/>
            <w:sz w:val="20"/>
            <w:szCs w:val="20"/>
            <w:lang w:val="tr-TR"/>
          </w:rPr>
          <w:t>Avrupa</w:t>
        </w:r>
        <w:r w:rsidR="00A764A2" w:rsidRPr="005677D6">
          <w:rPr>
            <w:rStyle w:val="Hyperlink"/>
            <w:sz w:val="20"/>
            <w:szCs w:val="20"/>
            <w:lang w:val="tr-TR"/>
          </w:rPr>
          <w:t xml:space="preserve"> </w:t>
        </w:r>
        <w:r w:rsidR="00FB4DD6" w:rsidRPr="005677D6">
          <w:rPr>
            <w:rStyle w:val="Hyperlink"/>
            <w:sz w:val="20"/>
            <w:szCs w:val="20"/>
            <w:lang w:val="tr-TR"/>
          </w:rPr>
          <w:t>Miras Ödülleri / Europa Nostra Ödülleri</w:t>
        </w:r>
      </w:hyperlink>
      <w:r w:rsidR="00FB4DD6" w:rsidRPr="002208B2">
        <w:rPr>
          <w:b/>
          <w:bCs/>
          <w:sz w:val="20"/>
          <w:szCs w:val="20"/>
          <w:lang w:val="tr-TR"/>
        </w:rPr>
        <w:t xml:space="preserve"> </w:t>
      </w:r>
      <w:r w:rsidR="00FB4DD6" w:rsidRPr="005677D6">
        <w:rPr>
          <w:sz w:val="20"/>
          <w:szCs w:val="20"/>
          <w:lang w:val="tr-TR"/>
        </w:rPr>
        <w:t>(</w:t>
      </w:r>
      <w:r w:rsidR="00E94FFC" w:rsidRPr="002208B2">
        <w:rPr>
          <w:sz w:val="20"/>
          <w:szCs w:val="20"/>
          <w:lang w:val="tr-TR"/>
        </w:rPr>
        <w:t>European Heritage Awards / Europa Nostra Awards</w:t>
      </w:r>
      <w:r w:rsidR="00FB4DD6" w:rsidRPr="002208B2">
        <w:rPr>
          <w:sz w:val="20"/>
          <w:szCs w:val="20"/>
          <w:lang w:val="tr-TR"/>
        </w:rPr>
        <w:t>)</w:t>
      </w:r>
      <w:r w:rsidR="00FB4DD6" w:rsidRPr="002208B2">
        <w:rPr>
          <w:rFonts w:eastAsia="Calibri"/>
          <w:sz w:val="20"/>
          <w:szCs w:val="20"/>
          <w:lang w:val="tr-TR" w:eastAsia="en-US"/>
        </w:rPr>
        <w:t xml:space="preserve"> 2002 yılında Avrupa Komisyonu tarafından başlatıldı ve o zamandan beri Europa Nostra tarafından yürütülüyor. Bu Ödüller programı, Avrupa Birliği'nin Yaratıcı Avrupa programının desteğine sahiptir. Ödüller, </w:t>
      </w:r>
      <w:r w:rsidR="00BE5163" w:rsidRPr="002208B2">
        <w:rPr>
          <w:rFonts w:eastAsia="Calibri"/>
          <w:sz w:val="20"/>
          <w:szCs w:val="20"/>
          <w:lang w:val="tr-TR" w:eastAsia="en-US"/>
        </w:rPr>
        <w:t xml:space="preserve">kültürel </w:t>
      </w:r>
      <w:r w:rsidR="00FB4DD6" w:rsidRPr="002208B2">
        <w:rPr>
          <w:rFonts w:eastAsia="Calibri"/>
          <w:sz w:val="20"/>
          <w:szCs w:val="20"/>
          <w:lang w:val="tr-TR" w:eastAsia="en-US"/>
        </w:rPr>
        <w:t xml:space="preserve">mirasın mükemmelliğini ve en iyi uygulamaları vurgular ve yayar, sınır ötesi bilgi alışverişini teşvik eder ve </w:t>
      </w:r>
      <w:r w:rsidR="00BE5163" w:rsidRPr="002208B2">
        <w:rPr>
          <w:rFonts w:eastAsia="Calibri"/>
          <w:sz w:val="20"/>
          <w:szCs w:val="20"/>
          <w:lang w:val="tr-TR" w:eastAsia="en-US"/>
        </w:rPr>
        <w:t xml:space="preserve">kültürel </w:t>
      </w:r>
      <w:r w:rsidR="00FB4DD6" w:rsidRPr="002208B2">
        <w:rPr>
          <w:rFonts w:eastAsia="Calibri"/>
          <w:sz w:val="20"/>
          <w:szCs w:val="20"/>
          <w:lang w:val="tr-TR" w:eastAsia="en-US"/>
        </w:rPr>
        <w:t>miras paydaşlarını daha geniş ağlarda birbirine bağlar. Ödül kazananlara, daha fazla (uluslararası) ulusal görünürlük, finansman</w:t>
      </w:r>
      <w:r w:rsidR="00A764A2" w:rsidRPr="002208B2">
        <w:rPr>
          <w:rFonts w:eastAsia="Calibri"/>
          <w:sz w:val="20"/>
          <w:szCs w:val="20"/>
          <w:lang w:val="tr-TR" w:eastAsia="en-US"/>
        </w:rPr>
        <w:t xml:space="preserve"> sonrası izleme</w:t>
      </w:r>
      <w:r w:rsidR="00FB4DD6" w:rsidRPr="002208B2">
        <w:rPr>
          <w:rFonts w:eastAsia="Calibri"/>
          <w:sz w:val="20"/>
          <w:szCs w:val="20"/>
          <w:lang w:val="tr-TR" w:eastAsia="en-US"/>
        </w:rPr>
        <w:t xml:space="preserve"> ve artan ziyaretçi sayısı gibi önemli faydalar sağlar. Ayrıca, Ödüller programı, Avrupa vatandaşları arasında </w:t>
      </w:r>
      <w:r w:rsidR="00BE5163" w:rsidRPr="002208B2">
        <w:rPr>
          <w:rFonts w:eastAsia="Calibri"/>
          <w:sz w:val="20"/>
          <w:szCs w:val="20"/>
          <w:lang w:val="tr-TR" w:eastAsia="en-US"/>
        </w:rPr>
        <w:t>ortak</w:t>
      </w:r>
      <w:r w:rsidR="00FB4DD6" w:rsidRPr="002208B2">
        <w:rPr>
          <w:rFonts w:eastAsia="Calibri"/>
          <w:sz w:val="20"/>
          <w:szCs w:val="20"/>
          <w:lang w:val="tr-TR" w:eastAsia="en-US"/>
        </w:rPr>
        <w:t xml:space="preserve"> </w:t>
      </w:r>
      <w:r w:rsidR="00BE5163" w:rsidRPr="002208B2">
        <w:rPr>
          <w:rFonts w:eastAsia="Calibri"/>
          <w:sz w:val="20"/>
          <w:szCs w:val="20"/>
          <w:lang w:val="tr-TR" w:eastAsia="en-US"/>
        </w:rPr>
        <w:t xml:space="preserve">kültürel </w:t>
      </w:r>
      <w:r w:rsidR="00FB4DD6" w:rsidRPr="002208B2">
        <w:rPr>
          <w:rFonts w:eastAsia="Calibri"/>
          <w:sz w:val="20"/>
          <w:szCs w:val="20"/>
          <w:lang w:val="tr-TR" w:eastAsia="en-US"/>
        </w:rPr>
        <w:t xml:space="preserve">mirasımıza daha fazla özen gösterilmesini teşvik ediyor. Bu nedenle Ödüller, Avrupa toplumu, ekonomisi ve çevresi için kültürel ve doğal mirasın çeşitli değerlerini teşvik etmek için önemli bir araçtır. Ödüllerle ilgili ek bilgiler ve </w:t>
      </w:r>
      <w:r w:rsidR="00BE5163" w:rsidRPr="002208B2">
        <w:rPr>
          <w:rFonts w:eastAsia="Calibri"/>
          <w:sz w:val="20"/>
          <w:szCs w:val="20"/>
          <w:lang w:val="tr-TR" w:eastAsia="en-US"/>
        </w:rPr>
        <w:t xml:space="preserve">veriler </w:t>
      </w:r>
      <w:r w:rsidR="00FB4DD6" w:rsidRPr="002208B2">
        <w:rPr>
          <w:rFonts w:eastAsia="Calibri"/>
          <w:sz w:val="20"/>
          <w:szCs w:val="20"/>
          <w:lang w:val="tr-TR" w:eastAsia="en-US"/>
        </w:rPr>
        <w:t>için lütfen</w:t>
      </w:r>
      <w:r w:rsidR="00E94FFC" w:rsidRPr="002208B2">
        <w:rPr>
          <w:sz w:val="20"/>
          <w:szCs w:val="20"/>
          <w:lang w:val="tr-TR"/>
        </w:rPr>
        <w:t xml:space="preserve"> </w:t>
      </w:r>
      <w:hyperlink r:id="rId44">
        <w:r w:rsidR="00E94FFC" w:rsidRPr="002208B2">
          <w:rPr>
            <w:color w:val="0000FF"/>
            <w:sz w:val="20"/>
            <w:szCs w:val="20"/>
            <w:u w:val="single"/>
            <w:lang w:val="tr-TR"/>
          </w:rPr>
          <w:t>www.europeanheritageawards.eu/facts-figures</w:t>
        </w:r>
      </w:hyperlink>
      <w:r w:rsidR="00823DD2" w:rsidRPr="002208B2">
        <w:rPr>
          <w:color w:val="0000FF"/>
          <w:sz w:val="20"/>
          <w:szCs w:val="20"/>
          <w:lang w:val="tr-TR"/>
        </w:rPr>
        <w:t xml:space="preserve"> </w:t>
      </w:r>
      <w:r w:rsidR="00823DD2" w:rsidRPr="002208B2">
        <w:rPr>
          <w:sz w:val="20"/>
          <w:szCs w:val="20"/>
          <w:lang w:val="tr-TR"/>
        </w:rPr>
        <w:t>sitesini ziyaret edin.</w:t>
      </w:r>
    </w:p>
    <w:p w14:paraId="113056D3" w14:textId="77777777" w:rsidR="00465A1D" w:rsidRPr="002208B2" w:rsidRDefault="00465A1D" w:rsidP="004461D3">
      <w:pPr>
        <w:jc w:val="both"/>
        <w:rPr>
          <w:sz w:val="20"/>
          <w:szCs w:val="20"/>
          <w:lang w:val="tr-TR"/>
        </w:rPr>
      </w:pPr>
    </w:p>
    <w:p w14:paraId="517D76B4" w14:textId="04378B09" w:rsidR="00823DD2" w:rsidRPr="002208B2" w:rsidRDefault="00823DD2" w:rsidP="004461D3">
      <w:pPr>
        <w:jc w:val="both"/>
        <w:rPr>
          <w:rFonts w:eastAsia="Calibri"/>
          <w:sz w:val="20"/>
          <w:szCs w:val="20"/>
          <w:lang w:val="tr-TR" w:eastAsia="en-US"/>
        </w:rPr>
      </w:pPr>
      <w:r w:rsidRPr="002208B2">
        <w:rPr>
          <w:rFonts w:eastAsia="Calibri"/>
          <w:sz w:val="20"/>
          <w:szCs w:val="20"/>
          <w:lang w:val="tr-TR" w:eastAsia="en-US"/>
        </w:rPr>
        <w:t>2021'de, Avrupa</w:t>
      </w:r>
      <w:r w:rsidR="004F7C53" w:rsidRPr="002208B2">
        <w:rPr>
          <w:rFonts w:eastAsia="Calibri"/>
          <w:sz w:val="20"/>
          <w:szCs w:val="20"/>
          <w:lang w:val="tr-TR" w:eastAsia="en-US"/>
        </w:rPr>
        <w:t xml:space="preserve"> </w:t>
      </w:r>
      <w:r w:rsidRPr="002208B2">
        <w:rPr>
          <w:rFonts w:eastAsia="Calibri"/>
          <w:sz w:val="20"/>
          <w:szCs w:val="20"/>
          <w:lang w:val="tr-TR" w:eastAsia="en-US"/>
        </w:rPr>
        <w:t>Miras Ödülleri / Europa Nostra Ödülleri'ne yapılan başvurular arasından iki</w:t>
      </w:r>
      <w:r w:rsidR="00A764A2" w:rsidRPr="002208B2">
        <w:rPr>
          <w:rFonts w:eastAsia="Calibri"/>
          <w:sz w:val="20"/>
          <w:szCs w:val="20"/>
          <w:lang w:val="tr-TR" w:eastAsia="en-US"/>
        </w:rPr>
        <w:t>sine</w:t>
      </w:r>
      <w:r w:rsidR="0096791E" w:rsidRPr="002208B2">
        <w:rPr>
          <w:rFonts w:eastAsia="Calibri"/>
          <w:sz w:val="20"/>
          <w:szCs w:val="20"/>
          <w:lang w:val="tr-TR" w:eastAsia="en-US"/>
        </w:rPr>
        <w:t xml:space="preserve"> </w:t>
      </w:r>
      <w:r w:rsidRPr="002208B2">
        <w:rPr>
          <w:rFonts w:eastAsia="Calibri"/>
          <w:b/>
          <w:bCs/>
          <w:sz w:val="20"/>
          <w:szCs w:val="20"/>
          <w:lang w:val="tr-TR" w:eastAsia="en-US"/>
        </w:rPr>
        <w:t>ILUCIDARE Özel Ödülü</w:t>
      </w:r>
      <w:r w:rsidRPr="002208B2">
        <w:rPr>
          <w:rFonts w:eastAsia="Calibri"/>
          <w:sz w:val="20"/>
          <w:szCs w:val="20"/>
          <w:lang w:val="tr-TR" w:eastAsia="en-US"/>
        </w:rPr>
        <w:t xml:space="preserve"> de verilecek. </w:t>
      </w:r>
      <w:r w:rsidR="0096791E" w:rsidRPr="002208B2">
        <w:rPr>
          <w:rFonts w:eastAsia="Calibri"/>
          <w:sz w:val="20"/>
          <w:szCs w:val="20"/>
          <w:lang w:val="tr-TR" w:eastAsia="en-US"/>
        </w:rPr>
        <w:t xml:space="preserve">Son Eleme Listesi’nde yer alan </w:t>
      </w:r>
      <w:r w:rsidRPr="002208B2">
        <w:rPr>
          <w:rFonts w:eastAsia="Calibri"/>
          <w:sz w:val="20"/>
          <w:szCs w:val="20"/>
          <w:lang w:val="tr-TR" w:eastAsia="en-US"/>
        </w:rPr>
        <w:t xml:space="preserve">projeler 10 Haziran'da açıklanacak ve kazananlar bu yılın sonbaharında açıklanacak. </w:t>
      </w:r>
      <w:hyperlink r:id="rId45">
        <w:r w:rsidR="00E94FFC" w:rsidRPr="002208B2">
          <w:rPr>
            <w:color w:val="0000FF"/>
            <w:sz w:val="20"/>
            <w:szCs w:val="20"/>
            <w:u w:val="single"/>
            <w:lang w:val="tr-TR"/>
          </w:rPr>
          <w:t>ILUCIDARE</w:t>
        </w:r>
      </w:hyperlink>
      <w:r w:rsidR="00E94FFC" w:rsidRPr="002208B2">
        <w:rPr>
          <w:sz w:val="20"/>
          <w:szCs w:val="20"/>
          <w:lang w:val="tr-TR"/>
        </w:rPr>
        <w:t xml:space="preserve"> </w:t>
      </w:r>
      <w:r w:rsidRPr="002208B2">
        <w:rPr>
          <w:rFonts w:eastAsia="Calibri"/>
          <w:sz w:val="20"/>
          <w:szCs w:val="20"/>
          <w:lang w:val="tr-TR" w:eastAsia="en-US"/>
        </w:rPr>
        <w:t xml:space="preserve">projesi, inovasyon ve uluslararası ilişkiler için bir kaynak olarak </w:t>
      </w:r>
      <w:r w:rsidR="00BE5163" w:rsidRPr="002208B2">
        <w:rPr>
          <w:rFonts w:eastAsia="Calibri"/>
          <w:sz w:val="20"/>
          <w:szCs w:val="20"/>
          <w:lang w:val="tr-TR" w:eastAsia="en-US"/>
        </w:rPr>
        <w:t xml:space="preserve">kültürel </w:t>
      </w:r>
      <w:r w:rsidRPr="002208B2">
        <w:rPr>
          <w:rFonts w:eastAsia="Calibri"/>
          <w:sz w:val="20"/>
          <w:szCs w:val="20"/>
          <w:lang w:val="tr-TR" w:eastAsia="en-US"/>
        </w:rPr>
        <w:t>mirası destekleyen uluslararası bir ağ oluşturmak amacıyla Horizon 2020 tarafından finanse edilmektedir.</w:t>
      </w:r>
    </w:p>
    <w:p w14:paraId="6A2D2C9A" w14:textId="553FA7A3" w:rsidR="00465A1D" w:rsidRPr="002208B2" w:rsidRDefault="00465A1D" w:rsidP="004461D3">
      <w:pPr>
        <w:jc w:val="both"/>
        <w:rPr>
          <w:sz w:val="20"/>
          <w:szCs w:val="20"/>
          <w:lang w:val="tr-TR"/>
        </w:rPr>
      </w:pPr>
    </w:p>
    <w:p w14:paraId="6214FEC3" w14:textId="77777777" w:rsidR="00465A1D" w:rsidRPr="002208B2" w:rsidRDefault="00465A1D" w:rsidP="004461D3">
      <w:pPr>
        <w:jc w:val="both"/>
        <w:rPr>
          <w:sz w:val="20"/>
          <w:szCs w:val="20"/>
          <w:lang w:val="tr-TR"/>
        </w:rPr>
      </w:pPr>
    </w:p>
    <w:p w14:paraId="5A7E717B" w14:textId="77777777" w:rsidR="00465A1D" w:rsidRPr="002208B2" w:rsidRDefault="00E94FFC" w:rsidP="004461D3">
      <w:pPr>
        <w:jc w:val="both"/>
        <w:rPr>
          <w:b/>
          <w:sz w:val="20"/>
          <w:szCs w:val="20"/>
          <w:lang w:val="tr-TR"/>
        </w:rPr>
      </w:pPr>
      <w:r w:rsidRPr="002208B2">
        <w:rPr>
          <w:b/>
          <w:sz w:val="20"/>
          <w:szCs w:val="20"/>
          <w:lang w:val="tr-TR"/>
        </w:rPr>
        <w:t xml:space="preserve">Europa Nostra </w:t>
      </w:r>
    </w:p>
    <w:p w14:paraId="3FD45214" w14:textId="77777777" w:rsidR="00465A1D" w:rsidRPr="002208B2" w:rsidRDefault="00465A1D" w:rsidP="004461D3">
      <w:pPr>
        <w:jc w:val="both"/>
        <w:rPr>
          <w:b/>
          <w:sz w:val="20"/>
          <w:szCs w:val="20"/>
          <w:lang w:val="tr-TR"/>
        </w:rPr>
      </w:pPr>
    </w:p>
    <w:p w14:paraId="4F5D8D4D" w14:textId="49D228FF" w:rsidR="00465A1D" w:rsidRPr="002208B2" w:rsidRDefault="00DC3F2C" w:rsidP="004461D3">
      <w:pPr>
        <w:jc w:val="both"/>
        <w:rPr>
          <w:rFonts w:eastAsia="Calibri"/>
          <w:sz w:val="20"/>
          <w:szCs w:val="20"/>
          <w:lang w:val="tr-TR" w:eastAsia="en-US"/>
        </w:rPr>
      </w:pPr>
      <w:hyperlink r:id="rId46">
        <w:r w:rsidR="00E94FFC" w:rsidRPr="002208B2">
          <w:rPr>
            <w:color w:val="0000FF"/>
            <w:sz w:val="20"/>
            <w:szCs w:val="20"/>
            <w:u w:val="single"/>
            <w:lang w:val="tr-TR"/>
          </w:rPr>
          <w:t>Europa Nostra</w:t>
        </w:r>
      </w:hyperlink>
      <w:r w:rsidR="00823DD2" w:rsidRPr="002208B2">
        <w:rPr>
          <w:rFonts w:eastAsia="Calibri"/>
          <w:sz w:val="20"/>
          <w:szCs w:val="20"/>
          <w:lang w:val="tr-TR" w:eastAsia="en-US"/>
        </w:rPr>
        <w:t xml:space="preserve">, kendini kültürel ve doğal mirası korumaya ve geliştirmeye adamış sivil toplumun Avrupa sesidir. </w:t>
      </w:r>
      <w:r w:rsidR="0096791E" w:rsidRPr="002208B2">
        <w:rPr>
          <w:rFonts w:eastAsia="Calibri"/>
          <w:sz w:val="20"/>
          <w:szCs w:val="20"/>
          <w:lang w:val="tr-TR" w:eastAsia="en-US"/>
        </w:rPr>
        <w:t>K</w:t>
      </w:r>
      <w:r w:rsidR="00823DD2" w:rsidRPr="002208B2">
        <w:rPr>
          <w:rFonts w:eastAsia="Calibri"/>
          <w:sz w:val="20"/>
          <w:szCs w:val="20"/>
          <w:lang w:val="tr-TR" w:eastAsia="en-US"/>
        </w:rPr>
        <w:t xml:space="preserve">amu kurumları, özel şirketler ve </w:t>
      </w:r>
      <w:r w:rsidR="00EE705D" w:rsidRPr="002208B2">
        <w:rPr>
          <w:rFonts w:eastAsia="Calibri"/>
          <w:sz w:val="20"/>
          <w:szCs w:val="20"/>
          <w:lang w:val="tr-TR" w:eastAsia="en-US"/>
        </w:rPr>
        <w:t>kişiler</w:t>
      </w:r>
      <w:r w:rsidR="00823DD2" w:rsidRPr="002208B2">
        <w:rPr>
          <w:rFonts w:eastAsia="Calibri"/>
          <w:sz w:val="20"/>
          <w:szCs w:val="20"/>
          <w:lang w:val="tr-TR" w:eastAsia="en-US"/>
        </w:rPr>
        <w:t xml:space="preserve"> tarafından desteklenen</w:t>
      </w:r>
      <w:r w:rsidR="0096791E" w:rsidRPr="002208B2">
        <w:rPr>
          <w:rFonts w:eastAsia="Calibri"/>
          <w:sz w:val="20"/>
          <w:szCs w:val="20"/>
          <w:lang w:val="tr-TR" w:eastAsia="en-US"/>
        </w:rPr>
        <w:t xml:space="preserve"> geniş</w:t>
      </w:r>
      <w:r w:rsidR="00823DD2" w:rsidRPr="002208B2">
        <w:rPr>
          <w:rFonts w:eastAsia="Calibri"/>
          <w:sz w:val="20"/>
          <w:szCs w:val="20"/>
          <w:lang w:val="tr-TR" w:eastAsia="en-US"/>
        </w:rPr>
        <w:t xml:space="preserve"> bir pan-Avrupa </w:t>
      </w:r>
      <w:r w:rsidR="00E62F22" w:rsidRPr="002208B2">
        <w:rPr>
          <w:rFonts w:eastAsia="Calibri"/>
          <w:sz w:val="20"/>
          <w:szCs w:val="20"/>
          <w:lang w:val="tr-TR" w:eastAsia="en-US"/>
        </w:rPr>
        <w:t xml:space="preserve">kültürel </w:t>
      </w:r>
      <w:r w:rsidR="00823DD2" w:rsidRPr="002208B2">
        <w:rPr>
          <w:rFonts w:eastAsia="Calibri"/>
          <w:sz w:val="20"/>
          <w:szCs w:val="20"/>
          <w:lang w:val="tr-TR" w:eastAsia="en-US"/>
        </w:rPr>
        <w:t xml:space="preserve">miras Sivil Toplum Kuruluşları federasyonudur, 40'tan fazla ülkeyi kapsamaktadır. 1963 yılında kurulan Europa Nostra, bugün Avrupa'nın en büyük ve en temsili </w:t>
      </w:r>
      <w:r w:rsidR="00400EFA" w:rsidRPr="002208B2">
        <w:rPr>
          <w:rFonts w:eastAsia="Calibri"/>
          <w:sz w:val="20"/>
          <w:szCs w:val="20"/>
          <w:lang w:val="tr-TR" w:eastAsia="en-US"/>
        </w:rPr>
        <w:t xml:space="preserve">kültürel </w:t>
      </w:r>
      <w:r w:rsidR="00823DD2" w:rsidRPr="002208B2">
        <w:rPr>
          <w:rFonts w:eastAsia="Calibri"/>
          <w:sz w:val="20"/>
          <w:szCs w:val="20"/>
          <w:lang w:val="tr-TR" w:eastAsia="en-US"/>
        </w:rPr>
        <w:t xml:space="preserve">miras ağı olarak kabul edilmektedir. Europa Nostra, özellikle </w:t>
      </w:r>
      <w:hyperlink r:id="rId47" w:history="1">
        <w:r w:rsidR="00823DD2" w:rsidRPr="002208B2">
          <w:rPr>
            <w:rStyle w:val="Hyperlink"/>
            <w:rFonts w:eastAsia="Calibri"/>
            <w:sz w:val="20"/>
            <w:szCs w:val="20"/>
            <w:lang w:val="tr-TR" w:eastAsia="en-US"/>
          </w:rPr>
          <w:t xml:space="preserve">Tehlike Altındaki 7 </w:t>
        </w:r>
        <w:r w:rsidR="00AA6E59" w:rsidRPr="002208B2">
          <w:rPr>
            <w:rStyle w:val="Hyperlink"/>
            <w:rFonts w:eastAsia="Calibri"/>
            <w:sz w:val="20"/>
            <w:szCs w:val="20"/>
            <w:lang w:val="tr-TR" w:eastAsia="en-US"/>
          </w:rPr>
          <w:t>Kültür Varlığı</w:t>
        </w:r>
        <w:r w:rsidR="0096791E" w:rsidRPr="002208B2">
          <w:rPr>
            <w:rStyle w:val="Hyperlink"/>
            <w:rFonts w:eastAsia="Calibri"/>
            <w:sz w:val="20"/>
            <w:szCs w:val="20"/>
            <w:lang w:val="tr-TR" w:eastAsia="en-US"/>
          </w:rPr>
          <w:t xml:space="preserve"> </w:t>
        </w:r>
        <w:r w:rsidR="00823DD2" w:rsidRPr="002208B2">
          <w:rPr>
            <w:rStyle w:val="Hyperlink"/>
            <w:rFonts w:eastAsia="Calibri"/>
            <w:sz w:val="20"/>
            <w:szCs w:val="20"/>
            <w:lang w:val="tr-TR" w:eastAsia="en-US"/>
          </w:rPr>
          <w:t>Program</w:t>
        </w:r>
        <w:r w:rsidR="0096791E" w:rsidRPr="002208B2">
          <w:rPr>
            <w:rStyle w:val="Hyperlink"/>
            <w:rFonts w:eastAsia="Calibri"/>
            <w:sz w:val="20"/>
            <w:szCs w:val="20"/>
            <w:lang w:val="tr-TR" w:eastAsia="en-US"/>
          </w:rPr>
          <w:t>ı</w:t>
        </w:r>
      </w:hyperlink>
      <w:r w:rsidR="00823DD2" w:rsidRPr="002208B2">
        <w:rPr>
          <w:rFonts w:eastAsia="Calibri"/>
          <w:sz w:val="20"/>
          <w:szCs w:val="20"/>
          <w:lang w:val="tr-TR" w:eastAsia="en-US"/>
        </w:rPr>
        <w:t xml:space="preserve"> aracılığıyla (</w:t>
      </w:r>
      <w:r w:rsidR="00E94FFC" w:rsidRPr="002208B2">
        <w:rPr>
          <w:sz w:val="20"/>
          <w:szCs w:val="20"/>
          <w:lang w:val="tr-TR"/>
        </w:rPr>
        <w:t>7 Most Endangered Programme</w:t>
      </w:r>
      <w:r w:rsidR="00823DD2" w:rsidRPr="002208B2">
        <w:rPr>
          <w:sz w:val="20"/>
          <w:szCs w:val="20"/>
          <w:lang w:val="tr-TR"/>
        </w:rPr>
        <w:t>)</w:t>
      </w:r>
      <w:r w:rsidR="00823DD2" w:rsidRPr="002208B2">
        <w:rPr>
          <w:rFonts w:eastAsia="Calibri"/>
          <w:sz w:val="20"/>
          <w:szCs w:val="20"/>
          <w:lang w:val="tr-TR" w:eastAsia="en-US"/>
        </w:rPr>
        <w:t xml:space="preserve"> Avrupa'nın </w:t>
      </w:r>
      <w:r w:rsidR="0096791E" w:rsidRPr="002208B2">
        <w:rPr>
          <w:rFonts w:eastAsia="Calibri"/>
          <w:sz w:val="20"/>
          <w:szCs w:val="20"/>
          <w:lang w:val="tr-TR" w:eastAsia="en-US"/>
        </w:rPr>
        <w:t xml:space="preserve">yok olma tehdidi altındaki </w:t>
      </w:r>
      <w:r w:rsidR="00823DD2" w:rsidRPr="002208B2">
        <w:rPr>
          <w:rFonts w:eastAsia="Calibri"/>
          <w:sz w:val="20"/>
          <w:szCs w:val="20"/>
          <w:lang w:val="tr-TR" w:eastAsia="en-US"/>
        </w:rPr>
        <w:t xml:space="preserve">anıtlarını, </w:t>
      </w:r>
      <w:r w:rsidR="0096791E" w:rsidRPr="002208B2">
        <w:rPr>
          <w:rFonts w:eastAsia="Calibri"/>
          <w:sz w:val="20"/>
          <w:szCs w:val="20"/>
          <w:lang w:val="tr-TR" w:eastAsia="en-US"/>
        </w:rPr>
        <w:t xml:space="preserve">sit </w:t>
      </w:r>
      <w:r w:rsidR="00823DD2" w:rsidRPr="002208B2">
        <w:rPr>
          <w:rFonts w:eastAsia="Calibri"/>
          <w:sz w:val="20"/>
          <w:szCs w:val="20"/>
          <w:lang w:val="tr-TR" w:eastAsia="en-US"/>
        </w:rPr>
        <w:t xml:space="preserve">alanlarını ve </w:t>
      </w:r>
      <w:r w:rsidR="0096791E" w:rsidRPr="002208B2">
        <w:rPr>
          <w:rFonts w:eastAsia="Calibri"/>
          <w:sz w:val="20"/>
          <w:szCs w:val="20"/>
          <w:lang w:val="tr-TR" w:eastAsia="en-US"/>
        </w:rPr>
        <w:t xml:space="preserve">peyzaj alanlarını </w:t>
      </w:r>
      <w:r w:rsidR="00823DD2" w:rsidRPr="002208B2">
        <w:rPr>
          <w:rFonts w:eastAsia="Calibri"/>
          <w:sz w:val="20"/>
          <w:szCs w:val="20"/>
          <w:lang w:val="tr-TR" w:eastAsia="en-US"/>
        </w:rPr>
        <w:t xml:space="preserve">kurtarmak için kampanyalar yürütüyor. Europa Nostra, Avrupa Kurumları ile katılımcı bir diyalog ve </w:t>
      </w:r>
      <w:hyperlink r:id="rId48" w:history="1">
        <w:r w:rsidR="00823DD2" w:rsidRPr="002208B2">
          <w:rPr>
            <w:rStyle w:val="Hyperlink"/>
            <w:rFonts w:eastAsia="Calibri"/>
            <w:sz w:val="20"/>
            <w:szCs w:val="20"/>
            <w:lang w:val="tr-TR" w:eastAsia="en-US"/>
          </w:rPr>
          <w:t>Avrupa</w:t>
        </w:r>
        <w:r w:rsidR="00AA6E59" w:rsidRPr="002208B2">
          <w:rPr>
            <w:rStyle w:val="Hyperlink"/>
            <w:rFonts w:eastAsia="Calibri"/>
            <w:sz w:val="20"/>
            <w:szCs w:val="20"/>
            <w:lang w:val="tr-TR" w:eastAsia="en-US"/>
          </w:rPr>
          <w:t xml:space="preserve"> </w:t>
        </w:r>
        <w:r w:rsidR="00823DD2" w:rsidRPr="002208B2">
          <w:rPr>
            <w:rStyle w:val="Hyperlink"/>
            <w:rFonts w:eastAsia="Calibri"/>
            <w:sz w:val="20"/>
            <w:szCs w:val="20"/>
            <w:lang w:val="tr-TR" w:eastAsia="en-US"/>
          </w:rPr>
          <w:t>Miras İttifakı</w:t>
        </w:r>
      </w:hyperlink>
      <w:r w:rsidR="00823DD2" w:rsidRPr="002208B2">
        <w:rPr>
          <w:rFonts w:eastAsia="Calibri"/>
          <w:sz w:val="20"/>
          <w:szCs w:val="20"/>
          <w:lang w:val="tr-TR" w:eastAsia="en-US"/>
        </w:rPr>
        <w:t xml:space="preserve">'nın </w:t>
      </w:r>
      <w:r w:rsidR="00823DD2" w:rsidRPr="002208B2">
        <w:rPr>
          <w:sz w:val="20"/>
          <w:szCs w:val="20"/>
          <w:lang w:val="tr-TR"/>
        </w:rPr>
        <w:t xml:space="preserve"> (European Heritage Alliance) </w:t>
      </w:r>
      <w:r w:rsidR="00823DD2" w:rsidRPr="002208B2">
        <w:rPr>
          <w:rFonts w:eastAsia="Calibri"/>
          <w:sz w:val="20"/>
          <w:szCs w:val="20"/>
          <w:lang w:val="tr-TR" w:eastAsia="en-US"/>
        </w:rPr>
        <w:t>koordinasyonu yoluyla,</w:t>
      </w:r>
      <w:r w:rsidR="00E62F22" w:rsidRPr="002208B2">
        <w:rPr>
          <w:rFonts w:eastAsia="Calibri"/>
          <w:sz w:val="20"/>
          <w:szCs w:val="20"/>
          <w:lang w:val="tr-TR" w:eastAsia="en-US"/>
        </w:rPr>
        <w:t xml:space="preserve"> kültürel</w:t>
      </w:r>
      <w:r w:rsidR="00823DD2" w:rsidRPr="002208B2">
        <w:rPr>
          <w:rFonts w:eastAsia="Calibri"/>
          <w:sz w:val="20"/>
          <w:szCs w:val="20"/>
          <w:lang w:val="tr-TR" w:eastAsia="en-US"/>
        </w:rPr>
        <w:t xml:space="preserve"> mirasla ilgili Avrupa stratejilerinin ve politikalarının tanımlanmasına ve uygulanmasına aktif olarak katkıda bulunur. Europa Nostra, 2018'deki </w:t>
      </w:r>
      <w:hyperlink r:id="rId49" w:history="1">
        <w:r w:rsidR="00823DD2" w:rsidRPr="002208B2">
          <w:rPr>
            <w:rStyle w:val="Hyperlink"/>
            <w:rFonts w:eastAsia="Calibri"/>
            <w:sz w:val="20"/>
            <w:szCs w:val="20"/>
            <w:lang w:val="tr-TR" w:eastAsia="en-US"/>
          </w:rPr>
          <w:t>Avrupa Kültürel Miras Yılı</w:t>
        </w:r>
      </w:hyperlink>
      <w:r w:rsidR="00823DD2" w:rsidRPr="002208B2">
        <w:rPr>
          <w:rFonts w:eastAsia="Calibri"/>
          <w:sz w:val="20"/>
          <w:szCs w:val="20"/>
          <w:lang w:val="tr-TR" w:eastAsia="en-US"/>
        </w:rPr>
        <w:t xml:space="preserve"> (</w:t>
      </w:r>
      <w:r w:rsidR="00E94FFC" w:rsidRPr="002208B2">
        <w:rPr>
          <w:sz w:val="20"/>
          <w:szCs w:val="20"/>
          <w:lang w:val="tr-TR"/>
        </w:rPr>
        <w:t>European Year of Cultural Heritage</w:t>
      </w:r>
      <w:r w:rsidR="00823DD2" w:rsidRPr="002208B2">
        <w:rPr>
          <w:sz w:val="20"/>
          <w:szCs w:val="20"/>
          <w:lang w:val="tr-TR"/>
        </w:rPr>
        <w:t>)</w:t>
      </w:r>
      <w:r w:rsidR="00823DD2" w:rsidRPr="002208B2">
        <w:rPr>
          <w:sz w:val="20"/>
          <w:szCs w:val="20"/>
          <w:u w:val="single"/>
          <w:lang w:val="tr-TR"/>
        </w:rPr>
        <w:t xml:space="preserve"> </w:t>
      </w:r>
      <w:r w:rsidR="00823DD2" w:rsidRPr="002208B2">
        <w:rPr>
          <w:sz w:val="20"/>
          <w:szCs w:val="20"/>
          <w:lang w:val="tr-TR"/>
        </w:rPr>
        <w:t>sırasında</w:t>
      </w:r>
      <w:r w:rsidR="00FF2F0C" w:rsidRPr="00FF2F0C">
        <w:rPr>
          <w:sz w:val="20"/>
          <w:szCs w:val="20"/>
          <w:lang w:val="tr-TR"/>
        </w:rPr>
        <w:t xml:space="preserve"> </w:t>
      </w:r>
      <w:r w:rsidR="00823DD2" w:rsidRPr="002208B2">
        <w:rPr>
          <w:rFonts w:eastAsia="Calibri"/>
          <w:sz w:val="20"/>
          <w:szCs w:val="20"/>
          <w:lang w:val="tr-TR" w:eastAsia="en-US"/>
        </w:rPr>
        <w:t>AB'nin en önemli sivil toplum ortağıydı</w:t>
      </w:r>
      <w:r w:rsidR="00823DD2" w:rsidRPr="002208B2">
        <w:rPr>
          <w:sz w:val="20"/>
          <w:szCs w:val="20"/>
          <w:lang w:val="tr-TR"/>
        </w:rPr>
        <w:t>.</w:t>
      </w:r>
      <w:r w:rsidR="00E94FFC" w:rsidRPr="002208B2">
        <w:rPr>
          <w:sz w:val="20"/>
          <w:szCs w:val="20"/>
          <w:lang w:val="tr-TR"/>
        </w:rPr>
        <w:t xml:space="preserve"> </w:t>
      </w:r>
      <w:r w:rsidR="00747EA8" w:rsidRPr="002208B2">
        <w:rPr>
          <w:rFonts w:eastAsia="Calibri"/>
          <w:sz w:val="20"/>
          <w:szCs w:val="20"/>
          <w:lang w:val="tr-TR" w:eastAsia="en-US"/>
        </w:rPr>
        <w:t xml:space="preserve">Aynı zamanda Avrupa Komisyonu tarafından kısa süre önce başlatılan </w:t>
      </w:r>
      <w:hyperlink r:id="rId50" w:history="1">
        <w:r w:rsidR="00747EA8" w:rsidRPr="00FF2F0C">
          <w:rPr>
            <w:rStyle w:val="Hyperlink"/>
            <w:rFonts w:eastAsia="Calibri"/>
            <w:sz w:val="20"/>
            <w:szCs w:val="20"/>
            <w:lang w:val="tr-TR" w:eastAsia="en-US"/>
          </w:rPr>
          <w:t>Yeni Avrupa Bauhaus</w:t>
        </w:r>
        <w:r w:rsidR="00E62F22" w:rsidRPr="00FF2F0C">
          <w:rPr>
            <w:rStyle w:val="Hyperlink"/>
            <w:rFonts w:eastAsia="Calibri"/>
            <w:sz w:val="20"/>
            <w:szCs w:val="20"/>
            <w:lang w:val="tr-TR" w:eastAsia="en-US"/>
          </w:rPr>
          <w:t>’u</w:t>
        </w:r>
      </w:hyperlink>
      <w:r w:rsidR="00747EA8" w:rsidRPr="002208B2">
        <w:rPr>
          <w:rFonts w:eastAsia="Calibri"/>
          <w:sz w:val="20"/>
          <w:szCs w:val="20"/>
          <w:lang w:val="tr-TR" w:eastAsia="en-US"/>
        </w:rPr>
        <w:t xml:space="preserve"> (</w:t>
      </w:r>
      <w:r w:rsidR="00747EA8" w:rsidRPr="00FF2F0C">
        <w:rPr>
          <w:rFonts w:eastAsia="Calibri"/>
          <w:sz w:val="20"/>
          <w:szCs w:val="20"/>
          <w:lang w:val="tr-TR" w:eastAsia="en-US"/>
        </w:rPr>
        <w:t>New European Bauhaus</w:t>
      </w:r>
      <w:r w:rsidR="00747EA8" w:rsidRPr="002208B2">
        <w:rPr>
          <w:rFonts w:eastAsia="Calibri"/>
          <w:sz w:val="20"/>
          <w:szCs w:val="20"/>
          <w:lang w:val="tr-TR" w:eastAsia="en-US"/>
        </w:rPr>
        <w:t>) girişiminin ilk resmi ortakları arasında yer alıyor.</w:t>
      </w:r>
    </w:p>
    <w:p w14:paraId="53029A1D" w14:textId="4FC01084" w:rsidR="00465A1D" w:rsidRPr="002208B2" w:rsidRDefault="00E62F22" w:rsidP="004461D3">
      <w:pPr>
        <w:ind w:hanging="2"/>
        <w:jc w:val="both"/>
        <w:rPr>
          <w:sz w:val="20"/>
          <w:szCs w:val="20"/>
          <w:lang w:val="tr-TR"/>
        </w:rPr>
      </w:pPr>
      <w:r w:rsidRPr="002208B2">
        <w:rPr>
          <w:sz w:val="20"/>
          <w:szCs w:val="20"/>
          <w:lang w:val="tr-TR"/>
        </w:rPr>
        <w:t xml:space="preserve"> </w:t>
      </w:r>
    </w:p>
    <w:p w14:paraId="25DF2DE4" w14:textId="77777777" w:rsidR="00465A1D" w:rsidRPr="002208B2" w:rsidRDefault="00465A1D" w:rsidP="004461D3">
      <w:pPr>
        <w:ind w:hanging="2"/>
        <w:jc w:val="both"/>
        <w:rPr>
          <w:sz w:val="20"/>
          <w:szCs w:val="20"/>
          <w:lang w:val="tr-TR"/>
        </w:rPr>
      </w:pPr>
    </w:p>
    <w:p w14:paraId="7DF0581E" w14:textId="54354A50" w:rsidR="00465A1D" w:rsidRPr="002208B2" w:rsidRDefault="00E62F22" w:rsidP="004461D3">
      <w:pPr>
        <w:pBdr>
          <w:top w:val="nil"/>
          <w:left w:val="nil"/>
          <w:bottom w:val="nil"/>
          <w:right w:val="nil"/>
          <w:between w:val="nil"/>
        </w:pBdr>
        <w:jc w:val="both"/>
        <w:rPr>
          <w:b/>
          <w:sz w:val="20"/>
          <w:szCs w:val="20"/>
          <w:lang w:val="tr-TR"/>
        </w:rPr>
      </w:pPr>
      <w:r w:rsidRPr="002208B2">
        <w:rPr>
          <w:b/>
          <w:sz w:val="20"/>
          <w:szCs w:val="20"/>
          <w:lang w:val="tr-TR"/>
        </w:rPr>
        <w:t>Yaratıcı Avrupa</w:t>
      </w:r>
    </w:p>
    <w:p w14:paraId="0871845E" w14:textId="77777777" w:rsidR="00465A1D" w:rsidRPr="002208B2" w:rsidRDefault="00465A1D" w:rsidP="004461D3">
      <w:pPr>
        <w:pBdr>
          <w:top w:val="nil"/>
          <w:left w:val="nil"/>
          <w:bottom w:val="nil"/>
          <w:right w:val="nil"/>
          <w:between w:val="nil"/>
        </w:pBdr>
        <w:jc w:val="both"/>
        <w:rPr>
          <w:b/>
          <w:sz w:val="20"/>
          <w:szCs w:val="20"/>
          <w:lang w:val="tr-TR"/>
        </w:rPr>
      </w:pPr>
    </w:p>
    <w:p w14:paraId="37BF5428" w14:textId="0032B45F" w:rsidR="00747EA8" w:rsidRPr="002208B2" w:rsidRDefault="00DC3F2C" w:rsidP="004461D3">
      <w:pPr>
        <w:jc w:val="both"/>
        <w:rPr>
          <w:rFonts w:eastAsia="Calibri"/>
          <w:sz w:val="20"/>
          <w:szCs w:val="20"/>
          <w:lang w:val="tr-TR" w:eastAsia="en-US"/>
        </w:rPr>
      </w:pPr>
      <w:hyperlink r:id="rId51" w:history="1">
        <w:r w:rsidR="00747EA8" w:rsidRPr="00FF2F0C">
          <w:rPr>
            <w:rStyle w:val="Hyperlink"/>
            <w:sz w:val="20"/>
            <w:szCs w:val="20"/>
            <w:lang w:val="tr-TR"/>
          </w:rPr>
          <w:t>Yaratıcı Avrupa</w:t>
        </w:r>
      </w:hyperlink>
      <w:r w:rsidR="00747EA8" w:rsidRPr="002208B2">
        <w:rPr>
          <w:sz w:val="20"/>
          <w:szCs w:val="20"/>
          <w:lang w:val="tr-TR"/>
        </w:rPr>
        <w:t xml:space="preserve"> </w:t>
      </w:r>
      <w:r w:rsidR="00747EA8" w:rsidRPr="00FF2F0C">
        <w:rPr>
          <w:sz w:val="20"/>
          <w:szCs w:val="20"/>
          <w:lang w:val="tr-TR"/>
        </w:rPr>
        <w:t>(</w:t>
      </w:r>
      <w:r w:rsidR="00E94FFC" w:rsidRPr="00FF2F0C">
        <w:rPr>
          <w:sz w:val="20"/>
          <w:szCs w:val="20"/>
          <w:lang w:val="tr-TR"/>
        </w:rPr>
        <w:t>Creative Europe</w:t>
      </w:r>
      <w:r w:rsidR="00400EFA" w:rsidRPr="00FF2F0C">
        <w:rPr>
          <w:sz w:val="20"/>
          <w:szCs w:val="20"/>
          <w:lang w:val="tr-TR"/>
        </w:rPr>
        <w:t>)</w:t>
      </w:r>
      <w:r w:rsidR="00747EA8" w:rsidRPr="00FF2F0C">
        <w:rPr>
          <w:rFonts w:eastAsia="Calibri"/>
          <w:sz w:val="20"/>
          <w:szCs w:val="20"/>
          <w:lang w:val="tr-TR" w:eastAsia="en-US"/>
        </w:rPr>
        <w:t>,</w:t>
      </w:r>
      <w:r w:rsidR="00747EA8" w:rsidRPr="002208B2">
        <w:rPr>
          <w:rFonts w:eastAsia="Calibri"/>
          <w:sz w:val="20"/>
          <w:szCs w:val="20"/>
          <w:lang w:val="tr-TR" w:eastAsia="en-US"/>
        </w:rPr>
        <w:t xml:space="preserve"> kültürel ve yaratıcı sektörleri destekleyen, </w:t>
      </w:r>
      <w:r w:rsidR="00400EFA" w:rsidRPr="002208B2">
        <w:rPr>
          <w:rFonts w:eastAsia="Calibri"/>
          <w:sz w:val="20"/>
          <w:szCs w:val="20"/>
          <w:lang w:val="tr-TR" w:eastAsia="en-US"/>
        </w:rPr>
        <w:t xml:space="preserve">böylelikle </w:t>
      </w:r>
      <w:r w:rsidR="00747EA8" w:rsidRPr="002208B2">
        <w:rPr>
          <w:rFonts w:eastAsia="Calibri"/>
          <w:sz w:val="20"/>
          <w:szCs w:val="20"/>
          <w:lang w:val="tr-TR" w:eastAsia="en-US"/>
        </w:rPr>
        <w:t>iş</w:t>
      </w:r>
      <w:r w:rsidR="00400EFA" w:rsidRPr="002208B2">
        <w:rPr>
          <w:rFonts w:eastAsia="Calibri"/>
          <w:sz w:val="20"/>
          <w:szCs w:val="20"/>
          <w:lang w:val="tr-TR" w:eastAsia="en-US"/>
        </w:rPr>
        <w:t xml:space="preserve"> olanakları </w:t>
      </w:r>
      <w:r w:rsidR="00747EA8" w:rsidRPr="002208B2">
        <w:rPr>
          <w:rFonts w:eastAsia="Calibri"/>
          <w:sz w:val="20"/>
          <w:szCs w:val="20"/>
          <w:lang w:val="tr-TR" w:eastAsia="en-US"/>
        </w:rPr>
        <w:t xml:space="preserve">ve büyümeye </w:t>
      </w:r>
      <w:r w:rsidR="00400EFA" w:rsidRPr="002208B2">
        <w:rPr>
          <w:rFonts w:eastAsia="Calibri"/>
          <w:sz w:val="20"/>
          <w:szCs w:val="20"/>
          <w:lang w:val="tr-TR" w:eastAsia="en-US"/>
        </w:rPr>
        <w:t xml:space="preserve">olan </w:t>
      </w:r>
      <w:r w:rsidR="00747EA8" w:rsidRPr="002208B2">
        <w:rPr>
          <w:rFonts w:eastAsia="Calibri"/>
          <w:sz w:val="20"/>
          <w:szCs w:val="20"/>
          <w:lang w:val="tr-TR" w:eastAsia="en-US"/>
        </w:rPr>
        <w:t xml:space="preserve">katkılarını artırmalarını sağlayan AB programıdır. 2021-2027 için 2,4 milyar € bütçesi ile </w:t>
      </w:r>
      <w:r w:rsidR="00E62F22" w:rsidRPr="002208B2">
        <w:rPr>
          <w:rFonts w:eastAsia="Calibri"/>
          <w:sz w:val="20"/>
          <w:szCs w:val="20"/>
          <w:lang w:val="tr-TR" w:eastAsia="en-US"/>
        </w:rPr>
        <w:t xml:space="preserve">kültürel </w:t>
      </w:r>
      <w:r w:rsidR="00747EA8" w:rsidRPr="002208B2">
        <w:rPr>
          <w:rFonts w:eastAsia="Calibri"/>
          <w:sz w:val="20"/>
          <w:szCs w:val="20"/>
          <w:lang w:val="tr-TR" w:eastAsia="en-US"/>
        </w:rPr>
        <w:t xml:space="preserve">miras, performans sanatları, güzel sanatlar, disiplinler arası sanatlar, yayıncılık, film, TV, müzik ve video oyunları alanlarındaki organizasyonları ve on binlerce sanatçıyı, kültürel ve görsel-işitsel profesyoneli destekliyor. </w:t>
      </w:r>
    </w:p>
    <w:p w14:paraId="05EFBB3B" w14:textId="4273DF99" w:rsidR="00465A1D" w:rsidRPr="002208B2" w:rsidRDefault="00465A1D" w:rsidP="004461D3">
      <w:pPr>
        <w:pBdr>
          <w:top w:val="nil"/>
          <w:left w:val="nil"/>
          <w:bottom w:val="nil"/>
          <w:right w:val="nil"/>
          <w:between w:val="nil"/>
        </w:pBdr>
        <w:jc w:val="both"/>
        <w:rPr>
          <w:sz w:val="20"/>
          <w:szCs w:val="20"/>
          <w:lang w:val="tr-TR"/>
        </w:rPr>
      </w:pPr>
    </w:p>
    <w:sectPr w:rsidR="00465A1D" w:rsidRPr="002208B2">
      <w:footerReference w:type="default" r:id="rId52"/>
      <w:footerReference w:type="first" r:id="rId53"/>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3F00D" w14:textId="77777777" w:rsidR="00DC3F2C" w:rsidRDefault="00DC3F2C">
      <w:r>
        <w:separator/>
      </w:r>
    </w:p>
  </w:endnote>
  <w:endnote w:type="continuationSeparator" w:id="0">
    <w:p w14:paraId="36D0A41B" w14:textId="77777777" w:rsidR="00DC3F2C" w:rsidRDefault="00DC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7CDA" w14:textId="77777777" w:rsidR="00465A1D" w:rsidRDefault="00465A1D">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5A821" w14:textId="77777777" w:rsidR="00465A1D" w:rsidRDefault="00465A1D">
    <w:pPr>
      <w:pBdr>
        <w:top w:val="nil"/>
        <w:left w:val="nil"/>
        <w:bottom w:val="nil"/>
        <w:right w:val="nil"/>
        <w:between w:val="nil"/>
      </w:pBdr>
      <w:tabs>
        <w:tab w:val="clear" w:pos="4253"/>
        <w:tab w:val="center" w:pos="4252"/>
        <w:tab w:val="right" w:pos="8504"/>
      </w:tabs>
      <w:rPr>
        <w:color w:val="000000"/>
      </w:rPr>
    </w:pPr>
  </w:p>
  <w:p w14:paraId="0A3FB4BC" w14:textId="77777777" w:rsidR="00465A1D" w:rsidRDefault="00465A1D">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571DE" w14:textId="77777777" w:rsidR="00DC3F2C" w:rsidRDefault="00DC3F2C">
      <w:r>
        <w:separator/>
      </w:r>
    </w:p>
  </w:footnote>
  <w:footnote w:type="continuationSeparator" w:id="0">
    <w:p w14:paraId="1D9C1E94" w14:textId="77777777" w:rsidR="00DC3F2C" w:rsidRDefault="00DC3F2C">
      <w:r>
        <w:continuationSeparator/>
      </w:r>
    </w:p>
  </w:footnote>
  <w:footnote w:id="1">
    <w:p w14:paraId="33CB9DAA" w14:textId="0754CBF2" w:rsidR="00747EA8" w:rsidRPr="004D0A7D" w:rsidRDefault="00747EA8">
      <w:pPr>
        <w:pStyle w:val="FootnoteText"/>
      </w:pPr>
      <w:r w:rsidRPr="004D0A7D">
        <w:rPr>
          <w:rStyle w:val="FootnoteReference"/>
        </w:rPr>
        <w:footnoteRef/>
      </w:r>
      <w:r w:rsidRPr="004D0A7D">
        <w:t xml:space="preserve"> </w:t>
      </w:r>
      <w:proofErr w:type="spellStart"/>
      <w:r w:rsidRPr="004D0A7D">
        <w:rPr>
          <w:sz w:val="16"/>
          <w:szCs w:val="16"/>
        </w:rPr>
        <w:t>Kazananlar</w:t>
      </w:r>
      <w:proofErr w:type="spellEnd"/>
      <w:r w:rsidRPr="004D0A7D">
        <w:rPr>
          <w:sz w:val="16"/>
          <w:szCs w:val="16"/>
        </w:rPr>
        <w:t xml:space="preserve"> </w:t>
      </w:r>
      <w:proofErr w:type="spellStart"/>
      <w:r w:rsidRPr="004D0A7D">
        <w:rPr>
          <w:sz w:val="16"/>
          <w:szCs w:val="16"/>
        </w:rPr>
        <w:t>ülkenin</w:t>
      </w:r>
      <w:proofErr w:type="spellEnd"/>
      <w:r w:rsidRPr="004D0A7D">
        <w:rPr>
          <w:sz w:val="16"/>
          <w:szCs w:val="16"/>
        </w:rPr>
        <w:t xml:space="preserve"> </w:t>
      </w:r>
      <w:proofErr w:type="spellStart"/>
      <w:r w:rsidRPr="004D0A7D">
        <w:rPr>
          <w:sz w:val="16"/>
          <w:szCs w:val="16"/>
        </w:rPr>
        <w:t>alfabetik</w:t>
      </w:r>
      <w:proofErr w:type="spellEnd"/>
      <w:r w:rsidRPr="004D0A7D">
        <w:rPr>
          <w:sz w:val="16"/>
          <w:szCs w:val="16"/>
        </w:rPr>
        <w:t xml:space="preserve"> </w:t>
      </w:r>
      <w:proofErr w:type="spellStart"/>
      <w:r w:rsidRPr="004D0A7D">
        <w:rPr>
          <w:sz w:val="16"/>
          <w:szCs w:val="16"/>
        </w:rPr>
        <w:t>sırasına</w:t>
      </w:r>
      <w:proofErr w:type="spellEnd"/>
      <w:r w:rsidRPr="004D0A7D">
        <w:rPr>
          <w:sz w:val="16"/>
          <w:szCs w:val="16"/>
        </w:rPr>
        <w:t xml:space="preserve"> </w:t>
      </w:r>
      <w:proofErr w:type="spellStart"/>
      <w:r w:rsidRPr="004D0A7D">
        <w:rPr>
          <w:sz w:val="16"/>
          <w:szCs w:val="16"/>
        </w:rPr>
        <w:t>göre</w:t>
      </w:r>
      <w:proofErr w:type="spellEnd"/>
      <w:r w:rsidRPr="004D0A7D">
        <w:rPr>
          <w:sz w:val="16"/>
          <w:szCs w:val="16"/>
        </w:rPr>
        <w:t xml:space="preserve"> </w:t>
      </w:r>
      <w:proofErr w:type="spellStart"/>
      <w:r w:rsidRPr="004D0A7D">
        <w:rPr>
          <w:sz w:val="16"/>
          <w:szCs w:val="16"/>
        </w:rPr>
        <w:t>listelenmiştir</w:t>
      </w:r>
      <w:proofErr w:type="spellEnd"/>
      <w:r w:rsidRPr="004D0A7D">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1D"/>
    <w:rsid w:val="00020027"/>
    <w:rsid w:val="00050EA8"/>
    <w:rsid w:val="00095225"/>
    <w:rsid w:val="000C7C0A"/>
    <w:rsid w:val="001524F6"/>
    <w:rsid w:val="001A160E"/>
    <w:rsid w:val="002208B2"/>
    <w:rsid w:val="002F2DC4"/>
    <w:rsid w:val="00336CC6"/>
    <w:rsid w:val="00336EBA"/>
    <w:rsid w:val="0038083B"/>
    <w:rsid w:val="00400EFA"/>
    <w:rsid w:val="00423A49"/>
    <w:rsid w:val="004461D3"/>
    <w:rsid w:val="00465A1D"/>
    <w:rsid w:val="004B56C5"/>
    <w:rsid w:val="004D0A7D"/>
    <w:rsid w:val="004F7C53"/>
    <w:rsid w:val="005677D6"/>
    <w:rsid w:val="006328B6"/>
    <w:rsid w:val="00747EA8"/>
    <w:rsid w:val="0075061A"/>
    <w:rsid w:val="007545A3"/>
    <w:rsid w:val="007745E3"/>
    <w:rsid w:val="007F5BF7"/>
    <w:rsid w:val="007F7D7E"/>
    <w:rsid w:val="00823DD2"/>
    <w:rsid w:val="0084494C"/>
    <w:rsid w:val="00882FDE"/>
    <w:rsid w:val="0096791E"/>
    <w:rsid w:val="009B755F"/>
    <w:rsid w:val="00A33562"/>
    <w:rsid w:val="00A730E8"/>
    <w:rsid w:val="00A764A2"/>
    <w:rsid w:val="00AA6BAC"/>
    <w:rsid w:val="00AA6E59"/>
    <w:rsid w:val="00B231A4"/>
    <w:rsid w:val="00B37ACE"/>
    <w:rsid w:val="00B879DC"/>
    <w:rsid w:val="00BA7B32"/>
    <w:rsid w:val="00BE5163"/>
    <w:rsid w:val="00C34A65"/>
    <w:rsid w:val="00C9764E"/>
    <w:rsid w:val="00D71C38"/>
    <w:rsid w:val="00DB0638"/>
    <w:rsid w:val="00DC3F2C"/>
    <w:rsid w:val="00E12897"/>
    <w:rsid w:val="00E62F22"/>
    <w:rsid w:val="00E94FFC"/>
    <w:rsid w:val="00EE705D"/>
    <w:rsid w:val="00F41C6C"/>
    <w:rsid w:val="00F62B2A"/>
    <w:rsid w:val="00F65190"/>
    <w:rsid w:val="00FB4DD6"/>
    <w:rsid w:val="00FD688E"/>
    <w:rsid w:val="00FF2F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E1BD"/>
  <w15:docId w15:val="{67CAC16A-3D35-4B56-837B-3EA5DCE4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tr-TR"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747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haus-am-horn/" TargetMode="External"/><Relationship Id="rId18" Type="http://schemas.openxmlformats.org/officeDocument/2006/relationships/hyperlink" Target="https://www.europeanheritageawards.eu/winners/mas-de-burot/" TargetMode="External"/><Relationship Id="rId26" Type="http://schemas.openxmlformats.org/officeDocument/2006/relationships/hyperlink" Target="https://www.europeanheritageawards.eu/winners/following-steps-bulgarian-folklore/" TargetMode="External"/><Relationship Id="rId39" Type="http://schemas.openxmlformats.org/officeDocument/2006/relationships/hyperlink" Target="https://vimeo.com/showcase/8444186" TargetMode="External"/><Relationship Id="rId21" Type="http://schemas.openxmlformats.org/officeDocument/2006/relationships/hyperlink" Target="https://www.europeanheritageawards.eu/winners/art-risk-artificial-intelligence-applied-preventive-conservation/" TargetMode="External"/><Relationship Id="rId34" Type="http://schemas.openxmlformats.org/officeDocument/2006/relationships/hyperlink" Target="https://vote.europanostra.org/" TargetMode="External"/><Relationship Id="rId42" Type="http://schemas.openxmlformats.org/officeDocument/2006/relationships/hyperlink" Target="https://ec.europa.eu/commission/commissioners/2019-2024/gabriel_en" TargetMode="External"/><Relationship Id="rId47" Type="http://schemas.openxmlformats.org/officeDocument/2006/relationships/hyperlink" Target="http://7mostendangered.eu/" TargetMode="External"/><Relationship Id="rId50" Type="http://schemas.openxmlformats.org/officeDocument/2006/relationships/hyperlink" Target="https://europa.eu/new-european-bauhaus/index_en"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europeanheritageawards.eu/winners/wooden-church-ursi-village/" TargetMode="External"/><Relationship Id="rId29" Type="http://schemas.openxmlformats.org/officeDocument/2006/relationships/hyperlink" Target="https://www.europeanheritageawards.eu/winners/holidays-east-west-school-church/" TargetMode="External"/><Relationship Id="rId11" Type="http://schemas.openxmlformats.org/officeDocument/2006/relationships/hyperlink" Target="https://www.europeanheritageawards.eu/winners/fredensborg-palace-garden/" TargetMode="External"/><Relationship Id="rId24" Type="http://schemas.openxmlformats.org/officeDocument/2006/relationships/hyperlink" Target="https://www.europeanheritageawards.eu/winners/rita-bargna/" TargetMode="External"/><Relationship Id="rId32" Type="http://schemas.openxmlformats.org/officeDocument/2006/relationships/hyperlink" Target="https://www.europeanheritageawards.eu/winners/archaeology-at-home/" TargetMode="External"/><Relationship Id="rId37" Type="http://schemas.openxmlformats.org/officeDocument/2006/relationships/hyperlink" Target="https://www.europanostra.org/europe-top-heritage-awards-honour-24-exemplary-achievements-from-18-countries/" TargetMode="External"/><Relationship Id="rId40" Type="http://schemas.openxmlformats.org/officeDocument/2006/relationships/hyperlink" Target="https://www.flickr.com/gp/europanostra/07435k" TargetMode="External"/><Relationship Id="rId45" Type="http://schemas.openxmlformats.org/officeDocument/2006/relationships/hyperlink" Target="https://ilucidare.eu/"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europeanheritageawards.eu/winners/gare-maritime/" TargetMode="External"/><Relationship Id="rId19" Type="http://schemas.openxmlformats.org/officeDocument/2006/relationships/hyperlink" Target="https://www.europeanheritageawards.eu/winners/fibranet-fibres-ancient-european-textiles/" TargetMode="External"/><Relationship Id="rId31" Type="http://schemas.openxmlformats.org/officeDocument/2006/relationships/hyperlink" Target="https://www.europeanheritageawards.eu/winners/moron-artisan-lime/" TargetMode="External"/><Relationship Id="rId44" Type="http://schemas.openxmlformats.org/officeDocument/2006/relationships/hyperlink" Target="http://www.europeanheritageawards.eu/facts-figure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europeanheritageawards.eu/winners/plaka-bridge/" TargetMode="External"/><Relationship Id="rId22" Type="http://schemas.openxmlformats.org/officeDocument/2006/relationships/hyperlink" Target="https://www.europeanheritageawards.eu/winners/gjirokastra-foundation/" TargetMode="External"/><Relationship Id="rId27" Type="http://schemas.openxmlformats.org/officeDocument/2006/relationships/hyperlink" Target="https://www.europeanheritageawards.eu/winners/heritage-hubs/" TargetMode="External"/><Relationship Id="rId30" Type="http://schemas.openxmlformats.org/officeDocument/2006/relationships/hyperlink" Target="https://www.europeanheritageawards.eu/winners/european-solidarity-centre-permanent-exhibition/" TargetMode="External"/><Relationship Id="rId35" Type="http://schemas.openxmlformats.org/officeDocument/2006/relationships/hyperlink" Target="http://www.europeanheritageawards.eu/jury/" TargetMode="External"/><Relationship Id="rId43" Type="http://schemas.openxmlformats.org/officeDocument/2006/relationships/hyperlink" Target="http://www.europeanheritageawards.eu/" TargetMode="External"/><Relationship Id="rId48" Type="http://schemas.openxmlformats.org/officeDocument/2006/relationships/hyperlink" Target="https://europeanheritagealliance.eu/" TargetMode="External"/><Relationship Id="rId8" Type="http://schemas.openxmlformats.org/officeDocument/2006/relationships/image" Target="media/image1.png"/><Relationship Id="rId51" Type="http://schemas.openxmlformats.org/officeDocument/2006/relationships/hyperlink" Target="http://ec.europa.eu/programmes/creative-europe/index_en.htm" TargetMode="External"/><Relationship Id="rId3" Type="http://schemas.openxmlformats.org/officeDocument/2006/relationships/styles" Target="styles.xml"/><Relationship Id="rId12" Type="http://schemas.openxmlformats.org/officeDocument/2006/relationships/hyperlink" Target="https://www.europeanheritageawards.eu/winners/vardzia-rock-cut-complex/" TargetMode="External"/><Relationship Id="rId17" Type="http://schemas.openxmlformats.org/officeDocument/2006/relationships/hyperlink" Target="https://www.europeanheritageawards.eu/winners/besos-water-tower/" TargetMode="External"/><Relationship Id="rId25" Type="http://schemas.openxmlformats.org/officeDocument/2006/relationships/hyperlink" Target="https://www.europeanheritageawards.eu/winners/gefac-group-ethnography-folklore-academy-coimbra/" TargetMode="External"/><Relationship Id="rId33" Type="http://schemas.openxmlformats.org/officeDocument/2006/relationships/hyperlink" Target="https://www.europeanheritageawards.eu/winners/morus-londinium-londons-heritage-trees/" TargetMode="External"/><Relationship Id="rId38" Type="http://schemas.openxmlformats.org/officeDocument/2006/relationships/hyperlink" Target="https://www.europeanheritageawards.eu/winner_year/2021/" TargetMode="External"/><Relationship Id="rId46" Type="http://schemas.openxmlformats.org/officeDocument/2006/relationships/hyperlink" Target="https://www.europanostra.org/" TargetMode="External"/><Relationship Id="rId20" Type="http://schemas.openxmlformats.org/officeDocument/2006/relationships/hyperlink" Target="https://www.europeanheritageawards.eu/winners/control-shift-european-industrial-heritage-reuse-review/" TargetMode="External"/><Relationship Id="rId41" Type="http://schemas.openxmlformats.org/officeDocument/2006/relationships/hyperlink" Target="http://ec.europa.eu/programmes/creative-europe/index_en.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eanheritageawards.eu/winners/18-ormond-quay-upper/" TargetMode="External"/><Relationship Id="rId23" Type="http://schemas.openxmlformats.org/officeDocument/2006/relationships/hyperlink" Target="https://www.europeanheritageawards.eu/winners/technical-committee-cultural-heritage/" TargetMode="External"/><Relationship Id="rId28" Type="http://schemas.openxmlformats.org/officeDocument/2006/relationships/hyperlink" Target="https://www.europeanheritageawards.eu/winners/invention-guilty-party/" TargetMode="External"/><Relationship Id="rId36" Type="http://schemas.openxmlformats.org/officeDocument/2006/relationships/hyperlink" Target="mailto:ah@europanostra.org" TargetMode="External"/><Relationship Id="rId49" Type="http://schemas.openxmlformats.org/officeDocument/2006/relationships/hyperlink" Target="https://europa.eu/cultural-heritage/about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bOlvEjecktrrl9clGtIaQdR4w==">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0A2163-EF16-4CEF-8500-B4AE9059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1969</Words>
  <Characters>10638</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J&amp;E</cp:lastModifiedBy>
  <cp:revision>11</cp:revision>
  <dcterms:created xsi:type="dcterms:W3CDTF">2021-05-17T13:36:00Z</dcterms:created>
  <dcterms:modified xsi:type="dcterms:W3CDTF">2021-05-24T21:04:00Z</dcterms:modified>
</cp:coreProperties>
</file>