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rsidRPr="006B0238" w14:paraId="5CE15AE2" w14:textId="77777777" w:rsidTr="00400D7A">
        <w:tc>
          <w:tcPr>
            <w:tcW w:w="4395" w:type="dxa"/>
          </w:tcPr>
          <w:p w14:paraId="65ABCCD9" w14:textId="77777777" w:rsidR="00400D7A" w:rsidRPr="006B0238" w:rsidRDefault="00400D7A" w:rsidP="00BD00D6">
            <w:pPr>
              <w:rPr>
                <w:b/>
                <w:sz w:val="20"/>
                <w:szCs w:val="20"/>
                <w:lang w:val="tr-TR"/>
              </w:rPr>
            </w:pPr>
            <w:r w:rsidRPr="006B0238">
              <w:rPr>
                <w:b/>
                <w:noProof/>
                <w:sz w:val="20"/>
                <w:szCs w:val="20"/>
                <w:lang w:val="tr-TR"/>
              </w:rPr>
              <w:drawing>
                <wp:inline distT="0" distB="0" distL="0" distR="0" wp14:anchorId="02D9459C" wp14:editId="645033E8">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14:paraId="0ADE9BCB" w14:textId="77777777" w:rsidR="00400D7A" w:rsidRPr="006B0238" w:rsidRDefault="00400D7A" w:rsidP="00BD00D6">
            <w:pPr>
              <w:jc w:val="center"/>
              <w:rPr>
                <w:b/>
                <w:color w:val="FF0000"/>
                <w:sz w:val="24"/>
                <w:szCs w:val="24"/>
                <w:u w:val="single"/>
                <w:lang w:val="tr-TR"/>
              </w:rPr>
            </w:pPr>
          </w:p>
          <w:p w14:paraId="190B70FF" w14:textId="77777777" w:rsidR="00400D7A" w:rsidRPr="006B0238" w:rsidRDefault="00400D7A" w:rsidP="00BD00D6">
            <w:pPr>
              <w:jc w:val="center"/>
              <w:rPr>
                <w:b/>
                <w:color w:val="FF0000"/>
                <w:sz w:val="24"/>
                <w:szCs w:val="24"/>
                <w:u w:val="single"/>
                <w:lang w:val="tr-TR"/>
              </w:rPr>
            </w:pPr>
          </w:p>
          <w:p w14:paraId="66FAAD97" w14:textId="77777777" w:rsidR="00400D7A" w:rsidRPr="006B0238" w:rsidRDefault="00400D7A" w:rsidP="00BD00D6">
            <w:pPr>
              <w:jc w:val="center"/>
              <w:rPr>
                <w:b/>
                <w:color w:val="FF0000"/>
                <w:sz w:val="24"/>
                <w:szCs w:val="24"/>
                <w:u w:val="single"/>
                <w:lang w:val="tr-TR"/>
              </w:rPr>
            </w:pPr>
          </w:p>
          <w:p w14:paraId="39E27A95" w14:textId="77777777" w:rsidR="00400D7A" w:rsidRPr="006B0238" w:rsidRDefault="00400D7A" w:rsidP="00400D7A">
            <w:pPr>
              <w:ind w:left="-147" w:firstLine="147"/>
              <w:rPr>
                <w:b/>
                <w:sz w:val="24"/>
                <w:szCs w:val="24"/>
                <w:lang w:val="tr-TR"/>
              </w:rPr>
            </w:pPr>
            <w:r w:rsidRPr="006B0238">
              <w:rPr>
                <w:b/>
                <w:noProof/>
                <w:sz w:val="28"/>
                <w:szCs w:val="28"/>
                <w:lang w:val="tr-TR"/>
              </w:rPr>
              <w:drawing>
                <wp:inline distT="0" distB="0" distL="0" distR="0" wp14:anchorId="73E43B00" wp14:editId="15B8592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19102" cy="486510"/>
                          </a:xfrm>
                          <a:prstGeom prst="rect">
                            <a:avLst/>
                          </a:prstGeom>
                          <a:ln/>
                        </pic:spPr>
                      </pic:pic>
                    </a:graphicData>
                  </a:graphic>
                </wp:inline>
              </w:drawing>
            </w:r>
          </w:p>
        </w:tc>
        <w:tc>
          <w:tcPr>
            <w:tcW w:w="2552" w:type="dxa"/>
          </w:tcPr>
          <w:p w14:paraId="40858237" w14:textId="77777777" w:rsidR="00400D7A" w:rsidRPr="006B0238" w:rsidRDefault="00400D7A" w:rsidP="00BD00D6">
            <w:pPr>
              <w:ind w:right="601"/>
              <w:jc w:val="right"/>
              <w:rPr>
                <w:b/>
                <w:sz w:val="20"/>
                <w:szCs w:val="20"/>
                <w:lang w:val="tr-TR"/>
              </w:rPr>
            </w:pPr>
            <w:r w:rsidRPr="006B0238">
              <w:rPr>
                <w:b/>
                <w:noProof/>
                <w:sz w:val="20"/>
                <w:szCs w:val="20"/>
                <w:lang w:val="tr-TR"/>
              </w:rPr>
              <w:drawing>
                <wp:inline distT="0" distB="0" distL="0" distR="0" wp14:anchorId="5C41D5A8" wp14:editId="64AE84B7">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14:paraId="4C688750" w14:textId="77777777" w:rsidR="00400D7A" w:rsidRPr="006B0238" w:rsidRDefault="00400D7A">
      <w:pPr>
        <w:jc w:val="center"/>
        <w:rPr>
          <w:b/>
          <w:sz w:val="24"/>
          <w:szCs w:val="24"/>
          <w:lang w:val="tr-TR"/>
        </w:rPr>
      </w:pPr>
    </w:p>
    <w:p w14:paraId="611BE186" w14:textId="77777777" w:rsidR="00400D7A" w:rsidRPr="006B0238" w:rsidRDefault="00400D7A">
      <w:pPr>
        <w:jc w:val="center"/>
        <w:rPr>
          <w:b/>
          <w:sz w:val="24"/>
          <w:szCs w:val="24"/>
          <w:lang w:val="tr-TR"/>
        </w:rPr>
      </w:pPr>
    </w:p>
    <w:p w14:paraId="05A7CD3E" w14:textId="77777777" w:rsidR="00400D7A" w:rsidRPr="006B0238" w:rsidRDefault="00400D7A">
      <w:pPr>
        <w:jc w:val="center"/>
        <w:rPr>
          <w:b/>
          <w:sz w:val="24"/>
          <w:szCs w:val="24"/>
          <w:lang w:val="tr-TR"/>
        </w:rPr>
      </w:pPr>
    </w:p>
    <w:p w14:paraId="117964CB" w14:textId="729D811A" w:rsidR="00D76C26" w:rsidRPr="001E0877" w:rsidRDefault="008C2BDC">
      <w:pPr>
        <w:jc w:val="center"/>
        <w:rPr>
          <w:b/>
          <w:sz w:val="24"/>
          <w:szCs w:val="24"/>
          <w:lang w:val="tr-TR"/>
        </w:rPr>
      </w:pPr>
      <w:r w:rsidRPr="001E0877">
        <w:rPr>
          <w:b/>
          <w:sz w:val="24"/>
          <w:szCs w:val="24"/>
          <w:lang w:val="tr-TR"/>
        </w:rPr>
        <w:t>BASIN DUYURUSU</w:t>
      </w:r>
    </w:p>
    <w:p w14:paraId="791C8C18" w14:textId="715F4D3D" w:rsidR="00D76C26" w:rsidRPr="001E0877" w:rsidRDefault="00D76C26">
      <w:pPr>
        <w:pBdr>
          <w:top w:val="nil"/>
          <w:left w:val="nil"/>
          <w:bottom w:val="nil"/>
          <w:right w:val="nil"/>
          <w:between w:val="nil"/>
        </w:pBdr>
        <w:spacing w:line="312" w:lineRule="auto"/>
        <w:jc w:val="center"/>
        <w:rPr>
          <w:b/>
          <w:color w:val="FF0000"/>
          <w:sz w:val="20"/>
          <w:szCs w:val="20"/>
          <w:lang w:val="tr-TR"/>
        </w:rPr>
      </w:pPr>
      <w:bookmarkStart w:id="0" w:name="_GoBack"/>
      <w:bookmarkEnd w:id="0"/>
    </w:p>
    <w:p w14:paraId="57377871" w14:textId="77777777" w:rsidR="00D76C26" w:rsidRPr="001E0877" w:rsidRDefault="00D76C26">
      <w:pPr>
        <w:pBdr>
          <w:top w:val="nil"/>
          <w:left w:val="nil"/>
          <w:bottom w:val="nil"/>
          <w:right w:val="nil"/>
          <w:between w:val="nil"/>
        </w:pBdr>
        <w:jc w:val="both"/>
        <w:rPr>
          <w:color w:val="000000"/>
          <w:sz w:val="20"/>
          <w:szCs w:val="20"/>
          <w:lang w:val="tr-TR"/>
        </w:rPr>
      </w:pPr>
    </w:p>
    <w:p w14:paraId="7CA33536" w14:textId="48E04CE9" w:rsidR="00532612" w:rsidRPr="001E0877" w:rsidRDefault="008C2BDC" w:rsidP="00532612">
      <w:pPr>
        <w:pBdr>
          <w:top w:val="nil"/>
          <w:left w:val="nil"/>
          <w:bottom w:val="nil"/>
          <w:right w:val="nil"/>
          <w:between w:val="nil"/>
        </w:pBdr>
        <w:spacing w:line="360" w:lineRule="auto"/>
        <w:jc w:val="center"/>
        <w:rPr>
          <w:b/>
          <w:color w:val="000000"/>
          <w:sz w:val="24"/>
          <w:szCs w:val="24"/>
          <w:lang w:val="tr-TR"/>
        </w:rPr>
      </w:pPr>
      <w:bookmarkStart w:id="1" w:name="_heading=h.2et92p0" w:colFirst="0" w:colLast="0"/>
      <w:bookmarkEnd w:id="1"/>
      <w:r w:rsidRPr="001E0877">
        <w:rPr>
          <w:b/>
          <w:color w:val="000000"/>
          <w:sz w:val="24"/>
          <w:szCs w:val="24"/>
          <w:lang w:val="tr-TR"/>
        </w:rPr>
        <w:t>Avrupa’nın en büyük kültürel miras ödülünün  sahibi</w:t>
      </w:r>
    </w:p>
    <w:p w14:paraId="0D05E95E" w14:textId="62E7118D" w:rsidR="00532612" w:rsidRPr="006B0238" w:rsidRDefault="00532612" w:rsidP="00532612">
      <w:pPr>
        <w:pBdr>
          <w:top w:val="nil"/>
          <w:left w:val="nil"/>
          <w:bottom w:val="nil"/>
          <w:right w:val="nil"/>
          <w:between w:val="nil"/>
        </w:pBdr>
        <w:spacing w:line="360" w:lineRule="auto"/>
        <w:jc w:val="center"/>
        <w:rPr>
          <w:b/>
          <w:color w:val="000000"/>
          <w:sz w:val="24"/>
          <w:szCs w:val="24"/>
          <w:lang w:val="tr-TR"/>
        </w:rPr>
      </w:pPr>
      <w:r w:rsidRPr="001E0877">
        <w:rPr>
          <w:b/>
          <w:color w:val="000000"/>
          <w:sz w:val="24"/>
          <w:szCs w:val="24"/>
          <w:lang w:val="tr-TR"/>
        </w:rPr>
        <w:t>Kültürel Miras Teknik</w:t>
      </w:r>
      <w:r w:rsidRPr="006B0238">
        <w:rPr>
          <w:b/>
          <w:color w:val="000000"/>
          <w:sz w:val="24"/>
          <w:szCs w:val="24"/>
          <w:lang w:val="tr-TR"/>
        </w:rPr>
        <w:t xml:space="preserve"> Komitesi, KIBRIS</w:t>
      </w:r>
    </w:p>
    <w:p w14:paraId="55993DDD" w14:textId="77777777" w:rsidR="00532612" w:rsidRPr="006B0238" w:rsidRDefault="00532612" w:rsidP="00532612">
      <w:pPr>
        <w:pBdr>
          <w:top w:val="nil"/>
          <w:left w:val="nil"/>
          <w:bottom w:val="nil"/>
          <w:right w:val="nil"/>
          <w:between w:val="nil"/>
        </w:pBdr>
        <w:spacing w:line="360" w:lineRule="auto"/>
        <w:jc w:val="center"/>
        <w:rPr>
          <w:color w:val="000000"/>
          <w:sz w:val="20"/>
          <w:szCs w:val="20"/>
          <w:highlight w:val="lightGray"/>
          <w:lang w:val="tr-TR"/>
        </w:rPr>
      </w:pPr>
    </w:p>
    <w:p w14:paraId="1645E21F" w14:textId="28A03B28" w:rsidR="00D76C26" w:rsidRPr="006B0238" w:rsidRDefault="00900A85" w:rsidP="00532612">
      <w:pPr>
        <w:pBdr>
          <w:top w:val="nil"/>
          <w:left w:val="nil"/>
          <w:bottom w:val="nil"/>
          <w:right w:val="nil"/>
          <w:between w:val="nil"/>
        </w:pBdr>
        <w:spacing w:line="360" w:lineRule="auto"/>
        <w:rPr>
          <w:color w:val="000000"/>
          <w:sz w:val="20"/>
          <w:szCs w:val="20"/>
          <w:lang w:val="tr-TR"/>
        </w:rPr>
      </w:pPr>
      <w:r w:rsidRPr="006B0238">
        <w:rPr>
          <w:color w:val="000000"/>
          <w:sz w:val="20"/>
          <w:szCs w:val="20"/>
          <w:lang w:val="tr-TR"/>
        </w:rPr>
        <w:t>Ven</w:t>
      </w:r>
      <w:r w:rsidR="001A005A" w:rsidRPr="006B0238">
        <w:rPr>
          <w:color w:val="000000"/>
          <w:sz w:val="20"/>
          <w:szCs w:val="20"/>
          <w:lang w:val="tr-TR"/>
        </w:rPr>
        <w:t>edik</w:t>
      </w:r>
      <w:r w:rsidRPr="006B0238">
        <w:rPr>
          <w:color w:val="000000"/>
          <w:sz w:val="20"/>
          <w:szCs w:val="20"/>
          <w:lang w:val="tr-TR"/>
        </w:rPr>
        <w:t xml:space="preserve">, </w:t>
      </w:r>
      <w:r w:rsidRPr="006B0238">
        <w:rPr>
          <w:sz w:val="20"/>
          <w:szCs w:val="20"/>
          <w:lang w:val="tr-TR"/>
        </w:rPr>
        <w:t xml:space="preserve">23 </w:t>
      </w:r>
      <w:r w:rsidR="001A005A" w:rsidRPr="006B0238">
        <w:rPr>
          <w:sz w:val="20"/>
          <w:szCs w:val="20"/>
          <w:lang w:val="tr-TR"/>
        </w:rPr>
        <w:t>Eylül</w:t>
      </w:r>
      <w:r w:rsidRPr="006B0238">
        <w:rPr>
          <w:color w:val="000000"/>
          <w:sz w:val="20"/>
          <w:szCs w:val="20"/>
          <w:lang w:val="tr-TR"/>
        </w:rPr>
        <w:t xml:space="preserve"> 202</w:t>
      </w:r>
      <w:r w:rsidRPr="006B0238">
        <w:rPr>
          <w:sz w:val="20"/>
          <w:szCs w:val="20"/>
          <w:lang w:val="tr-TR"/>
        </w:rPr>
        <w:t>1</w:t>
      </w:r>
    </w:p>
    <w:p w14:paraId="3EB4398C" w14:textId="0A6337B7" w:rsidR="001A005A" w:rsidRPr="006B0238" w:rsidRDefault="001A005A">
      <w:pPr>
        <w:jc w:val="both"/>
        <w:rPr>
          <w:color w:val="000000"/>
          <w:sz w:val="20"/>
          <w:szCs w:val="20"/>
          <w:lang w:val="tr-TR"/>
        </w:rPr>
      </w:pPr>
      <w:r w:rsidRPr="006B0238">
        <w:rPr>
          <w:color w:val="000000" w:themeColor="text1"/>
          <w:sz w:val="20"/>
          <w:lang w:val="tr-TR"/>
        </w:rPr>
        <w:t>Avrupa’nın bu alandaki en prestijli ödülü kabul edilen</w:t>
      </w:r>
      <w:r w:rsidRPr="006B0238">
        <w:rPr>
          <w:color w:val="000000"/>
          <w:sz w:val="20"/>
          <w:szCs w:val="20"/>
          <w:lang w:val="tr-TR"/>
        </w:rPr>
        <w:t xml:space="preserve"> 2021 Avrupa </w:t>
      </w:r>
      <w:r w:rsidRPr="006B0238">
        <w:rPr>
          <w:color w:val="000000" w:themeColor="text1"/>
          <w:sz w:val="20"/>
          <w:lang w:val="tr-TR"/>
        </w:rPr>
        <w:t xml:space="preserve">Kültürel </w:t>
      </w:r>
      <w:r w:rsidRPr="006B0238">
        <w:rPr>
          <w:color w:val="000000"/>
          <w:sz w:val="20"/>
          <w:szCs w:val="20"/>
          <w:lang w:val="tr-TR"/>
        </w:rPr>
        <w:t xml:space="preserve">Miras Ödülleri / Europa Nostra Ödülleri'nin sahipleri, bugün öğleden sonra Venedik'teki Giorgio Cini Vakfı'nın genel merkezinde düzenlenen üst düzey bir törenle kutlandı. Törende, Avrupa Komisyonu ve Europa </w:t>
      </w:r>
      <w:r w:rsidR="006B6561" w:rsidRPr="006B0238">
        <w:rPr>
          <w:color w:val="000000"/>
          <w:sz w:val="20"/>
          <w:szCs w:val="20"/>
          <w:lang w:val="tr-TR"/>
        </w:rPr>
        <w:t>Nostra temsilcileri</w:t>
      </w:r>
      <w:r w:rsidRPr="006B0238">
        <w:rPr>
          <w:color w:val="000000"/>
          <w:sz w:val="20"/>
          <w:szCs w:val="20"/>
          <w:lang w:val="tr-TR"/>
        </w:rPr>
        <w:t xml:space="preserve">, bu yıl 18 Avrupa ülkesinden </w:t>
      </w:r>
      <w:r w:rsidR="00BA502C" w:rsidRPr="006B0238">
        <w:rPr>
          <w:color w:val="000000"/>
          <w:sz w:val="20"/>
          <w:szCs w:val="20"/>
          <w:lang w:val="tr-TR"/>
        </w:rPr>
        <w:t xml:space="preserve">ödüllendirilmiş olan </w:t>
      </w:r>
      <w:r w:rsidRPr="006B0238">
        <w:rPr>
          <w:color w:val="000000"/>
          <w:sz w:val="20"/>
          <w:szCs w:val="20"/>
          <w:lang w:val="tr-TR"/>
        </w:rPr>
        <w:t xml:space="preserve">24 </w:t>
      </w:r>
      <w:r w:rsidR="00BA502C" w:rsidRPr="006B0238">
        <w:rPr>
          <w:color w:val="000000"/>
          <w:sz w:val="20"/>
          <w:szCs w:val="20"/>
          <w:lang w:val="tr-TR"/>
        </w:rPr>
        <w:t xml:space="preserve">başarılı girişim </w:t>
      </w:r>
      <w:r w:rsidRPr="006B0238">
        <w:rPr>
          <w:color w:val="000000"/>
          <w:sz w:val="20"/>
          <w:szCs w:val="20"/>
          <w:lang w:val="tr-TR"/>
        </w:rPr>
        <w:t>arasından seçilen dört Grand Prix</w:t>
      </w:r>
      <w:r w:rsidR="00256DFE">
        <w:rPr>
          <w:color w:val="000000"/>
          <w:sz w:val="20"/>
          <w:szCs w:val="20"/>
          <w:lang w:val="tr-TR"/>
        </w:rPr>
        <w:t xml:space="preserve">- Büyük Ödülün </w:t>
      </w:r>
      <w:r w:rsidRPr="006B0238">
        <w:rPr>
          <w:color w:val="000000"/>
          <w:sz w:val="20"/>
          <w:szCs w:val="20"/>
          <w:lang w:val="tr-TR"/>
        </w:rPr>
        <w:t>ve Halkın Seçimi Ödülünün sahi</w:t>
      </w:r>
      <w:r w:rsidR="00256DFE">
        <w:rPr>
          <w:color w:val="000000"/>
          <w:sz w:val="20"/>
          <w:szCs w:val="20"/>
          <w:lang w:val="tr-TR"/>
        </w:rPr>
        <w:t xml:space="preserve">plerini </w:t>
      </w:r>
      <w:r w:rsidRPr="006B0238">
        <w:rPr>
          <w:color w:val="000000"/>
          <w:sz w:val="20"/>
          <w:szCs w:val="20"/>
          <w:lang w:val="tr-TR"/>
        </w:rPr>
        <w:t>gururla duyurdular.</w:t>
      </w:r>
      <w:r w:rsidR="00BA502C" w:rsidRPr="006B0238">
        <w:rPr>
          <w:color w:val="000000"/>
          <w:sz w:val="20"/>
          <w:szCs w:val="20"/>
          <w:lang w:val="tr-TR"/>
        </w:rPr>
        <w:t xml:space="preserve"> COVID-19'a karşı alınan güvenlik önlemleri nedeniyle, 2021 Avrupa Miras Ödülleri Töreni yaklaşık 220 katılımcı için düzenlendi, ancak Avrupa ve ötesinden yüzlerce kültürel miras uzmanı, gönüllüleri, sevenleri ve destekçileri tarafından canlı olarak takip edildi.</w:t>
      </w:r>
      <w:r w:rsidR="00BE0DCE" w:rsidRPr="006B0238">
        <w:rPr>
          <w:color w:val="000000"/>
          <w:sz w:val="20"/>
          <w:szCs w:val="20"/>
          <w:lang w:val="tr-TR"/>
        </w:rPr>
        <w:t xml:space="preserve"> Tören, 21-24 Eylül tarihleri arasında Dünya Mirası Şehri Venedik'te gerçekleştirilen 2021 Avrupa Kültürel Miras Zirvesi'nin önde gelen etkinlikleri arasında yer alıyor.</w:t>
      </w:r>
    </w:p>
    <w:p w14:paraId="1E9BD876" w14:textId="2310759F" w:rsidR="00D76C26" w:rsidRPr="006B0238" w:rsidRDefault="00D76C26">
      <w:pPr>
        <w:pBdr>
          <w:top w:val="nil"/>
          <w:left w:val="nil"/>
          <w:bottom w:val="nil"/>
          <w:right w:val="nil"/>
          <w:between w:val="nil"/>
        </w:pBdr>
        <w:jc w:val="both"/>
        <w:rPr>
          <w:color w:val="FF0000"/>
          <w:sz w:val="20"/>
          <w:szCs w:val="20"/>
          <w:lang w:val="tr-TR"/>
        </w:rPr>
      </w:pPr>
      <w:bookmarkStart w:id="2" w:name="_heading=h.tyjcwt" w:colFirst="0" w:colLast="0"/>
      <w:bookmarkEnd w:id="2"/>
    </w:p>
    <w:p w14:paraId="497D0C5C" w14:textId="3DCC319B" w:rsidR="001A005A" w:rsidRPr="006B0238" w:rsidRDefault="006B6561">
      <w:pPr>
        <w:pBdr>
          <w:top w:val="nil"/>
          <w:left w:val="nil"/>
          <w:bottom w:val="nil"/>
          <w:right w:val="nil"/>
          <w:between w:val="nil"/>
        </w:pBdr>
        <w:jc w:val="both"/>
        <w:rPr>
          <w:color w:val="000000"/>
          <w:sz w:val="20"/>
          <w:szCs w:val="20"/>
          <w:lang w:val="tr-TR"/>
        </w:rPr>
      </w:pPr>
      <w:r w:rsidRPr="006B0238">
        <w:rPr>
          <w:b/>
          <w:bCs/>
          <w:color w:val="000000"/>
          <w:sz w:val="20"/>
          <w:szCs w:val="20"/>
          <w:lang w:val="tr-TR"/>
        </w:rPr>
        <w:t>2021 Grand Prix</w:t>
      </w:r>
      <w:r w:rsidR="00971104">
        <w:rPr>
          <w:b/>
          <w:bCs/>
          <w:color w:val="000000"/>
          <w:sz w:val="20"/>
          <w:szCs w:val="20"/>
          <w:lang w:val="tr-TR"/>
        </w:rPr>
        <w:t xml:space="preserve">- Büyük Ödül </w:t>
      </w:r>
      <w:r w:rsidRPr="006B0238">
        <w:rPr>
          <w:b/>
          <w:bCs/>
          <w:color w:val="000000"/>
          <w:sz w:val="20"/>
          <w:szCs w:val="20"/>
          <w:lang w:val="tr-TR"/>
        </w:rPr>
        <w:t>kazananlar</w:t>
      </w:r>
      <w:r w:rsidRPr="006B0238">
        <w:rPr>
          <w:color w:val="000000"/>
          <w:sz w:val="20"/>
          <w:szCs w:val="20"/>
          <w:lang w:val="tr-TR"/>
        </w:rPr>
        <w:t>:</w:t>
      </w:r>
    </w:p>
    <w:p w14:paraId="5FB8CDC1" w14:textId="5DE751C2" w:rsidR="001A005A" w:rsidRPr="006B0238" w:rsidRDefault="006B6561" w:rsidP="006B6561">
      <w:pPr>
        <w:pStyle w:val="ListParagraph"/>
        <w:numPr>
          <w:ilvl w:val="0"/>
          <w:numId w:val="3"/>
        </w:numPr>
        <w:pBdr>
          <w:top w:val="nil"/>
          <w:left w:val="nil"/>
          <w:bottom w:val="nil"/>
          <w:right w:val="nil"/>
          <w:between w:val="nil"/>
        </w:pBdr>
        <w:jc w:val="both"/>
        <w:rPr>
          <w:color w:val="000000"/>
          <w:sz w:val="20"/>
          <w:szCs w:val="20"/>
          <w:lang w:val="tr-TR"/>
        </w:rPr>
      </w:pPr>
      <w:r w:rsidRPr="006B0238">
        <w:rPr>
          <w:b/>
          <w:bCs/>
          <w:color w:val="000000"/>
          <w:sz w:val="20"/>
          <w:szCs w:val="20"/>
          <w:lang w:val="tr-TR"/>
        </w:rPr>
        <w:t>Kültürel Miras Teknik Komitesi (Kıbrıs),</w:t>
      </w:r>
      <w:r w:rsidRPr="006B0238">
        <w:rPr>
          <w:color w:val="000000"/>
          <w:sz w:val="20"/>
          <w:szCs w:val="20"/>
          <w:lang w:val="tr-TR"/>
        </w:rPr>
        <w:t xml:space="preserve"> 2008 yılında Birleşmiş Milletler himayesinde Kıbrıslı Rum ve Kıbrıslı Türk liderler tarafından kurulan komite kültürel mirası uzlaşma ve barışçıl işbirliği için güçlü bir araç olarak kullanarak 70'in üzerinde anıtı başarıyla restore etmiştir;</w:t>
      </w:r>
    </w:p>
    <w:p w14:paraId="4DDACC95" w14:textId="08C51DD7" w:rsidR="006B6561" w:rsidRPr="006B0238" w:rsidRDefault="006B6561" w:rsidP="006B6561">
      <w:pPr>
        <w:pStyle w:val="ListParagraph"/>
        <w:numPr>
          <w:ilvl w:val="0"/>
          <w:numId w:val="3"/>
        </w:numPr>
        <w:pBdr>
          <w:top w:val="nil"/>
          <w:left w:val="nil"/>
          <w:bottom w:val="nil"/>
          <w:right w:val="nil"/>
          <w:between w:val="nil"/>
        </w:pBdr>
        <w:jc w:val="both"/>
        <w:rPr>
          <w:color w:val="000000"/>
          <w:sz w:val="20"/>
          <w:szCs w:val="20"/>
          <w:lang w:val="tr-TR"/>
        </w:rPr>
      </w:pPr>
      <w:r w:rsidRPr="006B0238">
        <w:rPr>
          <w:b/>
          <w:bCs/>
          <w:color w:val="000000"/>
          <w:sz w:val="20"/>
          <w:szCs w:val="20"/>
          <w:lang w:val="tr-TR"/>
        </w:rPr>
        <w:t xml:space="preserve">FIBRANET – Antik Avrupa </w:t>
      </w:r>
      <w:r w:rsidR="00E36379" w:rsidRPr="006B0238">
        <w:rPr>
          <w:b/>
          <w:bCs/>
          <w:color w:val="000000"/>
          <w:sz w:val="20"/>
          <w:szCs w:val="20"/>
          <w:lang w:val="tr-TR"/>
        </w:rPr>
        <w:t>Dokumalarında</w:t>
      </w:r>
      <w:r w:rsidRPr="006B0238">
        <w:rPr>
          <w:b/>
          <w:bCs/>
          <w:color w:val="000000"/>
          <w:sz w:val="20"/>
          <w:szCs w:val="20"/>
          <w:lang w:val="tr-TR"/>
        </w:rPr>
        <w:t xml:space="preserve"> Lifler</w:t>
      </w:r>
      <w:r w:rsidRPr="006B0238">
        <w:rPr>
          <w:b/>
          <w:bCs/>
          <w:color w:val="000000"/>
          <w:sz w:val="18"/>
          <w:szCs w:val="18"/>
          <w:lang w:val="tr-TR"/>
        </w:rPr>
        <w:t xml:space="preserve"> </w:t>
      </w:r>
      <w:r w:rsidRPr="006B0238">
        <w:rPr>
          <w:b/>
          <w:bCs/>
          <w:color w:val="000000"/>
          <w:sz w:val="20"/>
          <w:szCs w:val="20"/>
          <w:lang w:val="tr-TR"/>
        </w:rPr>
        <w:t>(Yunanistan / Danimarka),</w:t>
      </w:r>
      <w:r w:rsidRPr="006B0238">
        <w:rPr>
          <w:color w:val="000000"/>
          <w:sz w:val="20"/>
          <w:szCs w:val="20"/>
          <w:lang w:val="tr-TR"/>
        </w:rPr>
        <w:t xml:space="preserve"> eski liflerin bozulmaları üzerine yeni bilgiler sağlayan, arkeolojik çalışmaları beslerken hem de Avrupalılara moda ve tekstil endüstrileri tarafından üretilen atıklarla başa çıkmak için çözümler üretmek yolunda önemli bilgiler sağlayan yenilikçi bir araştırma projesi;</w:t>
      </w:r>
    </w:p>
    <w:p w14:paraId="65C74FC2" w14:textId="312BC762" w:rsidR="00E36379" w:rsidRPr="006B0238" w:rsidRDefault="00E36379" w:rsidP="006B6561">
      <w:pPr>
        <w:pStyle w:val="ListParagraph"/>
        <w:numPr>
          <w:ilvl w:val="0"/>
          <w:numId w:val="3"/>
        </w:numPr>
        <w:pBdr>
          <w:top w:val="nil"/>
          <w:left w:val="nil"/>
          <w:bottom w:val="nil"/>
          <w:right w:val="nil"/>
          <w:between w:val="nil"/>
        </w:pBdr>
        <w:jc w:val="both"/>
        <w:rPr>
          <w:color w:val="000000"/>
          <w:sz w:val="20"/>
          <w:szCs w:val="20"/>
          <w:lang w:val="tr-TR"/>
        </w:rPr>
      </w:pPr>
      <w:r w:rsidRPr="006B0238">
        <w:rPr>
          <w:b/>
          <w:bCs/>
          <w:color w:val="000000"/>
          <w:sz w:val="20"/>
          <w:szCs w:val="20"/>
          <w:lang w:val="tr-TR"/>
        </w:rPr>
        <w:t>Vâlcea Vilayeti Urşi Köyü Ahşap Kilisesi (Romanya</w:t>
      </w:r>
      <w:r w:rsidRPr="006B0238">
        <w:rPr>
          <w:color w:val="000000"/>
          <w:sz w:val="20"/>
          <w:szCs w:val="20"/>
          <w:lang w:val="tr-TR"/>
        </w:rPr>
        <w:t xml:space="preserve">), uluslararası katılımcılar arasında fikir ve bilgi alışverişine olanak sağlayan, geleneksel malzeme ve teknikler kullanılarak </w:t>
      </w:r>
      <w:r w:rsidR="00456A72" w:rsidRPr="006B0238">
        <w:rPr>
          <w:color w:val="000000"/>
          <w:sz w:val="20"/>
          <w:szCs w:val="20"/>
          <w:lang w:val="tr-TR"/>
        </w:rPr>
        <w:t xml:space="preserve">örnek teşkil edecek </w:t>
      </w:r>
      <w:r w:rsidRPr="006B0238">
        <w:rPr>
          <w:color w:val="000000"/>
          <w:sz w:val="20"/>
          <w:szCs w:val="20"/>
          <w:lang w:val="tr-TR"/>
        </w:rPr>
        <w:t xml:space="preserve">şekilde </w:t>
      </w:r>
      <w:r w:rsidR="00456A72" w:rsidRPr="006B0238">
        <w:rPr>
          <w:color w:val="000000"/>
          <w:sz w:val="20"/>
          <w:szCs w:val="20"/>
          <w:lang w:val="tr-TR"/>
        </w:rPr>
        <w:t xml:space="preserve">ortaklaşa </w:t>
      </w:r>
      <w:r w:rsidRPr="006B0238">
        <w:rPr>
          <w:color w:val="000000"/>
          <w:sz w:val="20"/>
          <w:szCs w:val="20"/>
          <w:lang w:val="tr-TR"/>
        </w:rPr>
        <w:t>restore edilmiş, güzel bir 18. yüzyıl ahşap kilisesi;</w:t>
      </w:r>
    </w:p>
    <w:p w14:paraId="778CCD9E" w14:textId="5227DA18" w:rsidR="00A955DC" w:rsidRPr="006B0238" w:rsidRDefault="00A955DC" w:rsidP="006B6561">
      <w:pPr>
        <w:pStyle w:val="ListParagraph"/>
        <w:numPr>
          <w:ilvl w:val="0"/>
          <w:numId w:val="3"/>
        </w:numPr>
        <w:pBdr>
          <w:top w:val="nil"/>
          <w:left w:val="nil"/>
          <w:bottom w:val="nil"/>
          <w:right w:val="nil"/>
          <w:between w:val="nil"/>
        </w:pBdr>
        <w:jc w:val="both"/>
        <w:rPr>
          <w:color w:val="000000"/>
          <w:sz w:val="20"/>
          <w:szCs w:val="20"/>
          <w:lang w:val="tr-TR"/>
        </w:rPr>
      </w:pPr>
      <w:r w:rsidRPr="006B0238">
        <w:rPr>
          <w:b/>
          <w:bCs/>
          <w:i/>
          <w:iCs/>
          <w:color w:val="000000"/>
          <w:sz w:val="20"/>
          <w:szCs w:val="20"/>
          <w:lang w:val="tr-TR"/>
        </w:rPr>
        <w:t>Suçlu Taraf</w:t>
      </w:r>
      <w:r w:rsidRPr="006B0238">
        <w:rPr>
          <w:b/>
          <w:bCs/>
          <w:color w:val="000000"/>
          <w:sz w:val="20"/>
          <w:szCs w:val="20"/>
          <w:lang w:val="tr-TR"/>
        </w:rPr>
        <w:t xml:space="preserve"> Nasıl Yaratılır, Trento (İtalya),</w:t>
      </w:r>
      <w:r w:rsidRPr="006B0238">
        <w:rPr>
          <w:color w:val="000000"/>
          <w:sz w:val="20"/>
          <w:szCs w:val="20"/>
          <w:lang w:val="tr-TR"/>
        </w:rPr>
        <w:t xml:space="preserve"> tarih</w:t>
      </w:r>
      <w:r w:rsidR="00EE7AD7" w:rsidRPr="006B0238">
        <w:rPr>
          <w:color w:val="000000"/>
          <w:sz w:val="20"/>
          <w:szCs w:val="20"/>
          <w:lang w:val="tr-TR"/>
        </w:rPr>
        <w:t>i</w:t>
      </w:r>
      <w:r w:rsidRPr="006B0238">
        <w:rPr>
          <w:color w:val="000000"/>
          <w:sz w:val="20"/>
          <w:szCs w:val="20"/>
          <w:lang w:val="tr-TR"/>
        </w:rPr>
        <w:t xml:space="preserve"> bir anti-Semitizm vakasının günümüz Avrupa'sında ayrımcılık ve hoşgörüsüzlük etrafındaki güncel tartışmalarla ilişkisini gösteren, propaganda ve yalan haberlerin gücü üzerine eleştirel düşünceyi harekete geçiren örnek bir sergi.</w:t>
      </w:r>
    </w:p>
    <w:p w14:paraId="3866D8CB" w14:textId="77777777" w:rsidR="001A005A" w:rsidRPr="006B0238" w:rsidRDefault="001A005A">
      <w:pPr>
        <w:pBdr>
          <w:top w:val="nil"/>
          <w:left w:val="nil"/>
          <w:bottom w:val="nil"/>
          <w:right w:val="nil"/>
          <w:between w:val="nil"/>
        </w:pBdr>
        <w:jc w:val="both"/>
        <w:rPr>
          <w:color w:val="FF0000"/>
          <w:sz w:val="20"/>
          <w:szCs w:val="20"/>
          <w:lang w:val="tr-TR"/>
        </w:rPr>
      </w:pPr>
    </w:p>
    <w:p w14:paraId="2F085774" w14:textId="2893BDFE" w:rsidR="00BB0B1B" w:rsidRPr="006B0238" w:rsidRDefault="00702E13" w:rsidP="00BB0B1B">
      <w:pPr>
        <w:jc w:val="both"/>
        <w:rPr>
          <w:color w:val="000000"/>
          <w:sz w:val="20"/>
          <w:szCs w:val="20"/>
          <w:highlight w:val="lightGray"/>
          <w:lang w:val="tr-TR"/>
        </w:rPr>
      </w:pPr>
      <w:r w:rsidRPr="006B0238">
        <w:rPr>
          <w:color w:val="000000"/>
          <w:sz w:val="20"/>
          <w:szCs w:val="20"/>
          <w:lang w:val="tr-TR"/>
        </w:rPr>
        <w:t>Uzmanlardan oluşan bağımsız bir jürinin tavsiyesi üzerine Europa Nostra Yönetim Kurulu tarafından seçilen Grand Prix</w:t>
      </w:r>
      <w:r w:rsidR="005910A1">
        <w:rPr>
          <w:color w:val="000000"/>
          <w:sz w:val="20"/>
          <w:szCs w:val="20"/>
          <w:lang w:val="tr-TR"/>
        </w:rPr>
        <w:t xml:space="preserve">- Büyük Ödül </w:t>
      </w:r>
      <w:r w:rsidRPr="006B0238">
        <w:rPr>
          <w:color w:val="000000"/>
          <w:sz w:val="20"/>
          <w:szCs w:val="20"/>
          <w:lang w:val="tr-TR"/>
        </w:rPr>
        <w:t>sahiplerinin her biri</w:t>
      </w:r>
      <w:r w:rsidR="0095529E" w:rsidRPr="006B0238">
        <w:rPr>
          <w:color w:val="000000"/>
          <w:sz w:val="20"/>
          <w:szCs w:val="20"/>
          <w:lang w:val="tr-TR"/>
        </w:rPr>
        <w:t>ne</w:t>
      </w:r>
      <w:r w:rsidRPr="006B0238">
        <w:rPr>
          <w:color w:val="000000"/>
          <w:sz w:val="20"/>
          <w:szCs w:val="20"/>
          <w:lang w:val="tr-TR"/>
        </w:rPr>
        <w:t xml:space="preserve"> 10.000 € </w:t>
      </w:r>
      <w:r w:rsidR="0095529E" w:rsidRPr="006B0238">
        <w:rPr>
          <w:color w:val="000000"/>
          <w:sz w:val="20"/>
          <w:szCs w:val="20"/>
          <w:lang w:val="tr-TR"/>
        </w:rPr>
        <w:t>ödenecek</w:t>
      </w:r>
      <w:r w:rsidRPr="006B0238">
        <w:rPr>
          <w:color w:val="000000"/>
          <w:sz w:val="20"/>
          <w:szCs w:val="20"/>
          <w:lang w:val="tr-TR"/>
        </w:rPr>
        <w:t>. (Grand Prix</w:t>
      </w:r>
      <w:r w:rsidR="00C82727">
        <w:rPr>
          <w:color w:val="000000"/>
          <w:sz w:val="20"/>
          <w:szCs w:val="20"/>
          <w:lang w:val="tr-TR"/>
        </w:rPr>
        <w:t>- Büyük Ödül</w:t>
      </w:r>
      <w:r w:rsidR="0095529E" w:rsidRPr="006B0238">
        <w:rPr>
          <w:color w:val="000000"/>
          <w:sz w:val="20"/>
          <w:szCs w:val="20"/>
          <w:lang w:val="tr-TR"/>
        </w:rPr>
        <w:t xml:space="preserve">’e layık görülen </w:t>
      </w:r>
      <w:r w:rsidRPr="006B0238">
        <w:rPr>
          <w:color w:val="000000"/>
          <w:sz w:val="20"/>
          <w:szCs w:val="20"/>
          <w:lang w:val="tr-TR"/>
        </w:rPr>
        <w:t xml:space="preserve">olağanüstü Avrupa </w:t>
      </w:r>
      <w:r w:rsidR="0095529E" w:rsidRPr="006B0238">
        <w:rPr>
          <w:color w:val="000000"/>
          <w:sz w:val="20"/>
          <w:szCs w:val="20"/>
          <w:lang w:val="tr-TR"/>
        </w:rPr>
        <w:t xml:space="preserve">kültürel </w:t>
      </w:r>
      <w:r w:rsidRPr="006B0238">
        <w:rPr>
          <w:color w:val="000000"/>
          <w:sz w:val="20"/>
          <w:szCs w:val="20"/>
          <w:lang w:val="tr-TR"/>
        </w:rPr>
        <w:t xml:space="preserve">mirası </w:t>
      </w:r>
      <w:r w:rsidR="0095529E" w:rsidRPr="006B0238">
        <w:rPr>
          <w:color w:val="000000"/>
          <w:sz w:val="20"/>
          <w:szCs w:val="20"/>
          <w:lang w:val="tr-TR"/>
        </w:rPr>
        <w:t>örnekleri</w:t>
      </w:r>
      <w:r w:rsidRPr="006B0238">
        <w:rPr>
          <w:color w:val="000000"/>
          <w:sz w:val="20"/>
          <w:szCs w:val="20"/>
          <w:lang w:val="tr-TR"/>
        </w:rPr>
        <w:t xml:space="preserve"> hakkında daha fazla bilgi</w:t>
      </w:r>
      <w:r w:rsidR="006B0238" w:rsidRPr="006B0238">
        <w:rPr>
          <w:color w:val="000000"/>
          <w:sz w:val="20"/>
          <w:szCs w:val="20"/>
          <w:lang w:val="tr-TR"/>
        </w:rPr>
        <w:t>yi</w:t>
      </w:r>
      <w:r w:rsidR="00CF5053" w:rsidRPr="006B0238">
        <w:rPr>
          <w:color w:val="000000"/>
          <w:sz w:val="20"/>
          <w:szCs w:val="20"/>
          <w:lang w:val="tr-TR"/>
        </w:rPr>
        <w:t xml:space="preserve"> </w:t>
      </w:r>
      <w:r w:rsidR="006B0238" w:rsidRPr="006B0238">
        <w:rPr>
          <w:color w:val="000000"/>
          <w:sz w:val="20"/>
          <w:szCs w:val="20"/>
          <w:lang w:val="tr-TR"/>
        </w:rPr>
        <w:t>aşağıda bulabilirsiniz</w:t>
      </w:r>
      <w:r w:rsidRPr="006B0238">
        <w:rPr>
          <w:color w:val="000000"/>
          <w:sz w:val="20"/>
          <w:szCs w:val="20"/>
          <w:lang w:val="tr-TR"/>
        </w:rPr>
        <w:t>).</w:t>
      </w:r>
    </w:p>
    <w:p w14:paraId="78D69DF8" w14:textId="5C7718D8" w:rsidR="00D02B82" w:rsidRDefault="00D02B82">
      <w:pPr>
        <w:jc w:val="both"/>
        <w:rPr>
          <w:i/>
          <w:color w:val="000000"/>
          <w:sz w:val="20"/>
          <w:szCs w:val="20"/>
          <w:highlight w:val="lightGray"/>
          <w:lang w:val="tr-TR"/>
        </w:rPr>
      </w:pPr>
    </w:p>
    <w:p w14:paraId="60010A15" w14:textId="11FD6A03" w:rsidR="00D02B82" w:rsidRDefault="00D02B82">
      <w:pPr>
        <w:jc w:val="both"/>
        <w:rPr>
          <w:iCs/>
          <w:color w:val="000000"/>
          <w:sz w:val="20"/>
          <w:szCs w:val="20"/>
          <w:lang w:val="tr-TR"/>
        </w:rPr>
      </w:pPr>
      <w:r w:rsidRPr="00D02B82">
        <w:rPr>
          <w:b/>
          <w:bCs/>
          <w:iCs/>
          <w:color w:val="000000"/>
          <w:sz w:val="20"/>
          <w:szCs w:val="20"/>
          <w:lang w:val="tr-TR"/>
        </w:rPr>
        <w:t>Urşi Köyü</w:t>
      </w:r>
      <w:r>
        <w:rPr>
          <w:b/>
          <w:bCs/>
          <w:iCs/>
          <w:color w:val="000000"/>
          <w:sz w:val="20"/>
          <w:szCs w:val="20"/>
          <w:lang w:val="tr-TR"/>
        </w:rPr>
        <w:t xml:space="preserve"> </w:t>
      </w:r>
      <w:r w:rsidRPr="00D02B82">
        <w:rPr>
          <w:b/>
          <w:bCs/>
          <w:iCs/>
          <w:color w:val="000000"/>
          <w:sz w:val="20"/>
          <w:szCs w:val="20"/>
          <w:lang w:val="tr-TR"/>
        </w:rPr>
        <w:t>(Romanya)</w:t>
      </w:r>
      <w:r w:rsidRPr="00D02B82">
        <w:rPr>
          <w:iCs/>
          <w:color w:val="000000"/>
          <w:sz w:val="20"/>
          <w:szCs w:val="20"/>
          <w:lang w:val="tr-TR"/>
        </w:rPr>
        <w:t xml:space="preserve"> </w:t>
      </w:r>
      <w:r w:rsidRPr="00D02B82">
        <w:rPr>
          <w:b/>
          <w:bCs/>
          <w:iCs/>
          <w:color w:val="000000"/>
          <w:sz w:val="20"/>
          <w:szCs w:val="20"/>
          <w:lang w:val="tr-TR"/>
        </w:rPr>
        <w:t xml:space="preserve">Ahşap Kilisesi'nin </w:t>
      </w:r>
      <w:r>
        <w:rPr>
          <w:iCs/>
          <w:color w:val="000000"/>
          <w:sz w:val="20"/>
          <w:szCs w:val="20"/>
          <w:lang w:val="tr-TR"/>
        </w:rPr>
        <w:t>takdire şayan</w:t>
      </w:r>
      <w:r w:rsidRPr="00D02B82">
        <w:rPr>
          <w:iCs/>
          <w:color w:val="000000"/>
          <w:sz w:val="20"/>
          <w:szCs w:val="20"/>
          <w:lang w:val="tr-TR"/>
        </w:rPr>
        <w:t xml:space="preserve"> rehabilitasyonu, 2021'in en </w:t>
      </w:r>
      <w:r>
        <w:rPr>
          <w:iCs/>
          <w:color w:val="000000"/>
          <w:sz w:val="20"/>
          <w:szCs w:val="20"/>
          <w:lang w:val="tr-TR"/>
        </w:rPr>
        <w:t>fazla ödüllendirilen girişimi</w:t>
      </w:r>
      <w:r w:rsidRPr="00D02B82">
        <w:rPr>
          <w:iCs/>
          <w:color w:val="000000"/>
          <w:sz w:val="20"/>
          <w:szCs w:val="20"/>
          <w:lang w:val="tr-TR"/>
        </w:rPr>
        <w:t xml:space="preserve"> oldu: jüri </w:t>
      </w:r>
      <w:r>
        <w:rPr>
          <w:iCs/>
          <w:color w:val="000000"/>
          <w:sz w:val="20"/>
          <w:szCs w:val="20"/>
          <w:lang w:val="tr-TR"/>
        </w:rPr>
        <w:t xml:space="preserve">tarafından bir </w:t>
      </w:r>
      <w:r w:rsidRPr="00D02B82">
        <w:rPr>
          <w:iCs/>
          <w:color w:val="000000"/>
          <w:sz w:val="20"/>
          <w:szCs w:val="20"/>
          <w:lang w:val="tr-TR"/>
        </w:rPr>
        <w:t>Grand Prix</w:t>
      </w:r>
      <w:r>
        <w:rPr>
          <w:iCs/>
          <w:color w:val="000000"/>
          <w:sz w:val="20"/>
          <w:szCs w:val="20"/>
          <w:lang w:val="tr-TR"/>
        </w:rPr>
        <w:t>’ye layık bulunurken</w:t>
      </w:r>
      <w:r w:rsidRPr="00D02B82">
        <w:rPr>
          <w:iCs/>
          <w:color w:val="000000"/>
          <w:sz w:val="20"/>
          <w:szCs w:val="20"/>
          <w:lang w:val="tr-TR"/>
        </w:rPr>
        <w:t xml:space="preserve">, </w:t>
      </w:r>
      <w:r>
        <w:rPr>
          <w:iCs/>
          <w:color w:val="000000"/>
          <w:sz w:val="20"/>
          <w:szCs w:val="20"/>
          <w:lang w:val="tr-TR"/>
        </w:rPr>
        <w:t xml:space="preserve">aynı zamanda </w:t>
      </w:r>
      <w:r w:rsidRPr="00D02B82">
        <w:rPr>
          <w:iCs/>
          <w:color w:val="000000"/>
          <w:sz w:val="20"/>
          <w:szCs w:val="20"/>
          <w:lang w:val="tr-TR"/>
        </w:rPr>
        <w:t xml:space="preserve">halk </w:t>
      </w:r>
      <w:r>
        <w:rPr>
          <w:iCs/>
          <w:color w:val="000000"/>
          <w:sz w:val="20"/>
          <w:szCs w:val="20"/>
          <w:lang w:val="tr-TR"/>
        </w:rPr>
        <w:t>tarafından</w:t>
      </w:r>
      <w:r w:rsidRPr="00D02B82">
        <w:rPr>
          <w:iCs/>
          <w:color w:val="000000"/>
          <w:sz w:val="20"/>
          <w:szCs w:val="20"/>
          <w:lang w:val="tr-TR"/>
        </w:rPr>
        <w:t xml:space="preserve"> Avrupa'daki favori miras projesi olarak seç</w:t>
      </w:r>
      <w:r>
        <w:rPr>
          <w:iCs/>
          <w:color w:val="000000"/>
          <w:sz w:val="20"/>
          <w:szCs w:val="20"/>
          <w:lang w:val="tr-TR"/>
        </w:rPr>
        <w:t>ildi</w:t>
      </w:r>
      <w:r w:rsidRPr="00D02B82">
        <w:rPr>
          <w:iCs/>
          <w:color w:val="000000"/>
          <w:sz w:val="20"/>
          <w:szCs w:val="20"/>
          <w:lang w:val="tr-TR"/>
        </w:rPr>
        <w:t xml:space="preserve"> ve bu yılki Halkın </w:t>
      </w:r>
      <w:r>
        <w:rPr>
          <w:iCs/>
          <w:color w:val="000000"/>
          <w:sz w:val="20"/>
          <w:szCs w:val="20"/>
          <w:lang w:val="tr-TR"/>
        </w:rPr>
        <w:t>Seçimi</w:t>
      </w:r>
      <w:r w:rsidRPr="00D02B82">
        <w:rPr>
          <w:iCs/>
          <w:color w:val="000000"/>
          <w:sz w:val="20"/>
          <w:szCs w:val="20"/>
          <w:lang w:val="tr-TR"/>
        </w:rPr>
        <w:t xml:space="preserve"> Ödülü'nün gururlu </w:t>
      </w:r>
      <w:r>
        <w:rPr>
          <w:iCs/>
          <w:color w:val="000000"/>
          <w:sz w:val="20"/>
          <w:szCs w:val="20"/>
          <w:lang w:val="tr-TR"/>
        </w:rPr>
        <w:t>sahibi</w:t>
      </w:r>
      <w:r w:rsidRPr="00D02B82">
        <w:rPr>
          <w:iCs/>
          <w:color w:val="000000"/>
          <w:sz w:val="20"/>
          <w:szCs w:val="20"/>
          <w:lang w:val="tr-TR"/>
        </w:rPr>
        <w:t xml:space="preserve"> oldu. Avrupa'nın dört bir yanından yaklaşık 7.000 vatandaş, Europa Nostra web sitesi aracılığıyla çevrimiçi olarak oy kullandı.</w:t>
      </w:r>
    </w:p>
    <w:p w14:paraId="33A594A0" w14:textId="3A3E7E1B" w:rsidR="00D76C26" w:rsidRDefault="00D76C26">
      <w:pPr>
        <w:jc w:val="both"/>
        <w:rPr>
          <w:color w:val="000000"/>
          <w:sz w:val="20"/>
          <w:szCs w:val="20"/>
          <w:highlight w:val="lightGray"/>
          <w:lang w:val="tr-TR"/>
        </w:rPr>
      </w:pPr>
    </w:p>
    <w:p w14:paraId="0A78B23F" w14:textId="11A5FE5D" w:rsidR="00093A14" w:rsidRPr="006B0238" w:rsidRDefault="00093A14">
      <w:pPr>
        <w:jc w:val="both"/>
        <w:rPr>
          <w:color w:val="000000"/>
          <w:sz w:val="20"/>
          <w:szCs w:val="20"/>
          <w:highlight w:val="lightGray"/>
          <w:lang w:val="tr-TR"/>
        </w:rPr>
      </w:pPr>
      <w:r w:rsidRPr="00093A14">
        <w:rPr>
          <w:color w:val="000000"/>
          <w:sz w:val="20"/>
          <w:szCs w:val="20"/>
          <w:lang w:val="tr-TR"/>
        </w:rPr>
        <w:t xml:space="preserve">Avrupa Parlamentosu Başkanı </w:t>
      </w:r>
      <w:r w:rsidRPr="00093A14">
        <w:rPr>
          <w:b/>
          <w:bCs/>
          <w:color w:val="000000"/>
          <w:sz w:val="20"/>
          <w:szCs w:val="20"/>
          <w:lang w:val="tr-TR"/>
        </w:rPr>
        <w:t>David Sassoli</w:t>
      </w:r>
      <w:r w:rsidRPr="00093A14">
        <w:rPr>
          <w:color w:val="000000"/>
          <w:sz w:val="20"/>
          <w:szCs w:val="20"/>
          <w:lang w:val="tr-TR"/>
        </w:rPr>
        <w:t xml:space="preserve"> kutlama mesajında şunları söyledi:</w:t>
      </w:r>
      <w:r w:rsidRPr="00093A14">
        <w:t xml:space="preserve"> </w:t>
      </w:r>
      <w:r w:rsidRPr="00093A14">
        <w:rPr>
          <w:color w:val="000000"/>
          <w:sz w:val="20"/>
          <w:szCs w:val="20"/>
          <w:lang w:val="tr-TR"/>
        </w:rPr>
        <w:t xml:space="preserve">“Avrupa </w:t>
      </w:r>
      <w:r>
        <w:rPr>
          <w:color w:val="000000"/>
          <w:sz w:val="20"/>
          <w:szCs w:val="20"/>
          <w:lang w:val="tr-TR"/>
        </w:rPr>
        <w:t xml:space="preserve">Kültürel </w:t>
      </w:r>
      <w:r w:rsidRPr="00093A14">
        <w:rPr>
          <w:color w:val="000000"/>
          <w:sz w:val="20"/>
          <w:szCs w:val="20"/>
          <w:lang w:val="tr-TR"/>
        </w:rPr>
        <w:t xml:space="preserve">Miras Ödülleri / Europa Nostra Ödülleri 2021'in 24 </w:t>
      </w:r>
      <w:r w:rsidR="0072158C">
        <w:rPr>
          <w:color w:val="000000"/>
          <w:sz w:val="20"/>
          <w:szCs w:val="20"/>
          <w:lang w:val="tr-TR"/>
        </w:rPr>
        <w:t>ödül sahibini</w:t>
      </w:r>
      <w:r w:rsidRPr="00093A14">
        <w:rPr>
          <w:color w:val="000000"/>
          <w:sz w:val="20"/>
          <w:szCs w:val="20"/>
          <w:lang w:val="tr-TR"/>
        </w:rPr>
        <w:t xml:space="preserve"> tebrik etmek istiyorum.</w:t>
      </w:r>
      <w:r w:rsidR="00003604">
        <w:rPr>
          <w:color w:val="000000"/>
          <w:sz w:val="20"/>
          <w:szCs w:val="20"/>
          <w:lang w:val="tr-TR"/>
        </w:rPr>
        <w:t xml:space="preserve"> </w:t>
      </w:r>
      <w:r w:rsidR="00003604" w:rsidRPr="00003604">
        <w:rPr>
          <w:color w:val="000000"/>
          <w:sz w:val="20"/>
          <w:szCs w:val="20"/>
          <w:lang w:val="tr-TR"/>
        </w:rPr>
        <w:t>Her biriniz zengin kültürel mirasımızın korunması, geliştirilmesi ve tanıtılmasına ve Avrupa'nın geleceğinin ortak</w:t>
      </w:r>
      <w:r w:rsidR="00003604">
        <w:rPr>
          <w:color w:val="000000"/>
          <w:sz w:val="20"/>
          <w:szCs w:val="20"/>
          <w:lang w:val="tr-TR"/>
        </w:rPr>
        <w:t>laşa</w:t>
      </w:r>
      <w:r w:rsidR="00003604" w:rsidRPr="00003604">
        <w:rPr>
          <w:color w:val="000000"/>
          <w:sz w:val="20"/>
          <w:szCs w:val="20"/>
          <w:lang w:val="tr-TR"/>
        </w:rPr>
        <w:t xml:space="preserve"> </w:t>
      </w:r>
      <w:r w:rsidR="00003604">
        <w:rPr>
          <w:color w:val="000000"/>
          <w:sz w:val="20"/>
          <w:szCs w:val="20"/>
          <w:lang w:val="tr-TR"/>
        </w:rPr>
        <w:t>kurulmasına</w:t>
      </w:r>
      <w:r w:rsidR="00003604" w:rsidRPr="00003604">
        <w:rPr>
          <w:color w:val="000000"/>
          <w:sz w:val="20"/>
          <w:szCs w:val="20"/>
          <w:lang w:val="tr-TR"/>
        </w:rPr>
        <w:t xml:space="preserve"> katkıda bulundunuz.</w:t>
      </w:r>
      <w:r w:rsidR="00003604">
        <w:rPr>
          <w:color w:val="000000"/>
          <w:sz w:val="20"/>
          <w:szCs w:val="20"/>
          <w:lang w:val="tr-TR"/>
        </w:rPr>
        <w:t xml:space="preserve"> </w:t>
      </w:r>
      <w:r w:rsidR="00003604" w:rsidRPr="00003604">
        <w:rPr>
          <w:color w:val="000000"/>
          <w:sz w:val="20"/>
          <w:szCs w:val="20"/>
          <w:lang w:val="tr-TR"/>
        </w:rPr>
        <w:t xml:space="preserve">Avrupa Yeşil </w:t>
      </w:r>
      <w:r w:rsidR="00003604">
        <w:rPr>
          <w:color w:val="000000"/>
          <w:sz w:val="20"/>
          <w:szCs w:val="20"/>
          <w:lang w:val="tr-TR"/>
        </w:rPr>
        <w:t>Mutabakatı</w:t>
      </w:r>
      <w:r w:rsidR="00003604" w:rsidRPr="00003604">
        <w:rPr>
          <w:color w:val="000000"/>
          <w:sz w:val="20"/>
          <w:szCs w:val="20"/>
          <w:lang w:val="tr-TR"/>
        </w:rPr>
        <w:t xml:space="preserve">, dış ilişkilerimiz, Avrupa'nın geleceği </w:t>
      </w:r>
      <w:r w:rsidR="00003604">
        <w:rPr>
          <w:color w:val="000000"/>
          <w:sz w:val="20"/>
          <w:szCs w:val="20"/>
          <w:lang w:val="tr-TR"/>
        </w:rPr>
        <w:t>hepsi elbette</w:t>
      </w:r>
      <w:r w:rsidR="00003604" w:rsidRPr="00003604">
        <w:rPr>
          <w:color w:val="000000"/>
          <w:sz w:val="20"/>
          <w:szCs w:val="20"/>
          <w:lang w:val="tr-TR"/>
        </w:rPr>
        <w:t xml:space="preserve"> kimliğimiz</w:t>
      </w:r>
      <w:r w:rsidR="00202BBB">
        <w:rPr>
          <w:color w:val="000000"/>
          <w:sz w:val="20"/>
          <w:szCs w:val="20"/>
          <w:lang w:val="tr-TR"/>
        </w:rPr>
        <w:t>den</w:t>
      </w:r>
      <w:r w:rsidR="006A52B2">
        <w:rPr>
          <w:color w:val="000000"/>
          <w:sz w:val="20"/>
          <w:szCs w:val="20"/>
          <w:lang w:val="tr-TR"/>
        </w:rPr>
        <w:t xml:space="preserve"> </w:t>
      </w:r>
      <w:r w:rsidR="00202BBB">
        <w:rPr>
          <w:color w:val="000000"/>
          <w:sz w:val="20"/>
          <w:szCs w:val="20"/>
          <w:lang w:val="tr-TR"/>
        </w:rPr>
        <w:t>süzülür</w:t>
      </w:r>
      <w:r w:rsidR="00003604" w:rsidRPr="00003604">
        <w:rPr>
          <w:color w:val="000000"/>
          <w:sz w:val="20"/>
          <w:szCs w:val="20"/>
          <w:lang w:val="tr-TR"/>
        </w:rPr>
        <w:t xml:space="preserve">. Bu nedenle, </w:t>
      </w:r>
      <w:r w:rsidR="006A52B2">
        <w:rPr>
          <w:color w:val="000000"/>
          <w:sz w:val="20"/>
          <w:szCs w:val="20"/>
          <w:lang w:val="tr-TR"/>
        </w:rPr>
        <w:t>katkınız</w:t>
      </w:r>
      <w:r w:rsidR="00003604" w:rsidRPr="00003604">
        <w:rPr>
          <w:color w:val="000000"/>
          <w:sz w:val="20"/>
          <w:szCs w:val="20"/>
          <w:lang w:val="tr-TR"/>
        </w:rPr>
        <w:t xml:space="preserve"> için minnettarlığımı ve teşekkürlerimi ifade etmeme izin verin.</w:t>
      </w:r>
      <w:r w:rsidR="006A52B2">
        <w:rPr>
          <w:color w:val="000000"/>
          <w:sz w:val="20"/>
          <w:szCs w:val="20"/>
          <w:lang w:val="tr-TR"/>
        </w:rPr>
        <w:t>”</w:t>
      </w:r>
    </w:p>
    <w:p w14:paraId="611BC573" w14:textId="77777777" w:rsidR="00093A14" w:rsidRPr="00232DA4" w:rsidRDefault="00093A14">
      <w:pPr>
        <w:shd w:val="clear" w:color="auto" w:fill="FFFFFF"/>
        <w:jc w:val="both"/>
        <w:rPr>
          <w:color w:val="FF0000"/>
          <w:sz w:val="20"/>
          <w:szCs w:val="20"/>
          <w:highlight w:val="lightGray"/>
          <w:lang w:val="tr-TR"/>
        </w:rPr>
      </w:pPr>
    </w:p>
    <w:p w14:paraId="428AE869" w14:textId="00F4703E" w:rsidR="00232DA4" w:rsidRPr="006B0238" w:rsidRDefault="00232DA4" w:rsidP="00232DA4">
      <w:pPr>
        <w:jc w:val="both"/>
        <w:rPr>
          <w:color w:val="000000"/>
          <w:sz w:val="20"/>
          <w:szCs w:val="20"/>
          <w:highlight w:val="lightGray"/>
          <w:lang w:val="tr-TR"/>
        </w:rPr>
      </w:pPr>
      <w:r w:rsidRPr="00232DA4">
        <w:rPr>
          <w:bCs/>
          <w:color w:val="000000"/>
          <w:sz w:val="20"/>
          <w:szCs w:val="20"/>
          <w:lang w:val="tr-TR"/>
        </w:rPr>
        <w:t>Avrupa Komisyonunun İnovasyon, Araştırma, Kültür, Eğitim ve Gençlikten Sorumlu Üyesi</w:t>
      </w:r>
      <w:r w:rsidRPr="00232DA4">
        <w:rPr>
          <w:b/>
          <w:color w:val="000000"/>
          <w:sz w:val="20"/>
          <w:szCs w:val="20"/>
          <w:lang w:val="tr-TR"/>
        </w:rPr>
        <w:t xml:space="preserve"> Mariya Gabriel</w:t>
      </w:r>
      <w:r>
        <w:rPr>
          <w:b/>
          <w:color w:val="000000"/>
          <w:sz w:val="20"/>
          <w:szCs w:val="20"/>
          <w:lang w:val="tr-TR"/>
        </w:rPr>
        <w:t xml:space="preserve"> </w:t>
      </w:r>
      <w:r w:rsidRPr="00232DA4">
        <w:rPr>
          <w:bCs/>
          <w:color w:val="000000"/>
          <w:sz w:val="20"/>
          <w:szCs w:val="20"/>
          <w:lang w:val="tr-TR"/>
        </w:rPr>
        <w:t>ise şunları ifade et</w:t>
      </w:r>
      <w:r w:rsidR="001B3C95">
        <w:rPr>
          <w:bCs/>
          <w:color w:val="000000"/>
          <w:sz w:val="20"/>
          <w:szCs w:val="20"/>
          <w:lang w:val="tr-TR"/>
        </w:rPr>
        <w:t>ti</w:t>
      </w:r>
      <w:r>
        <w:rPr>
          <w:bCs/>
          <w:color w:val="000000"/>
          <w:sz w:val="20"/>
          <w:szCs w:val="20"/>
          <w:lang w:val="tr-TR"/>
        </w:rPr>
        <w:t xml:space="preserve">: </w:t>
      </w:r>
      <w:r w:rsidRPr="00232DA4">
        <w:rPr>
          <w:bCs/>
          <w:color w:val="000000"/>
          <w:sz w:val="20"/>
          <w:szCs w:val="20"/>
          <w:lang w:val="tr-TR"/>
        </w:rPr>
        <w:t>“Avrupa Kültür</w:t>
      </w:r>
      <w:r>
        <w:rPr>
          <w:bCs/>
          <w:color w:val="000000"/>
          <w:sz w:val="20"/>
          <w:szCs w:val="20"/>
          <w:lang w:val="tr-TR"/>
        </w:rPr>
        <w:t>el</w:t>
      </w:r>
      <w:r w:rsidRPr="00232DA4">
        <w:rPr>
          <w:bCs/>
          <w:color w:val="000000"/>
          <w:sz w:val="20"/>
          <w:szCs w:val="20"/>
          <w:lang w:val="tr-TR"/>
        </w:rPr>
        <w:t xml:space="preserve"> Miras Ödülleri / Europa Nostra Ödülleri 2021'in </w:t>
      </w:r>
      <w:r>
        <w:rPr>
          <w:bCs/>
          <w:color w:val="000000"/>
          <w:sz w:val="20"/>
          <w:szCs w:val="20"/>
          <w:lang w:val="tr-TR"/>
        </w:rPr>
        <w:t>sahiplerini</w:t>
      </w:r>
      <w:r w:rsidRPr="00232DA4">
        <w:rPr>
          <w:bCs/>
          <w:color w:val="000000"/>
          <w:sz w:val="20"/>
          <w:szCs w:val="20"/>
          <w:lang w:val="tr-TR"/>
        </w:rPr>
        <w:t xml:space="preserve"> başarıları ve </w:t>
      </w:r>
      <w:r w:rsidR="0031508E" w:rsidRPr="00232DA4">
        <w:rPr>
          <w:bCs/>
          <w:color w:val="000000"/>
          <w:sz w:val="20"/>
          <w:szCs w:val="20"/>
          <w:lang w:val="tr-TR"/>
        </w:rPr>
        <w:t>Kültür</w:t>
      </w:r>
      <w:r w:rsidR="001F54E1">
        <w:rPr>
          <w:bCs/>
          <w:color w:val="000000"/>
          <w:sz w:val="20"/>
          <w:szCs w:val="20"/>
          <w:lang w:val="tr-TR"/>
        </w:rPr>
        <w:t>ün</w:t>
      </w:r>
      <w:r w:rsidR="0031508E">
        <w:rPr>
          <w:bCs/>
          <w:color w:val="000000"/>
          <w:sz w:val="20"/>
          <w:szCs w:val="20"/>
          <w:lang w:val="tr-TR"/>
        </w:rPr>
        <w:t xml:space="preserve"> </w:t>
      </w:r>
      <w:r w:rsidRPr="00232DA4">
        <w:rPr>
          <w:bCs/>
          <w:color w:val="000000"/>
          <w:sz w:val="20"/>
          <w:szCs w:val="20"/>
          <w:lang w:val="tr-TR"/>
        </w:rPr>
        <w:t>Avrupa</w:t>
      </w:r>
      <w:r w:rsidR="001F54E1">
        <w:rPr>
          <w:bCs/>
          <w:color w:val="000000"/>
          <w:sz w:val="20"/>
          <w:szCs w:val="20"/>
          <w:lang w:val="tr-TR"/>
        </w:rPr>
        <w:t>sı’na</w:t>
      </w:r>
      <w:r w:rsidRPr="00232DA4">
        <w:rPr>
          <w:bCs/>
          <w:color w:val="000000"/>
          <w:sz w:val="20"/>
          <w:szCs w:val="20"/>
          <w:lang w:val="tr-TR"/>
        </w:rPr>
        <w:t xml:space="preserve"> değer</w:t>
      </w:r>
      <w:r w:rsidR="008606FD">
        <w:rPr>
          <w:bCs/>
          <w:color w:val="000000"/>
          <w:sz w:val="20"/>
          <w:szCs w:val="20"/>
          <w:lang w:val="tr-TR"/>
        </w:rPr>
        <w:t>li</w:t>
      </w:r>
      <w:r w:rsidRPr="00232DA4">
        <w:rPr>
          <w:bCs/>
          <w:color w:val="000000"/>
          <w:sz w:val="20"/>
          <w:szCs w:val="20"/>
          <w:lang w:val="tr-TR"/>
        </w:rPr>
        <w:t xml:space="preserve"> katkıları için içtenlikle kutluyorum.</w:t>
      </w:r>
      <w:r w:rsidR="001F54E1">
        <w:rPr>
          <w:bCs/>
          <w:color w:val="000000"/>
          <w:sz w:val="20"/>
          <w:szCs w:val="20"/>
          <w:lang w:val="tr-TR"/>
        </w:rPr>
        <w:t xml:space="preserve"> </w:t>
      </w:r>
      <w:r w:rsidR="001F54E1" w:rsidRPr="001F54E1">
        <w:rPr>
          <w:bCs/>
          <w:color w:val="000000"/>
          <w:sz w:val="20"/>
          <w:szCs w:val="20"/>
          <w:lang w:val="tr-TR"/>
        </w:rPr>
        <w:t xml:space="preserve">Kazananların geniş </w:t>
      </w:r>
      <w:r w:rsidR="001F54E1">
        <w:rPr>
          <w:bCs/>
          <w:color w:val="000000"/>
          <w:sz w:val="20"/>
          <w:szCs w:val="20"/>
          <w:lang w:val="tr-TR"/>
        </w:rPr>
        <w:t>bir alana yayılmış etkileri,</w:t>
      </w:r>
      <w:r w:rsidR="001F54E1" w:rsidRPr="001F54E1">
        <w:rPr>
          <w:bCs/>
          <w:color w:val="000000"/>
          <w:sz w:val="20"/>
          <w:szCs w:val="20"/>
          <w:lang w:val="tr-TR"/>
        </w:rPr>
        <w:t xml:space="preserve"> Avrupa kültürel mirasının toplumumuza, ekonomiye ve çevreye paha biçilmez katkısını</w:t>
      </w:r>
      <w:r w:rsidR="001F54E1">
        <w:rPr>
          <w:bCs/>
          <w:color w:val="000000"/>
          <w:sz w:val="20"/>
          <w:szCs w:val="20"/>
          <w:lang w:val="tr-TR"/>
        </w:rPr>
        <w:t>n göstergesidir</w:t>
      </w:r>
      <w:r w:rsidR="001F54E1" w:rsidRPr="001F54E1">
        <w:rPr>
          <w:bCs/>
          <w:color w:val="000000"/>
          <w:sz w:val="20"/>
          <w:szCs w:val="20"/>
          <w:lang w:val="tr-TR"/>
        </w:rPr>
        <w:t xml:space="preserve">. Avrupa'nın daha </w:t>
      </w:r>
      <w:r w:rsidR="001F54E1" w:rsidRPr="001F54E1">
        <w:rPr>
          <w:bCs/>
          <w:color w:val="000000"/>
          <w:sz w:val="20"/>
          <w:szCs w:val="20"/>
          <w:lang w:val="tr-TR"/>
        </w:rPr>
        <w:lastRenderedPageBreak/>
        <w:t>iyi</w:t>
      </w:r>
      <w:r w:rsidR="00074FDC">
        <w:rPr>
          <w:bCs/>
          <w:color w:val="000000"/>
          <w:sz w:val="20"/>
          <w:szCs w:val="20"/>
          <w:lang w:val="tr-TR"/>
        </w:rPr>
        <w:t xml:space="preserve"> olanı kurmaya </w:t>
      </w:r>
      <w:r w:rsidR="001F54E1" w:rsidRPr="001F54E1">
        <w:rPr>
          <w:bCs/>
          <w:color w:val="000000"/>
          <w:sz w:val="20"/>
          <w:szCs w:val="20"/>
          <w:lang w:val="tr-TR"/>
        </w:rPr>
        <w:t>kararlı olduğu bir anda, bu başarı hikayeleri gerçek bir ilham kaynağı ve Avrupalılar olarak</w:t>
      </w:r>
      <w:r w:rsidR="00074FDC">
        <w:rPr>
          <w:bCs/>
          <w:color w:val="000000"/>
          <w:sz w:val="20"/>
          <w:szCs w:val="20"/>
          <w:lang w:val="tr-TR"/>
        </w:rPr>
        <w:t>,</w:t>
      </w:r>
      <w:r w:rsidR="001F54E1" w:rsidRPr="001F54E1">
        <w:rPr>
          <w:bCs/>
          <w:color w:val="000000"/>
          <w:sz w:val="20"/>
          <w:szCs w:val="20"/>
          <w:lang w:val="tr-TR"/>
        </w:rPr>
        <w:t xml:space="preserve"> karşılaştığımız zorluklara rağmen</w:t>
      </w:r>
      <w:r w:rsidR="00074FDC">
        <w:rPr>
          <w:bCs/>
          <w:color w:val="000000"/>
          <w:sz w:val="20"/>
          <w:szCs w:val="20"/>
          <w:lang w:val="tr-TR"/>
        </w:rPr>
        <w:t>,</w:t>
      </w:r>
      <w:r w:rsidR="001F54E1" w:rsidRPr="001F54E1">
        <w:rPr>
          <w:bCs/>
          <w:color w:val="000000"/>
          <w:sz w:val="20"/>
          <w:szCs w:val="20"/>
          <w:lang w:val="tr-TR"/>
        </w:rPr>
        <w:t xml:space="preserve"> birlikte neler başarabileceğimizin güçlü bir örneğidir.</w:t>
      </w:r>
      <w:r w:rsidR="00985F62">
        <w:rPr>
          <w:bCs/>
          <w:color w:val="000000"/>
          <w:sz w:val="20"/>
          <w:szCs w:val="20"/>
          <w:lang w:val="tr-TR"/>
        </w:rPr>
        <w:t>”</w:t>
      </w:r>
    </w:p>
    <w:p w14:paraId="20912AD6" w14:textId="41A7106D" w:rsidR="00D76C26" w:rsidRDefault="00D76C26">
      <w:pPr>
        <w:jc w:val="both"/>
        <w:rPr>
          <w:color w:val="000000"/>
          <w:sz w:val="20"/>
          <w:szCs w:val="20"/>
          <w:highlight w:val="lightGray"/>
          <w:lang w:val="tr-TR"/>
        </w:rPr>
      </w:pPr>
    </w:p>
    <w:p w14:paraId="412DF89E" w14:textId="095D81A6" w:rsidR="009153EA" w:rsidRDefault="009153EA">
      <w:pPr>
        <w:jc w:val="both"/>
        <w:rPr>
          <w:color w:val="000000"/>
          <w:sz w:val="20"/>
          <w:szCs w:val="20"/>
          <w:highlight w:val="lightGray"/>
          <w:lang w:val="tr-TR"/>
        </w:rPr>
      </w:pPr>
      <w:r w:rsidRPr="009153EA">
        <w:rPr>
          <w:color w:val="000000"/>
          <w:sz w:val="20"/>
          <w:szCs w:val="20"/>
          <w:lang w:val="tr-TR"/>
        </w:rPr>
        <w:t xml:space="preserve">Europa Nostra İcra Kurulu Başkanı Prof. Dr. </w:t>
      </w:r>
      <w:r w:rsidRPr="009153EA">
        <w:rPr>
          <w:b/>
          <w:bCs/>
          <w:color w:val="000000"/>
          <w:sz w:val="20"/>
          <w:szCs w:val="20"/>
          <w:lang w:val="tr-TR"/>
        </w:rPr>
        <w:t>Hermann Parzinger</w:t>
      </w:r>
      <w:r>
        <w:rPr>
          <w:color w:val="000000"/>
          <w:sz w:val="20"/>
          <w:szCs w:val="20"/>
          <w:lang w:val="tr-TR"/>
        </w:rPr>
        <w:t xml:space="preserve"> </w:t>
      </w:r>
      <w:r w:rsidR="00E8106D">
        <w:rPr>
          <w:color w:val="000000"/>
          <w:sz w:val="20"/>
          <w:szCs w:val="20"/>
          <w:lang w:val="tr-TR"/>
        </w:rPr>
        <w:t xml:space="preserve">konuşmasında </w:t>
      </w:r>
      <w:r>
        <w:rPr>
          <w:color w:val="000000"/>
          <w:sz w:val="20"/>
          <w:szCs w:val="20"/>
          <w:lang w:val="tr-TR"/>
        </w:rPr>
        <w:t xml:space="preserve">şunları </w:t>
      </w:r>
      <w:r w:rsidR="00E8106D">
        <w:rPr>
          <w:color w:val="000000"/>
          <w:sz w:val="20"/>
          <w:szCs w:val="20"/>
          <w:lang w:val="tr-TR"/>
        </w:rPr>
        <w:t>söyle</w:t>
      </w:r>
      <w:r w:rsidR="001B3C95">
        <w:rPr>
          <w:color w:val="000000"/>
          <w:sz w:val="20"/>
          <w:szCs w:val="20"/>
          <w:lang w:val="tr-TR"/>
        </w:rPr>
        <w:t>di</w:t>
      </w:r>
      <w:r w:rsidR="00E8106D">
        <w:rPr>
          <w:color w:val="000000"/>
          <w:sz w:val="20"/>
          <w:szCs w:val="20"/>
          <w:lang w:val="tr-TR"/>
        </w:rPr>
        <w:t xml:space="preserve">: </w:t>
      </w:r>
      <w:r w:rsidR="00E8106D" w:rsidRPr="009153EA">
        <w:rPr>
          <w:color w:val="000000"/>
          <w:sz w:val="20"/>
          <w:szCs w:val="20"/>
          <w:lang w:val="tr-TR"/>
        </w:rPr>
        <w:t>”Fiziksel</w:t>
      </w:r>
      <w:r w:rsidRPr="009153EA">
        <w:rPr>
          <w:color w:val="000000"/>
          <w:sz w:val="20"/>
          <w:szCs w:val="20"/>
          <w:lang w:val="tr-TR"/>
        </w:rPr>
        <w:t xml:space="preserve"> olarak bu kadar uzun bir süre ayrı kaldıktan sonra, Venedik'te</w:t>
      </w:r>
      <w:r>
        <w:rPr>
          <w:color w:val="000000"/>
          <w:sz w:val="20"/>
          <w:szCs w:val="20"/>
          <w:lang w:val="tr-TR"/>
        </w:rPr>
        <w:t xml:space="preserve"> </w:t>
      </w:r>
      <w:r w:rsidRPr="009153EA">
        <w:rPr>
          <w:color w:val="000000"/>
          <w:sz w:val="20"/>
          <w:szCs w:val="20"/>
          <w:lang w:val="tr-TR"/>
        </w:rPr>
        <w:t xml:space="preserve">San Giorgio Maggiore adasında Giorgio Cini Vakfı'nın ikonik manastır kompleksinde Ödül </w:t>
      </w:r>
      <w:r>
        <w:rPr>
          <w:color w:val="000000"/>
          <w:sz w:val="20"/>
          <w:szCs w:val="20"/>
          <w:lang w:val="tr-TR"/>
        </w:rPr>
        <w:t>sahiplerimizle</w:t>
      </w:r>
      <w:r w:rsidRPr="009153EA">
        <w:rPr>
          <w:color w:val="000000"/>
          <w:sz w:val="20"/>
          <w:szCs w:val="20"/>
          <w:lang w:val="tr-TR"/>
        </w:rPr>
        <w:t xml:space="preserve"> tanışmak ve kutlamak büyük bir keyif.</w:t>
      </w:r>
      <w:r w:rsidR="00A11545">
        <w:rPr>
          <w:color w:val="000000"/>
          <w:sz w:val="20"/>
          <w:szCs w:val="20"/>
          <w:lang w:val="tr-TR"/>
        </w:rPr>
        <w:t xml:space="preserve"> Ödül sahiplerinin</w:t>
      </w:r>
      <w:r w:rsidR="00A11545" w:rsidRPr="00A11545">
        <w:rPr>
          <w:color w:val="000000"/>
          <w:sz w:val="20"/>
          <w:szCs w:val="20"/>
          <w:lang w:val="tr-TR"/>
        </w:rPr>
        <w:t xml:space="preserve"> her biri, daha dayanıklı, daha kapsayıcı ve daha güzel bir Avrupa inşa etmeye yardımcı olma</w:t>
      </w:r>
      <w:r w:rsidR="00A11545">
        <w:rPr>
          <w:color w:val="000000"/>
          <w:sz w:val="20"/>
          <w:szCs w:val="20"/>
          <w:lang w:val="tr-TR"/>
        </w:rPr>
        <w:t xml:space="preserve"> yolunda </w:t>
      </w:r>
      <w:r w:rsidR="00A11545" w:rsidRPr="00A11545">
        <w:rPr>
          <w:color w:val="000000"/>
          <w:sz w:val="20"/>
          <w:szCs w:val="20"/>
          <w:lang w:val="tr-TR"/>
        </w:rPr>
        <w:t>ortak kültürel mirasımızın potansiyelini ikna edici bir şekilde ortaya koy</w:t>
      </w:r>
      <w:r w:rsidR="00A11545">
        <w:rPr>
          <w:color w:val="000000"/>
          <w:sz w:val="20"/>
          <w:szCs w:val="20"/>
          <w:lang w:val="tr-TR"/>
        </w:rPr>
        <w:t>maktalar</w:t>
      </w:r>
      <w:r w:rsidR="00A11545" w:rsidRPr="00A11545">
        <w:rPr>
          <w:color w:val="000000"/>
          <w:sz w:val="20"/>
          <w:szCs w:val="20"/>
          <w:lang w:val="tr-TR"/>
        </w:rPr>
        <w:t>.</w:t>
      </w:r>
      <w:r w:rsidR="00D957E9">
        <w:rPr>
          <w:color w:val="000000"/>
          <w:sz w:val="20"/>
          <w:szCs w:val="20"/>
          <w:lang w:val="tr-TR"/>
        </w:rPr>
        <w:t xml:space="preserve"> </w:t>
      </w:r>
      <w:r w:rsidR="00D957E9" w:rsidRPr="00D957E9">
        <w:rPr>
          <w:color w:val="000000"/>
          <w:sz w:val="20"/>
          <w:szCs w:val="20"/>
          <w:lang w:val="tr-TR"/>
        </w:rPr>
        <w:t xml:space="preserve">Büyük Europa Nostra ailesi adına, Avrupa'nın </w:t>
      </w:r>
      <w:r w:rsidR="00D957E9">
        <w:rPr>
          <w:color w:val="000000"/>
          <w:sz w:val="20"/>
          <w:szCs w:val="20"/>
          <w:lang w:val="tr-TR"/>
        </w:rPr>
        <w:t xml:space="preserve">kültürel </w:t>
      </w:r>
      <w:r w:rsidR="00D957E9" w:rsidRPr="00D957E9">
        <w:rPr>
          <w:color w:val="000000"/>
          <w:sz w:val="20"/>
          <w:szCs w:val="20"/>
          <w:lang w:val="tr-TR"/>
        </w:rPr>
        <w:t xml:space="preserve">miras alanında en büyük onurunun gururlu </w:t>
      </w:r>
      <w:r w:rsidR="00D957E9">
        <w:rPr>
          <w:color w:val="000000"/>
          <w:sz w:val="20"/>
          <w:szCs w:val="20"/>
          <w:lang w:val="tr-TR"/>
        </w:rPr>
        <w:t>sahipleri</w:t>
      </w:r>
      <w:r w:rsidR="00D957E9" w:rsidRPr="00D957E9">
        <w:rPr>
          <w:color w:val="000000"/>
          <w:sz w:val="20"/>
          <w:szCs w:val="20"/>
          <w:lang w:val="tr-TR"/>
        </w:rPr>
        <w:t xml:space="preserve"> oldukları için ödül </w:t>
      </w:r>
      <w:r w:rsidR="00D957E9">
        <w:rPr>
          <w:color w:val="000000"/>
          <w:sz w:val="20"/>
          <w:szCs w:val="20"/>
          <w:lang w:val="tr-TR"/>
        </w:rPr>
        <w:t>kazananları</w:t>
      </w:r>
      <w:r w:rsidR="00D957E9" w:rsidRPr="00D957E9">
        <w:rPr>
          <w:color w:val="000000"/>
          <w:sz w:val="20"/>
          <w:szCs w:val="20"/>
          <w:lang w:val="tr-TR"/>
        </w:rPr>
        <w:t xml:space="preserve"> yürekten kutluyorum.</w:t>
      </w:r>
      <w:r w:rsidR="001B3C95">
        <w:rPr>
          <w:color w:val="000000"/>
          <w:sz w:val="20"/>
          <w:szCs w:val="20"/>
          <w:lang w:val="tr-TR"/>
        </w:rPr>
        <w:t xml:space="preserve"> </w:t>
      </w:r>
      <w:r w:rsidR="001B3C95" w:rsidRPr="001B3C95">
        <w:rPr>
          <w:color w:val="000000"/>
          <w:sz w:val="20"/>
          <w:szCs w:val="20"/>
          <w:lang w:val="tr-TR"/>
        </w:rPr>
        <w:t>Bu Ödüller</w:t>
      </w:r>
      <w:r w:rsidR="00C100EC">
        <w:rPr>
          <w:color w:val="000000"/>
          <w:sz w:val="20"/>
          <w:szCs w:val="20"/>
          <w:lang w:val="tr-TR"/>
        </w:rPr>
        <w:t>in</w:t>
      </w:r>
      <w:r w:rsidR="001B3C95" w:rsidRPr="001B3C95">
        <w:rPr>
          <w:color w:val="000000"/>
          <w:sz w:val="20"/>
          <w:szCs w:val="20"/>
          <w:lang w:val="tr-TR"/>
        </w:rPr>
        <w:t>, başarı</w:t>
      </w:r>
      <w:r w:rsidR="001B3C95">
        <w:rPr>
          <w:color w:val="000000"/>
          <w:sz w:val="20"/>
          <w:szCs w:val="20"/>
          <w:lang w:val="tr-TR"/>
        </w:rPr>
        <w:t>larınızı çoğaltmak</w:t>
      </w:r>
      <w:r w:rsidR="001B3C95" w:rsidRPr="001B3C95">
        <w:rPr>
          <w:color w:val="000000"/>
          <w:sz w:val="20"/>
          <w:szCs w:val="20"/>
          <w:lang w:val="tr-TR"/>
        </w:rPr>
        <w:t xml:space="preserve"> ve Avrupa ve ötesindeki </w:t>
      </w:r>
      <w:r w:rsidR="001B3C95">
        <w:rPr>
          <w:color w:val="000000"/>
          <w:sz w:val="20"/>
          <w:szCs w:val="20"/>
          <w:lang w:val="tr-TR"/>
        </w:rPr>
        <w:t xml:space="preserve">kültürel </w:t>
      </w:r>
      <w:r w:rsidR="001B3C95" w:rsidRPr="001B3C95">
        <w:rPr>
          <w:color w:val="000000"/>
          <w:sz w:val="20"/>
          <w:szCs w:val="20"/>
          <w:lang w:val="tr-TR"/>
        </w:rPr>
        <w:t xml:space="preserve">miras </w:t>
      </w:r>
      <w:r w:rsidR="001B3C95">
        <w:rPr>
          <w:color w:val="000000"/>
          <w:sz w:val="20"/>
          <w:szCs w:val="20"/>
          <w:lang w:val="tr-TR"/>
        </w:rPr>
        <w:t>çalışanlarına</w:t>
      </w:r>
      <w:r w:rsidR="001B3C95" w:rsidRPr="001B3C95">
        <w:rPr>
          <w:color w:val="000000"/>
          <w:sz w:val="20"/>
          <w:szCs w:val="20"/>
          <w:lang w:val="tr-TR"/>
        </w:rPr>
        <w:t xml:space="preserve"> ve meraklılarına ilham vermek için birer </w:t>
      </w:r>
      <w:r w:rsidR="001B3C95">
        <w:rPr>
          <w:color w:val="000000"/>
          <w:sz w:val="20"/>
          <w:szCs w:val="20"/>
          <w:lang w:val="tr-TR"/>
        </w:rPr>
        <w:t xml:space="preserve">atlama taşı </w:t>
      </w:r>
      <w:r w:rsidR="00C100EC">
        <w:rPr>
          <w:color w:val="000000"/>
          <w:sz w:val="20"/>
          <w:szCs w:val="20"/>
          <w:lang w:val="tr-TR"/>
        </w:rPr>
        <w:t xml:space="preserve">olmasını </w:t>
      </w:r>
      <w:r w:rsidR="00843AFB">
        <w:rPr>
          <w:color w:val="000000"/>
          <w:sz w:val="20"/>
          <w:szCs w:val="20"/>
          <w:lang w:val="tr-TR"/>
        </w:rPr>
        <w:t>dilerim</w:t>
      </w:r>
      <w:r w:rsidR="001B3C95" w:rsidRPr="001B3C95">
        <w:rPr>
          <w:color w:val="000000"/>
          <w:sz w:val="20"/>
          <w:szCs w:val="20"/>
          <w:lang w:val="tr-TR"/>
        </w:rPr>
        <w:t>.</w:t>
      </w:r>
      <w:r w:rsidR="001B3C95">
        <w:rPr>
          <w:color w:val="000000"/>
          <w:sz w:val="20"/>
          <w:szCs w:val="20"/>
          <w:lang w:val="tr-TR"/>
        </w:rPr>
        <w:t>”</w:t>
      </w:r>
    </w:p>
    <w:p w14:paraId="0A1027C4" w14:textId="77777777" w:rsidR="009153EA" w:rsidRPr="001B3C95" w:rsidRDefault="009153EA">
      <w:pPr>
        <w:jc w:val="both"/>
        <w:rPr>
          <w:color w:val="FF0000"/>
          <w:sz w:val="20"/>
          <w:szCs w:val="20"/>
          <w:highlight w:val="lightGray"/>
          <w:lang w:val="tr-TR"/>
        </w:rPr>
      </w:pPr>
    </w:p>
    <w:p w14:paraId="7D5E81B8" w14:textId="6C46611C" w:rsidR="00EF34C0" w:rsidRDefault="00E046DE">
      <w:pPr>
        <w:pBdr>
          <w:top w:val="nil"/>
          <w:left w:val="nil"/>
          <w:bottom w:val="nil"/>
          <w:right w:val="nil"/>
          <w:between w:val="nil"/>
        </w:pBdr>
        <w:jc w:val="both"/>
        <w:rPr>
          <w:color w:val="000000"/>
          <w:sz w:val="20"/>
          <w:szCs w:val="20"/>
          <w:highlight w:val="lightGray"/>
          <w:lang w:val="tr-TR"/>
        </w:rPr>
      </w:pPr>
      <w:hyperlink r:id="rId11" w:history="1">
        <w:r w:rsidR="00EF34C0" w:rsidRPr="00EF34C0">
          <w:rPr>
            <w:rStyle w:val="Hyperlink"/>
            <w:sz w:val="20"/>
            <w:szCs w:val="20"/>
            <w:lang w:val="tr-TR"/>
          </w:rPr>
          <w:t>Avrupa Kültürel Miras Ödülleri / Europa Nostra Ödülleri</w:t>
        </w:r>
      </w:hyperlink>
      <w:r w:rsidR="00EF34C0" w:rsidRPr="00EF34C0">
        <w:rPr>
          <w:color w:val="000000"/>
          <w:sz w:val="20"/>
          <w:szCs w:val="20"/>
          <w:lang w:val="tr-TR"/>
        </w:rPr>
        <w:t xml:space="preserve">, 2002 yılında Avrupa Komisyonu tarafından başlatıldı ve o zamandan beri </w:t>
      </w:r>
      <w:r w:rsidR="00F86A1A">
        <w:rPr>
          <w:color w:val="000000"/>
          <w:sz w:val="20"/>
          <w:szCs w:val="20"/>
          <w:lang w:val="tr-TR"/>
        </w:rPr>
        <w:t>Europa</w:t>
      </w:r>
      <w:r w:rsidR="00EF34C0" w:rsidRPr="00EF34C0">
        <w:rPr>
          <w:color w:val="000000"/>
          <w:sz w:val="20"/>
          <w:szCs w:val="20"/>
          <w:lang w:val="tr-TR"/>
        </w:rPr>
        <w:t xml:space="preserve"> Nostra </w:t>
      </w:r>
      <w:r w:rsidR="00C3750A">
        <w:rPr>
          <w:color w:val="000000"/>
          <w:sz w:val="20"/>
          <w:szCs w:val="20"/>
          <w:lang w:val="tr-TR"/>
        </w:rPr>
        <w:t>-</w:t>
      </w:r>
      <w:r w:rsidR="00C3750A" w:rsidRPr="00C3750A">
        <w:rPr>
          <w:i/>
          <w:iCs/>
          <w:sz w:val="20"/>
          <w:szCs w:val="20"/>
          <w:lang w:val="tr-TR"/>
        </w:rPr>
        <w:t>Kültürel Mirasa Adanmış Sivil Toplumun Avrupadaki Sesi</w:t>
      </w:r>
      <w:r w:rsidR="00C3750A">
        <w:rPr>
          <w:sz w:val="20"/>
          <w:szCs w:val="20"/>
          <w:lang w:val="tr-TR"/>
        </w:rPr>
        <w:t>-</w:t>
      </w:r>
      <w:r w:rsidR="00C3750A" w:rsidRPr="00EF34C0">
        <w:rPr>
          <w:color w:val="000000"/>
          <w:sz w:val="20"/>
          <w:szCs w:val="20"/>
          <w:lang w:val="tr-TR"/>
        </w:rPr>
        <w:t xml:space="preserve"> </w:t>
      </w:r>
      <w:r w:rsidR="00EF34C0" w:rsidRPr="00EF34C0">
        <w:rPr>
          <w:color w:val="000000"/>
          <w:sz w:val="20"/>
          <w:szCs w:val="20"/>
          <w:lang w:val="tr-TR"/>
        </w:rPr>
        <w:t>tarafından yürütül</w:t>
      </w:r>
      <w:r w:rsidR="00F86A1A">
        <w:rPr>
          <w:color w:val="000000"/>
          <w:sz w:val="20"/>
          <w:szCs w:val="20"/>
          <w:lang w:val="tr-TR"/>
        </w:rPr>
        <w:t>mekte</w:t>
      </w:r>
      <w:r w:rsidR="00EF34C0" w:rsidRPr="00EF34C0">
        <w:rPr>
          <w:color w:val="000000"/>
          <w:sz w:val="20"/>
          <w:szCs w:val="20"/>
          <w:lang w:val="tr-TR"/>
        </w:rPr>
        <w:t xml:space="preserve">. Ödüller, Avrupa Birliği'nin Yaratıcı </w:t>
      </w:r>
      <w:r w:rsidR="00EF34C0" w:rsidRPr="001E0877">
        <w:rPr>
          <w:color w:val="000000"/>
          <w:sz w:val="20"/>
          <w:szCs w:val="20"/>
          <w:lang w:val="tr-TR"/>
        </w:rPr>
        <w:t>Avrupa</w:t>
      </w:r>
      <w:r w:rsidR="001E0877">
        <w:rPr>
          <w:color w:val="000000"/>
          <w:sz w:val="20"/>
          <w:szCs w:val="20"/>
          <w:lang w:val="tr-TR"/>
        </w:rPr>
        <w:t xml:space="preserve"> (</w:t>
      </w:r>
      <w:hyperlink r:id="rId12">
        <w:r w:rsidR="00F86A1A" w:rsidRPr="001E0877">
          <w:rPr>
            <w:color w:val="0000FF"/>
            <w:sz w:val="20"/>
            <w:szCs w:val="20"/>
            <w:u w:val="single"/>
            <w:lang w:val="tr-TR"/>
          </w:rPr>
          <w:t>Creative Europe</w:t>
        </w:r>
      </w:hyperlink>
      <w:r w:rsidR="001E0877">
        <w:rPr>
          <w:color w:val="000000"/>
          <w:sz w:val="20"/>
          <w:szCs w:val="20"/>
          <w:lang w:val="tr-TR"/>
        </w:rPr>
        <w:t xml:space="preserve">) </w:t>
      </w:r>
      <w:r w:rsidR="00EF34C0" w:rsidRPr="001E0877">
        <w:rPr>
          <w:color w:val="000000"/>
          <w:sz w:val="20"/>
          <w:szCs w:val="20"/>
          <w:lang w:val="tr-TR"/>
        </w:rPr>
        <w:t>programı</w:t>
      </w:r>
      <w:r w:rsidR="00EF34C0" w:rsidRPr="00EF34C0">
        <w:rPr>
          <w:color w:val="000000"/>
          <w:sz w:val="20"/>
          <w:szCs w:val="20"/>
          <w:lang w:val="tr-TR"/>
        </w:rPr>
        <w:t xml:space="preserve"> tarafından desteklenmektedir.</w:t>
      </w:r>
    </w:p>
    <w:p w14:paraId="72AF46DC" w14:textId="77777777" w:rsidR="00EF34C0" w:rsidRPr="006B0238" w:rsidRDefault="00EF34C0">
      <w:pPr>
        <w:pBdr>
          <w:top w:val="nil"/>
          <w:left w:val="nil"/>
          <w:bottom w:val="nil"/>
          <w:right w:val="nil"/>
          <w:between w:val="nil"/>
        </w:pBdr>
        <w:jc w:val="both"/>
        <w:rPr>
          <w:color w:val="000000"/>
          <w:sz w:val="20"/>
          <w:szCs w:val="20"/>
          <w:highlight w:val="lightGray"/>
          <w:lang w:val="tr-TR"/>
        </w:rPr>
      </w:pPr>
    </w:p>
    <w:p w14:paraId="6D14E09E" w14:textId="6A89DCF0" w:rsidR="00A04015" w:rsidRDefault="00A04015">
      <w:pPr>
        <w:jc w:val="both"/>
        <w:rPr>
          <w:iCs/>
          <w:color w:val="000000"/>
          <w:sz w:val="20"/>
          <w:szCs w:val="20"/>
          <w:lang w:val="tr-TR"/>
        </w:rPr>
      </w:pPr>
      <w:r w:rsidRPr="00A04015">
        <w:rPr>
          <w:iCs/>
          <w:color w:val="000000"/>
          <w:sz w:val="20"/>
          <w:szCs w:val="20"/>
          <w:lang w:val="tr-TR"/>
        </w:rPr>
        <w:t xml:space="preserve">Tören sırasında, ILUCIDARE Özel Ödülleri 2021'in </w:t>
      </w:r>
      <w:r>
        <w:rPr>
          <w:iCs/>
          <w:color w:val="000000"/>
          <w:sz w:val="20"/>
          <w:szCs w:val="20"/>
          <w:lang w:val="tr-TR"/>
        </w:rPr>
        <w:t>sahipleri de</w:t>
      </w:r>
      <w:r w:rsidRPr="00A04015">
        <w:rPr>
          <w:iCs/>
          <w:color w:val="000000"/>
          <w:sz w:val="20"/>
          <w:szCs w:val="20"/>
          <w:lang w:val="tr-TR"/>
        </w:rPr>
        <w:t xml:space="preserve"> açıklandı:</w:t>
      </w:r>
    </w:p>
    <w:p w14:paraId="064CB13B" w14:textId="79C57A90" w:rsidR="00A04015" w:rsidRPr="00A04015" w:rsidRDefault="00A04015" w:rsidP="00A04015">
      <w:pPr>
        <w:pStyle w:val="ListParagraph"/>
        <w:numPr>
          <w:ilvl w:val="0"/>
          <w:numId w:val="4"/>
        </w:numPr>
        <w:jc w:val="both"/>
        <w:rPr>
          <w:iCs/>
          <w:color w:val="000000"/>
          <w:sz w:val="20"/>
          <w:szCs w:val="20"/>
          <w:lang w:val="tr-TR"/>
        </w:rPr>
      </w:pPr>
      <w:r w:rsidRPr="00A04015">
        <w:rPr>
          <w:iCs/>
          <w:color w:val="000000"/>
          <w:sz w:val="20"/>
          <w:szCs w:val="20"/>
          <w:lang w:val="tr-TR"/>
        </w:rPr>
        <w:t>HAP4MARBLE – Hydroxyapatite ile Mermer Konservasyonu (İtalya), kültürel miras odaklı inovasyonda mükemmelli</w:t>
      </w:r>
      <w:r>
        <w:rPr>
          <w:iCs/>
          <w:color w:val="000000"/>
          <w:sz w:val="20"/>
          <w:szCs w:val="20"/>
          <w:lang w:val="tr-TR"/>
        </w:rPr>
        <w:t>ği nedeniyle</w:t>
      </w:r>
      <w:r w:rsidRPr="00A04015">
        <w:rPr>
          <w:iCs/>
          <w:color w:val="000000"/>
          <w:sz w:val="20"/>
          <w:szCs w:val="20"/>
          <w:lang w:val="tr-TR"/>
        </w:rPr>
        <w:t xml:space="preserve">; ve </w:t>
      </w:r>
    </w:p>
    <w:p w14:paraId="61C1EC22" w14:textId="436E68EE" w:rsidR="00A04015" w:rsidRPr="002A0620" w:rsidRDefault="00A04015" w:rsidP="002A0620">
      <w:pPr>
        <w:ind w:left="360"/>
        <w:jc w:val="both"/>
        <w:rPr>
          <w:iCs/>
          <w:color w:val="000000"/>
          <w:sz w:val="20"/>
          <w:szCs w:val="20"/>
          <w:highlight w:val="lightGray"/>
          <w:lang w:val="tr-TR"/>
        </w:rPr>
      </w:pPr>
      <w:r w:rsidRPr="002A0620">
        <w:rPr>
          <w:iCs/>
          <w:color w:val="000000"/>
          <w:sz w:val="20"/>
          <w:szCs w:val="20"/>
          <w:lang w:val="tr-TR"/>
        </w:rPr>
        <w:t>2) EU-LAC Müzeleri – Avrupa, Latin Amerika ve Karayipler'de, Müzeler, Topluluklar ve Sürdürülebilirlik (Birleşik Krallık), kültürel miras odaklı uluslararası ilişkilerde mükemmelliği nedeniyle (</w:t>
      </w:r>
      <w:r w:rsidR="002A0620">
        <w:rPr>
          <w:iCs/>
          <w:color w:val="000000"/>
          <w:sz w:val="20"/>
          <w:szCs w:val="20"/>
          <w:lang w:val="tr-TR"/>
        </w:rPr>
        <w:t>konu ile ilgili ayrı</w:t>
      </w:r>
      <w:r w:rsidRPr="002A0620">
        <w:rPr>
          <w:iCs/>
          <w:color w:val="000000"/>
          <w:sz w:val="20"/>
          <w:szCs w:val="20"/>
          <w:lang w:val="tr-TR"/>
        </w:rPr>
        <w:t xml:space="preserve"> </w:t>
      </w:r>
      <w:hyperlink r:id="rId13" w:history="1">
        <w:r w:rsidRPr="002A0620">
          <w:rPr>
            <w:rStyle w:val="Hyperlink"/>
            <w:iCs/>
            <w:sz w:val="20"/>
            <w:szCs w:val="20"/>
            <w:lang w:val="tr-TR"/>
          </w:rPr>
          <w:t>basın bülteni</w:t>
        </w:r>
        <w:r w:rsidR="002A0620" w:rsidRPr="002A0620">
          <w:rPr>
            <w:rStyle w:val="Hyperlink"/>
            <w:iCs/>
            <w:sz w:val="20"/>
            <w:szCs w:val="20"/>
            <w:lang w:val="tr-TR"/>
          </w:rPr>
          <w:t>ne</w:t>
        </w:r>
        <w:r w:rsidRPr="002A0620">
          <w:rPr>
            <w:rStyle w:val="Hyperlink"/>
            <w:iCs/>
            <w:sz w:val="20"/>
            <w:szCs w:val="20"/>
            <w:lang w:val="tr-TR"/>
          </w:rPr>
          <w:t xml:space="preserve"> </w:t>
        </w:r>
        <w:r w:rsidR="002A0620" w:rsidRPr="002A0620">
          <w:rPr>
            <w:rStyle w:val="Hyperlink"/>
            <w:iCs/>
            <w:sz w:val="20"/>
            <w:szCs w:val="20"/>
            <w:lang w:val="tr-TR"/>
          </w:rPr>
          <w:t>bakınız</w:t>
        </w:r>
      </w:hyperlink>
      <w:r w:rsidRPr="002A0620">
        <w:rPr>
          <w:iCs/>
          <w:color w:val="000000"/>
          <w:sz w:val="20"/>
          <w:szCs w:val="20"/>
          <w:lang w:val="tr-TR"/>
        </w:rPr>
        <w:t>).</w:t>
      </w:r>
    </w:p>
    <w:p w14:paraId="52C6D0C6" w14:textId="50FEBCE3" w:rsidR="00D76C26" w:rsidRDefault="00D76C26">
      <w:pPr>
        <w:pBdr>
          <w:top w:val="nil"/>
          <w:left w:val="nil"/>
          <w:bottom w:val="nil"/>
          <w:right w:val="nil"/>
          <w:between w:val="nil"/>
        </w:pBdr>
        <w:shd w:val="clear" w:color="auto" w:fill="FFFFFF"/>
        <w:jc w:val="both"/>
        <w:rPr>
          <w:color w:val="FF0000"/>
          <w:sz w:val="20"/>
          <w:szCs w:val="20"/>
          <w:highlight w:val="lightGray"/>
          <w:lang w:val="tr-TR"/>
        </w:rPr>
      </w:pPr>
    </w:p>
    <w:p w14:paraId="2EE23D3D" w14:textId="7213905E" w:rsidR="00BA5432" w:rsidRPr="00BA5432" w:rsidRDefault="00BA5432" w:rsidP="00BA5432">
      <w:pPr>
        <w:pBdr>
          <w:top w:val="nil"/>
          <w:left w:val="nil"/>
          <w:bottom w:val="nil"/>
          <w:right w:val="nil"/>
          <w:between w:val="nil"/>
        </w:pBdr>
        <w:shd w:val="clear" w:color="auto" w:fill="FFFFFF"/>
        <w:jc w:val="both"/>
        <w:rPr>
          <w:color w:val="000000" w:themeColor="text1"/>
          <w:sz w:val="20"/>
          <w:szCs w:val="20"/>
          <w:highlight w:val="lightGray"/>
          <w:lang w:val="tr-TR"/>
        </w:rPr>
      </w:pPr>
      <w:r w:rsidRPr="00BA5432">
        <w:rPr>
          <w:color w:val="000000" w:themeColor="text1"/>
          <w:sz w:val="20"/>
          <w:szCs w:val="20"/>
          <w:lang w:val="tr-TR"/>
        </w:rPr>
        <w:t>ILUCIDARE Özel Ödüllerinin sahipleri, Avrupa Kültürel Miras Ödülleri / Europa Nostra Ödülleri 2021'e yapılan başvurular arasından, Europa Nostra’nın da dahil olduğu ILUCIDARE Konsorsiyumu tarafından belirlendi. ILUCIDARE, yenilikleri ve uluslararası ilişkileri geliştirmek için bir kaynak olarak kültürel mirası teşvik etmek üzere</w:t>
      </w:r>
    </w:p>
    <w:p w14:paraId="57A13C83" w14:textId="385425BA" w:rsidR="00BA5432" w:rsidRPr="00BA5432" w:rsidRDefault="00BA5432">
      <w:pPr>
        <w:pBdr>
          <w:top w:val="nil"/>
          <w:left w:val="nil"/>
          <w:bottom w:val="nil"/>
          <w:right w:val="nil"/>
          <w:between w:val="nil"/>
        </w:pBdr>
        <w:shd w:val="clear" w:color="auto" w:fill="FFFFFF"/>
        <w:jc w:val="both"/>
        <w:rPr>
          <w:color w:val="000000" w:themeColor="text1"/>
          <w:sz w:val="20"/>
          <w:szCs w:val="20"/>
          <w:highlight w:val="lightGray"/>
          <w:lang w:val="tr-TR"/>
        </w:rPr>
      </w:pPr>
      <w:r w:rsidRPr="00BA5432">
        <w:rPr>
          <w:color w:val="000000" w:themeColor="text1"/>
          <w:sz w:val="20"/>
          <w:szCs w:val="20"/>
          <w:lang w:val="tr-TR"/>
        </w:rPr>
        <w:t xml:space="preserve">uluslararası bir ağ kurmak amacıyla Horizon 2020 tarafından finanse edilen bir projedir. </w:t>
      </w:r>
    </w:p>
    <w:p w14:paraId="62A2DD8C" w14:textId="77777777" w:rsidR="00BA5432" w:rsidRPr="008845FC" w:rsidRDefault="00BA5432">
      <w:pPr>
        <w:pBdr>
          <w:top w:val="nil"/>
          <w:left w:val="nil"/>
          <w:bottom w:val="nil"/>
          <w:right w:val="nil"/>
          <w:between w:val="nil"/>
        </w:pBdr>
        <w:shd w:val="clear" w:color="auto" w:fill="FFFFFF"/>
        <w:jc w:val="both"/>
        <w:rPr>
          <w:color w:val="FF0000"/>
          <w:sz w:val="20"/>
          <w:szCs w:val="20"/>
          <w:highlight w:val="lightGray"/>
          <w:lang w:val="tr-TR"/>
        </w:rPr>
      </w:pPr>
    </w:p>
    <w:p w14:paraId="4B6F47E1" w14:textId="114DCFF1" w:rsidR="004C03F6" w:rsidRDefault="004C03F6">
      <w:pPr>
        <w:pBdr>
          <w:top w:val="nil"/>
          <w:left w:val="nil"/>
          <w:bottom w:val="nil"/>
          <w:right w:val="nil"/>
          <w:between w:val="nil"/>
        </w:pBdr>
        <w:jc w:val="both"/>
        <w:rPr>
          <w:color w:val="000000"/>
          <w:sz w:val="20"/>
          <w:szCs w:val="20"/>
          <w:highlight w:val="lightGray"/>
          <w:lang w:val="tr-TR"/>
        </w:rPr>
      </w:pPr>
      <w:r w:rsidRPr="004C03F6">
        <w:rPr>
          <w:color w:val="000000"/>
          <w:sz w:val="20"/>
          <w:szCs w:val="20"/>
          <w:lang w:val="tr-TR"/>
        </w:rPr>
        <w:t xml:space="preserve">Avrupa </w:t>
      </w:r>
      <w:r>
        <w:rPr>
          <w:color w:val="000000"/>
          <w:sz w:val="20"/>
          <w:szCs w:val="20"/>
          <w:lang w:val="tr-TR"/>
        </w:rPr>
        <w:t xml:space="preserve">Kültürel </w:t>
      </w:r>
      <w:r w:rsidRPr="004C03F6">
        <w:rPr>
          <w:color w:val="000000"/>
          <w:sz w:val="20"/>
          <w:szCs w:val="20"/>
          <w:lang w:val="tr-TR"/>
        </w:rPr>
        <w:t xml:space="preserve">Mirası Ödül Töreni, çok değerli ortağımız </w:t>
      </w:r>
      <w:hyperlink r:id="rId14" w:history="1">
        <w:r w:rsidRPr="004C03F6">
          <w:rPr>
            <w:rStyle w:val="Hyperlink"/>
            <w:sz w:val="20"/>
            <w:szCs w:val="20"/>
            <w:lang w:val="tr-TR"/>
          </w:rPr>
          <w:t>Avrupa Birliği Gençlik Orkestrası</w:t>
        </w:r>
      </w:hyperlink>
      <w:r w:rsidRPr="004C03F6">
        <w:rPr>
          <w:color w:val="000000"/>
          <w:sz w:val="20"/>
          <w:szCs w:val="20"/>
          <w:lang w:val="tr-TR"/>
        </w:rPr>
        <w:t xml:space="preserve"> tarafından hazırlanan olağanüstü müzik performansları ile daha da zenginleşti. Töreni</w:t>
      </w:r>
      <w:r>
        <w:rPr>
          <w:color w:val="000000"/>
          <w:sz w:val="20"/>
          <w:szCs w:val="20"/>
          <w:lang w:val="tr-TR"/>
        </w:rPr>
        <w:t>,</w:t>
      </w:r>
      <w:r w:rsidRPr="004C03F6">
        <w:rPr>
          <w:color w:val="000000"/>
          <w:sz w:val="20"/>
          <w:szCs w:val="20"/>
          <w:lang w:val="tr-TR"/>
        </w:rPr>
        <w:t xml:space="preserve"> Europa Nostra Genel Sekreteri </w:t>
      </w:r>
      <w:r w:rsidRPr="004C03F6">
        <w:rPr>
          <w:b/>
          <w:bCs/>
          <w:color w:val="000000"/>
          <w:sz w:val="20"/>
          <w:szCs w:val="20"/>
          <w:lang w:val="tr-TR"/>
        </w:rPr>
        <w:t>Sneška Quaedvlieg-Mihailović</w:t>
      </w:r>
      <w:r w:rsidRPr="004C03F6">
        <w:rPr>
          <w:color w:val="000000"/>
          <w:sz w:val="20"/>
          <w:szCs w:val="20"/>
          <w:lang w:val="tr-TR"/>
        </w:rPr>
        <w:t xml:space="preserve"> ve ünlü İtalyan gazeteci, yazar ve tarihçi </w:t>
      </w:r>
      <w:r w:rsidRPr="004C03F6">
        <w:rPr>
          <w:b/>
          <w:bCs/>
          <w:color w:val="000000"/>
          <w:sz w:val="20"/>
          <w:szCs w:val="20"/>
          <w:lang w:val="tr-TR"/>
        </w:rPr>
        <w:t>Alberto Toso Fei</w:t>
      </w:r>
      <w:r w:rsidRPr="004C03F6">
        <w:rPr>
          <w:color w:val="000000"/>
          <w:sz w:val="20"/>
          <w:szCs w:val="20"/>
          <w:lang w:val="tr-TR"/>
        </w:rPr>
        <w:t xml:space="preserve"> </w:t>
      </w:r>
      <w:r>
        <w:rPr>
          <w:color w:val="000000"/>
          <w:sz w:val="20"/>
          <w:szCs w:val="20"/>
          <w:lang w:val="tr-TR"/>
        </w:rPr>
        <w:t>takdim ettiler</w:t>
      </w:r>
      <w:r w:rsidRPr="004C03F6">
        <w:rPr>
          <w:color w:val="000000"/>
          <w:sz w:val="20"/>
          <w:szCs w:val="20"/>
          <w:lang w:val="tr-TR"/>
        </w:rPr>
        <w:t>.</w:t>
      </w:r>
      <w:r>
        <w:rPr>
          <w:color w:val="000000"/>
          <w:sz w:val="20"/>
          <w:szCs w:val="20"/>
          <w:lang w:val="tr-TR"/>
        </w:rPr>
        <w:t xml:space="preserve"> </w:t>
      </w:r>
    </w:p>
    <w:p w14:paraId="11787754" w14:textId="4718FD58" w:rsidR="00D76C26" w:rsidRDefault="00D76C26">
      <w:pPr>
        <w:pBdr>
          <w:top w:val="nil"/>
          <w:left w:val="nil"/>
          <w:bottom w:val="nil"/>
          <w:right w:val="nil"/>
          <w:between w:val="nil"/>
        </w:pBdr>
        <w:jc w:val="both"/>
        <w:rPr>
          <w:sz w:val="20"/>
          <w:szCs w:val="20"/>
          <w:highlight w:val="lightGray"/>
          <w:lang w:val="tr-TR"/>
        </w:rPr>
      </w:pPr>
    </w:p>
    <w:p w14:paraId="24BC06E4" w14:textId="4F6C7C4A" w:rsidR="003B3687" w:rsidRDefault="003B3687">
      <w:pPr>
        <w:pBdr>
          <w:top w:val="nil"/>
          <w:left w:val="nil"/>
          <w:bottom w:val="nil"/>
          <w:right w:val="nil"/>
          <w:between w:val="nil"/>
        </w:pBdr>
        <w:jc w:val="both"/>
        <w:rPr>
          <w:sz w:val="20"/>
          <w:szCs w:val="20"/>
          <w:highlight w:val="lightGray"/>
          <w:lang w:val="tr-TR"/>
        </w:rPr>
      </w:pPr>
      <w:r w:rsidRPr="003B3687">
        <w:rPr>
          <w:sz w:val="20"/>
          <w:szCs w:val="20"/>
          <w:lang w:val="tr-TR"/>
        </w:rPr>
        <w:t xml:space="preserve">Tören, 2021 </w:t>
      </w:r>
      <w:hyperlink r:id="rId15" w:history="1">
        <w:r w:rsidRPr="005922F1">
          <w:rPr>
            <w:rStyle w:val="Hyperlink"/>
            <w:sz w:val="20"/>
            <w:szCs w:val="20"/>
            <w:lang w:val="tr-TR"/>
          </w:rPr>
          <w:t>Avrupa Kültürel Miras Zirvesi</w:t>
        </w:r>
      </w:hyperlink>
      <w:r w:rsidRPr="003B3687">
        <w:rPr>
          <w:sz w:val="20"/>
          <w:szCs w:val="20"/>
          <w:lang w:val="tr-TR"/>
        </w:rPr>
        <w:t>'nin ana etkinliklerinden biri</w:t>
      </w:r>
      <w:r>
        <w:rPr>
          <w:sz w:val="20"/>
          <w:szCs w:val="20"/>
          <w:lang w:val="tr-TR"/>
        </w:rPr>
        <w:t>dir</w:t>
      </w:r>
      <w:r w:rsidRPr="003B3687">
        <w:rPr>
          <w:sz w:val="20"/>
          <w:szCs w:val="20"/>
          <w:lang w:val="tr-TR"/>
        </w:rPr>
        <w:t>. Zirve, Europa Nostra</w:t>
      </w:r>
      <w:r w:rsidR="00C3750A" w:rsidRPr="00C3750A">
        <w:rPr>
          <w:sz w:val="20"/>
          <w:szCs w:val="20"/>
          <w:lang w:val="tr-TR"/>
        </w:rPr>
        <w:t xml:space="preserve"> </w:t>
      </w:r>
      <w:r w:rsidR="00C3750A">
        <w:rPr>
          <w:sz w:val="20"/>
          <w:szCs w:val="20"/>
          <w:lang w:val="tr-TR"/>
        </w:rPr>
        <w:t>-</w:t>
      </w:r>
      <w:r w:rsidR="00C3750A" w:rsidRPr="00C3750A">
        <w:rPr>
          <w:i/>
          <w:iCs/>
          <w:sz w:val="20"/>
          <w:szCs w:val="20"/>
          <w:lang w:val="tr-TR"/>
        </w:rPr>
        <w:t>Kültürel Mirasa Adanmış Sivil Toplumun Avrupadaki Ses</w:t>
      </w:r>
      <w:r w:rsidR="00C3750A" w:rsidRPr="003B3687">
        <w:rPr>
          <w:sz w:val="20"/>
          <w:szCs w:val="20"/>
          <w:lang w:val="tr-TR"/>
        </w:rPr>
        <w:t>i</w:t>
      </w:r>
      <w:r w:rsidR="00C3750A">
        <w:rPr>
          <w:sz w:val="20"/>
          <w:szCs w:val="20"/>
          <w:lang w:val="tr-TR"/>
        </w:rPr>
        <w:t xml:space="preserve">- </w:t>
      </w:r>
      <w:r w:rsidRPr="003B3687">
        <w:rPr>
          <w:sz w:val="20"/>
          <w:szCs w:val="20"/>
          <w:lang w:val="tr-TR"/>
        </w:rPr>
        <w:t>tarafından Avrupa Birliği'nin desteğiyle</w:t>
      </w:r>
      <w:r w:rsidR="00C3750A">
        <w:rPr>
          <w:sz w:val="20"/>
          <w:szCs w:val="20"/>
          <w:lang w:val="tr-TR"/>
        </w:rPr>
        <w:t>,</w:t>
      </w:r>
      <w:r w:rsidRPr="003B3687">
        <w:rPr>
          <w:sz w:val="20"/>
          <w:szCs w:val="20"/>
          <w:lang w:val="tr-TR"/>
        </w:rPr>
        <w:t xml:space="preserve"> Avrupa</w:t>
      </w:r>
      <w:r w:rsidR="00DA118A">
        <w:rPr>
          <w:sz w:val="20"/>
          <w:szCs w:val="20"/>
          <w:lang w:val="tr-TR"/>
        </w:rPr>
        <w:t>lı</w:t>
      </w:r>
      <w:r w:rsidRPr="003B3687">
        <w:rPr>
          <w:sz w:val="20"/>
          <w:szCs w:val="20"/>
          <w:lang w:val="tr-TR"/>
        </w:rPr>
        <w:t xml:space="preserve"> ve İtalyan</w:t>
      </w:r>
      <w:r w:rsidR="00C3750A">
        <w:rPr>
          <w:sz w:val="20"/>
          <w:szCs w:val="20"/>
          <w:lang w:val="tr-TR"/>
        </w:rPr>
        <w:t xml:space="preserve"> </w:t>
      </w:r>
      <w:r w:rsidR="00DA118A" w:rsidRPr="003B3687">
        <w:rPr>
          <w:sz w:val="20"/>
          <w:szCs w:val="20"/>
          <w:lang w:val="tr-TR"/>
        </w:rPr>
        <w:t>ortaklar</w:t>
      </w:r>
      <w:r w:rsidR="00DA118A">
        <w:rPr>
          <w:sz w:val="20"/>
          <w:szCs w:val="20"/>
          <w:lang w:val="tr-TR"/>
        </w:rPr>
        <w:t>la</w:t>
      </w:r>
      <w:r w:rsidR="00DA118A" w:rsidRPr="003B3687">
        <w:rPr>
          <w:sz w:val="20"/>
          <w:szCs w:val="20"/>
          <w:lang w:val="tr-TR"/>
        </w:rPr>
        <w:t>.</w:t>
      </w:r>
      <w:r w:rsidRPr="003B3687">
        <w:rPr>
          <w:sz w:val="20"/>
          <w:szCs w:val="20"/>
          <w:lang w:val="tr-TR"/>
        </w:rPr>
        <w:t xml:space="preserve"> </w:t>
      </w:r>
      <w:r w:rsidR="00C3750A" w:rsidRPr="003B3687">
        <w:rPr>
          <w:sz w:val="20"/>
          <w:szCs w:val="20"/>
          <w:lang w:val="tr-TR"/>
        </w:rPr>
        <w:t>Işbirliği</w:t>
      </w:r>
      <w:r w:rsidRPr="003B3687">
        <w:rPr>
          <w:sz w:val="20"/>
          <w:szCs w:val="20"/>
          <w:lang w:val="tr-TR"/>
        </w:rPr>
        <w:t xml:space="preserve"> içinde düzenlen</w:t>
      </w:r>
      <w:r w:rsidR="00DA118A">
        <w:rPr>
          <w:sz w:val="20"/>
          <w:szCs w:val="20"/>
          <w:lang w:val="tr-TR"/>
        </w:rPr>
        <w:t>miştir.</w:t>
      </w:r>
      <w:r w:rsidR="00CC2995">
        <w:rPr>
          <w:sz w:val="20"/>
          <w:szCs w:val="20"/>
          <w:lang w:val="tr-TR"/>
        </w:rPr>
        <w:t xml:space="preserve"> </w:t>
      </w:r>
      <w:r w:rsidR="00CC2995" w:rsidRPr="00CC2995">
        <w:rPr>
          <w:b/>
          <w:bCs/>
          <w:sz w:val="20"/>
          <w:szCs w:val="20"/>
          <w:lang w:val="tr-TR"/>
        </w:rPr>
        <w:t>Avrupa Parlamentosu</w:t>
      </w:r>
      <w:r w:rsidR="00CC2995" w:rsidRPr="00CC2995">
        <w:rPr>
          <w:sz w:val="20"/>
          <w:szCs w:val="20"/>
          <w:lang w:val="tr-TR"/>
        </w:rPr>
        <w:t xml:space="preserve">, </w:t>
      </w:r>
      <w:r w:rsidR="00CC2995" w:rsidRPr="00CC2995">
        <w:rPr>
          <w:b/>
          <w:bCs/>
          <w:sz w:val="20"/>
          <w:szCs w:val="20"/>
          <w:lang w:val="tr-TR"/>
        </w:rPr>
        <w:t>Slovenya AB Konseyi Başkanlığı</w:t>
      </w:r>
      <w:r w:rsidR="00CC2995" w:rsidRPr="00CC2995">
        <w:rPr>
          <w:sz w:val="20"/>
          <w:szCs w:val="20"/>
          <w:lang w:val="tr-TR"/>
        </w:rPr>
        <w:t xml:space="preserve"> ve </w:t>
      </w:r>
      <w:r w:rsidR="00CC2995" w:rsidRPr="00CC2995">
        <w:rPr>
          <w:b/>
          <w:bCs/>
          <w:sz w:val="20"/>
          <w:szCs w:val="20"/>
          <w:lang w:val="tr-TR"/>
        </w:rPr>
        <w:t>İtalya Kültür Bakanlığı</w:t>
      </w:r>
      <w:r w:rsidR="00CC2995" w:rsidRPr="00CC2995">
        <w:rPr>
          <w:sz w:val="20"/>
          <w:szCs w:val="20"/>
          <w:lang w:val="tr-TR"/>
        </w:rPr>
        <w:t xml:space="preserve">'nın himayesinde </w:t>
      </w:r>
      <w:r w:rsidR="00CC2995">
        <w:rPr>
          <w:sz w:val="20"/>
          <w:szCs w:val="20"/>
          <w:lang w:val="tr-TR"/>
        </w:rPr>
        <w:t>gerçekleşen z</w:t>
      </w:r>
      <w:r w:rsidR="00CC2995" w:rsidRPr="00CC2995">
        <w:rPr>
          <w:sz w:val="20"/>
          <w:szCs w:val="20"/>
          <w:lang w:val="tr-TR"/>
        </w:rPr>
        <w:t xml:space="preserve">irve, AB kurumları tarafından başlatılan, </w:t>
      </w:r>
      <w:hyperlink r:id="rId16" w:history="1">
        <w:r w:rsidR="00CC2995" w:rsidRPr="005922F1">
          <w:rPr>
            <w:rStyle w:val="Hyperlink"/>
            <w:sz w:val="20"/>
            <w:szCs w:val="20"/>
            <w:lang w:val="tr-TR"/>
          </w:rPr>
          <w:t>Yeni Avrupa Bauhaus’u</w:t>
        </w:r>
      </w:hyperlink>
      <w:r w:rsidR="00CC2995" w:rsidRPr="00CC2995">
        <w:rPr>
          <w:sz w:val="20"/>
          <w:szCs w:val="20"/>
          <w:lang w:val="tr-TR"/>
        </w:rPr>
        <w:t xml:space="preserve"> ve </w:t>
      </w:r>
      <w:hyperlink r:id="rId17" w:history="1">
        <w:r w:rsidR="00CC2995" w:rsidRPr="005922F1">
          <w:rPr>
            <w:rStyle w:val="Hyperlink"/>
            <w:sz w:val="20"/>
            <w:szCs w:val="20"/>
            <w:lang w:val="tr-TR"/>
          </w:rPr>
          <w:t>Avrupa'nın Geleceği Konferansı</w:t>
        </w:r>
      </w:hyperlink>
      <w:r w:rsidR="00CC2995" w:rsidRPr="00CC2995">
        <w:rPr>
          <w:sz w:val="20"/>
          <w:szCs w:val="20"/>
          <w:lang w:val="tr-TR"/>
        </w:rPr>
        <w:t xml:space="preserve"> adlı vatandaş odaklı iki temel girişime katkıda bulun</w:t>
      </w:r>
      <w:r w:rsidR="00CC2995">
        <w:rPr>
          <w:sz w:val="20"/>
          <w:szCs w:val="20"/>
          <w:lang w:val="tr-TR"/>
        </w:rPr>
        <w:t>maktadır</w:t>
      </w:r>
      <w:r w:rsidR="00CC2995" w:rsidRPr="00CC2995">
        <w:rPr>
          <w:sz w:val="20"/>
          <w:szCs w:val="20"/>
          <w:lang w:val="tr-TR"/>
        </w:rPr>
        <w:t>.</w:t>
      </w:r>
    </w:p>
    <w:p w14:paraId="14D0DF1A" w14:textId="77777777" w:rsidR="003B3687" w:rsidRPr="006B0238" w:rsidRDefault="003B3687">
      <w:pPr>
        <w:pBdr>
          <w:top w:val="nil"/>
          <w:left w:val="nil"/>
          <w:bottom w:val="nil"/>
          <w:right w:val="nil"/>
          <w:between w:val="nil"/>
        </w:pBdr>
        <w:jc w:val="both"/>
        <w:rPr>
          <w:sz w:val="20"/>
          <w:szCs w:val="20"/>
          <w:highlight w:val="lightGray"/>
          <w:lang w:val="tr-TR"/>
        </w:rPr>
      </w:pPr>
    </w:p>
    <w:p w14:paraId="234D0599" w14:textId="77777777" w:rsidR="003E6446" w:rsidRPr="006B0238" w:rsidRDefault="003E6446">
      <w:pPr>
        <w:pBdr>
          <w:top w:val="nil"/>
          <w:left w:val="nil"/>
          <w:bottom w:val="nil"/>
          <w:right w:val="nil"/>
          <w:between w:val="nil"/>
        </w:pBdr>
        <w:jc w:val="both"/>
        <w:rPr>
          <w:color w:val="002060"/>
          <w:sz w:val="20"/>
          <w:szCs w:val="20"/>
          <w:lang w:val="tr-TR"/>
        </w:rPr>
      </w:pPr>
      <w:bookmarkStart w:id="3" w:name="_heading=h.gjdgxs" w:colFirst="0" w:colLast="0"/>
      <w:bookmarkEnd w:id="3"/>
    </w:p>
    <w:p w14:paraId="5CDC7188" w14:textId="77777777" w:rsidR="003E6446" w:rsidRPr="006B0238" w:rsidRDefault="003E6446">
      <w:pPr>
        <w:pBdr>
          <w:top w:val="nil"/>
          <w:left w:val="nil"/>
          <w:bottom w:val="nil"/>
          <w:right w:val="nil"/>
          <w:between w:val="nil"/>
        </w:pBdr>
        <w:jc w:val="both"/>
        <w:rPr>
          <w:color w:val="002060"/>
          <w:sz w:val="20"/>
          <w:szCs w:val="20"/>
          <w:lang w:val="tr-TR"/>
        </w:rPr>
      </w:pPr>
    </w:p>
    <w:p w14:paraId="0FFC5C08" w14:textId="77777777" w:rsidR="003E6446" w:rsidRPr="006B0238" w:rsidRDefault="003E6446">
      <w:pPr>
        <w:pBdr>
          <w:top w:val="nil"/>
          <w:left w:val="nil"/>
          <w:bottom w:val="nil"/>
          <w:right w:val="nil"/>
          <w:between w:val="nil"/>
        </w:pBdr>
        <w:jc w:val="both"/>
        <w:rPr>
          <w:color w:val="002060"/>
          <w:sz w:val="20"/>
          <w:szCs w:val="20"/>
          <w:lang w:val="tr-TR"/>
        </w:rPr>
      </w:pPr>
    </w:p>
    <w:p w14:paraId="5F63486A" w14:textId="77777777" w:rsidR="003E6446" w:rsidRPr="006B0238" w:rsidRDefault="003E6446">
      <w:pPr>
        <w:pBdr>
          <w:top w:val="nil"/>
          <w:left w:val="nil"/>
          <w:bottom w:val="nil"/>
          <w:right w:val="nil"/>
          <w:between w:val="nil"/>
        </w:pBdr>
        <w:jc w:val="both"/>
        <w:rPr>
          <w:color w:val="002060"/>
          <w:lang w:val="tr-TR"/>
        </w:rPr>
      </w:pPr>
    </w:p>
    <w:p w14:paraId="501C6C76" w14:textId="3A1F5112" w:rsidR="00532612" w:rsidRPr="006B0238" w:rsidRDefault="003E6446" w:rsidP="00532612">
      <w:pPr>
        <w:pBdr>
          <w:top w:val="nil"/>
          <w:left w:val="nil"/>
          <w:bottom w:val="nil"/>
          <w:right w:val="nil"/>
          <w:between w:val="nil"/>
        </w:pBdr>
        <w:spacing w:line="360" w:lineRule="auto"/>
        <w:jc w:val="center"/>
        <w:rPr>
          <w:rStyle w:val="Strong"/>
          <w:color w:val="1D1D26"/>
          <w:shd w:val="clear" w:color="auto" w:fill="FFFFFF"/>
          <w:lang w:val="tr-TR"/>
        </w:rPr>
      </w:pPr>
      <w:r w:rsidRPr="006B0238">
        <w:rPr>
          <w:rStyle w:val="Strong"/>
          <w:color w:val="1D1D26"/>
          <w:shd w:val="clear" w:color="auto" w:fill="FFFFFF"/>
          <w:lang w:val="tr-TR"/>
        </w:rPr>
        <w:t>2021 Grand Prix</w:t>
      </w:r>
      <w:r w:rsidR="00971104">
        <w:rPr>
          <w:rStyle w:val="Strong"/>
          <w:color w:val="1D1D26"/>
          <w:shd w:val="clear" w:color="auto" w:fill="FFFFFF"/>
          <w:lang w:val="tr-TR"/>
        </w:rPr>
        <w:t>- Büyük Ödül Sahibi</w:t>
      </w:r>
      <w:r w:rsidRPr="006B0238">
        <w:rPr>
          <w:rStyle w:val="Strong"/>
          <w:color w:val="1D1D26"/>
          <w:shd w:val="clear" w:color="auto" w:fill="FFFFFF"/>
          <w:lang w:val="tr-TR"/>
        </w:rPr>
        <w:t xml:space="preserve"> </w:t>
      </w:r>
    </w:p>
    <w:p w14:paraId="252B925D" w14:textId="016F0BC5" w:rsidR="003E6446" w:rsidRPr="006B0238" w:rsidRDefault="00971104" w:rsidP="00532612">
      <w:pPr>
        <w:pBdr>
          <w:top w:val="nil"/>
          <w:left w:val="nil"/>
          <w:bottom w:val="nil"/>
          <w:right w:val="nil"/>
          <w:between w:val="nil"/>
        </w:pBdr>
        <w:spacing w:line="360" w:lineRule="auto"/>
        <w:jc w:val="center"/>
        <w:rPr>
          <w:b/>
          <w:color w:val="000000"/>
          <w:highlight w:val="lightGray"/>
          <w:lang w:val="tr-TR"/>
        </w:rPr>
      </w:pPr>
      <w:r>
        <w:rPr>
          <w:rStyle w:val="Strong"/>
          <w:color w:val="1D1D26"/>
          <w:shd w:val="clear" w:color="auto" w:fill="FFFFFF"/>
          <w:lang w:val="tr-TR"/>
        </w:rPr>
        <w:t>Kurumlar ve Kişiler Tarafından Kültürel Mirasa Üstün Hizmet Dalında</w:t>
      </w:r>
    </w:p>
    <w:p w14:paraId="139ABC8D" w14:textId="77777777" w:rsidR="003E6446" w:rsidRPr="006B0238" w:rsidRDefault="003E6446" w:rsidP="003E6446">
      <w:pPr>
        <w:rPr>
          <w:b/>
          <w:highlight w:val="cyan"/>
          <w:lang w:val="tr-TR"/>
        </w:rPr>
      </w:pPr>
    </w:p>
    <w:p w14:paraId="32401AA1" w14:textId="77777777" w:rsidR="003E6446" w:rsidRPr="006B0238" w:rsidRDefault="003E6446" w:rsidP="00D572E2">
      <w:pPr>
        <w:jc w:val="both"/>
        <w:rPr>
          <w:b/>
          <w:color w:val="0000FF"/>
          <w:sz w:val="20"/>
          <w:szCs w:val="20"/>
          <w:highlight w:val="cyan"/>
          <w:u w:val="single"/>
          <w:lang w:val="tr-TR"/>
        </w:rPr>
      </w:pPr>
    </w:p>
    <w:p w14:paraId="0E8E6059" w14:textId="28C682D0" w:rsidR="00532612" w:rsidRPr="006B0238" w:rsidRDefault="00E046DE" w:rsidP="00532612">
      <w:pPr>
        <w:pBdr>
          <w:top w:val="nil"/>
          <w:left w:val="nil"/>
          <w:bottom w:val="nil"/>
          <w:right w:val="nil"/>
          <w:between w:val="nil"/>
        </w:pBdr>
        <w:jc w:val="both"/>
        <w:rPr>
          <w:b/>
          <w:color w:val="000000"/>
          <w:lang w:val="tr-TR"/>
        </w:rPr>
      </w:pPr>
      <w:hyperlink r:id="rId18" w:history="1">
        <w:r w:rsidR="00532612" w:rsidRPr="006B0238">
          <w:rPr>
            <w:rStyle w:val="Hyperlink"/>
            <w:b/>
            <w:lang w:val="tr-TR"/>
          </w:rPr>
          <w:t>Kültürel Miras Teknik Komitesi, KIBRIS</w:t>
        </w:r>
      </w:hyperlink>
    </w:p>
    <w:p w14:paraId="24807C0E"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0712FA86" w14:textId="7023E539"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Kıbrıslı Rum ve Kıbrıslı Türk liderler tarafından 2008 yılında Birleşmiş Milletler himayesinde kurulan Kültürel Miras Teknik Komitesi (KMTK), zamanını, enerjisini ve uzmanlığını kesintisiz olarak Kıbrıs adasının ve dolayısıyla da Avrupa’nın zengin ve çeşitli kültürel mirasının tanınması, geliştirilmesi ve korunmasına adamıştır. 12 yıldan fazla bir süredir, KMTK 70'den fazla tarihi, arkeolojik, dini ve toplumsal öneme sahip anıtı başarıyla restore ve muhafaza etmiştir.</w:t>
      </w:r>
    </w:p>
    <w:p w14:paraId="2C1DA821"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7E218A88" w14:textId="4FECC223"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 xml:space="preserve">Bu durmak bilmeyen çabalarına destek olarak, Komite başta Avrupa Birliği olmak üzere, aynı zamanda Kıbrıs Vakıflar İdaresi, Kıbrıs Kilisesi, USAID, Vatikan, Leventis Vakfı ve yerel bağışçılardan finansman desteği almaktadır. Tüm bu mali yardımlar Komite çalışmalarına teknik yardım sunan ve projelerin uygulanmasını denetleyen UNDP aracılığıyla </w:t>
      </w:r>
      <w:r w:rsidR="003D1A03">
        <w:rPr>
          <w:color w:val="000000"/>
          <w:sz w:val="20"/>
          <w:szCs w:val="20"/>
          <w:lang w:val="tr-TR"/>
        </w:rPr>
        <w:t>yönlendirilmektedir</w:t>
      </w:r>
      <w:r w:rsidRPr="006B0238">
        <w:rPr>
          <w:color w:val="000000"/>
          <w:sz w:val="20"/>
          <w:szCs w:val="20"/>
          <w:lang w:val="tr-TR"/>
        </w:rPr>
        <w:t>.</w:t>
      </w:r>
    </w:p>
    <w:p w14:paraId="7424C88C"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67CC6D2A" w14:textId="77777777"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Komite, eşit sayıda Kıbrıslı Türk ve Kıbrıslı Rum temsilcilerden oluşmaktadır. Bu temsilciler, kültürel mirası barışçıl işbirliği ve uzlaşma ortamı yaratmak için güçlü bir araç olarak çalışmalarının odağına almak amacıyla yorulmadan çaba gösterdiler. Komitenin kültürlerarası diyaloğu ve karşılıklı anlayışı geliştirme konusundaki başarılarının takdiri olarak, eşbaşkanlar Sn. Takis Hadjidemetriou ve Sn. Ali Tuncay, 2015 Avrupa Vatandaşlık Ödülü'nü aldılar.</w:t>
      </w:r>
    </w:p>
    <w:p w14:paraId="2884E01E" w14:textId="7B623D20"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lastRenderedPageBreak/>
        <w:t xml:space="preserve">Komiteye ödül vermeyi kararlaştıran jüri “Zorlu bir siyasi ortama rağmen, Kıbrıslı Türkler ve Kıbrıslı Rumlar arasındaki bu benzersiz işbirliği modeli, kültürel mirası korumaya adanmışlığın önemli bir örneğidir. Jüri, Kıbrıslı Rum ve Kıbrıslı Türk gönüllü uzmanlardan oluşan Komitenin aralıksız ve barışı teşvik edici faaliyetlerinin, </w:t>
      </w:r>
      <w:r w:rsidR="005E6F20">
        <w:rPr>
          <w:color w:val="000000"/>
          <w:sz w:val="20"/>
          <w:szCs w:val="20"/>
          <w:lang w:val="tr-TR"/>
        </w:rPr>
        <w:t xml:space="preserve">onların </w:t>
      </w:r>
      <w:r w:rsidRPr="006B0238">
        <w:rPr>
          <w:color w:val="000000"/>
          <w:sz w:val="20"/>
          <w:szCs w:val="20"/>
          <w:lang w:val="tr-TR"/>
        </w:rPr>
        <w:t>cesaretlerini ve umutlarını gösterdiğini” belirtmiştir.</w:t>
      </w:r>
    </w:p>
    <w:p w14:paraId="43CEEE69"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0C969C0B" w14:textId="749D03E3"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Kıbrıs'ın zengin ve çeşitli kültürel mirası, ada üzerinde izlerini bırakan Yunanlılar, Fenikeliler, Romalılar, Bizanslılar, Lüzinyanlar, Venedikliler, Osmanlılar ve İngilizler gibi birçok medeniyeti yansıtıyor. KMTK, bu medeniyetlerin geride bıraktıkları muhteşem anıtları, Kıbrıs adası üzerinde yaşayanlara ve tüm Avrupalılara ait ortak miras olarak görmektedir.</w:t>
      </w:r>
    </w:p>
    <w:p w14:paraId="46AB2230"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08ED0DDE" w14:textId="30074567"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Komitenin restore ettiği birçok anıt ve yer arasında Kuzey Kıbrıs'ta bulunan ünlü Apostolos Andreas Manastırı, Othello Kalesi ve ilk olarak Lüzinyanlar tarafından 12. yüzyılda inşa edilen ve çağlar boyunca Cenevizliler, Venedikler, Osmanlılar ve İngilizler tarafından değiştirilmiş ve geliştirilmiş Mağusa şehir surları bulunmaktadır. Her biri Kıbrıs'ın büyük ve zengin kültürel mirasının somut bir göstergesi olan bu eserler, Kültürel Miras Teknik Komitesi'nin yılmaz adanmışlığı sayesinde gelecek nesiller için korunmaktadır.</w:t>
      </w:r>
    </w:p>
    <w:p w14:paraId="328F735D"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0939B626" w14:textId="01745995"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 xml:space="preserve">Kıbrıs adasının genç kuşaklarının eğitimi de Komite’nin misyonunun odağında yer almaktadır. Komitenin geliştirdiği interaktif eğitim programı ve devam etmekte </w:t>
      </w:r>
      <w:r w:rsidR="00122D57">
        <w:rPr>
          <w:color w:val="000000"/>
          <w:sz w:val="20"/>
          <w:szCs w:val="20"/>
          <w:lang w:val="tr-TR"/>
        </w:rPr>
        <w:t xml:space="preserve">olan </w:t>
      </w:r>
      <w:r w:rsidRPr="006B0238">
        <w:rPr>
          <w:color w:val="000000"/>
          <w:sz w:val="20"/>
          <w:szCs w:val="20"/>
          <w:lang w:val="tr-TR"/>
        </w:rPr>
        <w:t>koruma çalışmalarına gerçekleştirilen saha ziyaretleri, restorasyon uzmanlarının bilgi ve deneyimlerini gençlerle paylaşma fırsatı veriyor. 2.000'den fazla katılımcı, rehberli turlar aracılığıyla devam eden projelere veya Komite üyeleri tarafından düzenlenen sunumlara katıldı.</w:t>
      </w:r>
    </w:p>
    <w:p w14:paraId="060D81A3" w14:textId="444983D0"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Seçici Jüri, KMTK'nin başarılarından büyük övgüyle bahsederek: “Kültürel Miras Teknik Komitesi'nin çalışmaları, farklı kültürlerden, dillerden ve dinlerden insanların farklılıklarının üstesinden gelebildiklerinin ve ortak yarar için birlikte çalışabileceklerinin güçlü bir göstergesidir. Bu, kültürel mirasın hem yerel topluluklar arasında hem de sınırlar ötesinde insanları birleştiren bir unsur olduğunun yadsınamaz bir kanıtıdır" demiştir.</w:t>
      </w:r>
    </w:p>
    <w:p w14:paraId="535291E9" w14:textId="77777777" w:rsidR="00532612" w:rsidRPr="006B0238" w:rsidRDefault="00532612" w:rsidP="00532612">
      <w:pPr>
        <w:pBdr>
          <w:top w:val="nil"/>
          <w:left w:val="nil"/>
          <w:bottom w:val="nil"/>
          <w:right w:val="nil"/>
          <w:between w:val="nil"/>
        </w:pBdr>
        <w:jc w:val="both"/>
        <w:rPr>
          <w:color w:val="000000"/>
          <w:sz w:val="20"/>
          <w:szCs w:val="20"/>
          <w:lang w:val="tr-TR"/>
        </w:rPr>
      </w:pPr>
    </w:p>
    <w:p w14:paraId="4F32F5AC" w14:textId="77777777" w:rsidR="00532612" w:rsidRPr="006B0238" w:rsidRDefault="00532612" w:rsidP="00532612">
      <w:pPr>
        <w:pBdr>
          <w:top w:val="nil"/>
          <w:left w:val="nil"/>
          <w:bottom w:val="nil"/>
          <w:right w:val="nil"/>
          <w:between w:val="nil"/>
        </w:pBdr>
        <w:jc w:val="both"/>
        <w:rPr>
          <w:color w:val="000000"/>
          <w:sz w:val="20"/>
          <w:szCs w:val="20"/>
          <w:lang w:val="tr-TR"/>
        </w:rPr>
      </w:pPr>
      <w:r w:rsidRPr="006B0238">
        <w:rPr>
          <w:color w:val="000000"/>
          <w:sz w:val="20"/>
          <w:szCs w:val="20"/>
          <w:lang w:val="tr-TR"/>
        </w:rPr>
        <w:t>İletişim: Takis Hadjidemetriou - takish@cytanet.com.cy | Ali Tuncay - ali.tuncay@hotmail.com.tr | tcchcyprus.com</w:t>
      </w:r>
    </w:p>
    <w:p w14:paraId="52F70F5B" w14:textId="77777777" w:rsidR="003E6446" w:rsidRPr="006B0238" w:rsidRDefault="003E6446" w:rsidP="00D572E2">
      <w:pPr>
        <w:pBdr>
          <w:top w:val="nil"/>
          <w:left w:val="nil"/>
          <w:bottom w:val="nil"/>
          <w:right w:val="nil"/>
          <w:between w:val="nil"/>
        </w:pBdr>
        <w:jc w:val="both"/>
        <w:rPr>
          <w:color w:val="002060"/>
          <w:sz w:val="20"/>
          <w:szCs w:val="20"/>
          <w:lang w:val="tr-TR"/>
        </w:rPr>
      </w:pPr>
    </w:p>
    <w:p w14:paraId="6B1504E0" w14:textId="77777777" w:rsidR="00D76C26" w:rsidRPr="006B0238" w:rsidRDefault="00D76C26">
      <w:pPr>
        <w:pBdr>
          <w:top w:val="nil"/>
          <w:left w:val="nil"/>
          <w:bottom w:val="nil"/>
          <w:right w:val="nil"/>
          <w:between w:val="nil"/>
        </w:pBdr>
        <w:jc w:val="both"/>
        <w:rPr>
          <w:color w:val="002060"/>
          <w:sz w:val="20"/>
          <w:szCs w:val="20"/>
          <w:lang w:val="tr-TR"/>
        </w:rPr>
      </w:pPr>
    </w:p>
    <w:tbl>
      <w:tblPr>
        <w:tblStyle w:val="aa"/>
        <w:tblW w:w="10513" w:type="dxa"/>
        <w:tblLayout w:type="fixed"/>
        <w:tblLook w:val="0000" w:firstRow="0" w:lastRow="0" w:firstColumn="0" w:lastColumn="0" w:noHBand="0" w:noVBand="0"/>
      </w:tblPr>
      <w:tblGrid>
        <w:gridCol w:w="5400"/>
        <w:gridCol w:w="5113"/>
      </w:tblGrid>
      <w:tr w:rsidR="00D76C26" w:rsidRPr="006B0238" w14:paraId="45F25628" w14:textId="77777777">
        <w:trPr>
          <w:trHeight w:val="74"/>
        </w:trPr>
        <w:tc>
          <w:tcPr>
            <w:tcW w:w="5400" w:type="dxa"/>
          </w:tcPr>
          <w:p w14:paraId="1243ADC9" w14:textId="77777777" w:rsidR="00532612" w:rsidRPr="006B0238" w:rsidRDefault="00532612" w:rsidP="00532612">
            <w:pPr>
              <w:jc w:val="both"/>
              <w:rPr>
                <w:b/>
                <w:strike/>
                <w:sz w:val="20"/>
                <w:szCs w:val="20"/>
                <w:lang w:val="tr-TR"/>
              </w:rPr>
            </w:pPr>
            <w:r w:rsidRPr="006B0238">
              <w:rPr>
                <w:b/>
                <w:sz w:val="20"/>
                <w:szCs w:val="20"/>
                <w:lang w:val="tr-TR"/>
              </w:rPr>
              <w:t>İLETİŞİM</w:t>
            </w:r>
          </w:p>
          <w:p w14:paraId="75FF87FE" w14:textId="77777777" w:rsidR="00D76C26" w:rsidRPr="006B0238" w:rsidRDefault="00D76C26">
            <w:pPr>
              <w:ind w:left="-108"/>
              <w:jc w:val="both"/>
              <w:rPr>
                <w:b/>
                <w:color w:val="000000"/>
                <w:sz w:val="20"/>
                <w:szCs w:val="20"/>
                <w:lang w:val="tr-TR"/>
              </w:rPr>
            </w:pPr>
          </w:p>
          <w:p w14:paraId="6711139B" w14:textId="77777777" w:rsidR="00D76C26" w:rsidRPr="006B0238" w:rsidRDefault="00900A85">
            <w:pPr>
              <w:ind w:left="-108"/>
              <w:jc w:val="both"/>
              <w:rPr>
                <w:b/>
                <w:color w:val="000000"/>
                <w:sz w:val="20"/>
                <w:szCs w:val="20"/>
                <w:lang w:val="tr-TR"/>
              </w:rPr>
            </w:pPr>
            <w:r w:rsidRPr="006B0238">
              <w:rPr>
                <w:b/>
                <w:sz w:val="20"/>
                <w:szCs w:val="20"/>
                <w:lang w:val="tr-TR"/>
              </w:rPr>
              <w:t>Europa Nostra</w:t>
            </w:r>
          </w:p>
          <w:p w14:paraId="152A16B9" w14:textId="77777777" w:rsidR="00D76C26" w:rsidRPr="006B0238" w:rsidRDefault="00900A85">
            <w:pPr>
              <w:ind w:left="-108"/>
              <w:jc w:val="both"/>
              <w:rPr>
                <w:b/>
                <w:color w:val="000000"/>
                <w:sz w:val="20"/>
                <w:szCs w:val="20"/>
                <w:lang w:val="tr-TR"/>
              </w:rPr>
            </w:pPr>
            <w:r w:rsidRPr="006B0238">
              <w:rPr>
                <w:b/>
                <w:color w:val="000000"/>
                <w:sz w:val="20"/>
                <w:szCs w:val="20"/>
                <w:lang w:val="tr-TR"/>
              </w:rPr>
              <w:t>Joana Pinheiro</w:t>
            </w:r>
            <w:r w:rsidRPr="006B0238">
              <w:rPr>
                <w:color w:val="000000"/>
                <w:sz w:val="20"/>
                <w:szCs w:val="20"/>
                <w:lang w:val="tr-TR"/>
              </w:rPr>
              <w:t>, Communications Coordinator</w:t>
            </w:r>
          </w:p>
          <w:p w14:paraId="0AB682E3" w14:textId="77777777" w:rsidR="00D76C26" w:rsidRPr="006B0238" w:rsidRDefault="00E046DE">
            <w:pPr>
              <w:ind w:left="-108"/>
              <w:jc w:val="both"/>
              <w:rPr>
                <w:smallCaps/>
                <w:sz w:val="20"/>
                <w:szCs w:val="20"/>
                <w:lang w:val="tr-TR"/>
              </w:rPr>
            </w:pPr>
            <w:hyperlink r:id="rId19">
              <w:r w:rsidR="00900A85" w:rsidRPr="006B0238">
                <w:rPr>
                  <w:color w:val="000000"/>
                  <w:sz w:val="20"/>
                  <w:szCs w:val="20"/>
                  <w:lang w:val="tr-TR"/>
                </w:rPr>
                <w:t>jp@europanostra.org</w:t>
              </w:r>
            </w:hyperlink>
            <w:r w:rsidR="00900A85" w:rsidRPr="006B0238">
              <w:rPr>
                <w:color w:val="000000"/>
                <w:sz w:val="20"/>
                <w:szCs w:val="20"/>
                <w:lang w:val="tr-TR"/>
              </w:rPr>
              <w:t xml:space="preserve">, </w:t>
            </w:r>
            <w:r w:rsidR="00900A85" w:rsidRPr="006B0238">
              <w:rPr>
                <w:smallCaps/>
                <w:sz w:val="20"/>
                <w:szCs w:val="20"/>
                <w:lang w:val="tr-TR"/>
              </w:rPr>
              <w:t xml:space="preserve">M. </w:t>
            </w:r>
            <w:r w:rsidR="00900A85" w:rsidRPr="006B0238">
              <w:rPr>
                <w:sz w:val="20"/>
                <w:szCs w:val="20"/>
                <w:lang w:val="tr-TR"/>
              </w:rPr>
              <w:t>+</w:t>
            </w:r>
            <w:r w:rsidR="00900A85" w:rsidRPr="006B0238">
              <w:rPr>
                <w:smallCaps/>
                <w:sz w:val="20"/>
                <w:szCs w:val="20"/>
                <w:lang w:val="tr-TR"/>
              </w:rPr>
              <w:t>31 6 34 36 59 85</w:t>
            </w:r>
          </w:p>
          <w:p w14:paraId="16C8037A" w14:textId="77777777" w:rsidR="00D76C26" w:rsidRPr="006B0238" w:rsidRDefault="00900A85">
            <w:pPr>
              <w:ind w:left="-108"/>
              <w:jc w:val="both"/>
              <w:rPr>
                <w:color w:val="000000"/>
                <w:sz w:val="20"/>
                <w:szCs w:val="20"/>
                <w:lang w:val="tr-TR"/>
              </w:rPr>
            </w:pPr>
            <w:r w:rsidRPr="006B0238">
              <w:rPr>
                <w:b/>
                <w:color w:val="000000"/>
                <w:sz w:val="20"/>
                <w:szCs w:val="20"/>
                <w:lang w:val="tr-TR"/>
              </w:rPr>
              <w:t>Audrey Hogan</w:t>
            </w:r>
            <w:r w:rsidRPr="006B0238">
              <w:rPr>
                <w:color w:val="000000"/>
                <w:sz w:val="20"/>
                <w:szCs w:val="20"/>
                <w:lang w:val="tr-TR"/>
              </w:rPr>
              <w:t>, Programmes Officer</w:t>
            </w:r>
          </w:p>
          <w:p w14:paraId="123A1DF7" w14:textId="77777777" w:rsidR="00D76C26" w:rsidRPr="006B0238" w:rsidRDefault="00E046DE">
            <w:pPr>
              <w:ind w:left="-108"/>
              <w:jc w:val="both"/>
              <w:rPr>
                <w:smallCaps/>
                <w:sz w:val="20"/>
                <w:szCs w:val="20"/>
                <w:lang w:val="tr-TR"/>
              </w:rPr>
            </w:pPr>
            <w:hyperlink r:id="rId20">
              <w:r w:rsidR="00900A85" w:rsidRPr="006B0238">
                <w:rPr>
                  <w:color w:val="000000"/>
                  <w:sz w:val="20"/>
                  <w:szCs w:val="20"/>
                  <w:lang w:val="tr-TR"/>
                </w:rPr>
                <w:t>ah@europanostra.org</w:t>
              </w:r>
            </w:hyperlink>
            <w:r w:rsidR="00900A85" w:rsidRPr="006B0238">
              <w:rPr>
                <w:color w:val="000000"/>
                <w:sz w:val="20"/>
                <w:szCs w:val="20"/>
                <w:lang w:val="tr-TR"/>
              </w:rPr>
              <w:t xml:space="preserve">, </w:t>
            </w:r>
            <w:r w:rsidR="00900A85" w:rsidRPr="006B0238">
              <w:rPr>
                <w:smallCaps/>
                <w:sz w:val="20"/>
                <w:szCs w:val="20"/>
                <w:lang w:val="tr-TR"/>
              </w:rPr>
              <w:t xml:space="preserve">M. </w:t>
            </w:r>
            <w:r w:rsidR="00900A85" w:rsidRPr="006B0238">
              <w:rPr>
                <w:sz w:val="20"/>
                <w:szCs w:val="20"/>
                <w:lang w:val="tr-TR"/>
              </w:rPr>
              <w:t>+</w:t>
            </w:r>
            <w:r w:rsidR="00900A85" w:rsidRPr="006B0238">
              <w:rPr>
                <w:smallCaps/>
                <w:sz w:val="20"/>
                <w:szCs w:val="20"/>
                <w:lang w:val="tr-TR"/>
              </w:rPr>
              <w:t xml:space="preserve">31 63 1 17 84 55 </w:t>
            </w:r>
          </w:p>
          <w:p w14:paraId="5A9C3A83" w14:textId="77777777" w:rsidR="00D76C26" w:rsidRPr="006B0238" w:rsidRDefault="00D76C26">
            <w:pPr>
              <w:ind w:left="-108"/>
              <w:rPr>
                <w:color w:val="000000"/>
                <w:sz w:val="20"/>
                <w:szCs w:val="20"/>
                <w:lang w:val="tr-TR"/>
              </w:rPr>
            </w:pPr>
          </w:p>
          <w:p w14:paraId="367D8CC1" w14:textId="77777777" w:rsidR="00D76C26" w:rsidRPr="006B0238" w:rsidRDefault="00900A85">
            <w:pPr>
              <w:ind w:left="-108"/>
              <w:jc w:val="both"/>
              <w:rPr>
                <w:b/>
                <w:sz w:val="20"/>
                <w:szCs w:val="20"/>
                <w:lang w:val="tr-TR"/>
              </w:rPr>
            </w:pPr>
            <w:r w:rsidRPr="006B0238">
              <w:rPr>
                <w:b/>
                <w:sz w:val="20"/>
                <w:szCs w:val="20"/>
                <w:lang w:val="tr-TR"/>
              </w:rPr>
              <w:t xml:space="preserve">European Commission </w:t>
            </w:r>
          </w:p>
          <w:p w14:paraId="098DA7CD" w14:textId="77777777" w:rsidR="00D76C26" w:rsidRPr="006B0238" w:rsidRDefault="00900A85">
            <w:pPr>
              <w:ind w:left="-108"/>
              <w:jc w:val="both"/>
              <w:rPr>
                <w:b/>
                <w:sz w:val="20"/>
                <w:szCs w:val="20"/>
                <w:lang w:val="tr-TR"/>
              </w:rPr>
            </w:pPr>
            <w:r w:rsidRPr="006B0238">
              <w:rPr>
                <w:b/>
                <w:sz w:val="20"/>
                <w:szCs w:val="20"/>
                <w:lang w:val="tr-TR"/>
              </w:rPr>
              <w:t>Sonya Gospodinova</w:t>
            </w:r>
          </w:p>
          <w:p w14:paraId="1A6B153A" w14:textId="77777777" w:rsidR="00D76C26" w:rsidRPr="006B0238" w:rsidRDefault="00900A85">
            <w:pPr>
              <w:ind w:left="-108"/>
              <w:jc w:val="both"/>
              <w:rPr>
                <w:b/>
                <w:sz w:val="20"/>
                <w:szCs w:val="20"/>
                <w:lang w:val="tr-TR"/>
              </w:rPr>
            </w:pPr>
            <w:r w:rsidRPr="006B0238">
              <w:rPr>
                <w:sz w:val="20"/>
                <w:szCs w:val="20"/>
                <w:lang w:val="tr-TR"/>
              </w:rPr>
              <w:t>sonya.gospodinova@ec.europa.eu</w:t>
            </w:r>
          </w:p>
          <w:p w14:paraId="52C79069" w14:textId="77777777" w:rsidR="00D76C26" w:rsidRPr="006B0238" w:rsidRDefault="00900A85">
            <w:pPr>
              <w:ind w:left="-108"/>
              <w:jc w:val="both"/>
              <w:rPr>
                <w:sz w:val="20"/>
                <w:szCs w:val="20"/>
                <w:lang w:val="tr-TR"/>
              </w:rPr>
            </w:pPr>
            <w:r w:rsidRPr="006B0238">
              <w:rPr>
                <w:sz w:val="20"/>
                <w:szCs w:val="20"/>
                <w:lang w:val="tr-TR"/>
              </w:rPr>
              <w:t>+32 2 2966953</w:t>
            </w:r>
          </w:p>
          <w:p w14:paraId="799584FB" w14:textId="77777777" w:rsidR="007131A0" w:rsidRPr="006B0238" w:rsidRDefault="007131A0">
            <w:pPr>
              <w:ind w:left="-108"/>
              <w:jc w:val="both"/>
              <w:rPr>
                <w:sz w:val="20"/>
                <w:szCs w:val="20"/>
                <w:lang w:val="tr-TR"/>
              </w:rPr>
            </w:pPr>
          </w:p>
          <w:p w14:paraId="191A1CED" w14:textId="4CFBF93D" w:rsidR="007131A0" w:rsidRPr="006B0238" w:rsidRDefault="007131A0" w:rsidP="00532612">
            <w:pPr>
              <w:ind w:left="-108"/>
              <w:jc w:val="both"/>
              <w:rPr>
                <w:sz w:val="20"/>
                <w:szCs w:val="20"/>
                <w:lang w:val="tr-TR"/>
              </w:rPr>
            </w:pPr>
          </w:p>
        </w:tc>
        <w:tc>
          <w:tcPr>
            <w:tcW w:w="5113" w:type="dxa"/>
          </w:tcPr>
          <w:p w14:paraId="2910B8A5" w14:textId="77777777" w:rsidR="00532612" w:rsidRPr="006B0238" w:rsidRDefault="00532612" w:rsidP="00532612">
            <w:pPr>
              <w:ind w:left="90" w:firstLine="769"/>
              <w:rPr>
                <w:b/>
                <w:strike/>
                <w:sz w:val="20"/>
                <w:szCs w:val="20"/>
                <w:lang w:val="tr-TR"/>
              </w:rPr>
            </w:pPr>
            <w:r w:rsidRPr="006B0238">
              <w:rPr>
                <w:b/>
                <w:sz w:val="20"/>
                <w:szCs w:val="20"/>
                <w:lang w:val="tr-TR"/>
              </w:rPr>
              <w:t>DAHA FAZLA BİLGİ İÇİN</w:t>
            </w:r>
          </w:p>
          <w:p w14:paraId="06A051B0" w14:textId="77777777" w:rsidR="00D76C26" w:rsidRPr="006B0238" w:rsidRDefault="00D76C26">
            <w:pPr>
              <w:ind w:left="824"/>
              <w:jc w:val="both"/>
              <w:rPr>
                <w:sz w:val="20"/>
                <w:szCs w:val="20"/>
                <w:lang w:val="tr-TR"/>
              </w:rPr>
            </w:pPr>
          </w:p>
          <w:p w14:paraId="4F6A7699" w14:textId="77777777" w:rsidR="00D76C26" w:rsidRPr="006B0238" w:rsidRDefault="00E046DE">
            <w:pPr>
              <w:ind w:left="824"/>
              <w:rPr>
                <w:sz w:val="20"/>
                <w:szCs w:val="20"/>
                <w:lang w:val="tr-TR"/>
              </w:rPr>
            </w:pPr>
            <w:hyperlink r:id="rId21">
              <w:r w:rsidR="00900A85" w:rsidRPr="006B0238">
                <w:rPr>
                  <w:color w:val="0000FF"/>
                  <w:sz w:val="20"/>
                  <w:szCs w:val="20"/>
                  <w:u w:val="single"/>
                  <w:lang w:val="tr-TR"/>
                </w:rPr>
                <w:t>Press release in various languages</w:t>
              </w:r>
            </w:hyperlink>
          </w:p>
          <w:p w14:paraId="4254A51F" w14:textId="77777777" w:rsidR="00D76C26" w:rsidRPr="006B0238" w:rsidRDefault="00E046DE">
            <w:pPr>
              <w:ind w:left="824"/>
              <w:rPr>
                <w:sz w:val="20"/>
                <w:szCs w:val="20"/>
                <w:lang w:val="tr-TR"/>
              </w:rPr>
            </w:pPr>
            <w:hyperlink r:id="rId22">
              <w:r w:rsidR="00900A85" w:rsidRPr="006B0238">
                <w:rPr>
                  <w:color w:val="0000FF"/>
                  <w:sz w:val="20"/>
                  <w:szCs w:val="20"/>
                  <w:u w:val="single"/>
                  <w:lang w:val="tr-TR"/>
                </w:rPr>
                <w:t>Official Videos</w:t>
              </w:r>
            </w:hyperlink>
            <w:r w:rsidR="00900A85" w:rsidRPr="006B0238">
              <w:rPr>
                <w:sz w:val="20"/>
                <w:szCs w:val="20"/>
                <w:lang w:val="tr-TR"/>
              </w:rPr>
              <w:t xml:space="preserve"> </w:t>
            </w:r>
          </w:p>
          <w:p w14:paraId="444F726C" w14:textId="77777777" w:rsidR="00D76C26" w:rsidRPr="006B0238" w:rsidRDefault="00E046DE">
            <w:pPr>
              <w:ind w:left="824"/>
              <w:rPr>
                <w:sz w:val="20"/>
                <w:szCs w:val="20"/>
                <w:lang w:val="tr-TR"/>
              </w:rPr>
            </w:pPr>
            <w:hyperlink r:id="rId23">
              <w:r w:rsidR="00900A85" w:rsidRPr="006B0238">
                <w:rPr>
                  <w:color w:val="0000FF"/>
                  <w:sz w:val="20"/>
                  <w:szCs w:val="20"/>
                  <w:u w:val="single"/>
                  <w:lang w:val="tr-TR"/>
                </w:rPr>
                <w:t>Meet the Top Winners Videos</w:t>
              </w:r>
            </w:hyperlink>
            <w:r w:rsidR="00900A85" w:rsidRPr="006B0238">
              <w:rPr>
                <w:sz w:val="20"/>
                <w:szCs w:val="20"/>
                <w:lang w:val="tr-TR"/>
              </w:rPr>
              <w:t xml:space="preserve"> </w:t>
            </w:r>
          </w:p>
          <w:p w14:paraId="36E5831C" w14:textId="77777777" w:rsidR="00D76C26" w:rsidRPr="006B0238" w:rsidRDefault="00E046DE">
            <w:pPr>
              <w:ind w:left="824"/>
              <w:rPr>
                <w:sz w:val="20"/>
                <w:szCs w:val="20"/>
                <w:lang w:val="tr-TR"/>
              </w:rPr>
            </w:pPr>
            <w:hyperlink r:id="rId24">
              <w:r w:rsidR="00900A85" w:rsidRPr="006B0238">
                <w:rPr>
                  <w:color w:val="0000FF"/>
                  <w:sz w:val="20"/>
                  <w:szCs w:val="20"/>
                  <w:u w:val="single"/>
                  <w:lang w:val="tr-TR"/>
                </w:rPr>
                <w:t>Photos &amp; e-banners</w:t>
              </w:r>
            </w:hyperlink>
            <w:r w:rsidR="00900A85" w:rsidRPr="006B0238">
              <w:rPr>
                <w:sz w:val="20"/>
                <w:szCs w:val="20"/>
                <w:lang w:val="tr-TR"/>
              </w:rPr>
              <w:t xml:space="preserve"> </w:t>
            </w:r>
          </w:p>
          <w:p w14:paraId="1DE395E7" w14:textId="77777777" w:rsidR="00D76C26" w:rsidRPr="006B0238" w:rsidRDefault="00E046DE">
            <w:pPr>
              <w:ind w:left="824"/>
              <w:rPr>
                <w:sz w:val="20"/>
                <w:szCs w:val="20"/>
                <w:lang w:val="tr-TR"/>
              </w:rPr>
            </w:pPr>
            <w:hyperlink r:id="rId25">
              <w:r w:rsidR="00900A85" w:rsidRPr="006B0238">
                <w:rPr>
                  <w:color w:val="0000FF"/>
                  <w:sz w:val="20"/>
                  <w:szCs w:val="20"/>
                  <w:u w:val="single"/>
                  <w:lang w:val="tr-TR"/>
                </w:rPr>
                <w:t>Awards website</w:t>
              </w:r>
            </w:hyperlink>
            <w:r w:rsidR="00900A85" w:rsidRPr="006B0238">
              <w:rPr>
                <w:sz w:val="20"/>
                <w:szCs w:val="20"/>
                <w:lang w:val="tr-TR"/>
              </w:rPr>
              <w:t xml:space="preserve"> </w:t>
            </w:r>
          </w:p>
          <w:p w14:paraId="3EFA7265" w14:textId="77777777" w:rsidR="00D76C26" w:rsidRPr="006B0238" w:rsidRDefault="00E046DE">
            <w:pPr>
              <w:ind w:left="824"/>
              <w:rPr>
                <w:sz w:val="20"/>
                <w:szCs w:val="20"/>
                <w:lang w:val="tr-TR"/>
              </w:rPr>
            </w:pPr>
            <w:hyperlink r:id="rId26">
              <w:r w:rsidR="00900A85" w:rsidRPr="006B0238">
                <w:rPr>
                  <w:color w:val="0000FF"/>
                  <w:sz w:val="20"/>
                  <w:szCs w:val="20"/>
                  <w:u w:val="single"/>
                  <w:lang w:val="tr-TR"/>
                </w:rPr>
                <w:t>Europa Nostra website</w:t>
              </w:r>
            </w:hyperlink>
          </w:p>
          <w:p w14:paraId="29035E5D" w14:textId="77777777" w:rsidR="00D76C26" w:rsidRPr="006B0238" w:rsidRDefault="00D76C26">
            <w:pPr>
              <w:ind w:left="824"/>
              <w:rPr>
                <w:sz w:val="20"/>
                <w:szCs w:val="20"/>
                <w:lang w:val="tr-TR"/>
              </w:rPr>
            </w:pPr>
          </w:p>
          <w:p w14:paraId="0147EF2E" w14:textId="77777777" w:rsidR="00D76C26" w:rsidRPr="006B0238" w:rsidRDefault="00E046DE">
            <w:pPr>
              <w:ind w:left="824"/>
              <w:rPr>
                <w:sz w:val="20"/>
                <w:szCs w:val="20"/>
                <w:lang w:val="tr-TR"/>
              </w:rPr>
            </w:pPr>
            <w:hyperlink r:id="rId27">
              <w:r w:rsidR="00900A85" w:rsidRPr="006B0238">
                <w:rPr>
                  <w:color w:val="0000FF"/>
                  <w:sz w:val="20"/>
                  <w:szCs w:val="20"/>
                  <w:u w:val="single"/>
                  <w:lang w:val="tr-TR"/>
                </w:rPr>
                <w:t>Creative Europe website</w:t>
              </w:r>
            </w:hyperlink>
            <w:r w:rsidR="00900A85" w:rsidRPr="006B0238">
              <w:rPr>
                <w:sz w:val="20"/>
                <w:szCs w:val="20"/>
                <w:lang w:val="tr-TR"/>
              </w:rPr>
              <w:t xml:space="preserve"> </w:t>
            </w:r>
          </w:p>
          <w:p w14:paraId="3437CD9B" w14:textId="77777777" w:rsidR="00D76C26" w:rsidRPr="006B0238" w:rsidRDefault="00E046DE">
            <w:pPr>
              <w:ind w:left="824"/>
              <w:rPr>
                <w:color w:val="0000FF"/>
                <w:sz w:val="20"/>
                <w:szCs w:val="20"/>
                <w:u w:val="single"/>
                <w:lang w:val="tr-TR"/>
              </w:rPr>
            </w:pPr>
            <w:hyperlink r:id="rId28">
              <w:r w:rsidR="00900A85" w:rsidRPr="006B0238">
                <w:rPr>
                  <w:color w:val="0000FF"/>
                  <w:sz w:val="20"/>
                  <w:szCs w:val="20"/>
                  <w:u w:val="single"/>
                  <w:lang w:val="tr-TR"/>
                </w:rPr>
                <w:t>Commissioner Gabriel’s website</w:t>
              </w:r>
            </w:hyperlink>
          </w:p>
          <w:p w14:paraId="7DE79657" w14:textId="77777777" w:rsidR="007131A0" w:rsidRPr="006B0238" w:rsidRDefault="007131A0" w:rsidP="00532612">
            <w:pPr>
              <w:rPr>
                <w:sz w:val="20"/>
                <w:szCs w:val="20"/>
                <w:lang w:val="tr-TR"/>
              </w:rPr>
            </w:pPr>
          </w:p>
          <w:p w14:paraId="3FAF5F93" w14:textId="2799B412" w:rsidR="007131A0" w:rsidRPr="006B0238" w:rsidRDefault="007131A0">
            <w:pPr>
              <w:ind w:left="824"/>
              <w:rPr>
                <w:sz w:val="20"/>
                <w:szCs w:val="20"/>
                <w:lang w:val="tr-TR"/>
              </w:rPr>
            </w:pPr>
          </w:p>
        </w:tc>
      </w:tr>
    </w:tbl>
    <w:p w14:paraId="7CE013F8" w14:textId="77777777" w:rsidR="00D76C26" w:rsidRPr="006B0238" w:rsidRDefault="00D76C26">
      <w:pPr>
        <w:keepNext/>
        <w:tabs>
          <w:tab w:val="left" w:pos="720"/>
          <w:tab w:val="left" w:pos="2160"/>
        </w:tabs>
        <w:ind w:right="57"/>
        <w:jc w:val="center"/>
        <w:rPr>
          <w:b/>
          <w:color w:val="000000"/>
          <w:sz w:val="24"/>
          <w:szCs w:val="24"/>
          <w:lang w:val="tr-TR"/>
        </w:rPr>
      </w:pPr>
    </w:p>
    <w:p w14:paraId="3B6B1053" w14:textId="77777777" w:rsidR="00400D7A" w:rsidRPr="006B0238" w:rsidRDefault="00400D7A">
      <w:pPr>
        <w:pBdr>
          <w:top w:val="nil"/>
          <w:left w:val="nil"/>
          <w:bottom w:val="nil"/>
          <w:right w:val="nil"/>
          <w:between w:val="nil"/>
        </w:pBdr>
        <w:jc w:val="both"/>
        <w:rPr>
          <w:b/>
          <w:color w:val="000000"/>
          <w:lang w:val="tr-TR"/>
        </w:rPr>
      </w:pPr>
    </w:p>
    <w:p w14:paraId="688785E1" w14:textId="70303AAC" w:rsidR="00532612" w:rsidRPr="006B0238" w:rsidRDefault="00122D57" w:rsidP="00532612">
      <w:pPr>
        <w:jc w:val="both"/>
        <w:rPr>
          <w:b/>
          <w:bCs/>
          <w:lang w:val="tr-TR"/>
        </w:rPr>
      </w:pPr>
      <w:r>
        <w:rPr>
          <w:b/>
          <w:bCs/>
          <w:lang w:val="tr-TR"/>
        </w:rPr>
        <w:t>Kurumsal</w:t>
      </w:r>
      <w:r w:rsidR="00532612" w:rsidRPr="006B0238">
        <w:rPr>
          <w:b/>
          <w:bCs/>
          <w:lang w:val="tr-TR"/>
        </w:rPr>
        <w:t xml:space="preserve"> Bilgiler</w:t>
      </w:r>
    </w:p>
    <w:p w14:paraId="3227ED12" w14:textId="77777777" w:rsidR="00532612" w:rsidRPr="006B0238" w:rsidRDefault="00532612" w:rsidP="00532612">
      <w:pPr>
        <w:jc w:val="both"/>
        <w:rPr>
          <w:b/>
          <w:bCs/>
          <w:lang w:val="tr-TR"/>
        </w:rPr>
      </w:pPr>
    </w:p>
    <w:p w14:paraId="40BE8755" w14:textId="77777777" w:rsidR="00532612" w:rsidRPr="006B0238" w:rsidRDefault="00532612" w:rsidP="00532612">
      <w:pPr>
        <w:jc w:val="both"/>
        <w:rPr>
          <w:b/>
          <w:bCs/>
          <w:sz w:val="20"/>
          <w:szCs w:val="20"/>
          <w:lang w:val="tr-TR"/>
        </w:rPr>
      </w:pPr>
      <w:bookmarkStart w:id="4" w:name="_Hlk71879155"/>
      <w:r w:rsidRPr="006B0238">
        <w:rPr>
          <w:b/>
          <w:bCs/>
          <w:sz w:val="20"/>
          <w:szCs w:val="20"/>
          <w:lang w:val="tr-TR"/>
        </w:rPr>
        <w:t>Avrupa Miras Ödülleri / Europa Nostra Ödülleri</w:t>
      </w:r>
    </w:p>
    <w:bookmarkEnd w:id="4"/>
    <w:p w14:paraId="685A9FC5" w14:textId="77777777" w:rsidR="00532612" w:rsidRPr="006B0238" w:rsidRDefault="00532612" w:rsidP="00532612">
      <w:pPr>
        <w:pBdr>
          <w:top w:val="nil"/>
          <w:left w:val="nil"/>
          <w:bottom w:val="nil"/>
          <w:right w:val="nil"/>
          <w:between w:val="nil"/>
        </w:pBdr>
        <w:jc w:val="both"/>
        <w:rPr>
          <w:b/>
          <w:sz w:val="20"/>
          <w:szCs w:val="20"/>
          <w:lang w:val="tr-TR"/>
        </w:rPr>
      </w:pPr>
    </w:p>
    <w:p w14:paraId="5293F2CD" w14:textId="0B184B88" w:rsidR="00866DB5" w:rsidRPr="00EF375F" w:rsidRDefault="00E046DE" w:rsidP="00866DB5">
      <w:pPr>
        <w:pStyle w:val="5Normal"/>
        <w:spacing w:after="0"/>
        <w:jc w:val="both"/>
        <w:rPr>
          <w:rFonts w:cs="Arial"/>
          <w:sz w:val="20"/>
          <w:lang w:val="tr-TR"/>
        </w:rPr>
      </w:pPr>
      <w:hyperlink r:id="rId29" w:history="1">
        <w:r w:rsidR="00866DB5" w:rsidRPr="00EF375F">
          <w:rPr>
            <w:rStyle w:val="Hyperlink"/>
            <w:rFonts w:cs="Arial"/>
            <w:sz w:val="20"/>
            <w:lang w:val="tr-TR"/>
          </w:rPr>
          <w:t>Avrupa Miras Ödülleri / Europa Nostra Ödülleri</w:t>
        </w:r>
      </w:hyperlink>
      <w:r w:rsidR="00866DB5" w:rsidRPr="00EF375F">
        <w:rPr>
          <w:rFonts w:cs="Arial"/>
          <w:sz w:val="20"/>
          <w:lang w:val="tr-TR"/>
        </w:rPr>
        <w:t xml:space="preserve"> 2020 yılında Avrupa Komisyonu tarafından başlatıldı ve o tarihten bu yana Europa Nostra tarafından yürütülmektedir. Ödüller </w:t>
      </w:r>
      <w:r w:rsidR="000A1A77" w:rsidRPr="00EF375F">
        <w:rPr>
          <w:rFonts w:cs="Arial"/>
          <w:sz w:val="20"/>
          <w:lang w:val="tr-TR"/>
        </w:rPr>
        <w:t>Avrupa Birliği</w:t>
      </w:r>
      <w:r w:rsidR="000A1A77">
        <w:rPr>
          <w:rFonts w:cs="Arial"/>
          <w:sz w:val="20"/>
          <w:lang w:val="tr-TR"/>
        </w:rPr>
        <w:t>’nin</w:t>
      </w:r>
      <w:r w:rsidR="000A1A77" w:rsidRPr="00EF375F">
        <w:rPr>
          <w:rFonts w:cs="Arial"/>
          <w:sz w:val="20"/>
          <w:lang w:val="tr-TR"/>
        </w:rPr>
        <w:t xml:space="preserve"> </w:t>
      </w:r>
      <w:r w:rsidR="00866DB5" w:rsidRPr="00EF375F">
        <w:rPr>
          <w:rFonts w:cs="Arial"/>
          <w:b/>
          <w:sz w:val="20"/>
          <w:lang w:val="tr-TR"/>
        </w:rPr>
        <w:t>Yaratıcı Avrupa</w:t>
      </w:r>
      <w:r w:rsidR="00866DB5" w:rsidRPr="00EF375F">
        <w:rPr>
          <w:rFonts w:cs="Arial"/>
          <w:sz w:val="20"/>
          <w:lang w:val="tr-TR"/>
        </w:rPr>
        <w:t xml:space="preserve"> </w:t>
      </w:r>
      <w:r w:rsidR="000A1A77">
        <w:rPr>
          <w:rFonts w:cs="Arial"/>
          <w:sz w:val="20"/>
          <w:lang w:val="tr-TR"/>
        </w:rPr>
        <w:t xml:space="preserve">programı </w:t>
      </w:r>
      <w:r w:rsidR="00866DB5" w:rsidRPr="00EF375F">
        <w:rPr>
          <w:rFonts w:cs="Arial"/>
          <w:sz w:val="20"/>
          <w:lang w:val="tr-TR"/>
        </w:rPr>
        <w:t xml:space="preserve">tarafından </w:t>
      </w:r>
      <w:r w:rsidR="00866DB5">
        <w:rPr>
          <w:rFonts w:cs="Arial"/>
          <w:sz w:val="20"/>
          <w:lang w:val="tr-TR"/>
        </w:rPr>
        <w:t>desteklenmektedir</w:t>
      </w:r>
      <w:r w:rsidR="00866DB5" w:rsidRPr="00EF375F">
        <w:rPr>
          <w:rFonts w:cs="Arial"/>
          <w:sz w:val="20"/>
          <w:lang w:val="tr-TR"/>
        </w:rPr>
        <w:t>.</w:t>
      </w:r>
      <w:r w:rsidR="00866DB5">
        <w:rPr>
          <w:rFonts w:cs="Arial"/>
          <w:sz w:val="20"/>
          <w:lang w:val="tr-TR"/>
        </w:rPr>
        <w:t xml:space="preserve"> </w:t>
      </w:r>
      <w:r w:rsidR="00866DB5" w:rsidRPr="00EF375F">
        <w:rPr>
          <w:rFonts w:cs="Arial"/>
          <w:sz w:val="20"/>
          <w:lang w:val="tr-TR"/>
        </w:rPr>
        <w:t>Miras koruma, araştırma, yönetim, gönüllülük, eğitim ve iletişim alanlarındaki en iyi örnekler ödüllendirilmekte ve tanıtılmaktadır.</w:t>
      </w:r>
      <w:r w:rsidR="00866DB5">
        <w:rPr>
          <w:rFonts w:cs="Arial"/>
          <w:sz w:val="20"/>
          <w:lang w:val="tr-TR"/>
        </w:rPr>
        <w:t xml:space="preserve"> </w:t>
      </w:r>
      <w:r w:rsidR="00532612" w:rsidRPr="006B0238">
        <w:rPr>
          <w:rFonts w:eastAsia="Calibri"/>
          <w:sz w:val="20"/>
          <w:lang w:val="tr-TR" w:eastAsia="en-US"/>
        </w:rPr>
        <w:t xml:space="preserve">Ödüller, </w:t>
      </w:r>
      <w:r w:rsidR="00866DB5" w:rsidRPr="00EF375F">
        <w:rPr>
          <w:rFonts w:cs="Arial"/>
          <w:sz w:val="20"/>
          <w:lang w:val="tr-TR"/>
        </w:rPr>
        <w:t xml:space="preserve">iyi örnekleri öne çıkarmakta, sınır ötesi bilgi alışverişini teşvik etmekte ve çeşitli paydaşları geniş ağlar içinde bir araya getirmektedir. Ödüller sahiplerine geniş ulusal ve uluslararası </w:t>
      </w:r>
      <w:r w:rsidR="00CB3274" w:rsidRPr="00EF375F">
        <w:rPr>
          <w:rFonts w:cs="Arial"/>
          <w:sz w:val="20"/>
          <w:lang w:val="tr-TR"/>
        </w:rPr>
        <w:t>tanınırlık</w:t>
      </w:r>
      <w:r w:rsidR="00866DB5" w:rsidRPr="00EF375F">
        <w:rPr>
          <w:rFonts w:cs="Arial"/>
          <w:sz w:val="20"/>
          <w:lang w:val="tr-TR"/>
        </w:rPr>
        <w:t xml:space="preserve">, süren fon imkanları ve artan ziyaretçi sayısı gibi katkılarda bulunmaktadır. Ödüller ayrıca toplum nezdinde ortak mirasın daha fazla sahiplenilmesine katkı sağlamaktadır. Bu açılardan Ödüller Avrupa </w:t>
      </w:r>
      <w:r w:rsidR="00866DB5" w:rsidRPr="006B0238">
        <w:rPr>
          <w:rFonts w:eastAsia="Calibri"/>
          <w:sz w:val="20"/>
          <w:lang w:val="tr-TR" w:eastAsia="en-US"/>
        </w:rPr>
        <w:t>toplumu, ekonomisi ve çevresi için kültürel ve doğal mirasın çeşitli değerlerini</w:t>
      </w:r>
      <w:r w:rsidR="00866DB5" w:rsidRPr="00EF375F">
        <w:rPr>
          <w:rFonts w:cs="Arial"/>
          <w:sz w:val="20"/>
          <w:lang w:val="tr-TR"/>
        </w:rPr>
        <w:t xml:space="preserve"> tanıtılması için anahtar araçlardan birisidir. </w:t>
      </w:r>
    </w:p>
    <w:p w14:paraId="70105E31" w14:textId="2D16AD17" w:rsidR="00532612" w:rsidRPr="006B0238" w:rsidRDefault="00532612" w:rsidP="00532612">
      <w:pPr>
        <w:pBdr>
          <w:top w:val="nil"/>
          <w:left w:val="nil"/>
          <w:bottom w:val="nil"/>
          <w:right w:val="nil"/>
          <w:between w:val="nil"/>
        </w:pBdr>
        <w:jc w:val="both"/>
        <w:rPr>
          <w:b/>
          <w:bCs/>
          <w:sz w:val="20"/>
          <w:szCs w:val="20"/>
          <w:lang w:val="tr-TR"/>
        </w:rPr>
      </w:pPr>
      <w:r w:rsidRPr="006B0238">
        <w:rPr>
          <w:rFonts w:eastAsia="Calibri"/>
          <w:sz w:val="20"/>
          <w:szCs w:val="20"/>
          <w:lang w:val="tr-TR" w:eastAsia="en-US"/>
        </w:rPr>
        <w:t>Ödüllerle ilgili ek bilgiler ve veriler için lütfen</w:t>
      </w:r>
      <w:r w:rsidRPr="006B0238">
        <w:rPr>
          <w:sz w:val="20"/>
          <w:szCs w:val="20"/>
          <w:lang w:val="tr-TR"/>
        </w:rPr>
        <w:t xml:space="preserve"> </w:t>
      </w:r>
      <w:hyperlink r:id="rId30">
        <w:r w:rsidRPr="006B0238">
          <w:rPr>
            <w:color w:val="0000FF"/>
            <w:sz w:val="20"/>
            <w:szCs w:val="20"/>
            <w:u w:val="single"/>
            <w:lang w:val="tr-TR"/>
          </w:rPr>
          <w:t>www.europeanheritageawards.eu/facts-figures</w:t>
        </w:r>
      </w:hyperlink>
      <w:r w:rsidRPr="006B0238">
        <w:rPr>
          <w:color w:val="0000FF"/>
          <w:sz w:val="20"/>
          <w:szCs w:val="20"/>
          <w:lang w:val="tr-TR"/>
        </w:rPr>
        <w:t xml:space="preserve"> </w:t>
      </w:r>
      <w:r w:rsidRPr="006B0238">
        <w:rPr>
          <w:sz w:val="20"/>
          <w:szCs w:val="20"/>
          <w:lang w:val="tr-TR"/>
        </w:rPr>
        <w:t>sitesini ziyaret edin.</w:t>
      </w:r>
    </w:p>
    <w:p w14:paraId="3EFA6AAC" w14:textId="77777777" w:rsidR="00532612" w:rsidRPr="006B0238" w:rsidRDefault="00532612" w:rsidP="00532612">
      <w:pPr>
        <w:jc w:val="both"/>
        <w:rPr>
          <w:sz w:val="20"/>
          <w:szCs w:val="20"/>
          <w:lang w:val="tr-TR"/>
        </w:rPr>
      </w:pPr>
    </w:p>
    <w:p w14:paraId="1C5360BE" w14:textId="6331A064" w:rsidR="00532612" w:rsidRPr="006B0238" w:rsidRDefault="00532612" w:rsidP="00532612">
      <w:pPr>
        <w:jc w:val="both"/>
        <w:rPr>
          <w:b/>
          <w:sz w:val="20"/>
          <w:szCs w:val="20"/>
          <w:lang w:val="tr-TR"/>
        </w:rPr>
      </w:pPr>
      <w:r w:rsidRPr="006B0238">
        <w:rPr>
          <w:b/>
          <w:sz w:val="20"/>
          <w:szCs w:val="20"/>
          <w:lang w:val="tr-TR"/>
        </w:rPr>
        <w:t xml:space="preserve">Europa Nostra </w:t>
      </w:r>
    </w:p>
    <w:p w14:paraId="01E30ED3" w14:textId="77777777" w:rsidR="00532612" w:rsidRPr="006B0238" w:rsidRDefault="00532612" w:rsidP="00532612">
      <w:pPr>
        <w:jc w:val="both"/>
        <w:rPr>
          <w:b/>
          <w:sz w:val="20"/>
          <w:szCs w:val="20"/>
          <w:lang w:val="tr-TR"/>
        </w:rPr>
      </w:pPr>
    </w:p>
    <w:p w14:paraId="45B30F32" w14:textId="48EEEFF9" w:rsidR="00532612" w:rsidRPr="006B0238" w:rsidRDefault="00E046DE" w:rsidP="00532612">
      <w:pPr>
        <w:jc w:val="both"/>
        <w:rPr>
          <w:rFonts w:eastAsia="Calibri"/>
          <w:sz w:val="20"/>
          <w:szCs w:val="20"/>
          <w:lang w:val="tr-TR" w:eastAsia="en-US"/>
        </w:rPr>
      </w:pPr>
      <w:hyperlink r:id="rId31">
        <w:r w:rsidR="00532612" w:rsidRPr="006B0238">
          <w:rPr>
            <w:color w:val="0000FF"/>
            <w:sz w:val="20"/>
            <w:szCs w:val="20"/>
            <w:u w:val="single"/>
            <w:lang w:val="tr-TR"/>
          </w:rPr>
          <w:t>Europa Nostra</w:t>
        </w:r>
      </w:hyperlink>
      <w:r w:rsidR="00532612" w:rsidRPr="006B0238">
        <w:rPr>
          <w:rFonts w:eastAsia="Calibri"/>
          <w:sz w:val="20"/>
          <w:szCs w:val="20"/>
          <w:lang w:val="tr-TR" w:eastAsia="en-US"/>
        </w:rPr>
        <w:t xml:space="preserve">, kendini kültürel ve doğal mirası korumaya ve geliştirmeye adamış sivil toplumun Avrupa sesidir. Kamu kurumları, özel şirketler ve kişiler tarafından desteklenen geniş bir pan-Avrupa kültürel miras Sivil Toplum Kuruluşları federasyonudur, 40'tan fazla ülkeyi kapsamaktadır. 1963 yılında kurulan Europa Nostra, </w:t>
      </w:r>
      <w:r w:rsidR="00425476" w:rsidRPr="00EF375F">
        <w:rPr>
          <w:color w:val="000000" w:themeColor="text1"/>
          <w:spacing w:val="-2"/>
          <w:sz w:val="20"/>
          <w:lang w:val="tr-TR"/>
        </w:rPr>
        <w:t xml:space="preserve">bugün kültürel ve doğal miras konusunda Avrupa’daki en güçlü temsiliyete sahip kuruluş olarak </w:t>
      </w:r>
      <w:r w:rsidR="00425476">
        <w:rPr>
          <w:color w:val="000000" w:themeColor="text1"/>
          <w:spacing w:val="-2"/>
          <w:sz w:val="20"/>
          <w:lang w:val="tr-TR"/>
        </w:rPr>
        <w:t>kabul edilmektedir.</w:t>
      </w:r>
      <w:r w:rsidR="00532612" w:rsidRPr="006B0238">
        <w:rPr>
          <w:rFonts w:eastAsia="Calibri"/>
          <w:sz w:val="20"/>
          <w:szCs w:val="20"/>
          <w:lang w:val="tr-TR" w:eastAsia="en-US"/>
        </w:rPr>
        <w:t xml:space="preserve"> Europa Nostra, özellikle </w:t>
      </w:r>
      <w:hyperlink r:id="rId32" w:history="1">
        <w:r w:rsidR="00532612" w:rsidRPr="006B0238">
          <w:rPr>
            <w:rStyle w:val="Hyperlink"/>
            <w:rFonts w:eastAsia="Calibri"/>
            <w:sz w:val="20"/>
            <w:szCs w:val="20"/>
            <w:lang w:val="tr-TR" w:eastAsia="en-US"/>
          </w:rPr>
          <w:t>Tehlike Altındaki 7 Kültür Varlığı Programı</w:t>
        </w:r>
      </w:hyperlink>
      <w:r w:rsidR="00532612" w:rsidRPr="006B0238">
        <w:rPr>
          <w:rFonts w:eastAsia="Calibri"/>
          <w:sz w:val="20"/>
          <w:szCs w:val="20"/>
          <w:lang w:val="tr-TR" w:eastAsia="en-US"/>
        </w:rPr>
        <w:t xml:space="preserve"> aracılığıyla (</w:t>
      </w:r>
      <w:r w:rsidR="00532612" w:rsidRPr="006B0238">
        <w:rPr>
          <w:sz w:val="20"/>
          <w:szCs w:val="20"/>
          <w:lang w:val="tr-TR"/>
        </w:rPr>
        <w:t>7 Most Endangered Programme)</w:t>
      </w:r>
      <w:r w:rsidR="00532612" w:rsidRPr="006B0238">
        <w:rPr>
          <w:rFonts w:eastAsia="Calibri"/>
          <w:sz w:val="20"/>
          <w:szCs w:val="20"/>
          <w:lang w:val="tr-TR" w:eastAsia="en-US"/>
        </w:rPr>
        <w:t xml:space="preserve"> </w:t>
      </w:r>
      <w:r w:rsidR="00532612" w:rsidRPr="006B0238">
        <w:rPr>
          <w:rFonts w:eastAsia="Calibri"/>
          <w:sz w:val="20"/>
          <w:szCs w:val="20"/>
          <w:lang w:val="tr-TR" w:eastAsia="en-US"/>
        </w:rPr>
        <w:lastRenderedPageBreak/>
        <w:t xml:space="preserve">Avrupa'nın yok olma tehdidi altındaki anıtlarını, sit alanlarını ve peyzaj alanlarını kurtarmak için kampanyalar yürütüyor. Europa Nostra, Avrupa Kurumları ile katılımcı bir diyalog ve </w:t>
      </w:r>
      <w:hyperlink r:id="rId33" w:history="1">
        <w:r w:rsidR="00532612" w:rsidRPr="006B0238">
          <w:rPr>
            <w:rStyle w:val="Hyperlink"/>
            <w:rFonts w:eastAsia="Calibri"/>
            <w:sz w:val="20"/>
            <w:szCs w:val="20"/>
            <w:lang w:val="tr-TR" w:eastAsia="en-US"/>
          </w:rPr>
          <w:t>Avrupa Miras İttifakı</w:t>
        </w:r>
      </w:hyperlink>
      <w:r w:rsidR="00532612" w:rsidRPr="006B0238">
        <w:rPr>
          <w:rFonts w:eastAsia="Calibri"/>
          <w:sz w:val="20"/>
          <w:szCs w:val="20"/>
          <w:lang w:val="tr-TR" w:eastAsia="en-US"/>
        </w:rPr>
        <w:t>'</w:t>
      </w:r>
      <w:r w:rsidR="00861B62" w:rsidRPr="006B0238">
        <w:rPr>
          <w:rFonts w:eastAsia="Calibri"/>
          <w:sz w:val="20"/>
          <w:szCs w:val="20"/>
          <w:lang w:val="tr-TR" w:eastAsia="en-US"/>
        </w:rPr>
        <w:t xml:space="preserve">nın </w:t>
      </w:r>
      <w:r w:rsidR="00861B62" w:rsidRPr="006B0238">
        <w:rPr>
          <w:sz w:val="20"/>
          <w:szCs w:val="20"/>
          <w:lang w:val="tr-TR"/>
        </w:rPr>
        <w:t>(</w:t>
      </w:r>
      <w:r w:rsidR="00532612" w:rsidRPr="006B0238">
        <w:rPr>
          <w:sz w:val="20"/>
          <w:szCs w:val="20"/>
          <w:lang w:val="tr-TR"/>
        </w:rPr>
        <w:t xml:space="preserve">European Heritage Alliance) </w:t>
      </w:r>
      <w:r w:rsidR="00532612" w:rsidRPr="006B0238">
        <w:rPr>
          <w:rFonts w:eastAsia="Calibri"/>
          <w:sz w:val="20"/>
          <w:szCs w:val="20"/>
          <w:lang w:val="tr-TR" w:eastAsia="en-US"/>
        </w:rPr>
        <w:t xml:space="preserve">koordinasyonu yoluyla, </w:t>
      </w:r>
      <w:r w:rsidR="00861B62" w:rsidRPr="00EF375F">
        <w:rPr>
          <w:color w:val="000000" w:themeColor="text1"/>
          <w:spacing w:val="-2"/>
          <w:sz w:val="20"/>
          <w:lang w:val="tr-TR"/>
        </w:rPr>
        <w:t>Avrupa’da kültürel ve doğal mirasa ilişkin strateji ve politikaların oluşturulmasına ve uygulanmasına da katkıda bulunmaktadır</w:t>
      </w:r>
      <w:r w:rsidR="00532612" w:rsidRPr="006B0238">
        <w:rPr>
          <w:rFonts w:eastAsia="Calibri"/>
          <w:sz w:val="20"/>
          <w:szCs w:val="20"/>
          <w:lang w:val="tr-TR" w:eastAsia="en-US"/>
        </w:rPr>
        <w:t xml:space="preserve">. Europa Nostra, 2018'deki </w:t>
      </w:r>
      <w:hyperlink r:id="rId34" w:history="1">
        <w:r w:rsidR="00532612" w:rsidRPr="006B0238">
          <w:rPr>
            <w:rStyle w:val="Hyperlink"/>
            <w:rFonts w:eastAsia="Calibri"/>
            <w:sz w:val="20"/>
            <w:szCs w:val="20"/>
            <w:lang w:val="tr-TR" w:eastAsia="en-US"/>
          </w:rPr>
          <w:t>Avrupa Kültürel Miras Yılı</w:t>
        </w:r>
      </w:hyperlink>
      <w:r w:rsidR="00532612" w:rsidRPr="006B0238">
        <w:rPr>
          <w:rFonts w:eastAsia="Calibri"/>
          <w:sz w:val="20"/>
          <w:szCs w:val="20"/>
          <w:lang w:val="tr-TR" w:eastAsia="en-US"/>
        </w:rPr>
        <w:t xml:space="preserve"> (</w:t>
      </w:r>
      <w:r w:rsidR="00532612" w:rsidRPr="006B0238">
        <w:rPr>
          <w:sz w:val="20"/>
          <w:szCs w:val="20"/>
          <w:lang w:val="tr-TR"/>
        </w:rPr>
        <w:t>European Year of Cultural Heritage)</w:t>
      </w:r>
      <w:r w:rsidR="00532612" w:rsidRPr="006B0238">
        <w:rPr>
          <w:sz w:val="20"/>
          <w:szCs w:val="20"/>
          <w:u w:val="single"/>
          <w:lang w:val="tr-TR"/>
        </w:rPr>
        <w:t xml:space="preserve"> </w:t>
      </w:r>
      <w:r w:rsidR="00532612" w:rsidRPr="006B0238">
        <w:rPr>
          <w:sz w:val="20"/>
          <w:szCs w:val="20"/>
          <w:lang w:val="tr-TR"/>
        </w:rPr>
        <w:t xml:space="preserve">sırasında </w:t>
      </w:r>
      <w:r w:rsidR="00532612" w:rsidRPr="006B0238">
        <w:rPr>
          <w:rFonts w:eastAsia="Calibri"/>
          <w:sz w:val="20"/>
          <w:szCs w:val="20"/>
          <w:lang w:val="tr-TR" w:eastAsia="en-US"/>
        </w:rPr>
        <w:t>AB'nin en önemli sivil toplum ortağıydı</w:t>
      </w:r>
      <w:r w:rsidR="00532612" w:rsidRPr="006B0238">
        <w:rPr>
          <w:sz w:val="20"/>
          <w:szCs w:val="20"/>
          <w:lang w:val="tr-TR"/>
        </w:rPr>
        <w:t xml:space="preserve">. </w:t>
      </w:r>
      <w:r w:rsidR="00532612" w:rsidRPr="006B0238">
        <w:rPr>
          <w:rFonts w:eastAsia="Calibri"/>
          <w:sz w:val="20"/>
          <w:szCs w:val="20"/>
          <w:lang w:val="tr-TR" w:eastAsia="en-US"/>
        </w:rPr>
        <w:t xml:space="preserve">Aynı zamanda Avrupa Komisyonu tarafından kısa süre önce başlatılan </w:t>
      </w:r>
      <w:hyperlink r:id="rId35" w:history="1">
        <w:r w:rsidR="00532612" w:rsidRPr="006B0238">
          <w:rPr>
            <w:rStyle w:val="Hyperlink"/>
            <w:rFonts w:eastAsia="Calibri"/>
            <w:sz w:val="20"/>
            <w:szCs w:val="20"/>
            <w:lang w:val="tr-TR" w:eastAsia="en-US"/>
          </w:rPr>
          <w:t>Yeni Avrupa Bauhaus’u</w:t>
        </w:r>
      </w:hyperlink>
      <w:r w:rsidR="00532612" w:rsidRPr="006B0238">
        <w:rPr>
          <w:rFonts w:eastAsia="Calibri"/>
          <w:sz w:val="20"/>
          <w:szCs w:val="20"/>
          <w:lang w:val="tr-TR" w:eastAsia="en-US"/>
        </w:rPr>
        <w:t xml:space="preserve"> (New European Bauhaus) girişiminin ilk resmi ortakları arasında yer alıyor.</w:t>
      </w:r>
    </w:p>
    <w:p w14:paraId="150AC171" w14:textId="77777777" w:rsidR="00532612" w:rsidRPr="006B0238" w:rsidRDefault="00532612" w:rsidP="00532612">
      <w:pPr>
        <w:ind w:hanging="2"/>
        <w:jc w:val="both"/>
        <w:rPr>
          <w:sz w:val="20"/>
          <w:szCs w:val="20"/>
          <w:lang w:val="tr-TR"/>
        </w:rPr>
      </w:pPr>
    </w:p>
    <w:p w14:paraId="58ABC166" w14:textId="630869D4" w:rsidR="00532612" w:rsidRDefault="00532612" w:rsidP="00532612">
      <w:pPr>
        <w:pBdr>
          <w:top w:val="nil"/>
          <w:left w:val="nil"/>
          <w:bottom w:val="nil"/>
          <w:right w:val="nil"/>
          <w:between w:val="nil"/>
        </w:pBdr>
        <w:jc w:val="both"/>
        <w:rPr>
          <w:b/>
          <w:sz w:val="20"/>
          <w:szCs w:val="20"/>
          <w:lang w:val="tr-TR"/>
        </w:rPr>
      </w:pPr>
      <w:r w:rsidRPr="006B0238">
        <w:rPr>
          <w:b/>
          <w:sz w:val="20"/>
          <w:szCs w:val="20"/>
          <w:lang w:val="tr-TR"/>
        </w:rPr>
        <w:t>Yaratıcı Avrupa</w:t>
      </w:r>
    </w:p>
    <w:p w14:paraId="54D0D131" w14:textId="77777777" w:rsidR="001E0877" w:rsidRPr="006B0238" w:rsidRDefault="001E0877" w:rsidP="00532612">
      <w:pPr>
        <w:pBdr>
          <w:top w:val="nil"/>
          <w:left w:val="nil"/>
          <w:bottom w:val="nil"/>
          <w:right w:val="nil"/>
          <w:between w:val="nil"/>
        </w:pBdr>
        <w:jc w:val="both"/>
        <w:rPr>
          <w:b/>
          <w:sz w:val="20"/>
          <w:szCs w:val="20"/>
          <w:lang w:val="tr-TR"/>
        </w:rPr>
      </w:pPr>
    </w:p>
    <w:p w14:paraId="73F812D9" w14:textId="6701BA1D" w:rsidR="007131A0" w:rsidRPr="006B0238" w:rsidRDefault="00E046DE" w:rsidP="00532612">
      <w:pPr>
        <w:jc w:val="both"/>
        <w:rPr>
          <w:color w:val="000000"/>
          <w:sz w:val="20"/>
          <w:szCs w:val="20"/>
          <w:lang w:val="tr-TR"/>
        </w:rPr>
      </w:pPr>
      <w:hyperlink r:id="rId36" w:history="1">
        <w:r w:rsidR="00532612" w:rsidRPr="006B0238">
          <w:rPr>
            <w:rStyle w:val="Hyperlink"/>
            <w:sz w:val="20"/>
            <w:szCs w:val="20"/>
            <w:lang w:val="tr-TR"/>
          </w:rPr>
          <w:t>Yaratıcı Avrupa</w:t>
        </w:r>
      </w:hyperlink>
      <w:r w:rsidR="00532612" w:rsidRPr="006B0238">
        <w:rPr>
          <w:sz w:val="20"/>
          <w:szCs w:val="20"/>
          <w:lang w:val="tr-TR"/>
        </w:rPr>
        <w:t xml:space="preserve"> (Creative Europe)</w:t>
      </w:r>
      <w:r w:rsidR="00532612" w:rsidRPr="006B0238">
        <w:rPr>
          <w:rFonts w:eastAsia="Calibri"/>
          <w:sz w:val="20"/>
          <w:szCs w:val="20"/>
          <w:lang w:val="tr-TR" w:eastAsia="en-US"/>
        </w:rPr>
        <w:t xml:space="preserve">, kültürel ve yaratıcı sektörleri destekleyen, böylelikle iş olanakları ve büyümeye olan katkılarını artırmalarını sağlayan AB programıdır. 2021-2027 için 2,4 milyar € bütçesi ile kültürel miras, performans sanatları, güzel sanatlar, disiplinler arası sanatlar, yayıncılık, film, TV, müzik ve video oyunları alanlarındaki organizasyonları ve on binlerce sanatçıyı, kültürel ve görsel-işitsel profesyoneli destekliyor. </w:t>
      </w:r>
    </w:p>
    <w:p w14:paraId="1B11543C" w14:textId="71035518" w:rsidR="00D76C26" w:rsidRPr="006B0238" w:rsidRDefault="00D76C26" w:rsidP="007131A0">
      <w:pPr>
        <w:pBdr>
          <w:top w:val="nil"/>
          <w:left w:val="nil"/>
          <w:bottom w:val="nil"/>
          <w:right w:val="nil"/>
          <w:between w:val="nil"/>
        </w:pBdr>
        <w:jc w:val="both"/>
        <w:rPr>
          <w:sz w:val="20"/>
          <w:szCs w:val="20"/>
          <w:lang w:val="tr-TR"/>
        </w:rPr>
      </w:pPr>
    </w:p>
    <w:sectPr w:rsidR="00D76C26" w:rsidRPr="006B0238" w:rsidSect="00D572E2">
      <w:footerReference w:type="default" r:id="rId37"/>
      <w:footerReference w:type="first" r:id="rId38"/>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D0FB" w14:textId="77777777" w:rsidR="00E046DE" w:rsidRDefault="00E046DE">
      <w:r>
        <w:separator/>
      </w:r>
    </w:p>
  </w:endnote>
  <w:endnote w:type="continuationSeparator" w:id="0">
    <w:p w14:paraId="76B7B0BE" w14:textId="77777777" w:rsidR="00E046DE" w:rsidRDefault="00E0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6EAA" w14:textId="77777777" w:rsidR="00D76C26" w:rsidRDefault="00D76C26">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E81" w14:textId="77777777" w:rsidR="00D76C26" w:rsidRDefault="00D76C26">
    <w:pPr>
      <w:pBdr>
        <w:top w:val="nil"/>
        <w:left w:val="nil"/>
        <w:bottom w:val="nil"/>
        <w:right w:val="nil"/>
        <w:between w:val="nil"/>
      </w:pBdr>
      <w:tabs>
        <w:tab w:val="clear" w:pos="4253"/>
        <w:tab w:val="center" w:pos="4252"/>
        <w:tab w:val="right" w:pos="8504"/>
      </w:tabs>
      <w:rPr>
        <w:color w:val="000000"/>
      </w:rPr>
    </w:pPr>
  </w:p>
  <w:p w14:paraId="6B6B5332" w14:textId="77777777" w:rsidR="00D76C26" w:rsidRDefault="00D76C26">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52D2" w14:textId="77777777" w:rsidR="00E046DE" w:rsidRDefault="00E046DE">
      <w:r>
        <w:separator/>
      </w:r>
    </w:p>
  </w:footnote>
  <w:footnote w:type="continuationSeparator" w:id="0">
    <w:p w14:paraId="11001803" w14:textId="77777777" w:rsidR="00E046DE" w:rsidRDefault="00E04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6AC"/>
    <w:multiLevelType w:val="hybridMultilevel"/>
    <w:tmpl w:val="9DD0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6134"/>
    <w:multiLevelType w:val="hybridMultilevel"/>
    <w:tmpl w:val="896A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E95547"/>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03604"/>
    <w:rsid w:val="00027BFA"/>
    <w:rsid w:val="00074FDC"/>
    <w:rsid w:val="00093A14"/>
    <w:rsid w:val="000A1A77"/>
    <w:rsid w:val="000C774C"/>
    <w:rsid w:val="001064CF"/>
    <w:rsid w:val="00122D57"/>
    <w:rsid w:val="00154C37"/>
    <w:rsid w:val="001A005A"/>
    <w:rsid w:val="001B3C95"/>
    <w:rsid w:val="001E0877"/>
    <w:rsid w:val="001F54E1"/>
    <w:rsid w:val="00202BBB"/>
    <w:rsid w:val="0023158D"/>
    <w:rsid w:val="00232DA4"/>
    <w:rsid w:val="00246F49"/>
    <w:rsid w:val="00256DFE"/>
    <w:rsid w:val="002645F7"/>
    <w:rsid w:val="00276355"/>
    <w:rsid w:val="002A0620"/>
    <w:rsid w:val="0031508E"/>
    <w:rsid w:val="003B3687"/>
    <w:rsid w:val="003D1A03"/>
    <w:rsid w:val="003E6446"/>
    <w:rsid w:val="00400D7A"/>
    <w:rsid w:val="00425476"/>
    <w:rsid w:val="004344DC"/>
    <w:rsid w:val="00456A72"/>
    <w:rsid w:val="0049111C"/>
    <w:rsid w:val="004C03F6"/>
    <w:rsid w:val="00532612"/>
    <w:rsid w:val="005910A1"/>
    <w:rsid w:val="005922F1"/>
    <w:rsid w:val="005E6F20"/>
    <w:rsid w:val="00627DCA"/>
    <w:rsid w:val="00693822"/>
    <w:rsid w:val="0069757A"/>
    <w:rsid w:val="006A52B2"/>
    <w:rsid w:val="006A6C8B"/>
    <w:rsid w:val="006B0238"/>
    <w:rsid w:val="006B6561"/>
    <w:rsid w:val="00702E13"/>
    <w:rsid w:val="007131A0"/>
    <w:rsid w:val="0071559B"/>
    <w:rsid w:val="0072158C"/>
    <w:rsid w:val="00747461"/>
    <w:rsid w:val="00826CDC"/>
    <w:rsid w:val="00843AFB"/>
    <w:rsid w:val="008606FD"/>
    <w:rsid w:val="00861B62"/>
    <w:rsid w:val="00866DB5"/>
    <w:rsid w:val="008845FC"/>
    <w:rsid w:val="008B28C4"/>
    <w:rsid w:val="008C2BDC"/>
    <w:rsid w:val="00900A85"/>
    <w:rsid w:val="009153EA"/>
    <w:rsid w:val="0095529E"/>
    <w:rsid w:val="00971104"/>
    <w:rsid w:val="00985F62"/>
    <w:rsid w:val="00A04015"/>
    <w:rsid w:val="00A11545"/>
    <w:rsid w:val="00A34523"/>
    <w:rsid w:val="00A62F05"/>
    <w:rsid w:val="00A955DC"/>
    <w:rsid w:val="00B42A58"/>
    <w:rsid w:val="00B456FC"/>
    <w:rsid w:val="00BA502C"/>
    <w:rsid w:val="00BA5432"/>
    <w:rsid w:val="00BB0B1B"/>
    <w:rsid w:val="00BE0DCE"/>
    <w:rsid w:val="00C100EC"/>
    <w:rsid w:val="00C159A9"/>
    <w:rsid w:val="00C3750A"/>
    <w:rsid w:val="00C82727"/>
    <w:rsid w:val="00CB3274"/>
    <w:rsid w:val="00CC2995"/>
    <w:rsid w:val="00CF5053"/>
    <w:rsid w:val="00D02B82"/>
    <w:rsid w:val="00D572E2"/>
    <w:rsid w:val="00D76C26"/>
    <w:rsid w:val="00D957E9"/>
    <w:rsid w:val="00DA118A"/>
    <w:rsid w:val="00E046DE"/>
    <w:rsid w:val="00E36379"/>
    <w:rsid w:val="00E8106D"/>
    <w:rsid w:val="00E93DD4"/>
    <w:rsid w:val="00EE7AD7"/>
    <w:rsid w:val="00EF34C0"/>
    <w:rsid w:val="00F150A2"/>
    <w:rsid w:val="00F20C36"/>
    <w:rsid w:val="00F553D8"/>
    <w:rsid w:val="00F8005E"/>
    <w:rsid w:val="00F86A1A"/>
    <w:rsid w:val="00FD15E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C5"/>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UnresolvedMention">
    <w:name w:val="Unresolved Mention"/>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5Normal">
    <w:name w:val="5 Normal"/>
    <w:link w:val="5NormalChar"/>
    <w:rsid w:val="00866DB5"/>
    <w:pPr>
      <w:suppressAutoHyphens/>
      <w:spacing w:after="120"/>
    </w:pPr>
    <w:rPr>
      <w:rFonts w:eastAsia="Times New Roman" w:cs="Times New Roman"/>
      <w:spacing w:val="-2"/>
      <w:szCs w:val="20"/>
      <w:lang w:eastAsia="en-GB"/>
    </w:rPr>
  </w:style>
  <w:style w:type="character" w:customStyle="1" w:styleId="5NormalChar">
    <w:name w:val="5 Normal Char"/>
    <w:link w:val="5Normal"/>
    <w:rsid w:val="00866DB5"/>
    <w:rPr>
      <w:rFonts w:eastAsia="Times New Roman" w:cs="Times New Roman"/>
      <w:spacing w:val="-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204">
      <w:bodyDiv w:val="1"/>
      <w:marLeft w:val="0"/>
      <w:marRight w:val="0"/>
      <w:marTop w:val="0"/>
      <w:marBottom w:val="0"/>
      <w:divBdr>
        <w:top w:val="none" w:sz="0" w:space="0" w:color="auto"/>
        <w:left w:val="none" w:sz="0" w:space="0" w:color="auto"/>
        <w:bottom w:val="none" w:sz="0" w:space="0" w:color="auto"/>
        <w:right w:val="none" w:sz="0" w:space="0" w:color="auto"/>
      </w:divBdr>
    </w:div>
    <w:div w:id="659234495">
      <w:bodyDiv w:val="1"/>
      <w:marLeft w:val="0"/>
      <w:marRight w:val="0"/>
      <w:marTop w:val="0"/>
      <w:marBottom w:val="0"/>
      <w:divBdr>
        <w:top w:val="none" w:sz="0" w:space="0" w:color="auto"/>
        <w:left w:val="none" w:sz="0" w:space="0" w:color="auto"/>
        <w:bottom w:val="none" w:sz="0" w:space="0" w:color="auto"/>
        <w:right w:val="none" w:sz="0" w:space="0" w:color="auto"/>
      </w:divBdr>
      <w:divsChild>
        <w:div w:id="777019603">
          <w:marLeft w:val="0"/>
          <w:marRight w:val="0"/>
          <w:marTop w:val="100"/>
          <w:marBottom w:val="0"/>
          <w:divBdr>
            <w:top w:val="none" w:sz="0" w:space="0" w:color="auto"/>
            <w:left w:val="none" w:sz="0" w:space="0" w:color="auto"/>
            <w:bottom w:val="none" w:sz="0" w:space="0" w:color="auto"/>
            <w:right w:val="none" w:sz="0" w:space="0" w:color="auto"/>
          </w:divBdr>
          <w:divsChild>
            <w:div w:id="352926812">
              <w:marLeft w:val="0"/>
              <w:marRight w:val="0"/>
              <w:marTop w:val="60"/>
              <w:marBottom w:val="0"/>
              <w:divBdr>
                <w:top w:val="none" w:sz="0" w:space="0" w:color="auto"/>
                <w:left w:val="none" w:sz="0" w:space="0" w:color="auto"/>
                <w:bottom w:val="none" w:sz="0" w:space="0" w:color="auto"/>
                <w:right w:val="none" w:sz="0" w:space="0" w:color="auto"/>
              </w:divBdr>
            </w:div>
          </w:divsChild>
        </w:div>
        <w:div w:id="35932069">
          <w:marLeft w:val="0"/>
          <w:marRight w:val="0"/>
          <w:marTop w:val="0"/>
          <w:marBottom w:val="0"/>
          <w:divBdr>
            <w:top w:val="none" w:sz="0" w:space="0" w:color="auto"/>
            <w:left w:val="none" w:sz="0" w:space="0" w:color="auto"/>
            <w:bottom w:val="none" w:sz="0" w:space="0" w:color="auto"/>
            <w:right w:val="none" w:sz="0" w:space="0" w:color="auto"/>
          </w:divBdr>
          <w:divsChild>
            <w:div w:id="547766487">
              <w:marLeft w:val="0"/>
              <w:marRight w:val="0"/>
              <w:marTop w:val="0"/>
              <w:marBottom w:val="0"/>
              <w:divBdr>
                <w:top w:val="none" w:sz="0" w:space="0" w:color="auto"/>
                <w:left w:val="none" w:sz="0" w:space="0" w:color="auto"/>
                <w:bottom w:val="none" w:sz="0" w:space="0" w:color="auto"/>
                <w:right w:val="none" w:sz="0" w:space="0" w:color="auto"/>
              </w:divBdr>
              <w:divsChild>
                <w:div w:id="911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6413">
      <w:bodyDiv w:val="1"/>
      <w:marLeft w:val="0"/>
      <w:marRight w:val="0"/>
      <w:marTop w:val="0"/>
      <w:marBottom w:val="0"/>
      <w:divBdr>
        <w:top w:val="none" w:sz="0" w:space="0" w:color="auto"/>
        <w:left w:val="none" w:sz="0" w:space="0" w:color="auto"/>
        <w:bottom w:val="none" w:sz="0" w:space="0" w:color="auto"/>
        <w:right w:val="none" w:sz="0" w:space="0" w:color="auto"/>
      </w:divBdr>
    </w:div>
    <w:div w:id="1500384960">
      <w:bodyDiv w:val="1"/>
      <w:marLeft w:val="0"/>
      <w:marRight w:val="0"/>
      <w:marTop w:val="0"/>
      <w:marBottom w:val="0"/>
      <w:divBdr>
        <w:top w:val="none" w:sz="0" w:space="0" w:color="auto"/>
        <w:left w:val="none" w:sz="0" w:space="0" w:color="auto"/>
        <w:bottom w:val="none" w:sz="0" w:space="0" w:color="auto"/>
        <w:right w:val="none" w:sz="0" w:space="0" w:color="auto"/>
      </w:divBdr>
    </w:div>
    <w:div w:id="194290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lucidare.eu/" TargetMode="External"/><Relationship Id="rId18" Type="http://schemas.openxmlformats.org/officeDocument/2006/relationships/hyperlink" Target="https://www.europanostra.org/europe-top-heritage-awards-honour-24-exemplary-achievements-from-18-countries/" TargetMode="External"/><Relationship Id="rId26" Type="http://schemas.openxmlformats.org/officeDocument/2006/relationships/hyperlink" Target="https://www.europanostra.org/" TargetMode="External"/><Relationship Id="rId39" Type="http://schemas.openxmlformats.org/officeDocument/2006/relationships/fontTable" Target="fontTable.xml"/><Relationship Id="rId21" Type="http://schemas.openxmlformats.org/officeDocument/2006/relationships/hyperlink" Target="https://www.europanostra.org/european-commission-and-europa-nostra-announce-europes-top-heritage-award-winners-2021/" TargetMode="External"/><Relationship Id="rId34" Type="http://schemas.openxmlformats.org/officeDocument/2006/relationships/hyperlink" Target="https://europa.eu/cultural-heritage/about_en.html" TargetMode="External"/><Relationship Id="rId7" Type="http://schemas.openxmlformats.org/officeDocument/2006/relationships/endnotes" Target="endnotes.xml"/><Relationship Id="rId12" Type="http://schemas.openxmlformats.org/officeDocument/2006/relationships/hyperlink" Target="https://ec.europa.eu/culture/creative-europe" TargetMode="External"/><Relationship Id="rId17" Type="http://schemas.openxmlformats.org/officeDocument/2006/relationships/hyperlink" Target="https://futureu.europa.eu/pages/about" TargetMode="External"/><Relationship Id="rId25" Type="http://schemas.openxmlformats.org/officeDocument/2006/relationships/hyperlink" Target="http://www.europeanheritageawards.eu/" TargetMode="External"/><Relationship Id="rId33" Type="http://schemas.openxmlformats.org/officeDocument/2006/relationships/hyperlink" Target="https://europeanheritagealliance.e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opa.eu/new-european-bauhaus/index_en" TargetMode="External"/><Relationship Id="rId20" Type="http://schemas.openxmlformats.org/officeDocument/2006/relationships/hyperlink" Target="mailto:ah@europanostra.org" TargetMode="External"/><Relationship Id="rId29"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heritageawards.eu/" TargetMode="External"/><Relationship Id="rId24" Type="http://schemas.openxmlformats.org/officeDocument/2006/relationships/hyperlink" Target="https://www.flickr.com/photos/europanostra/sets/72157719830813938/" TargetMode="External"/><Relationship Id="rId32" Type="http://schemas.openxmlformats.org/officeDocument/2006/relationships/hyperlink" Target="http://7mostendangered.e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uropanostra.org/european-heritage-summit/" TargetMode="External"/><Relationship Id="rId23" Type="http://schemas.openxmlformats.org/officeDocument/2006/relationships/hyperlink" Target="https://vimeo.com/showcase/8828146" TargetMode="External"/><Relationship Id="rId28" Type="http://schemas.openxmlformats.org/officeDocument/2006/relationships/hyperlink" Target="https://ec.europa.eu/commission/commissioners/2019-2024/gabriel_en" TargetMode="External"/><Relationship Id="rId36"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mailto:ah@europanostra.org" TargetMode="External"/><Relationship Id="rId31" Type="http://schemas.openxmlformats.org/officeDocument/2006/relationships/hyperlink" Target="https://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yo.eu/" TargetMode="External"/><Relationship Id="rId22" Type="http://schemas.openxmlformats.org/officeDocument/2006/relationships/hyperlink" Target="https://vimeo.com/showcase/8828103"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www.europeanheritageawards.eu/facts-figures" TargetMode="External"/><Relationship Id="rId35" Type="http://schemas.openxmlformats.org/officeDocument/2006/relationships/hyperlink" Target="https://europa.eu/new-european-bauhaus/index_e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65</cp:revision>
  <dcterms:created xsi:type="dcterms:W3CDTF">2021-09-22T17:38:00Z</dcterms:created>
  <dcterms:modified xsi:type="dcterms:W3CDTF">2021-09-23T11:30:00Z</dcterms:modified>
</cp:coreProperties>
</file>