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p w14:paraId="35C71B4B" w14:textId="77777777" w:rsidR="00AE6C7D" w:rsidRDefault="008E09D3">
            <w:pPr>
              <w:spacing w:after="0" w:line="240" w:lineRule="auto"/>
              <w:ind w:left="0" w:hanging="2"/>
              <w:rPr>
                <w:rFonts w:ascii="Arial" w:eastAsia="Arial" w:hAnsi="Arial" w:cs="Arial"/>
                <w:sz w:val="6"/>
                <w:szCs w:val="6"/>
              </w:rPr>
            </w:pPr>
            <w:r>
              <w:pict w14:anchorId="1A00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326EEF01" w14:textId="77777777" w:rsidR="00AE6C7D" w:rsidRDefault="00AE6C7D">
            <w:pPr>
              <w:spacing w:after="0" w:line="240" w:lineRule="auto"/>
              <w:ind w:left="1" w:hanging="3"/>
              <w:rPr>
                <w:sz w:val="28"/>
                <w:szCs w:val="28"/>
              </w:rPr>
            </w:pPr>
          </w:p>
          <w:p w14:paraId="64D3BC46"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pt-PT" w:eastAsia="pt-PT"/>
              </w:rPr>
              <w:drawing>
                <wp:inline distT="0" distB="0" distL="0" distR="0" wp14:anchorId="3176C235" wp14:editId="34052D1E">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29EAAB23" w14:textId="77777777" w:rsidR="00AE6C7D" w:rsidRDefault="00AE6C7D">
            <w:pPr>
              <w:spacing w:after="0" w:line="240" w:lineRule="auto"/>
              <w:ind w:left="0" w:hanging="2"/>
              <w:jc w:val="center"/>
              <w:rPr>
                <w:sz w:val="20"/>
                <w:szCs w:val="20"/>
              </w:rPr>
            </w:pPr>
          </w:p>
          <w:p w14:paraId="2AB43229" w14:textId="77777777"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w14:anchorId="45A0A4C6">
                <v:shape id="_x0000_s0" o:spid="_x0000_i1025" type="#_x0000_t75" style="width:158.4pt;height:63.15pt;visibility:visible" o:ole="">
                  <v:imagedata r:id="rId9" o:title=""/>
                  <v:path o:extrusionok="t"/>
                </v:shape>
                <o:OLEObject Type="Embed" ProgID="PBrush" ShapeID="_x0000_s0" DrawAspect="Content" ObjectID="_1710015366" r:id="rId10"/>
              </w:object>
            </w:r>
          </w:p>
          <w:p w14:paraId="5DF51D91" w14:textId="77777777" w:rsidR="00AE6C7D" w:rsidRDefault="00AE6C7D">
            <w:pPr>
              <w:spacing w:after="0" w:line="240" w:lineRule="auto"/>
              <w:ind w:left="0" w:hanging="2"/>
              <w:rPr>
                <w:rFonts w:ascii="Arial" w:eastAsia="Arial" w:hAnsi="Arial" w:cs="Arial"/>
                <w:color w:val="FF0000"/>
                <w:sz w:val="24"/>
                <w:szCs w:val="24"/>
                <w:u w:val="single"/>
              </w:rPr>
            </w:pPr>
          </w:p>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3EDE27B5" wp14:editId="6BA6142E">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2C0DA47" w14:textId="4B7E964E" w:rsidR="004045EB" w:rsidRDefault="00AA4F1F">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NJOFTIMI PËR SHTYP</w:t>
      </w:r>
    </w:p>
    <w:p w14:paraId="2B82A9DD" w14:textId="77777777" w:rsidR="004045EB" w:rsidRDefault="004045EB">
      <w:pPr>
        <w:spacing w:after="0" w:line="240" w:lineRule="auto"/>
        <w:ind w:left="0" w:hanging="2"/>
        <w:jc w:val="center"/>
        <w:rPr>
          <w:rFonts w:ascii="Arial" w:eastAsia="Arial" w:hAnsi="Arial" w:cs="Arial"/>
          <w:b/>
          <w:color w:val="FF0000"/>
          <w:sz w:val="20"/>
          <w:szCs w:val="20"/>
        </w:rPr>
      </w:pPr>
    </w:p>
    <w:p w14:paraId="03CB337E" w14:textId="77777777" w:rsidR="00AE6C7D" w:rsidRDefault="00AE6C7D" w:rsidP="00BB244A">
      <w:pPr>
        <w:spacing w:after="0" w:line="240" w:lineRule="auto"/>
        <w:ind w:leftChars="-65" w:left="-141" w:hanging="2"/>
        <w:jc w:val="center"/>
        <w:rPr>
          <w:rFonts w:ascii="Arial" w:eastAsia="Arial" w:hAnsi="Arial" w:cs="Arial"/>
          <w:color w:val="000000"/>
          <w:sz w:val="24"/>
          <w:szCs w:val="24"/>
        </w:rPr>
      </w:pPr>
    </w:p>
    <w:p w14:paraId="25831A27" w14:textId="7B628928" w:rsidR="000E78AD" w:rsidRPr="002A4934" w:rsidRDefault="00AA4F1F"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Ura e Zogut në Shqipëri është mes</w:t>
      </w:r>
    </w:p>
    <w:p w14:paraId="318F188B" w14:textId="341C169D" w:rsidR="00AE6C7D" w:rsidRPr="002A4934" w:rsidRDefault="00036175" w:rsidP="00F45E58">
      <w:pPr>
        <w:spacing w:after="0" w:line="312" w:lineRule="auto"/>
        <w:ind w:left="0" w:hanging="2"/>
        <w:jc w:val="center"/>
        <w:rPr>
          <w:rFonts w:ascii="Arial" w:eastAsia="Arial" w:hAnsi="Arial" w:cs="Arial"/>
          <w:b/>
          <w:color w:val="0D0D0D"/>
          <w:sz w:val="24"/>
          <w:szCs w:val="24"/>
        </w:rPr>
      </w:pPr>
      <w:r w:rsidRPr="002A4934">
        <w:rPr>
          <w:rFonts w:ascii="Arial" w:eastAsia="Arial" w:hAnsi="Arial" w:cs="Arial"/>
          <w:b/>
          <w:color w:val="0D0D0D"/>
          <w:sz w:val="24"/>
          <w:szCs w:val="24"/>
        </w:rPr>
        <w:t>7</w:t>
      </w:r>
      <w:r w:rsidR="00AA4F1F" w:rsidRPr="00AA4F1F">
        <w:rPr>
          <w:rFonts w:ascii="Arial" w:eastAsia="Arial" w:hAnsi="Arial" w:cs="Arial"/>
          <w:b/>
          <w:color w:val="0D0D0D"/>
          <w:sz w:val="24"/>
          <w:szCs w:val="24"/>
        </w:rPr>
        <w:t xml:space="preserve"> vende</w:t>
      </w:r>
      <w:r w:rsidR="00AA4F1F">
        <w:rPr>
          <w:rFonts w:ascii="Arial" w:eastAsia="Arial" w:hAnsi="Arial" w:cs="Arial"/>
          <w:b/>
          <w:color w:val="0D0D0D"/>
          <w:sz w:val="24"/>
          <w:szCs w:val="24"/>
        </w:rPr>
        <w:t>ve</w:t>
      </w:r>
      <w:r w:rsidR="00AA4F1F" w:rsidRPr="00AA4F1F">
        <w:rPr>
          <w:rFonts w:ascii="Arial" w:eastAsia="Arial" w:hAnsi="Arial" w:cs="Arial"/>
          <w:b/>
          <w:color w:val="0D0D0D"/>
          <w:sz w:val="24"/>
          <w:szCs w:val="24"/>
        </w:rPr>
        <w:t xml:space="preserve"> më të rrezikuara</w:t>
      </w:r>
      <w:r w:rsidR="00AA4F1F">
        <w:rPr>
          <w:rFonts w:ascii="Arial" w:eastAsia="Arial" w:hAnsi="Arial" w:cs="Arial"/>
          <w:b/>
          <w:color w:val="0D0D0D"/>
          <w:sz w:val="24"/>
          <w:szCs w:val="24"/>
        </w:rPr>
        <w:t xml:space="preserve"> të</w:t>
      </w:r>
      <w:r w:rsidR="00AA4F1F" w:rsidRPr="00AA4F1F">
        <w:rPr>
          <w:rFonts w:ascii="Arial" w:eastAsia="Arial" w:hAnsi="Arial" w:cs="Arial"/>
          <w:b/>
          <w:color w:val="0D0D0D"/>
          <w:sz w:val="24"/>
          <w:szCs w:val="24"/>
        </w:rPr>
        <w:t xml:space="preserve"> trashëgimisë në E</w:t>
      </w:r>
      <w:r w:rsidR="00CE1BAA">
        <w:rPr>
          <w:rFonts w:ascii="Arial" w:eastAsia="Arial" w:hAnsi="Arial" w:cs="Arial"/>
          <w:b/>
          <w:color w:val="0D0D0D"/>
          <w:sz w:val="24"/>
          <w:szCs w:val="24"/>
        </w:rPr>
        <w:t>u</w:t>
      </w:r>
      <w:r w:rsidR="00AA4F1F" w:rsidRPr="00AA4F1F">
        <w:rPr>
          <w:rFonts w:ascii="Arial" w:eastAsia="Arial" w:hAnsi="Arial" w:cs="Arial"/>
          <w:b/>
          <w:color w:val="0D0D0D"/>
          <w:sz w:val="24"/>
          <w:szCs w:val="24"/>
        </w:rPr>
        <w:t>ropë për vitin 2022</w:t>
      </w:r>
    </w:p>
    <w:p w14:paraId="59AD662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6C36032C" w14:textId="77777777" w:rsidR="00F45E58" w:rsidRPr="002A4934" w:rsidRDefault="00F45E58">
      <w:pPr>
        <w:spacing w:after="0" w:line="240" w:lineRule="auto"/>
        <w:ind w:left="0" w:hanging="2"/>
        <w:jc w:val="both"/>
        <w:rPr>
          <w:rFonts w:ascii="Arial" w:eastAsia="Arial" w:hAnsi="Arial" w:cs="Arial"/>
          <w:i/>
          <w:color w:val="000000"/>
          <w:sz w:val="20"/>
          <w:szCs w:val="20"/>
        </w:rPr>
      </w:pPr>
    </w:p>
    <w:p w14:paraId="6F24909D" w14:textId="14D83B34" w:rsidR="00AE6C7D" w:rsidRPr="002A4934" w:rsidRDefault="00AA4F1F">
      <w:pPr>
        <w:spacing w:after="0" w:line="240" w:lineRule="auto"/>
        <w:ind w:left="0" w:hanging="2"/>
        <w:jc w:val="both"/>
        <w:rPr>
          <w:rFonts w:ascii="Arial" w:eastAsia="Arial" w:hAnsi="Arial" w:cs="Arial"/>
          <w:i/>
          <w:color w:val="000000"/>
          <w:sz w:val="20"/>
          <w:szCs w:val="20"/>
        </w:rPr>
      </w:pPr>
      <w:r>
        <w:rPr>
          <w:rFonts w:ascii="Arial" w:eastAsia="Arial" w:hAnsi="Arial" w:cs="Arial"/>
          <w:i/>
          <w:color w:val="000000"/>
          <w:sz w:val="20"/>
          <w:szCs w:val="20"/>
        </w:rPr>
        <w:t>Hagë</w:t>
      </w:r>
      <w:r w:rsidR="00036175" w:rsidRPr="002A4934">
        <w:rPr>
          <w:rFonts w:ascii="Arial" w:eastAsia="Arial" w:hAnsi="Arial" w:cs="Arial"/>
          <w:i/>
          <w:color w:val="000000"/>
          <w:sz w:val="20"/>
          <w:szCs w:val="20"/>
        </w:rPr>
        <w:t xml:space="preserve"> / </w:t>
      </w:r>
      <w:r>
        <w:rPr>
          <w:rFonts w:ascii="Arial" w:eastAsia="Arial" w:hAnsi="Arial" w:cs="Arial"/>
          <w:i/>
          <w:color w:val="000000"/>
          <w:sz w:val="20"/>
          <w:szCs w:val="20"/>
        </w:rPr>
        <w:t>Bruksel</w:t>
      </w:r>
      <w:r w:rsidR="00036175" w:rsidRPr="002A4934">
        <w:rPr>
          <w:rFonts w:ascii="Arial" w:eastAsia="Arial" w:hAnsi="Arial" w:cs="Arial"/>
          <w:i/>
          <w:color w:val="000000"/>
          <w:sz w:val="20"/>
          <w:szCs w:val="20"/>
        </w:rPr>
        <w:t xml:space="preserve"> / </w:t>
      </w:r>
      <w:r>
        <w:rPr>
          <w:rFonts w:ascii="Arial" w:eastAsia="Arial" w:hAnsi="Arial" w:cs="Arial"/>
          <w:i/>
          <w:color w:val="000000"/>
          <w:sz w:val="20"/>
          <w:szCs w:val="20"/>
        </w:rPr>
        <w:t>Luksemburg</w:t>
      </w:r>
      <w:r w:rsidR="00036175" w:rsidRPr="002A4934">
        <w:rPr>
          <w:rFonts w:ascii="Arial" w:eastAsia="Arial" w:hAnsi="Arial" w:cs="Arial"/>
          <w:i/>
          <w:color w:val="000000"/>
          <w:sz w:val="20"/>
          <w:szCs w:val="20"/>
        </w:rPr>
        <w:t xml:space="preserve">, </w:t>
      </w:r>
      <w:r w:rsidR="00F45E58" w:rsidRPr="002A4934">
        <w:rPr>
          <w:rFonts w:ascii="Arial" w:eastAsia="Arial" w:hAnsi="Arial" w:cs="Arial"/>
          <w:i/>
          <w:color w:val="000000"/>
          <w:sz w:val="20"/>
          <w:szCs w:val="20"/>
        </w:rPr>
        <w:t xml:space="preserve">29 </w:t>
      </w:r>
      <w:r>
        <w:rPr>
          <w:rFonts w:ascii="Arial" w:eastAsia="Arial" w:hAnsi="Arial" w:cs="Arial"/>
          <w:i/>
          <w:color w:val="000000"/>
          <w:sz w:val="20"/>
          <w:szCs w:val="20"/>
        </w:rPr>
        <w:t>Mars</w:t>
      </w:r>
      <w:r w:rsidR="00036175" w:rsidRPr="002A4934">
        <w:rPr>
          <w:rFonts w:ascii="Arial" w:eastAsia="Arial" w:hAnsi="Arial" w:cs="Arial"/>
          <w:i/>
          <w:color w:val="000000"/>
          <w:sz w:val="20"/>
          <w:szCs w:val="20"/>
        </w:rPr>
        <w:t xml:space="preserve"> 202</w:t>
      </w:r>
      <w:r w:rsidR="00F45E58" w:rsidRPr="002A4934">
        <w:rPr>
          <w:rFonts w:ascii="Arial" w:eastAsia="Arial" w:hAnsi="Arial" w:cs="Arial"/>
          <w:i/>
          <w:color w:val="000000"/>
          <w:sz w:val="20"/>
          <w:szCs w:val="20"/>
        </w:rPr>
        <w:t>2</w:t>
      </w:r>
      <w:r w:rsidR="00036175" w:rsidRPr="002A4934">
        <w:rPr>
          <w:rFonts w:ascii="Arial" w:eastAsia="Arial" w:hAnsi="Arial" w:cs="Arial"/>
          <w:i/>
          <w:color w:val="000000"/>
          <w:sz w:val="20"/>
          <w:szCs w:val="20"/>
        </w:rPr>
        <w:t xml:space="preserve"> </w:t>
      </w:r>
    </w:p>
    <w:p w14:paraId="68CCCAF2" w14:textId="77777777" w:rsidR="00F45E58" w:rsidRPr="002A4934" w:rsidRDefault="00F45E58">
      <w:pPr>
        <w:spacing w:after="0" w:line="240" w:lineRule="auto"/>
        <w:ind w:left="0" w:hanging="2"/>
        <w:jc w:val="both"/>
        <w:rPr>
          <w:rFonts w:ascii="Arial" w:eastAsia="Arial" w:hAnsi="Arial" w:cs="Arial"/>
          <w:color w:val="000000"/>
          <w:sz w:val="20"/>
          <w:szCs w:val="20"/>
        </w:rPr>
      </w:pPr>
    </w:p>
    <w:p w14:paraId="1392A61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7BFB9E91" w14:textId="6FB3250A" w:rsidR="00AE6C7D" w:rsidRPr="002A4934" w:rsidRDefault="00AA4F1F" w:rsidP="00F45E58">
      <w:pPr>
        <w:spacing w:after="0" w:line="240" w:lineRule="auto"/>
        <w:ind w:left="0" w:hanging="2"/>
        <w:jc w:val="both"/>
        <w:rPr>
          <w:rFonts w:ascii="Arial" w:eastAsia="Arial" w:hAnsi="Arial" w:cs="Arial"/>
          <w:color w:val="000000"/>
          <w:sz w:val="20"/>
          <w:szCs w:val="20"/>
        </w:rPr>
      </w:pPr>
      <w:r w:rsidRPr="00AA4F1F">
        <w:rPr>
          <w:rFonts w:ascii="Arial" w:eastAsia="Arial" w:hAnsi="Arial" w:cs="Arial"/>
          <w:color w:val="000000"/>
          <w:sz w:val="20"/>
          <w:szCs w:val="20"/>
        </w:rPr>
        <w:t>Lista e 7 monumenteve dhe vendeve të trashëgimisë më të rrezikuara në E</w:t>
      </w:r>
      <w:r w:rsidR="00CE1BAA">
        <w:rPr>
          <w:rFonts w:ascii="Arial" w:eastAsia="Arial" w:hAnsi="Arial" w:cs="Arial"/>
          <w:color w:val="000000"/>
          <w:sz w:val="20"/>
          <w:szCs w:val="20"/>
        </w:rPr>
        <w:t>u</w:t>
      </w:r>
      <w:r w:rsidRPr="00AA4F1F">
        <w:rPr>
          <w:rFonts w:ascii="Arial" w:eastAsia="Arial" w:hAnsi="Arial" w:cs="Arial"/>
          <w:color w:val="000000"/>
          <w:sz w:val="20"/>
          <w:szCs w:val="20"/>
        </w:rPr>
        <w:t xml:space="preserve">ropë për vitin 2022 sapo është shpallur bashkërisht nga </w:t>
      </w:r>
      <w:r w:rsidR="00F45E58" w:rsidRPr="002A4934">
        <w:rPr>
          <w:rFonts w:ascii="Arial" w:eastAsia="Arial" w:hAnsi="Arial" w:cs="Arial"/>
          <w:b/>
          <w:color w:val="000000"/>
          <w:sz w:val="20"/>
          <w:szCs w:val="20"/>
        </w:rPr>
        <w:t>Europa Nostra</w:t>
      </w:r>
      <w:r w:rsidR="00F45E58" w:rsidRPr="002A4934">
        <w:rPr>
          <w:rFonts w:ascii="Arial" w:eastAsia="Arial" w:hAnsi="Arial" w:cs="Arial"/>
          <w:color w:val="000000"/>
          <w:sz w:val="20"/>
          <w:szCs w:val="20"/>
        </w:rPr>
        <w:t xml:space="preserve"> – </w:t>
      </w:r>
      <w:r w:rsidRPr="00AA4F1F">
        <w:rPr>
          <w:rFonts w:ascii="Arial" w:eastAsia="Arial" w:hAnsi="Arial" w:cs="Arial"/>
          <w:color w:val="000000"/>
          <w:sz w:val="20"/>
          <w:szCs w:val="20"/>
        </w:rPr>
        <w:t>Zëri E</w:t>
      </w:r>
      <w:r w:rsidR="00CE1BAA">
        <w:rPr>
          <w:rFonts w:ascii="Arial" w:eastAsia="Arial" w:hAnsi="Arial" w:cs="Arial"/>
          <w:color w:val="000000"/>
          <w:sz w:val="20"/>
          <w:szCs w:val="20"/>
        </w:rPr>
        <w:t>u</w:t>
      </w:r>
      <w:r w:rsidRPr="00AA4F1F">
        <w:rPr>
          <w:rFonts w:ascii="Arial" w:eastAsia="Arial" w:hAnsi="Arial" w:cs="Arial"/>
          <w:color w:val="000000"/>
          <w:sz w:val="20"/>
          <w:szCs w:val="20"/>
        </w:rPr>
        <w:t>ropian i Shoqërisë Civile i përkushtuar ndaj trashëgimisë kulturore dhe natyrore</w:t>
      </w:r>
      <w:r w:rsidR="00F45E58" w:rsidRPr="002A4934">
        <w:rPr>
          <w:rFonts w:ascii="Arial" w:eastAsia="Arial" w:hAnsi="Arial" w:cs="Arial"/>
          <w:color w:val="000000"/>
          <w:sz w:val="20"/>
          <w:szCs w:val="20"/>
        </w:rPr>
        <w:t xml:space="preserve"> – </w:t>
      </w:r>
      <w:r>
        <w:rPr>
          <w:rFonts w:ascii="Arial" w:eastAsia="Arial" w:hAnsi="Arial" w:cs="Arial"/>
          <w:sz w:val="20"/>
          <w:szCs w:val="20"/>
        </w:rPr>
        <w:t>dhe</w:t>
      </w:r>
      <w:r w:rsidR="00F45E58" w:rsidRPr="002A4934">
        <w:rPr>
          <w:rFonts w:ascii="Arial" w:eastAsia="Arial" w:hAnsi="Arial" w:cs="Arial"/>
          <w:b/>
          <w:color w:val="000000"/>
          <w:sz w:val="20"/>
          <w:szCs w:val="20"/>
        </w:rPr>
        <w:t xml:space="preserve"> </w:t>
      </w:r>
      <w:r w:rsidRPr="00AA4F1F">
        <w:rPr>
          <w:rFonts w:ascii="Arial" w:eastAsia="Arial" w:hAnsi="Arial" w:cs="Arial"/>
          <w:b/>
          <w:color w:val="000000"/>
          <w:sz w:val="20"/>
          <w:szCs w:val="20"/>
        </w:rPr>
        <w:t>Instituti i Bankës E</w:t>
      </w:r>
      <w:r w:rsidR="00CE1BAA">
        <w:rPr>
          <w:rFonts w:ascii="Arial" w:eastAsia="Arial" w:hAnsi="Arial" w:cs="Arial"/>
          <w:b/>
          <w:color w:val="000000"/>
          <w:sz w:val="20"/>
          <w:szCs w:val="20"/>
        </w:rPr>
        <w:t>u</w:t>
      </w:r>
      <w:r w:rsidRPr="00AA4F1F">
        <w:rPr>
          <w:rFonts w:ascii="Arial" w:eastAsia="Arial" w:hAnsi="Arial" w:cs="Arial"/>
          <w:b/>
          <w:color w:val="000000"/>
          <w:sz w:val="20"/>
          <w:szCs w:val="20"/>
        </w:rPr>
        <w:t>ropiane të Investimeve</w:t>
      </w:r>
      <w:r w:rsidR="00F45E58" w:rsidRPr="002A4934">
        <w:rPr>
          <w:rFonts w:ascii="Arial" w:eastAsia="Arial" w:hAnsi="Arial" w:cs="Arial"/>
          <w:color w:val="000000"/>
          <w:sz w:val="20"/>
          <w:szCs w:val="20"/>
        </w:rPr>
        <w:t>.</w:t>
      </w:r>
    </w:p>
    <w:p w14:paraId="7EFF206D" w14:textId="77777777" w:rsidR="00F45E58" w:rsidRPr="002A4934" w:rsidRDefault="00F45E58" w:rsidP="00F45E58">
      <w:pPr>
        <w:spacing w:after="0" w:line="240" w:lineRule="auto"/>
        <w:ind w:left="0" w:hanging="2"/>
        <w:jc w:val="both"/>
        <w:rPr>
          <w:rFonts w:ascii="Arial" w:eastAsia="Arial" w:hAnsi="Arial" w:cs="Arial"/>
          <w:color w:val="000000"/>
          <w:sz w:val="20"/>
          <w:szCs w:val="20"/>
        </w:rPr>
      </w:pPr>
    </w:p>
    <w:p w14:paraId="1C8BEA43" w14:textId="2635DFA6" w:rsidR="00F45E58" w:rsidRPr="002A4934" w:rsidRDefault="00AA4F1F" w:rsidP="00460B23">
      <w:pPr>
        <w:spacing w:after="0" w:line="312" w:lineRule="auto"/>
        <w:ind w:left="0" w:hanging="2"/>
        <w:jc w:val="both"/>
        <w:rPr>
          <w:rFonts w:ascii="Arial" w:eastAsia="Arial" w:hAnsi="Arial" w:cs="Arial"/>
          <w:color w:val="000000"/>
          <w:sz w:val="20"/>
          <w:szCs w:val="20"/>
        </w:rPr>
      </w:pPr>
      <w:r w:rsidRPr="00AA4F1F">
        <w:rPr>
          <w:rFonts w:ascii="Arial" w:eastAsia="Arial" w:hAnsi="Arial" w:cs="Arial"/>
          <w:b/>
          <w:color w:val="000000"/>
          <w:sz w:val="20"/>
          <w:szCs w:val="20"/>
        </w:rPr>
        <w:t>7 monumentet dhe vendet e trashëgimisë më të rrezikuara në E</w:t>
      </w:r>
      <w:r w:rsidR="00CE1BAA">
        <w:rPr>
          <w:rFonts w:ascii="Arial" w:eastAsia="Arial" w:hAnsi="Arial" w:cs="Arial"/>
          <w:b/>
          <w:color w:val="000000"/>
          <w:sz w:val="20"/>
          <w:szCs w:val="20"/>
        </w:rPr>
        <w:t>u</w:t>
      </w:r>
      <w:r w:rsidRPr="00AA4F1F">
        <w:rPr>
          <w:rFonts w:ascii="Arial" w:eastAsia="Arial" w:hAnsi="Arial" w:cs="Arial"/>
          <w:b/>
          <w:color w:val="000000"/>
          <w:sz w:val="20"/>
          <w:szCs w:val="20"/>
        </w:rPr>
        <w:t>ropë për vitin 2022 janë</w:t>
      </w:r>
      <w:r w:rsidR="00F45E58" w:rsidRPr="002A4934">
        <w:rPr>
          <w:rFonts w:ascii="Arial" w:eastAsia="Arial" w:hAnsi="Arial" w:cs="Arial"/>
          <w:b/>
          <w:color w:val="000000"/>
          <w:sz w:val="20"/>
          <w:szCs w:val="20"/>
        </w:rPr>
        <w:t>:</w:t>
      </w:r>
    </w:p>
    <w:p w14:paraId="5B6498E9" w14:textId="6C734D5D" w:rsidR="0070415A" w:rsidRPr="0070415A" w:rsidRDefault="008E09D3" w:rsidP="000E78AD">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en-GB"/>
        </w:rPr>
      </w:pPr>
      <w:hyperlink r:id="rId12" w:history="1">
        <w:proofErr w:type="spellStart"/>
        <w:r w:rsidR="00AA4F1F">
          <w:rPr>
            <w:rFonts w:ascii="Arial" w:hAnsi="Arial" w:cs="Arial"/>
            <w:b/>
            <w:color w:val="1155CC"/>
            <w:position w:val="0"/>
            <w:sz w:val="20"/>
            <w:szCs w:val="20"/>
            <w:u w:val="single"/>
            <w:lang w:val="en-GB"/>
          </w:rPr>
          <w:t>Ura</w:t>
        </w:r>
        <w:proofErr w:type="spellEnd"/>
        <w:r w:rsidR="00AA4F1F">
          <w:rPr>
            <w:rFonts w:ascii="Arial" w:hAnsi="Arial" w:cs="Arial"/>
            <w:b/>
            <w:color w:val="1155CC"/>
            <w:position w:val="0"/>
            <w:sz w:val="20"/>
            <w:szCs w:val="20"/>
            <w:u w:val="single"/>
            <w:lang w:val="en-GB"/>
          </w:rPr>
          <w:t xml:space="preserve"> e </w:t>
        </w:r>
        <w:proofErr w:type="spellStart"/>
        <w:r w:rsidR="00AA4F1F">
          <w:rPr>
            <w:rFonts w:ascii="Arial" w:hAnsi="Arial" w:cs="Arial"/>
            <w:b/>
            <w:color w:val="1155CC"/>
            <w:position w:val="0"/>
            <w:sz w:val="20"/>
            <w:szCs w:val="20"/>
            <w:u w:val="single"/>
            <w:lang w:val="en-GB"/>
          </w:rPr>
          <w:t>Zogut</w:t>
        </w:r>
        <w:proofErr w:type="spellEnd"/>
        <w:r w:rsidR="00AA4F1F">
          <w:rPr>
            <w:rFonts w:ascii="Arial" w:hAnsi="Arial" w:cs="Arial"/>
            <w:b/>
            <w:color w:val="1155CC"/>
            <w:position w:val="0"/>
            <w:sz w:val="20"/>
            <w:szCs w:val="20"/>
            <w:u w:val="single"/>
            <w:lang w:val="en-GB"/>
          </w:rPr>
          <w:t>, SHQIPËRI</w:t>
        </w:r>
      </w:hyperlink>
    </w:p>
    <w:p w14:paraId="63465B44" w14:textId="636DB144" w:rsidR="00F45E58" w:rsidRPr="00C1269A" w:rsidRDefault="008E09D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proofErr w:type="spellStart"/>
        <w:r w:rsidR="00AA4F1F">
          <w:rPr>
            <w:rFonts w:ascii="Arial" w:hAnsi="Arial" w:cs="Arial"/>
            <w:color w:val="1155CC"/>
            <w:position w:val="0"/>
            <w:sz w:val="20"/>
            <w:szCs w:val="20"/>
            <w:u w:val="single"/>
            <w:lang w:val="en-GB"/>
          </w:rPr>
          <w:t>Manastiri</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Récollets</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Nivelles</w:t>
        </w:r>
        <w:proofErr w:type="spellEnd"/>
        <w:r w:rsidR="00AA4F1F">
          <w:rPr>
            <w:rFonts w:ascii="Arial" w:hAnsi="Arial" w:cs="Arial"/>
            <w:color w:val="1155CC"/>
            <w:position w:val="0"/>
            <w:sz w:val="20"/>
            <w:szCs w:val="20"/>
            <w:u w:val="single"/>
            <w:lang w:val="en-GB"/>
          </w:rPr>
          <w:t>, BELGJIKE</w:t>
        </w:r>
      </w:hyperlink>
    </w:p>
    <w:p w14:paraId="1D283771" w14:textId="26C78E69" w:rsidR="00F45E58" w:rsidRPr="00C1269A" w:rsidRDefault="008E09D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4" w:history="1">
        <w:r w:rsidR="00AA4F1F">
          <w:rPr>
            <w:rFonts w:ascii="Arial" w:hAnsi="Arial" w:cs="Arial"/>
            <w:color w:val="1155CC"/>
            <w:position w:val="0"/>
            <w:sz w:val="20"/>
            <w:szCs w:val="20"/>
            <w:u w:val="single"/>
            <w:lang w:val="en-GB"/>
          </w:rPr>
          <w:t xml:space="preserve">Garden City La Butte Rouge, </w:t>
        </w:r>
        <w:proofErr w:type="spellStart"/>
        <w:r w:rsidR="00AA4F1F">
          <w:rPr>
            <w:rFonts w:ascii="Arial" w:hAnsi="Arial" w:cs="Arial"/>
            <w:color w:val="1155CC"/>
            <w:position w:val="0"/>
            <w:sz w:val="20"/>
            <w:szCs w:val="20"/>
            <w:u w:val="single"/>
            <w:lang w:val="en-GB"/>
          </w:rPr>
          <w:t>afër</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Parisit</w:t>
        </w:r>
        <w:proofErr w:type="spellEnd"/>
        <w:r w:rsidR="00AA4F1F">
          <w:rPr>
            <w:rFonts w:ascii="Arial" w:hAnsi="Arial" w:cs="Arial"/>
            <w:color w:val="1155CC"/>
            <w:position w:val="0"/>
            <w:sz w:val="20"/>
            <w:szCs w:val="20"/>
            <w:u w:val="single"/>
            <w:lang w:val="en-GB"/>
          </w:rPr>
          <w:t>, FRANCE</w:t>
        </w:r>
      </w:hyperlink>
    </w:p>
    <w:p w14:paraId="2AE3A792" w14:textId="25DA2FD9" w:rsidR="00F45E58" w:rsidRPr="00C1269A" w:rsidRDefault="008E09D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5" w:history="1">
        <w:proofErr w:type="spellStart"/>
        <w:r w:rsidR="00AA4F1F">
          <w:rPr>
            <w:rFonts w:ascii="Arial" w:hAnsi="Arial" w:cs="Arial"/>
            <w:color w:val="1155CC"/>
            <w:position w:val="0"/>
            <w:sz w:val="20"/>
            <w:szCs w:val="20"/>
            <w:u w:val="single"/>
            <w:lang w:val="en-GB"/>
          </w:rPr>
          <w:t>Qendra</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Historike</w:t>
        </w:r>
        <w:proofErr w:type="spellEnd"/>
        <w:r w:rsidR="00AA4F1F">
          <w:rPr>
            <w:rFonts w:ascii="Arial" w:hAnsi="Arial" w:cs="Arial"/>
            <w:color w:val="1155CC"/>
            <w:position w:val="0"/>
            <w:sz w:val="20"/>
            <w:szCs w:val="20"/>
            <w:u w:val="single"/>
            <w:lang w:val="en-GB"/>
          </w:rPr>
          <w:t xml:space="preserve"> e Stolberg, GJERMANI</w:t>
        </w:r>
      </w:hyperlink>
    </w:p>
    <w:p w14:paraId="7AA04462" w14:textId="22EF724B" w:rsidR="00F45E58" w:rsidRPr="0070415A" w:rsidRDefault="008E09D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6" w:history="1">
        <w:proofErr w:type="spellStart"/>
        <w:r w:rsidR="00AA4F1F">
          <w:rPr>
            <w:rFonts w:ascii="Arial" w:hAnsi="Arial" w:cs="Arial"/>
            <w:color w:val="1155CC"/>
            <w:position w:val="0"/>
            <w:sz w:val="20"/>
            <w:szCs w:val="20"/>
            <w:u w:val="single"/>
            <w:lang w:val="en-GB"/>
          </w:rPr>
          <w:t>Banjat</w:t>
        </w:r>
        <w:proofErr w:type="spellEnd"/>
        <w:r w:rsidR="00AA4F1F">
          <w:rPr>
            <w:rFonts w:ascii="Arial" w:hAnsi="Arial" w:cs="Arial"/>
            <w:color w:val="1155CC"/>
            <w:position w:val="0"/>
            <w:sz w:val="20"/>
            <w:szCs w:val="20"/>
            <w:u w:val="single"/>
            <w:lang w:val="en-GB"/>
          </w:rPr>
          <w:t xml:space="preserve"> e </w:t>
        </w:r>
        <w:proofErr w:type="spellStart"/>
        <w:r w:rsidR="00AA4F1F">
          <w:rPr>
            <w:rFonts w:ascii="Arial" w:hAnsi="Arial" w:cs="Arial"/>
            <w:color w:val="1155CC"/>
            <w:position w:val="0"/>
            <w:sz w:val="20"/>
            <w:szCs w:val="20"/>
            <w:u w:val="single"/>
            <w:lang w:val="en-GB"/>
          </w:rPr>
          <w:t>Neptunit</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Băile</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Herculane</w:t>
        </w:r>
        <w:proofErr w:type="spellEnd"/>
        <w:r w:rsidR="00AA4F1F">
          <w:rPr>
            <w:rFonts w:ascii="Arial" w:hAnsi="Arial" w:cs="Arial"/>
            <w:color w:val="1155CC"/>
            <w:position w:val="0"/>
            <w:sz w:val="20"/>
            <w:szCs w:val="20"/>
            <w:u w:val="single"/>
            <w:lang w:val="en-GB"/>
          </w:rPr>
          <w:t>, RUMANI</w:t>
        </w:r>
      </w:hyperlink>
    </w:p>
    <w:p w14:paraId="65A22972" w14:textId="0E51D86B" w:rsidR="0070415A" w:rsidRPr="0070415A" w:rsidRDefault="008E09D3" w:rsidP="0070415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7" w:history="1">
        <w:proofErr w:type="spellStart"/>
        <w:r w:rsidR="00AA4F1F">
          <w:rPr>
            <w:rFonts w:ascii="Arial" w:hAnsi="Arial" w:cs="Arial"/>
            <w:color w:val="1155CC"/>
            <w:position w:val="0"/>
            <w:sz w:val="20"/>
            <w:szCs w:val="20"/>
            <w:u w:val="single"/>
            <w:lang w:val="en-GB"/>
          </w:rPr>
          <w:t>Pallati</w:t>
        </w:r>
        <w:proofErr w:type="spellEnd"/>
        <w:r w:rsidR="00AA4F1F">
          <w:rPr>
            <w:rFonts w:ascii="Arial" w:hAnsi="Arial" w:cs="Arial"/>
            <w:color w:val="1155CC"/>
            <w:position w:val="0"/>
            <w:sz w:val="20"/>
            <w:szCs w:val="20"/>
            <w:u w:val="single"/>
            <w:lang w:val="en-GB"/>
          </w:rPr>
          <w:t xml:space="preserve"> Orléans-</w:t>
        </w:r>
        <w:proofErr w:type="spellStart"/>
        <w:r w:rsidR="00AA4F1F">
          <w:rPr>
            <w:rFonts w:ascii="Arial" w:hAnsi="Arial" w:cs="Arial"/>
            <w:color w:val="1155CC"/>
            <w:position w:val="0"/>
            <w:sz w:val="20"/>
            <w:szCs w:val="20"/>
            <w:u w:val="single"/>
            <w:lang w:val="en-GB"/>
          </w:rPr>
          <w:t>Borbón</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pranë</w:t>
        </w:r>
        <w:proofErr w:type="spellEnd"/>
        <w:r w:rsidR="00AA4F1F">
          <w:rPr>
            <w:rFonts w:ascii="Arial" w:hAnsi="Arial" w:cs="Arial"/>
            <w:color w:val="1155CC"/>
            <w:position w:val="0"/>
            <w:sz w:val="20"/>
            <w:szCs w:val="20"/>
            <w:u w:val="single"/>
            <w:lang w:val="en-GB"/>
          </w:rPr>
          <w:t xml:space="preserve"> Cádiz, SPANJË</w:t>
        </w:r>
      </w:hyperlink>
    </w:p>
    <w:p w14:paraId="716C5437" w14:textId="5480F9E7" w:rsidR="00F45E58" w:rsidRPr="00C1269A" w:rsidRDefault="008E09D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8" w:history="1">
        <w:proofErr w:type="spellStart"/>
        <w:r w:rsidR="00AA4F1F">
          <w:rPr>
            <w:rFonts w:ascii="Arial" w:hAnsi="Arial" w:cs="Arial"/>
            <w:color w:val="1155CC"/>
            <w:position w:val="0"/>
            <w:sz w:val="20"/>
            <w:szCs w:val="20"/>
            <w:u w:val="single"/>
            <w:lang w:val="en-GB"/>
          </w:rPr>
          <w:t>Kështjella</w:t>
        </w:r>
        <w:proofErr w:type="spellEnd"/>
        <w:r w:rsidR="00AA4F1F">
          <w:rPr>
            <w:rFonts w:ascii="Arial" w:hAnsi="Arial" w:cs="Arial"/>
            <w:color w:val="1155CC"/>
            <w:position w:val="0"/>
            <w:sz w:val="20"/>
            <w:szCs w:val="20"/>
            <w:u w:val="single"/>
            <w:lang w:val="en-GB"/>
          </w:rPr>
          <w:t xml:space="preserve"> </w:t>
        </w:r>
        <w:proofErr w:type="spellStart"/>
        <w:r w:rsidR="00AA4F1F">
          <w:rPr>
            <w:rFonts w:ascii="Arial" w:hAnsi="Arial" w:cs="Arial"/>
            <w:color w:val="1155CC"/>
            <w:position w:val="0"/>
            <w:sz w:val="20"/>
            <w:szCs w:val="20"/>
            <w:u w:val="single"/>
            <w:lang w:val="en-GB"/>
          </w:rPr>
          <w:t>Crèvecoeur</w:t>
        </w:r>
        <w:proofErr w:type="spellEnd"/>
        <w:r w:rsidR="00AA4F1F">
          <w:rPr>
            <w:rFonts w:ascii="Arial" w:hAnsi="Arial" w:cs="Arial"/>
            <w:color w:val="1155CC"/>
            <w:position w:val="0"/>
            <w:sz w:val="20"/>
            <w:szCs w:val="20"/>
            <w:u w:val="single"/>
            <w:lang w:val="en-GB"/>
          </w:rPr>
          <w:t>, Den Bosch, HOLANDË</w:t>
        </w:r>
      </w:hyperlink>
    </w:p>
    <w:p w14:paraId="63E7C27B" w14:textId="77777777" w:rsidR="00AE6C7D" w:rsidRDefault="00AE6C7D">
      <w:pPr>
        <w:spacing w:after="0" w:line="240" w:lineRule="auto"/>
        <w:ind w:left="0" w:hanging="2"/>
        <w:jc w:val="both"/>
        <w:rPr>
          <w:rFonts w:ascii="Arial" w:eastAsia="Arial" w:hAnsi="Arial" w:cs="Arial"/>
          <w:color w:val="002060"/>
          <w:sz w:val="20"/>
          <w:szCs w:val="20"/>
        </w:rPr>
      </w:pPr>
    </w:p>
    <w:p w14:paraId="46B978B5" w14:textId="479B3A22" w:rsidR="00A41C58" w:rsidRPr="005763A5" w:rsidRDefault="00AA4F1F" w:rsidP="00A41C58">
      <w:pPr>
        <w:spacing w:after="0" w:line="240" w:lineRule="auto"/>
        <w:ind w:left="0" w:hanging="2"/>
        <w:jc w:val="both"/>
        <w:rPr>
          <w:rFonts w:ascii="Arial" w:eastAsia="Arial" w:hAnsi="Arial" w:cs="Arial"/>
          <w:color w:val="0D0D0D"/>
          <w:sz w:val="20"/>
          <w:szCs w:val="20"/>
        </w:rPr>
      </w:pPr>
      <w:r w:rsidRPr="005763A5">
        <w:rPr>
          <w:rFonts w:ascii="Arial" w:eastAsia="Arial" w:hAnsi="Arial" w:cs="Arial"/>
          <w:color w:val="0D0D0D"/>
          <w:sz w:val="20"/>
          <w:szCs w:val="20"/>
        </w:rPr>
        <w:t>Shpallja e 7 vendeve më të rrezikuara 2022 u bë në një ngjarje online të bashkëorganizuar nga përfaqësues të nivelit të lartë të Europa Nostra dhe Institutit të Bankës E</w:t>
      </w:r>
      <w:r w:rsidR="00CE1BAA" w:rsidRPr="005763A5">
        <w:rPr>
          <w:rFonts w:ascii="Arial" w:eastAsia="Arial" w:hAnsi="Arial" w:cs="Arial"/>
          <w:color w:val="0D0D0D"/>
          <w:sz w:val="20"/>
          <w:szCs w:val="20"/>
        </w:rPr>
        <w:t>u</w:t>
      </w:r>
      <w:r w:rsidRPr="005763A5">
        <w:rPr>
          <w:rFonts w:ascii="Arial" w:eastAsia="Arial" w:hAnsi="Arial" w:cs="Arial"/>
          <w:color w:val="0D0D0D"/>
          <w:sz w:val="20"/>
          <w:szCs w:val="20"/>
        </w:rPr>
        <w:t>ropiane të Investimeve, me pjesëmarrjen e</w:t>
      </w:r>
      <w:r w:rsidR="00A41C58" w:rsidRPr="005763A5">
        <w:rPr>
          <w:rFonts w:ascii="Arial" w:eastAsia="Arial" w:hAnsi="Arial" w:cs="Arial"/>
          <w:color w:val="000000"/>
          <w:sz w:val="20"/>
          <w:szCs w:val="20"/>
        </w:rPr>
        <w:t xml:space="preserve"> </w:t>
      </w:r>
      <w:r w:rsidR="00A41C58" w:rsidRPr="005763A5">
        <w:rPr>
          <w:rFonts w:ascii="Arial" w:eastAsia="Arial" w:hAnsi="Arial" w:cs="Arial"/>
          <w:b/>
          <w:color w:val="000000"/>
          <w:sz w:val="20"/>
          <w:szCs w:val="20"/>
        </w:rPr>
        <w:t>M</w:t>
      </w:r>
      <w:r w:rsidR="00A41C58" w:rsidRPr="005763A5">
        <w:rPr>
          <w:rFonts w:ascii="Arial" w:eastAsia="Arial" w:hAnsi="Arial" w:cs="Arial"/>
          <w:b/>
          <w:sz w:val="20"/>
          <w:szCs w:val="20"/>
        </w:rPr>
        <w:t>ariya Gabriel</w:t>
      </w:r>
      <w:r w:rsidR="00A41C58" w:rsidRPr="005763A5">
        <w:rPr>
          <w:rFonts w:ascii="Arial" w:eastAsia="Arial" w:hAnsi="Arial" w:cs="Arial"/>
          <w:sz w:val="20"/>
          <w:szCs w:val="20"/>
        </w:rPr>
        <w:t>,</w:t>
      </w:r>
      <w:r w:rsidR="00A41C58" w:rsidRPr="005763A5">
        <w:rPr>
          <w:rFonts w:ascii="Arial" w:eastAsia="Arial" w:hAnsi="Arial" w:cs="Arial"/>
          <w:color w:val="000000"/>
          <w:sz w:val="20"/>
          <w:szCs w:val="20"/>
        </w:rPr>
        <w:t xml:space="preserve"> </w:t>
      </w:r>
      <w:r w:rsidRPr="005763A5">
        <w:rPr>
          <w:rFonts w:ascii="Arial" w:eastAsia="Arial" w:hAnsi="Arial" w:cs="Arial"/>
          <w:color w:val="0D0D0D"/>
          <w:sz w:val="20"/>
          <w:szCs w:val="20"/>
        </w:rPr>
        <w:t>Komisioneri E</w:t>
      </w:r>
      <w:r w:rsidR="00CE1BAA" w:rsidRPr="005763A5">
        <w:rPr>
          <w:rFonts w:ascii="Arial" w:eastAsia="Arial" w:hAnsi="Arial" w:cs="Arial"/>
          <w:color w:val="0D0D0D"/>
          <w:sz w:val="20"/>
          <w:szCs w:val="20"/>
        </w:rPr>
        <w:t>u</w:t>
      </w:r>
      <w:r w:rsidRPr="005763A5">
        <w:rPr>
          <w:rFonts w:ascii="Arial" w:eastAsia="Arial" w:hAnsi="Arial" w:cs="Arial"/>
          <w:color w:val="0D0D0D"/>
          <w:sz w:val="20"/>
          <w:szCs w:val="20"/>
        </w:rPr>
        <w:t>ropian për Inovacionin, Kërkimin, Kulturën, Arsimin dhe Rininë. Nominuesit dhe përfaqësuesit e 7 vendeve të përzgjedhura kontribuan në ngjarjen online, e cila tërhoqi njerëz nga e gjithë E</w:t>
      </w:r>
      <w:r w:rsidR="00CE1BAA" w:rsidRPr="005763A5">
        <w:rPr>
          <w:rFonts w:ascii="Arial" w:eastAsia="Arial" w:hAnsi="Arial" w:cs="Arial"/>
          <w:color w:val="0D0D0D"/>
          <w:sz w:val="20"/>
          <w:szCs w:val="20"/>
        </w:rPr>
        <w:t>u</w:t>
      </w:r>
      <w:r w:rsidRPr="005763A5">
        <w:rPr>
          <w:rFonts w:ascii="Arial" w:eastAsia="Arial" w:hAnsi="Arial" w:cs="Arial"/>
          <w:color w:val="0D0D0D"/>
          <w:sz w:val="20"/>
          <w:szCs w:val="20"/>
        </w:rPr>
        <w:t>ropa dhe më gjerë</w:t>
      </w:r>
      <w:r w:rsidR="00A41C58" w:rsidRPr="005763A5">
        <w:rPr>
          <w:rFonts w:ascii="Arial" w:eastAsia="Arial" w:hAnsi="Arial" w:cs="Arial"/>
          <w:color w:val="0D0D0D"/>
          <w:sz w:val="20"/>
          <w:szCs w:val="20"/>
        </w:rPr>
        <w:t xml:space="preserve">. </w:t>
      </w:r>
    </w:p>
    <w:p w14:paraId="5458824F" w14:textId="77777777" w:rsidR="00A41C58" w:rsidRPr="005763A5" w:rsidRDefault="00A41C58" w:rsidP="00A41C58">
      <w:pPr>
        <w:spacing w:after="0" w:line="240" w:lineRule="auto"/>
        <w:ind w:left="0" w:hanging="2"/>
        <w:jc w:val="both"/>
        <w:rPr>
          <w:rFonts w:ascii="Arial" w:eastAsia="Arial" w:hAnsi="Arial" w:cs="Arial"/>
          <w:color w:val="0D0D0D"/>
          <w:sz w:val="20"/>
          <w:szCs w:val="20"/>
        </w:rPr>
      </w:pPr>
    </w:p>
    <w:p w14:paraId="628BE045" w14:textId="6C41AD97" w:rsidR="00A41C58" w:rsidRPr="005763A5" w:rsidRDefault="00AA4F1F" w:rsidP="00A41C58">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r w:rsidRPr="005763A5">
        <w:rPr>
          <w:rFonts w:ascii="Arial" w:eastAsia="Arial" w:hAnsi="Arial" w:cs="Arial"/>
          <w:color w:val="0D0D0D"/>
          <w:sz w:val="20"/>
          <w:szCs w:val="20"/>
        </w:rPr>
        <w:t xml:space="preserve">Gjatë eventit online, Presidenti Ekzekutiv i </w:t>
      </w:r>
      <w:r w:rsidR="00A41C58" w:rsidRPr="005763A5">
        <w:rPr>
          <w:rFonts w:ascii="Arial" w:eastAsia="Arial" w:hAnsi="Arial" w:cs="Arial"/>
          <w:color w:val="0D0D0D"/>
          <w:sz w:val="20"/>
          <w:szCs w:val="20"/>
        </w:rPr>
        <w:t xml:space="preserve">Europa Nostra, </w:t>
      </w:r>
      <w:bookmarkStart w:id="0" w:name="_Hlk97896868"/>
      <w:r w:rsidR="00A41C58" w:rsidRPr="005763A5">
        <w:rPr>
          <w:rFonts w:ascii="Arial" w:eastAsia="Arial" w:hAnsi="Arial" w:cs="Arial"/>
          <w:color w:val="0D0D0D"/>
          <w:sz w:val="20"/>
          <w:szCs w:val="20"/>
        </w:rPr>
        <w:t>Prof. Dr.</w:t>
      </w:r>
      <w:r w:rsidR="00A41C58" w:rsidRPr="005763A5">
        <w:rPr>
          <w:rFonts w:ascii="Arial" w:eastAsia="Arial" w:hAnsi="Arial" w:cs="Arial"/>
          <w:b/>
          <w:color w:val="0D0D0D"/>
          <w:sz w:val="20"/>
          <w:szCs w:val="20"/>
        </w:rPr>
        <w:t xml:space="preserve"> Hermann Parzinger</w:t>
      </w:r>
      <w:r w:rsidR="00A41C58" w:rsidRPr="005763A5">
        <w:rPr>
          <w:rFonts w:ascii="Arial" w:eastAsia="Arial" w:hAnsi="Arial" w:cs="Arial"/>
          <w:color w:val="0D0D0D"/>
          <w:sz w:val="20"/>
          <w:szCs w:val="20"/>
        </w:rPr>
        <w:t>,</w:t>
      </w:r>
      <w:bookmarkEnd w:id="0"/>
      <w:r w:rsidR="00A41C58" w:rsidRPr="005763A5">
        <w:rPr>
          <w:rFonts w:ascii="Arial" w:eastAsia="Arial" w:hAnsi="Arial" w:cs="Arial"/>
          <w:color w:val="0D0D0D"/>
          <w:sz w:val="20"/>
          <w:szCs w:val="20"/>
        </w:rPr>
        <w:t xml:space="preserve"> </w:t>
      </w:r>
      <w:r w:rsidRPr="005763A5">
        <w:rPr>
          <w:rFonts w:ascii="Arial" w:eastAsia="Arial" w:hAnsi="Arial" w:cs="Arial"/>
          <w:sz w:val="20"/>
          <w:szCs w:val="20"/>
        </w:rPr>
        <w:t>deklaroi</w:t>
      </w:r>
      <w:r w:rsidR="00A41C58" w:rsidRPr="005763A5">
        <w:rPr>
          <w:rFonts w:ascii="Arial" w:eastAsia="Arial" w:hAnsi="Arial" w:cs="Arial"/>
          <w:color w:val="0D0D0D"/>
          <w:sz w:val="20"/>
          <w:szCs w:val="20"/>
        </w:rPr>
        <w:t>: “</w:t>
      </w:r>
      <w:r w:rsidR="00CE1BAA" w:rsidRPr="005763A5">
        <w:rPr>
          <w:rFonts w:ascii="Arial" w:eastAsia="Arial" w:hAnsi="Arial" w:cs="Arial"/>
          <w:i/>
          <w:color w:val="000000" w:themeColor="text1"/>
          <w:sz w:val="20"/>
          <w:szCs w:val="20"/>
        </w:rPr>
        <w:t>Lista e 7 vendeve më të rrezikuar</w:t>
      </w:r>
      <w:r w:rsidR="000B765F" w:rsidRPr="005763A5">
        <w:rPr>
          <w:rFonts w:ascii="Arial" w:eastAsia="Arial" w:hAnsi="Arial" w:cs="Arial"/>
          <w:i/>
          <w:color w:val="000000" w:themeColor="text1"/>
          <w:sz w:val="20"/>
          <w:szCs w:val="20"/>
        </w:rPr>
        <w:t>a</w:t>
      </w:r>
      <w:r w:rsidR="00CE1BAA" w:rsidRPr="005763A5">
        <w:rPr>
          <w:rFonts w:ascii="Arial" w:eastAsia="Arial" w:hAnsi="Arial" w:cs="Arial"/>
          <w:i/>
          <w:color w:val="000000" w:themeColor="text1"/>
          <w:sz w:val="20"/>
          <w:szCs w:val="20"/>
        </w:rPr>
        <w:t xml:space="preserve"> 2022 mbulon një sërë vendesh të trashëgimisë – nga një qytet shembullor kopsht i shekullit të 20-të deri te qendra historike e një qyteti mesjetar, i dëmtuar rëndë nga përmbytjet, dhe tek një ndërtesë e braktisur por ikonike që është pjesë e një prej vendpushimeve më të vjetra spa në kontinentin tonë</w:t>
      </w:r>
      <w:r w:rsidR="00A41C58" w:rsidRPr="005763A5">
        <w:rPr>
          <w:rFonts w:ascii="Arial" w:eastAsia="Arial" w:hAnsi="Arial" w:cs="Arial"/>
          <w:i/>
          <w:color w:val="000000" w:themeColor="text1"/>
          <w:sz w:val="20"/>
          <w:szCs w:val="20"/>
        </w:rPr>
        <w:t xml:space="preserve">. </w:t>
      </w:r>
      <w:r w:rsidR="00CE1BAA" w:rsidRPr="005763A5">
        <w:rPr>
          <w:rFonts w:ascii="Arial" w:eastAsia="Arial" w:hAnsi="Arial" w:cs="Arial"/>
          <w:i/>
          <w:color w:val="000000" w:themeColor="text1"/>
          <w:sz w:val="20"/>
          <w:szCs w:val="20"/>
        </w:rPr>
        <w:t>Këto vende janë të kërcënuara nga neglizhenca, prishja e planifikuar, zhvillimi i papërshtatshëm, ndikimi shkatërrues i fatkeqësive natyrore ose mungesa e financimit</w:t>
      </w:r>
      <w:r w:rsidR="00A41C58" w:rsidRPr="005763A5">
        <w:rPr>
          <w:rFonts w:ascii="Arial" w:eastAsia="Arial" w:hAnsi="Arial" w:cs="Arial"/>
          <w:i/>
          <w:color w:val="000000" w:themeColor="text1"/>
          <w:sz w:val="20"/>
          <w:szCs w:val="20"/>
        </w:rPr>
        <w:t xml:space="preserve">. </w:t>
      </w:r>
      <w:r w:rsidR="00CE1BAA" w:rsidRPr="005763A5">
        <w:rPr>
          <w:rFonts w:ascii="Arial" w:eastAsia="Arial" w:hAnsi="Arial" w:cs="Arial"/>
          <w:i/>
          <w:color w:val="000000" w:themeColor="text1"/>
          <w:sz w:val="20"/>
          <w:szCs w:val="20"/>
        </w:rPr>
        <w:t>Me publikimin e kësaj liste, ne dëshirojmë të dërgojmë një mesazh të fortë solidariteti dhe mbështetje për komunitetet lokale dhe aktivistët e trashëgimisë që janë mobilizuar për të shpëtuar këto vende të rrezikuara.</w:t>
      </w:r>
      <w:r w:rsidR="00A41C58" w:rsidRPr="005763A5">
        <w:rPr>
          <w:rFonts w:ascii="Arial" w:eastAsia="Arial" w:hAnsi="Arial" w:cs="Arial"/>
          <w:i/>
          <w:color w:val="000000" w:themeColor="text1"/>
          <w:sz w:val="20"/>
          <w:szCs w:val="20"/>
        </w:rPr>
        <w:t xml:space="preserve"> </w:t>
      </w:r>
      <w:r w:rsidR="00CE1BAA" w:rsidRPr="005763A5">
        <w:rPr>
          <w:rFonts w:ascii="Arial" w:eastAsia="Arial" w:hAnsi="Arial" w:cs="Arial"/>
          <w:i/>
          <w:color w:val="000000" w:themeColor="text1"/>
          <w:sz w:val="20"/>
          <w:szCs w:val="20"/>
        </w:rPr>
        <w:t>Trashëgimia kulturore e Europës duhet të ruhet jo vetëm si një dëshmi e së kaluarës, kujtesës dhe identitetit tonë të përbashkët, por edhe si një katalizator për zhvillimin e qëndrueshëm, kohezionin social dhe bashkëjetesën paqësore shumë të nevojshme.</w:t>
      </w:r>
      <w:r w:rsidR="00A41C58" w:rsidRPr="005763A5">
        <w:rPr>
          <w:rFonts w:ascii="Arial" w:eastAsia="Arial" w:hAnsi="Arial" w:cs="Arial"/>
          <w:color w:val="0D0D0D"/>
          <w:sz w:val="20"/>
          <w:szCs w:val="20"/>
        </w:rPr>
        <w:t>”</w:t>
      </w:r>
    </w:p>
    <w:p w14:paraId="2B27B386" w14:textId="77777777" w:rsidR="00A41C58" w:rsidRPr="005763A5" w:rsidRDefault="00A41C58" w:rsidP="00A41C58">
      <w:pPr>
        <w:pBdr>
          <w:top w:val="nil"/>
          <w:left w:val="nil"/>
          <w:bottom w:val="nil"/>
          <w:right w:val="nil"/>
          <w:between w:val="nil"/>
        </w:pBdr>
        <w:spacing w:after="0" w:line="240" w:lineRule="auto"/>
        <w:ind w:left="0" w:hanging="2"/>
        <w:jc w:val="both"/>
        <w:rPr>
          <w:rFonts w:ascii="Arial" w:eastAsia="Arial" w:hAnsi="Arial" w:cs="Arial"/>
          <w:color w:val="000000"/>
          <w:sz w:val="20"/>
          <w:szCs w:val="20"/>
          <w:highlight w:val="lightGray"/>
        </w:rPr>
      </w:pPr>
    </w:p>
    <w:p w14:paraId="2C30BAFD" w14:textId="644E4A8C" w:rsidR="00A41C58" w:rsidRPr="005763A5" w:rsidRDefault="00CE1BAA" w:rsidP="00A41C58">
      <w:pPr>
        <w:spacing w:after="0" w:line="240" w:lineRule="auto"/>
        <w:ind w:leftChars="0" w:left="0" w:firstLineChars="0" w:firstLine="0"/>
        <w:jc w:val="both"/>
        <w:rPr>
          <w:rFonts w:ascii="Arial" w:eastAsia="Times New Roman" w:hAnsi="Arial" w:cs="Arial"/>
          <w:b/>
          <w:color w:val="0D0D0D" w:themeColor="text1" w:themeTint="F2"/>
          <w:position w:val="0"/>
          <w:sz w:val="20"/>
          <w:szCs w:val="20"/>
          <w:shd w:val="clear" w:color="auto" w:fill="FFFFFF"/>
        </w:rPr>
      </w:pPr>
      <w:r w:rsidRPr="005763A5">
        <w:rPr>
          <w:rFonts w:ascii="Arial" w:eastAsia="Arial" w:hAnsi="Arial" w:cs="Arial"/>
          <w:color w:val="0D0D0D" w:themeColor="text1" w:themeTint="F2"/>
          <w:sz w:val="20"/>
          <w:szCs w:val="20"/>
        </w:rPr>
        <w:t>Duke folur në eventin online</w:t>
      </w:r>
      <w:r w:rsidR="00A41C58" w:rsidRPr="005763A5">
        <w:rPr>
          <w:rFonts w:ascii="Arial" w:eastAsia="Arial" w:hAnsi="Arial" w:cs="Arial"/>
          <w:color w:val="0D0D0D" w:themeColor="text1" w:themeTint="F2"/>
          <w:sz w:val="20"/>
          <w:szCs w:val="20"/>
        </w:rPr>
        <w:t>,</w:t>
      </w:r>
      <w:r w:rsidR="00A41C58" w:rsidRPr="005763A5">
        <w:rPr>
          <w:rFonts w:ascii="Arial" w:eastAsia="Arial" w:hAnsi="Arial" w:cs="Arial"/>
          <w:b/>
          <w:color w:val="0D0D0D" w:themeColor="text1" w:themeTint="F2"/>
          <w:sz w:val="20"/>
          <w:szCs w:val="20"/>
        </w:rPr>
        <w:t xml:space="preserve"> </w:t>
      </w:r>
      <w:r w:rsidR="00A41C58" w:rsidRPr="005763A5">
        <w:rPr>
          <w:rFonts w:ascii="Arial" w:eastAsia="Arial" w:hAnsi="Arial" w:cs="Arial"/>
          <w:b/>
          <w:bCs/>
          <w:color w:val="0D0D0D" w:themeColor="text1" w:themeTint="F2"/>
          <w:sz w:val="20"/>
          <w:szCs w:val="20"/>
        </w:rPr>
        <w:t>Henry von Blumenthal</w:t>
      </w:r>
      <w:r w:rsidR="00A41C58" w:rsidRPr="005763A5">
        <w:rPr>
          <w:rFonts w:ascii="Arial" w:eastAsia="Arial" w:hAnsi="Arial" w:cs="Arial"/>
          <w:color w:val="0D0D0D" w:themeColor="text1" w:themeTint="F2"/>
          <w:sz w:val="20"/>
          <w:szCs w:val="20"/>
        </w:rPr>
        <w:t xml:space="preserve">, </w:t>
      </w:r>
      <w:r w:rsidRPr="005763A5">
        <w:rPr>
          <w:rFonts w:ascii="Arial" w:eastAsia="Arial" w:hAnsi="Arial" w:cs="Arial"/>
          <w:color w:val="0D0D0D" w:themeColor="text1" w:themeTint="F2"/>
          <w:sz w:val="20"/>
          <w:szCs w:val="20"/>
        </w:rPr>
        <w:t>Zëvendësdekani i Institutit të Bankës Europiane të Investimeve</w:t>
      </w:r>
      <w:r w:rsidR="00A41C58" w:rsidRPr="005763A5">
        <w:rPr>
          <w:rFonts w:ascii="Arial" w:eastAsia="Arial" w:hAnsi="Arial" w:cs="Arial"/>
          <w:color w:val="0D0D0D" w:themeColor="text1" w:themeTint="F2"/>
          <w:sz w:val="20"/>
          <w:szCs w:val="20"/>
        </w:rPr>
        <w:t xml:space="preserve">, </w:t>
      </w:r>
      <w:r w:rsidRPr="005763A5">
        <w:rPr>
          <w:rFonts w:ascii="Arial" w:eastAsia="Arial" w:hAnsi="Arial" w:cs="Arial"/>
          <w:color w:val="0D0D0D" w:themeColor="text1" w:themeTint="F2"/>
          <w:sz w:val="20"/>
          <w:szCs w:val="20"/>
        </w:rPr>
        <w:t>shtoi</w:t>
      </w:r>
      <w:r w:rsidR="00A41C58" w:rsidRPr="005763A5">
        <w:rPr>
          <w:rFonts w:ascii="Arial" w:eastAsia="Arial" w:hAnsi="Arial" w:cs="Arial"/>
          <w:color w:val="0D0D0D" w:themeColor="text1" w:themeTint="F2"/>
          <w:sz w:val="20"/>
          <w:szCs w:val="20"/>
        </w:rPr>
        <w:t xml:space="preserve">: </w:t>
      </w:r>
      <w:r w:rsidR="00A41C58" w:rsidRPr="005763A5">
        <w:rPr>
          <w:rFonts w:ascii="Arial" w:eastAsia="Times New Roman" w:hAnsi="Arial" w:cs="Arial"/>
          <w:color w:val="0D0D0D" w:themeColor="text1" w:themeTint="F2"/>
          <w:position w:val="0"/>
          <w:sz w:val="20"/>
          <w:szCs w:val="20"/>
          <w:shd w:val="clear" w:color="auto" w:fill="FFFFFF"/>
        </w:rPr>
        <w:t>“</w:t>
      </w:r>
      <w:r w:rsidRPr="005763A5">
        <w:rPr>
          <w:rFonts w:ascii="Arial" w:eastAsia="Times New Roman" w:hAnsi="Arial" w:cs="Arial"/>
          <w:i/>
          <w:color w:val="0D0D0D" w:themeColor="text1" w:themeTint="F2"/>
          <w:position w:val="0"/>
          <w:sz w:val="20"/>
          <w:szCs w:val="20"/>
          <w:shd w:val="clear" w:color="auto" w:fill="FFFFFF"/>
        </w:rPr>
        <w:t>Trashëgimia kulturore është shumë më tepër se "gurë dhe kocka" nga e kaluara</w:t>
      </w:r>
      <w:r w:rsidR="00A41C58" w:rsidRPr="005763A5">
        <w:rPr>
          <w:rFonts w:ascii="Arial" w:eastAsia="Times New Roman" w:hAnsi="Arial" w:cs="Arial"/>
          <w:i/>
          <w:color w:val="0D0D0D" w:themeColor="text1" w:themeTint="F2"/>
          <w:position w:val="0"/>
          <w:sz w:val="20"/>
          <w:szCs w:val="20"/>
          <w:shd w:val="clear" w:color="auto" w:fill="FFFFFF"/>
        </w:rPr>
        <w:t xml:space="preserve">. </w:t>
      </w:r>
      <w:r w:rsidRPr="005763A5">
        <w:rPr>
          <w:rFonts w:ascii="Arial" w:eastAsia="Times New Roman" w:hAnsi="Arial" w:cs="Arial"/>
          <w:i/>
          <w:color w:val="0D0D0D" w:themeColor="text1" w:themeTint="F2"/>
          <w:position w:val="0"/>
          <w:sz w:val="20"/>
          <w:szCs w:val="20"/>
          <w:shd w:val="clear" w:color="auto" w:fill="FFFFFF"/>
        </w:rPr>
        <w:t>A</w:t>
      </w:r>
      <w:r w:rsidR="009F6004" w:rsidRPr="005763A5">
        <w:rPr>
          <w:rFonts w:ascii="Arial" w:eastAsia="Times New Roman" w:hAnsi="Arial" w:cs="Arial"/>
          <w:i/>
          <w:color w:val="0D0D0D" w:themeColor="text1" w:themeTint="F2"/>
          <w:position w:val="0"/>
          <w:sz w:val="20"/>
          <w:szCs w:val="20"/>
          <w:shd w:val="clear" w:color="auto" w:fill="FFFFFF"/>
        </w:rPr>
        <w:t>jo</w:t>
      </w:r>
      <w:r w:rsidRPr="005763A5">
        <w:rPr>
          <w:rFonts w:ascii="Arial" w:eastAsia="Times New Roman" w:hAnsi="Arial" w:cs="Arial"/>
          <w:i/>
          <w:color w:val="0D0D0D" w:themeColor="text1" w:themeTint="F2"/>
          <w:position w:val="0"/>
          <w:sz w:val="20"/>
          <w:szCs w:val="20"/>
          <w:shd w:val="clear" w:color="auto" w:fill="FFFFFF"/>
        </w:rPr>
        <w:t xml:space="preserve"> është një burim kyç për identitetin, atraktivitetin dhe rritjen ekonomike europiane</w:t>
      </w:r>
      <w:r w:rsidR="00A41C58" w:rsidRPr="005763A5">
        <w:rPr>
          <w:rFonts w:ascii="Arial" w:eastAsia="Times New Roman" w:hAnsi="Arial" w:cs="Arial"/>
          <w:i/>
          <w:color w:val="0D0D0D" w:themeColor="text1" w:themeTint="F2"/>
          <w:position w:val="0"/>
          <w:sz w:val="20"/>
          <w:szCs w:val="20"/>
          <w:shd w:val="clear" w:color="auto" w:fill="FFFFFF"/>
        </w:rPr>
        <w:t xml:space="preserve">. </w:t>
      </w:r>
      <w:r w:rsidRPr="005763A5">
        <w:rPr>
          <w:rFonts w:ascii="Arial" w:eastAsia="Times New Roman" w:hAnsi="Arial" w:cs="Arial"/>
          <w:i/>
          <w:color w:val="0D0D0D" w:themeColor="text1" w:themeTint="F2"/>
          <w:position w:val="0"/>
          <w:sz w:val="20"/>
          <w:szCs w:val="20"/>
          <w:shd w:val="clear" w:color="auto" w:fill="FFFFFF"/>
        </w:rPr>
        <w:t>Fuqia e saj pozitive dhe kohezive lidh qytetarët dhe komunitetet e Europës</w:t>
      </w:r>
      <w:r w:rsidR="00A41C58" w:rsidRPr="005763A5">
        <w:rPr>
          <w:rFonts w:ascii="Arial" w:eastAsia="Times New Roman" w:hAnsi="Arial" w:cs="Arial"/>
          <w:i/>
          <w:color w:val="0D0D0D" w:themeColor="text1" w:themeTint="F2"/>
          <w:position w:val="0"/>
          <w:sz w:val="20"/>
          <w:szCs w:val="20"/>
          <w:shd w:val="clear" w:color="auto" w:fill="FFFFFF"/>
        </w:rPr>
        <w:t xml:space="preserve">. </w:t>
      </w:r>
      <w:r w:rsidRPr="005763A5">
        <w:rPr>
          <w:rFonts w:ascii="Arial" w:eastAsia="Times New Roman" w:hAnsi="Arial" w:cs="Arial"/>
          <w:i/>
          <w:color w:val="0D0D0D" w:themeColor="text1" w:themeTint="F2"/>
          <w:position w:val="0"/>
          <w:sz w:val="20"/>
          <w:szCs w:val="20"/>
          <w:shd w:val="clear" w:color="auto" w:fill="FFFFFF"/>
        </w:rPr>
        <w:t>Për të gjitha këto arsye</w:t>
      </w:r>
      <w:r w:rsidR="00A41C58" w:rsidRPr="005763A5">
        <w:rPr>
          <w:rFonts w:ascii="Arial" w:eastAsia="Times New Roman" w:hAnsi="Arial" w:cs="Arial"/>
          <w:i/>
          <w:color w:val="0D0D0D" w:themeColor="text1" w:themeTint="F2"/>
          <w:position w:val="0"/>
          <w:sz w:val="20"/>
          <w:szCs w:val="20"/>
          <w:shd w:val="clear" w:color="auto" w:fill="FFFFFF"/>
        </w:rPr>
        <w:t xml:space="preserve">, </w:t>
      </w:r>
      <w:r w:rsidRPr="005763A5">
        <w:rPr>
          <w:rFonts w:ascii="Arial" w:eastAsia="Times New Roman" w:hAnsi="Arial" w:cs="Arial"/>
          <w:i/>
          <w:color w:val="0D0D0D" w:themeColor="text1" w:themeTint="F2"/>
          <w:position w:val="0"/>
          <w:sz w:val="20"/>
          <w:szCs w:val="20"/>
          <w:shd w:val="clear" w:color="auto" w:fill="FFFFFF"/>
        </w:rPr>
        <w:t>Instituti BEI është edhe një herë krenar që po mbështet Programin e 7 më të Rrezikuarve me Europa Nostra, organizatën kryesore europiane të trashëgimisë kulturore”.</w:t>
      </w:r>
      <w:r w:rsidR="00A41C58" w:rsidRPr="005763A5">
        <w:rPr>
          <w:rFonts w:ascii="Arial" w:eastAsia="Times New Roman" w:hAnsi="Arial" w:cs="Arial"/>
          <w:b/>
          <w:color w:val="0D0D0D" w:themeColor="text1" w:themeTint="F2"/>
          <w:position w:val="0"/>
          <w:sz w:val="20"/>
          <w:szCs w:val="20"/>
          <w:shd w:val="clear" w:color="auto" w:fill="FFFFFF"/>
        </w:rPr>
        <w:t xml:space="preserve"> </w:t>
      </w:r>
    </w:p>
    <w:p w14:paraId="64823CCC" w14:textId="77777777" w:rsidR="00A41C58" w:rsidRPr="005763A5" w:rsidRDefault="00A41C58" w:rsidP="00A41C58">
      <w:pPr>
        <w:spacing w:after="0" w:line="240" w:lineRule="auto"/>
        <w:ind w:leftChars="0" w:left="0" w:firstLineChars="0" w:firstLine="0"/>
        <w:jc w:val="both"/>
        <w:rPr>
          <w:rFonts w:ascii="Arial" w:eastAsia="Arial" w:hAnsi="Arial" w:cs="Arial"/>
          <w:b/>
          <w:color w:val="0D0D0D" w:themeColor="text1" w:themeTint="F2"/>
          <w:sz w:val="20"/>
          <w:szCs w:val="20"/>
        </w:rPr>
      </w:pPr>
    </w:p>
    <w:p w14:paraId="7363437C" w14:textId="705CF893" w:rsidR="00A41C58" w:rsidRPr="005763A5" w:rsidRDefault="00CE1BAA" w:rsidP="00A41C58">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sidRPr="005763A5">
        <w:rPr>
          <w:rFonts w:ascii="Arial" w:eastAsia="Arial" w:hAnsi="Arial" w:cs="Arial"/>
          <w:color w:val="000000"/>
          <w:sz w:val="20"/>
          <w:szCs w:val="20"/>
        </w:rPr>
        <w:t xml:space="preserve">Me këtë rast, Sekretari i Përgjithshëm i </w:t>
      </w:r>
      <w:r w:rsidR="00A41C58" w:rsidRPr="005763A5">
        <w:rPr>
          <w:rFonts w:ascii="Arial" w:eastAsia="Arial" w:hAnsi="Arial" w:cs="Arial"/>
          <w:color w:val="000000"/>
          <w:sz w:val="20"/>
          <w:szCs w:val="20"/>
        </w:rPr>
        <w:t>Europa Nostra,</w:t>
      </w:r>
      <w:r w:rsidR="00A41C58" w:rsidRPr="005763A5">
        <w:rPr>
          <w:rFonts w:ascii="Arial" w:eastAsia="Arial" w:hAnsi="Arial" w:cs="Arial"/>
          <w:b/>
          <w:bCs/>
          <w:color w:val="000000"/>
          <w:sz w:val="20"/>
          <w:szCs w:val="20"/>
        </w:rPr>
        <w:t xml:space="preserve"> Sneška Quaedvlieg-Mihailović</w:t>
      </w:r>
      <w:r w:rsidR="00A41C58" w:rsidRPr="005763A5">
        <w:rPr>
          <w:rFonts w:ascii="Arial" w:eastAsia="Arial" w:hAnsi="Arial" w:cs="Arial"/>
          <w:color w:val="000000"/>
          <w:sz w:val="20"/>
          <w:szCs w:val="20"/>
        </w:rPr>
        <w:t xml:space="preserve">, </w:t>
      </w:r>
      <w:r w:rsidRPr="005763A5">
        <w:rPr>
          <w:rFonts w:ascii="Arial" w:eastAsia="Arial" w:hAnsi="Arial" w:cs="Arial"/>
          <w:color w:val="000000"/>
          <w:sz w:val="20"/>
          <w:szCs w:val="20"/>
        </w:rPr>
        <w:t xml:space="preserve">i kushtoi vëmendje të veçantë deklaratës </w:t>
      </w:r>
      <w:r w:rsidR="00DF7492" w:rsidRPr="005763A5">
        <w:rPr>
          <w:rFonts w:ascii="Arial" w:eastAsia="Arial" w:hAnsi="Arial" w:cs="Arial"/>
          <w:color w:val="000000"/>
          <w:sz w:val="20"/>
          <w:szCs w:val="20"/>
        </w:rPr>
        <w:t xml:space="preserve">se </w:t>
      </w:r>
      <w:hyperlink r:id="rId19" w:tgtFrame="_blank" w:history="1">
        <w:r w:rsidRPr="005763A5">
          <w:rPr>
            <w:rStyle w:val="Hyperlink"/>
            <w:rFonts w:ascii="Arial" w:eastAsia="Arial" w:hAnsi="Arial" w:cs="Arial"/>
            <w:color w:val="1155CC"/>
            <w:sz w:val="20"/>
            <w:szCs w:val="20"/>
          </w:rPr>
          <w:t>Europa Nostra qëndron në solidaritet me Ukrainën</w:t>
        </w:r>
      </w:hyperlink>
      <w:r w:rsidR="00A41C58" w:rsidRPr="005763A5">
        <w:rPr>
          <w:rFonts w:ascii="Arial" w:eastAsia="Arial" w:hAnsi="Arial" w:cs="Arial"/>
          <w:color w:val="000000"/>
          <w:sz w:val="20"/>
          <w:szCs w:val="20"/>
        </w:rPr>
        <w:t xml:space="preserve">, </w:t>
      </w:r>
      <w:r w:rsidRPr="005763A5">
        <w:rPr>
          <w:rFonts w:ascii="Arial" w:eastAsia="Arial" w:hAnsi="Arial" w:cs="Arial"/>
          <w:color w:val="000000"/>
          <w:sz w:val="20"/>
          <w:szCs w:val="20"/>
        </w:rPr>
        <w:t>lëshuar më 25 shkurt, dhe</w:t>
      </w:r>
      <w:r w:rsidR="00A41C58" w:rsidRPr="005763A5">
        <w:rPr>
          <w:rFonts w:ascii="Arial" w:eastAsia="Arial" w:hAnsi="Arial" w:cs="Arial"/>
          <w:color w:val="000000"/>
          <w:sz w:val="20"/>
          <w:szCs w:val="20"/>
        </w:rPr>
        <w:t xml:space="preserve"> </w:t>
      </w:r>
      <w:hyperlink r:id="rId20" w:history="1">
        <w:r>
          <w:rPr>
            <w:rStyle w:val="Hyperlink"/>
            <w:rFonts w:ascii="Arial" w:eastAsia="Arial" w:hAnsi="Arial" w:cs="Arial"/>
            <w:bCs/>
            <w:color w:val="1155CC"/>
            <w:sz w:val="20"/>
          </w:rPr>
          <w:t>fushatës crowdfunding për të mbështetur mbrojtësit e trashëgimisë së rrezikuar të Ukrainës</w:t>
        </w:r>
      </w:hyperlink>
      <w:r w:rsidR="00A41C58" w:rsidRPr="005763A5">
        <w:rPr>
          <w:rFonts w:ascii="Arial" w:eastAsia="Arial" w:hAnsi="Arial" w:cs="Arial"/>
          <w:bCs/>
          <w:color w:val="000000"/>
          <w:sz w:val="20"/>
        </w:rPr>
        <w:t xml:space="preserve"> </w:t>
      </w:r>
      <w:r w:rsidRPr="005763A5">
        <w:rPr>
          <w:rFonts w:ascii="Arial" w:eastAsia="Arial" w:hAnsi="Arial" w:cs="Arial"/>
          <w:bCs/>
          <w:color w:val="000000"/>
          <w:sz w:val="20"/>
        </w:rPr>
        <w:t xml:space="preserve">lançuar bashkërisht nga Europa Nostra dhe </w:t>
      </w:r>
      <w:r w:rsidR="00DF7492" w:rsidRPr="005763A5">
        <w:rPr>
          <w:rFonts w:ascii="Arial" w:eastAsia="Arial" w:hAnsi="Arial" w:cs="Arial"/>
          <w:bCs/>
          <w:color w:val="000000"/>
          <w:sz w:val="20"/>
        </w:rPr>
        <w:t>Fondi Global i Trashëgimisë</w:t>
      </w:r>
      <w:r w:rsidRPr="005763A5">
        <w:rPr>
          <w:rFonts w:ascii="Arial" w:eastAsia="Arial" w:hAnsi="Arial" w:cs="Arial"/>
          <w:bCs/>
          <w:color w:val="000000"/>
          <w:sz w:val="20"/>
        </w:rPr>
        <w:t xml:space="preserve"> më 18 mars</w:t>
      </w:r>
      <w:r w:rsidR="00A41C58" w:rsidRPr="005763A5">
        <w:rPr>
          <w:rFonts w:ascii="Arial" w:eastAsia="Arial" w:hAnsi="Arial" w:cs="Arial"/>
          <w:bCs/>
          <w:color w:val="000000"/>
          <w:sz w:val="20"/>
        </w:rPr>
        <w:t>. “</w:t>
      </w:r>
      <w:r w:rsidRPr="005763A5">
        <w:rPr>
          <w:rFonts w:ascii="Arial" w:eastAsia="Arial" w:hAnsi="Arial" w:cs="Arial"/>
          <w:bCs/>
          <w:i/>
          <w:iCs/>
          <w:color w:val="000000"/>
          <w:sz w:val="20"/>
        </w:rPr>
        <w:t xml:space="preserve">Siç u tha nga Bordi ynë në mbledhjen e tij të mbajtur më 10 mars, trashëgimia e pasur dhe e larmishme në Ukrainë është trashëgimia më e rrezikuar në të </w:t>
      </w:r>
      <w:r w:rsidRPr="005763A5">
        <w:rPr>
          <w:rFonts w:ascii="Arial" w:eastAsia="Arial" w:hAnsi="Arial" w:cs="Arial"/>
          <w:bCs/>
          <w:i/>
          <w:iCs/>
          <w:color w:val="000000"/>
          <w:sz w:val="20"/>
        </w:rPr>
        <w:lastRenderedPageBreak/>
        <w:t>gjithë Europën</w:t>
      </w:r>
      <w:r w:rsidR="00A41C58" w:rsidRPr="005763A5">
        <w:rPr>
          <w:rFonts w:ascii="Arial" w:eastAsia="Arial" w:hAnsi="Arial" w:cs="Arial"/>
          <w:bCs/>
          <w:i/>
          <w:iCs/>
          <w:color w:val="000000"/>
          <w:sz w:val="20"/>
        </w:rPr>
        <w:t xml:space="preserve">. </w:t>
      </w:r>
      <w:r w:rsidR="004F3819" w:rsidRPr="005763A5">
        <w:rPr>
          <w:rFonts w:ascii="Arial" w:eastAsia="Arial" w:hAnsi="Arial" w:cs="Arial"/>
          <w:bCs/>
          <w:i/>
          <w:iCs/>
          <w:color w:val="000000"/>
          <w:sz w:val="20"/>
        </w:rPr>
        <w:t>Prandaj, ne duhet të solidarizojmë me mbrojtësit e trashëgimisë në Ukrainë. Ne i bëjmë thirrje çdo organizate dhe individi nga e gjithë bota, që kujdeset për kulturën, trashëgiminë dhe historinë, të kontribuojë në iniciativën tonë për financimin e shumtë. Së bashku ne mund të bëjmë një ndryshim</w:t>
      </w:r>
      <w:r w:rsidR="00A41C58" w:rsidRPr="005763A5">
        <w:rPr>
          <w:rFonts w:ascii="Arial" w:eastAsia="Arial" w:hAnsi="Arial" w:cs="Arial"/>
          <w:bCs/>
          <w:color w:val="000000"/>
          <w:sz w:val="20"/>
        </w:rPr>
        <w:t xml:space="preserve">,” </w:t>
      </w:r>
      <w:r w:rsidR="004F3819" w:rsidRPr="005763A5">
        <w:rPr>
          <w:rFonts w:ascii="Arial" w:eastAsia="Arial" w:hAnsi="Arial" w:cs="Arial"/>
          <w:bCs/>
          <w:color w:val="000000"/>
          <w:sz w:val="20"/>
        </w:rPr>
        <w:t>tha</w:t>
      </w:r>
      <w:r w:rsidR="00A41C58" w:rsidRPr="005763A5">
        <w:rPr>
          <w:rFonts w:ascii="Arial" w:eastAsia="Arial" w:hAnsi="Arial" w:cs="Arial"/>
          <w:bCs/>
          <w:color w:val="000000"/>
          <w:sz w:val="20"/>
        </w:rPr>
        <w:t xml:space="preserve"> Sneška Quaedvlieg-Mihailović. </w:t>
      </w:r>
      <w:r w:rsidR="004F3819" w:rsidRPr="005763A5">
        <w:rPr>
          <w:rFonts w:ascii="Arial" w:eastAsia="Arial" w:hAnsi="Arial" w:cs="Arial"/>
          <w:bCs/>
          <w:color w:val="000000"/>
          <w:sz w:val="20"/>
        </w:rPr>
        <w:t xml:space="preserve">Të gjitha donacionet do të ofrojnë mbështetje urgjente për këta mbrojtës të guximshëm të historisë dhe njerëzimit tonë të përbashkët. Të gjitha kontributet, sado të mëdha apo të vogla, janë të mirëseardhura dhe të rëndësishme dhe mund të bëhen lehtësisht nëpërmjet </w:t>
      </w:r>
      <w:r w:rsidR="00BF2EE8">
        <w:fldChar w:fldCharType="begin"/>
      </w:r>
      <w:r w:rsidR="00BF2EE8">
        <w:instrText xml:space="preserve"> HYPERLINK "https://www.europanostra.org/ukraine-crisis/" \t "_blank" </w:instrText>
      </w:r>
      <w:r w:rsidR="00BF2EE8">
        <w:fldChar w:fldCharType="separate"/>
      </w:r>
      <w:r w:rsidR="004F3819" w:rsidRPr="005763A5">
        <w:rPr>
          <w:rStyle w:val="Hyperlink"/>
          <w:rFonts w:ascii="Arial" w:eastAsia="Arial" w:hAnsi="Arial" w:cs="Arial"/>
          <w:bCs/>
          <w:color w:val="1155CC"/>
          <w:sz w:val="20"/>
        </w:rPr>
        <w:t>website-t të Europa Nostra</w:t>
      </w:r>
      <w:r w:rsidR="00BF2EE8">
        <w:rPr>
          <w:rStyle w:val="Hyperlink"/>
          <w:rFonts w:ascii="Arial" w:eastAsia="Arial" w:hAnsi="Arial" w:cs="Arial"/>
          <w:bCs/>
          <w:color w:val="1155CC"/>
          <w:sz w:val="20"/>
          <w:lang w:val="en-US"/>
        </w:rPr>
        <w:fldChar w:fldCharType="end"/>
      </w:r>
      <w:r w:rsidR="00A41C58" w:rsidRPr="005763A5">
        <w:rPr>
          <w:rFonts w:ascii="Arial" w:eastAsia="Arial" w:hAnsi="Arial" w:cs="Arial"/>
          <w:bCs/>
          <w:color w:val="1155CC"/>
          <w:sz w:val="20"/>
        </w:rPr>
        <w:t xml:space="preserve"> </w:t>
      </w:r>
      <w:r w:rsidR="00A41C58" w:rsidRPr="005763A5">
        <w:rPr>
          <w:rFonts w:ascii="Arial" w:eastAsia="Arial" w:hAnsi="Arial" w:cs="Arial"/>
          <w:bCs/>
          <w:color w:val="000000" w:themeColor="text1"/>
          <w:sz w:val="20"/>
        </w:rPr>
        <w:t>(</w:t>
      </w:r>
      <w:r w:rsidR="004F3819" w:rsidRPr="005763A5">
        <w:rPr>
          <w:rFonts w:ascii="Arial" w:eastAsia="Arial" w:hAnsi="Arial" w:cs="Arial"/>
          <w:bCs/>
          <w:color w:val="000000" w:themeColor="text1"/>
          <w:sz w:val="20"/>
        </w:rPr>
        <w:t>në Euro</w:t>
      </w:r>
      <w:r w:rsidR="00A41C58" w:rsidRPr="005763A5">
        <w:rPr>
          <w:rFonts w:ascii="Arial" w:eastAsia="Arial" w:hAnsi="Arial" w:cs="Arial"/>
          <w:bCs/>
          <w:color w:val="000000" w:themeColor="text1"/>
          <w:sz w:val="20"/>
        </w:rPr>
        <w:t xml:space="preserve">) </w:t>
      </w:r>
      <w:r w:rsidR="004F3819" w:rsidRPr="005763A5">
        <w:rPr>
          <w:rFonts w:ascii="Arial" w:eastAsia="Arial" w:hAnsi="Arial" w:cs="Arial"/>
          <w:bCs/>
          <w:color w:val="000000" w:themeColor="text1"/>
          <w:sz w:val="20"/>
        </w:rPr>
        <w:t>ose përmes</w:t>
      </w:r>
      <w:r w:rsidR="00A41C58" w:rsidRPr="005763A5">
        <w:rPr>
          <w:rFonts w:ascii="Arial" w:eastAsia="Arial" w:hAnsi="Arial" w:cs="Arial"/>
          <w:bCs/>
          <w:color w:val="000000" w:themeColor="text1"/>
          <w:sz w:val="20"/>
        </w:rPr>
        <w:t> </w:t>
      </w:r>
      <w:hyperlink r:id="rId21" w:tgtFrame="_blank" w:history="1">
        <w:r w:rsidR="00DF7492" w:rsidRPr="005763A5">
          <w:rPr>
            <w:rStyle w:val="Hyperlink"/>
            <w:rFonts w:ascii="Arial" w:eastAsia="Arial" w:hAnsi="Arial" w:cs="Arial"/>
            <w:bCs/>
            <w:color w:val="1155CC"/>
            <w:sz w:val="20"/>
          </w:rPr>
          <w:t>website-t i Fondit Global të Trashëgimisë</w:t>
        </w:r>
      </w:hyperlink>
      <w:r w:rsidR="00A41C58" w:rsidRPr="005763A5">
        <w:rPr>
          <w:rFonts w:ascii="Arial" w:eastAsia="Arial" w:hAnsi="Arial" w:cs="Arial"/>
          <w:bCs/>
          <w:color w:val="000000"/>
          <w:sz w:val="20"/>
        </w:rPr>
        <w:t> (</w:t>
      </w:r>
      <w:r w:rsidR="004F3819" w:rsidRPr="005763A5">
        <w:rPr>
          <w:rFonts w:ascii="Arial" w:eastAsia="Arial" w:hAnsi="Arial" w:cs="Arial"/>
          <w:bCs/>
          <w:color w:val="000000"/>
          <w:sz w:val="20"/>
        </w:rPr>
        <w:t>në</w:t>
      </w:r>
      <w:r w:rsidR="00A41C58" w:rsidRPr="005763A5">
        <w:rPr>
          <w:rFonts w:ascii="Arial" w:eastAsia="Arial" w:hAnsi="Arial" w:cs="Arial"/>
          <w:bCs/>
          <w:color w:val="000000"/>
          <w:sz w:val="20"/>
        </w:rPr>
        <w:t xml:space="preserve"> USD, GBP </w:t>
      </w:r>
      <w:r w:rsidR="004F3819" w:rsidRPr="005763A5">
        <w:rPr>
          <w:rFonts w:ascii="Arial" w:eastAsia="Arial" w:hAnsi="Arial" w:cs="Arial"/>
          <w:bCs/>
          <w:color w:val="000000"/>
          <w:sz w:val="20"/>
        </w:rPr>
        <w:t>ose</w:t>
      </w:r>
      <w:r w:rsidR="00A41C58" w:rsidRPr="005763A5">
        <w:rPr>
          <w:rFonts w:ascii="Arial" w:eastAsia="Arial" w:hAnsi="Arial" w:cs="Arial"/>
          <w:bCs/>
          <w:color w:val="000000"/>
          <w:sz w:val="20"/>
        </w:rPr>
        <w:t xml:space="preserve"> </w:t>
      </w:r>
      <w:r w:rsidR="004F3819" w:rsidRPr="005763A5">
        <w:rPr>
          <w:rFonts w:ascii="Arial" w:eastAsia="Arial" w:hAnsi="Arial" w:cs="Arial"/>
          <w:bCs/>
          <w:color w:val="000000"/>
          <w:sz w:val="20"/>
        </w:rPr>
        <w:t>kripto</w:t>
      </w:r>
      <w:r w:rsidR="00A41C58" w:rsidRPr="005763A5">
        <w:rPr>
          <w:rFonts w:ascii="Arial" w:eastAsia="Arial" w:hAnsi="Arial" w:cs="Arial"/>
          <w:bCs/>
          <w:color w:val="000000"/>
          <w:sz w:val="20"/>
        </w:rPr>
        <w:t>).</w:t>
      </w:r>
    </w:p>
    <w:p w14:paraId="4220E308" w14:textId="77777777" w:rsidR="00A41C58" w:rsidRPr="005763A5" w:rsidRDefault="00A41C58" w:rsidP="00A41C58">
      <w:pPr>
        <w:spacing w:after="0" w:line="240" w:lineRule="auto"/>
        <w:ind w:left="0" w:hanging="2"/>
        <w:jc w:val="both"/>
        <w:rPr>
          <w:rFonts w:ascii="Arial" w:eastAsia="Arial" w:hAnsi="Arial" w:cs="Arial"/>
          <w:color w:val="000000"/>
          <w:sz w:val="20"/>
          <w:szCs w:val="20"/>
        </w:rPr>
      </w:pPr>
    </w:p>
    <w:p w14:paraId="02B294D5" w14:textId="2445CF6A" w:rsidR="00A41C58" w:rsidRPr="005763A5" w:rsidRDefault="004F3819" w:rsidP="00A41C58">
      <w:pPr>
        <w:spacing w:after="0" w:line="240" w:lineRule="auto"/>
        <w:ind w:leftChars="0" w:left="0" w:firstLineChars="0" w:firstLine="0"/>
        <w:jc w:val="both"/>
        <w:rPr>
          <w:rFonts w:ascii="Arial" w:eastAsia="Arial" w:hAnsi="Arial" w:cs="Arial"/>
          <w:color w:val="000000"/>
          <w:sz w:val="20"/>
          <w:szCs w:val="20"/>
        </w:rPr>
      </w:pPr>
      <w:r w:rsidRPr="005763A5">
        <w:rPr>
          <w:rFonts w:ascii="Arial" w:eastAsia="Arial" w:hAnsi="Arial" w:cs="Arial"/>
          <w:color w:val="000000"/>
          <w:sz w:val="20"/>
          <w:szCs w:val="20"/>
        </w:rPr>
        <w:t>7 vendet më të rrezikuara për vitin 2022 u zgjodhën nga</w:t>
      </w:r>
      <w:r w:rsidR="00A41C58" w:rsidRPr="005763A5">
        <w:rPr>
          <w:rFonts w:ascii="Arial" w:eastAsia="Arial" w:hAnsi="Arial" w:cs="Arial"/>
          <w:color w:val="000000"/>
          <w:sz w:val="20"/>
          <w:szCs w:val="20"/>
        </w:rPr>
        <w:t xml:space="preserve"> </w:t>
      </w:r>
      <w:hyperlink r:id="rId22">
        <w:r w:rsidRPr="005763A5">
          <w:rPr>
            <w:rFonts w:ascii="Arial" w:eastAsia="Arial" w:hAnsi="Arial" w:cs="Arial"/>
            <w:color w:val="1155CC"/>
            <w:sz w:val="20"/>
            <w:szCs w:val="20"/>
            <w:u w:val="single"/>
          </w:rPr>
          <w:t>Bordi i Europa Nostra</w:t>
        </w:r>
      </w:hyperlink>
      <w:r w:rsidR="00A41C58" w:rsidRPr="005763A5">
        <w:rPr>
          <w:rFonts w:ascii="Arial" w:eastAsia="Arial" w:hAnsi="Arial" w:cs="Arial"/>
          <w:color w:val="000000"/>
          <w:sz w:val="20"/>
          <w:szCs w:val="20"/>
        </w:rPr>
        <w:t xml:space="preserve"> </w:t>
      </w:r>
      <w:r w:rsidRPr="005763A5">
        <w:rPr>
          <w:rFonts w:ascii="Arial" w:eastAsia="Arial" w:hAnsi="Arial" w:cs="Arial"/>
          <w:color w:val="000000"/>
          <w:sz w:val="20"/>
          <w:szCs w:val="20"/>
        </w:rPr>
        <w:t>nga</w:t>
      </w:r>
      <w:r w:rsidR="00A41C58" w:rsidRPr="005763A5">
        <w:rPr>
          <w:rFonts w:ascii="Arial" w:eastAsia="Arial" w:hAnsi="Arial" w:cs="Arial"/>
          <w:color w:val="000000"/>
          <w:sz w:val="20"/>
          <w:szCs w:val="20"/>
        </w:rPr>
        <w:t xml:space="preserve"> </w:t>
      </w:r>
      <w:hyperlink r:id="rId23" w:history="1">
        <w:r w:rsidRPr="005763A5">
          <w:rPr>
            <w:rStyle w:val="Hyperlink"/>
            <w:rFonts w:ascii="Arial" w:eastAsia="Arial" w:hAnsi="Arial" w:cs="Arial"/>
            <w:color w:val="1155CC"/>
            <w:sz w:val="20"/>
            <w:szCs w:val="20"/>
          </w:rPr>
          <w:t>12 vendet në listën e ngushtë</w:t>
        </w:r>
      </w:hyperlink>
      <w:r w:rsidR="00A41C58" w:rsidRPr="005763A5">
        <w:rPr>
          <w:rFonts w:ascii="Arial" w:eastAsia="Arial" w:hAnsi="Arial" w:cs="Arial"/>
          <w:color w:val="1155CC"/>
          <w:sz w:val="20"/>
          <w:szCs w:val="20"/>
        </w:rPr>
        <w:t xml:space="preserve"> </w:t>
      </w:r>
      <w:r w:rsidRPr="005763A5">
        <w:rPr>
          <w:rFonts w:ascii="Arial" w:eastAsia="Arial" w:hAnsi="Arial" w:cs="Arial"/>
          <w:color w:val="000000"/>
          <w:sz w:val="20"/>
          <w:szCs w:val="20"/>
        </w:rPr>
        <w:t>nga një</w:t>
      </w:r>
      <w:r w:rsidR="00A41C58" w:rsidRPr="005763A5">
        <w:rPr>
          <w:rFonts w:ascii="Arial" w:eastAsia="Arial" w:hAnsi="Arial" w:cs="Arial"/>
          <w:color w:val="002060"/>
          <w:sz w:val="20"/>
          <w:szCs w:val="20"/>
        </w:rPr>
        <w:t xml:space="preserve"> </w:t>
      </w:r>
      <w:hyperlink r:id="rId24">
        <w:r w:rsidR="00DF7492" w:rsidRPr="005763A5">
          <w:rPr>
            <w:rFonts w:ascii="Arial" w:eastAsia="Arial" w:hAnsi="Arial" w:cs="Arial"/>
            <w:color w:val="1155CC"/>
            <w:sz w:val="20"/>
            <w:szCs w:val="20"/>
            <w:u w:val="single"/>
          </w:rPr>
          <w:t>panel ekspertësh ndërkombëtare</w:t>
        </w:r>
      </w:hyperlink>
      <w:r w:rsidR="00A41C58" w:rsidRPr="005763A5">
        <w:rPr>
          <w:rFonts w:ascii="Arial" w:eastAsia="Arial" w:hAnsi="Arial" w:cs="Arial"/>
          <w:color w:val="000000"/>
          <w:sz w:val="20"/>
          <w:szCs w:val="20"/>
        </w:rPr>
        <w:t xml:space="preserve">. </w:t>
      </w:r>
      <w:r w:rsidRPr="005763A5">
        <w:rPr>
          <w:rFonts w:ascii="Arial" w:eastAsia="Arial" w:hAnsi="Arial" w:cs="Arial"/>
          <w:color w:val="000000"/>
          <w:sz w:val="20"/>
          <w:szCs w:val="20"/>
        </w:rPr>
        <w:t>Përzgjedhja është bërë në bazë të rëndësisë së jashtëzakonshme të trashëgimisë dhe vlerës kulturore të secilit prej vendeve, si dhe në bazë të rrezikut serioz me të cilin ato përballen. Niveli i angazhimit të komuniteteve lokale dhe angazhimi i palëve të interesuara publike dhe private për të shpëtuar këto zona u konsideruan si vlera të shtuara thelbësore. Një tjetër kriter përzgjedhjeje ishte potenciali i këtyre vendeve për të vepruar si një katalizator për zhvillimin e qëndrueshëm socio-ekonomik si dhe një mjet për promovimin e paqes dhe dialogut brenda lokaliteteve të tyre dhe rajoneve më të gjera</w:t>
      </w:r>
      <w:r w:rsidR="00A41C58" w:rsidRPr="005763A5">
        <w:rPr>
          <w:rFonts w:ascii="Arial" w:eastAsia="Arial" w:hAnsi="Arial" w:cs="Arial"/>
          <w:color w:val="000000"/>
          <w:sz w:val="20"/>
          <w:szCs w:val="20"/>
        </w:rPr>
        <w:t>.</w:t>
      </w:r>
    </w:p>
    <w:p w14:paraId="18046A93" w14:textId="77777777" w:rsidR="00A41C58" w:rsidRPr="005763A5" w:rsidRDefault="00A41C58" w:rsidP="00A41C58">
      <w:pPr>
        <w:spacing w:after="0" w:line="240" w:lineRule="auto"/>
        <w:ind w:leftChars="0" w:left="0" w:firstLineChars="0" w:firstLine="0"/>
        <w:jc w:val="both"/>
        <w:rPr>
          <w:rFonts w:ascii="Arial" w:eastAsia="Arial" w:hAnsi="Arial" w:cs="Arial"/>
          <w:color w:val="000000"/>
          <w:sz w:val="20"/>
          <w:szCs w:val="20"/>
        </w:rPr>
      </w:pPr>
    </w:p>
    <w:p w14:paraId="7C794FE9" w14:textId="2EAD5A97" w:rsidR="00A41C58" w:rsidRPr="005763A5" w:rsidRDefault="004F3819" w:rsidP="00A41C58">
      <w:pPr>
        <w:spacing w:after="0" w:line="240" w:lineRule="auto"/>
        <w:ind w:left="0" w:hanging="2"/>
        <w:jc w:val="both"/>
        <w:rPr>
          <w:rFonts w:ascii="Arial" w:eastAsia="Arial" w:hAnsi="Arial" w:cs="Arial"/>
          <w:color w:val="000000"/>
          <w:sz w:val="20"/>
          <w:szCs w:val="20"/>
        </w:rPr>
      </w:pPr>
      <w:r w:rsidRPr="005763A5">
        <w:rPr>
          <w:rFonts w:ascii="Arial" w:eastAsia="Arial" w:hAnsi="Arial" w:cs="Arial"/>
          <w:sz w:val="20"/>
          <w:szCs w:val="20"/>
        </w:rPr>
        <w:t>Ekipet e ekspertëve që përfaqësojnë Europa Nostra dhe Institutin e Bankës Europiane të Investimeve, sëbashku me organizatat që emëruan vendet dhe partnerët e tjerë, do të vlerësojnë çdo rast duke mbledhur informacion dhe duke u takuar me palët kryesore të interesuara. Këto ekipe multidisiplinare do të ofrojnë këshilla ekspertësh, do të identifikojnë burimet e mundshme të financimit dhe do të ndihmojnë në mobilizimin e mbështetjes së gjerë për të shpëtuar këto monumente të trashëgimisë. Në fund të procesit të vlerësimit, ata do të formulojnë dhe komunikojnë një sërë rekomandimesh për veprimet e ardhshme</w:t>
      </w:r>
      <w:r w:rsidR="00A41C58" w:rsidRPr="005763A5">
        <w:rPr>
          <w:rFonts w:ascii="Arial" w:eastAsia="Arial" w:hAnsi="Arial" w:cs="Arial"/>
          <w:color w:val="000000"/>
          <w:sz w:val="20"/>
          <w:szCs w:val="20"/>
        </w:rPr>
        <w:t xml:space="preserve">. </w:t>
      </w:r>
    </w:p>
    <w:p w14:paraId="54FB8B90" w14:textId="77777777" w:rsidR="00A41C58" w:rsidRPr="005763A5" w:rsidRDefault="00A41C58" w:rsidP="00A41C58">
      <w:pPr>
        <w:spacing w:after="0" w:line="240" w:lineRule="auto"/>
        <w:ind w:left="0" w:hanging="2"/>
        <w:jc w:val="both"/>
        <w:rPr>
          <w:rFonts w:ascii="Arial" w:eastAsia="Arial" w:hAnsi="Arial" w:cs="Arial"/>
          <w:color w:val="0D0D0D"/>
          <w:sz w:val="20"/>
          <w:szCs w:val="20"/>
        </w:rPr>
      </w:pPr>
    </w:p>
    <w:p w14:paraId="5125FF22" w14:textId="1DA64B64" w:rsidR="00A41C58" w:rsidRPr="005763A5" w:rsidRDefault="008E09D3" w:rsidP="00A41C58">
      <w:pPr>
        <w:spacing w:after="0" w:line="240" w:lineRule="auto"/>
        <w:ind w:left="0" w:hanging="2"/>
        <w:jc w:val="both"/>
        <w:rPr>
          <w:rFonts w:ascii="Arial" w:eastAsia="Arial" w:hAnsi="Arial" w:cs="Arial"/>
          <w:color w:val="000000"/>
          <w:sz w:val="20"/>
          <w:szCs w:val="20"/>
        </w:rPr>
      </w:pPr>
      <w:hyperlink r:id="rId25">
        <w:r w:rsidR="00015994" w:rsidRPr="005763A5">
          <w:rPr>
            <w:rFonts w:ascii="Arial" w:eastAsia="Arial" w:hAnsi="Arial" w:cs="Arial"/>
            <w:color w:val="1155CC"/>
            <w:sz w:val="20"/>
            <w:szCs w:val="20"/>
            <w:u w:val="single"/>
          </w:rPr>
          <w:t>Programi i 7 Më të Rrezikuarve</w:t>
        </w:r>
      </w:hyperlink>
      <w:r w:rsidR="00A41C58" w:rsidRPr="005763A5">
        <w:rPr>
          <w:rFonts w:ascii="Arial" w:eastAsia="Arial" w:hAnsi="Arial" w:cs="Arial"/>
          <w:color w:val="000000"/>
          <w:sz w:val="20"/>
          <w:szCs w:val="20"/>
        </w:rPr>
        <w:t xml:space="preserve">  </w:t>
      </w:r>
      <w:r w:rsidR="004F3819" w:rsidRPr="005763A5">
        <w:rPr>
          <w:rFonts w:ascii="Arial" w:eastAsia="Arial" w:hAnsi="Arial" w:cs="Arial"/>
          <w:color w:val="000000"/>
          <w:sz w:val="20"/>
          <w:szCs w:val="20"/>
        </w:rPr>
        <w:t>drejtohet nga</w:t>
      </w:r>
      <w:r w:rsidR="00A41C58" w:rsidRPr="005763A5">
        <w:rPr>
          <w:rFonts w:ascii="Arial" w:eastAsia="Arial" w:hAnsi="Arial" w:cs="Arial"/>
          <w:color w:val="000000"/>
          <w:sz w:val="20"/>
          <w:szCs w:val="20"/>
        </w:rPr>
        <w:t xml:space="preserve"> </w:t>
      </w:r>
      <w:hyperlink r:id="rId26">
        <w:r w:rsidR="00A41C58" w:rsidRPr="005763A5">
          <w:rPr>
            <w:rFonts w:ascii="Arial" w:eastAsia="Arial" w:hAnsi="Arial" w:cs="Arial"/>
            <w:color w:val="1155CC"/>
            <w:sz w:val="20"/>
            <w:szCs w:val="20"/>
            <w:u w:val="single"/>
          </w:rPr>
          <w:t>Europa Nostra</w:t>
        </w:r>
      </w:hyperlink>
      <w:r w:rsidR="00A41C58" w:rsidRPr="005763A5">
        <w:rPr>
          <w:rFonts w:ascii="Arial" w:eastAsia="Arial" w:hAnsi="Arial" w:cs="Arial"/>
          <w:color w:val="000000"/>
          <w:sz w:val="20"/>
          <w:szCs w:val="20"/>
        </w:rPr>
        <w:t xml:space="preserve"> </w:t>
      </w:r>
      <w:r w:rsidR="004F3819" w:rsidRPr="005763A5">
        <w:rPr>
          <w:rFonts w:ascii="Arial" w:eastAsia="Arial" w:hAnsi="Arial" w:cs="Arial"/>
          <w:color w:val="000000"/>
          <w:sz w:val="20"/>
          <w:szCs w:val="20"/>
        </w:rPr>
        <w:t>në partneritet me</w:t>
      </w:r>
      <w:r w:rsidR="00A41C58" w:rsidRPr="005763A5">
        <w:rPr>
          <w:rFonts w:ascii="Arial" w:eastAsia="Arial" w:hAnsi="Arial" w:cs="Arial"/>
          <w:color w:val="000000"/>
          <w:sz w:val="20"/>
          <w:szCs w:val="20"/>
        </w:rPr>
        <w:t xml:space="preserve"> </w:t>
      </w:r>
      <w:hyperlink r:id="rId27">
        <w:r w:rsidR="004F3819" w:rsidRPr="005763A5">
          <w:rPr>
            <w:rFonts w:ascii="Arial" w:eastAsia="Arial" w:hAnsi="Arial" w:cs="Arial"/>
            <w:color w:val="1155CC"/>
            <w:sz w:val="20"/>
            <w:szCs w:val="20"/>
            <w:u w:val="single"/>
          </w:rPr>
          <w:t>Institutin e Bankës Europiane të Investimeve</w:t>
        </w:r>
      </w:hyperlink>
      <w:r w:rsidR="00A41C58" w:rsidRPr="005763A5">
        <w:rPr>
          <w:rFonts w:ascii="Arial" w:eastAsia="Arial" w:hAnsi="Arial" w:cs="Arial"/>
          <w:color w:val="000000"/>
          <w:sz w:val="20"/>
          <w:szCs w:val="20"/>
        </w:rPr>
        <w:t xml:space="preserve">. </w:t>
      </w:r>
      <w:r w:rsidR="004F3819" w:rsidRPr="005763A5">
        <w:rPr>
          <w:rFonts w:ascii="Arial" w:eastAsia="Arial" w:hAnsi="Arial" w:cs="Arial"/>
          <w:color w:val="000000"/>
          <w:sz w:val="20"/>
          <w:szCs w:val="20"/>
        </w:rPr>
        <w:t xml:space="preserve">Ajo gjithashtu ka mbështetjen e </w:t>
      </w:r>
      <w:r w:rsidR="00BF2EE8">
        <w:fldChar w:fldCharType="begin"/>
      </w:r>
      <w:r w:rsidR="00BF2EE8">
        <w:instrText xml:space="preserve"> HYPERLINK "http://ec.europa.eu/programmes/creative-europe/index_en.htm" \h </w:instrText>
      </w:r>
      <w:r w:rsidR="00BF2EE8">
        <w:fldChar w:fldCharType="separate"/>
      </w:r>
      <w:r w:rsidR="00A41C58" w:rsidRPr="005763A5">
        <w:rPr>
          <w:rFonts w:ascii="Arial" w:eastAsia="Arial" w:hAnsi="Arial" w:cs="Arial"/>
          <w:color w:val="1155CC"/>
          <w:sz w:val="20"/>
          <w:szCs w:val="20"/>
          <w:u w:val="single"/>
        </w:rPr>
        <w:t>Creative Europe</w:t>
      </w:r>
      <w:r w:rsidR="00BF2EE8">
        <w:rPr>
          <w:rFonts w:ascii="Arial" w:eastAsia="Arial" w:hAnsi="Arial" w:cs="Arial"/>
          <w:color w:val="1155CC"/>
          <w:sz w:val="20"/>
          <w:szCs w:val="20"/>
          <w:u w:val="single"/>
          <w:lang w:val="en-US"/>
        </w:rPr>
        <w:fldChar w:fldCharType="end"/>
      </w:r>
      <w:r w:rsidR="00A41C58" w:rsidRPr="005763A5">
        <w:rPr>
          <w:rFonts w:ascii="Arial" w:eastAsia="Arial" w:hAnsi="Arial" w:cs="Arial"/>
          <w:color w:val="000000"/>
          <w:sz w:val="20"/>
          <w:szCs w:val="20"/>
        </w:rPr>
        <w:t xml:space="preserve"> </w:t>
      </w:r>
      <w:r w:rsidR="004F3819" w:rsidRPr="005763A5">
        <w:rPr>
          <w:rFonts w:ascii="Arial" w:eastAsia="Arial" w:hAnsi="Arial" w:cs="Arial"/>
          <w:color w:val="000000"/>
          <w:sz w:val="20"/>
          <w:szCs w:val="20"/>
        </w:rPr>
        <w:t>programin e Bashkimit Europian</w:t>
      </w:r>
      <w:r w:rsidR="00A41C58" w:rsidRPr="005763A5">
        <w:rPr>
          <w:rFonts w:ascii="Arial" w:eastAsia="Arial" w:hAnsi="Arial" w:cs="Arial"/>
          <w:color w:val="000000"/>
          <w:sz w:val="20"/>
          <w:szCs w:val="20"/>
        </w:rPr>
        <w:t xml:space="preserve">. </w:t>
      </w:r>
      <w:r w:rsidR="004F3819" w:rsidRPr="005763A5">
        <w:rPr>
          <w:rFonts w:ascii="Arial" w:eastAsia="Arial" w:hAnsi="Arial" w:cs="Arial"/>
          <w:color w:val="000000"/>
          <w:sz w:val="20"/>
          <w:szCs w:val="20"/>
        </w:rPr>
        <w:t>I nisur në vitin 2013, ky program është pjesë e një fushate të shoqërisë civile për të shpëtuar trashëgiminë e rrezikuar të Europës. Ai rrit ndërgjegjësimin, përgatit vlerësime të pavarura dhe propozon rekomandime për veprim</w:t>
      </w:r>
      <w:r w:rsidR="00A41C58" w:rsidRPr="005763A5">
        <w:rPr>
          <w:rFonts w:ascii="Arial" w:eastAsia="Arial" w:hAnsi="Arial" w:cs="Arial"/>
          <w:color w:val="000000"/>
          <w:sz w:val="20"/>
          <w:szCs w:val="20"/>
        </w:rPr>
        <w:t xml:space="preserve">. </w:t>
      </w:r>
      <w:r w:rsidR="004F3819" w:rsidRPr="005763A5">
        <w:rPr>
          <w:rFonts w:ascii="Arial" w:eastAsia="Arial" w:hAnsi="Arial" w:cs="Arial"/>
          <w:color w:val="000000"/>
          <w:sz w:val="20"/>
          <w:szCs w:val="20"/>
        </w:rPr>
        <w:t>Ai gjithashtu ofron një grant prej 10,000 € për vendndodhje të listuar për të ndihmuar në zbatimin e një aktiviteti të rënë dakord që do të kontribuojë në shpëtimin e zonës së kërcënuar. Në shumicën e rasteve, renditja e një zone të rrezikuar shërben si një katalizator dhe nxitës për mobilizimin e mbështetjes së nevojshme publike ose private, duke përfshirë financimin</w:t>
      </w:r>
      <w:r w:rsidR="00A41C58" w:rsidRPr="005763A5">
        <w:rPr>
          <w:rFonts w:ascii="Arial" w:eastAsia="Arial" w:hAnsi="Arial" w:cs="Arial"/>
          <w:color w:val="000000"/>
          <w:sz w:val="20"/>
          <w:szCs w:val="20"/>
        </w:rPr>
        <w:t>.</w:t>
      </w:r>
    </w:p>
    <w:p w14:paraId="7824FFA8" w14:textId="77777777" w:rsidR="00AE6C7D" w:rsidRPr="005763A5" w:rsidRDefault="00AE6C7D">
      <w:pPr>
        <w:spacing w:after="0" w:line="240" w:lineRule="auto"/>
        <w:ind w:left="0" w:hanging="2"/>
        <w:jc w:val="both"/>
        <w:rPr>
          <w:rFonts w:ascii="Arial" w:eastAsia="Arial" w:hAnsi="Arial" w:cs="Arial"/>
          <w:color w:val="000000"/>
          <w:sz w:val="20"/>
          <w:szCs w:val="20"/>
        </w:rPr>
      </w:pPr>
    </w:p>
    <w:p w14:paraId="64ABBD89" w14:textId="1A3FFA22" w:rsidR="00160074" w:rsidRPr="00DF4168" w:rsidRDefault="00160074" w:rsidP="00160074">
      <w:pPr>
        <w:spacing w:after="0" w:line="240" w:lineRule="auto"/>
        <w:ind w:left="0" w:hanging="2"/>
        <w:jc w:val="both"/>
        <w:rPr>
          <w:rFonts w:ascii="Arial" w:eastAsia="Arial" w:hAnsi="Arial" w:cs="Arial"/>
          <w:color w:val="000000"/>
          <w:sz w:val="20"/>
          <w:szCs w:val="20"/>
        </w:rPr>
      </w:pPr>
    </w:p>
    <w:p w14:paraId="46E7A7DB" w14:textId="39F4C948" w:rsidR="00511A54" w:rsidRPr="00B54412" w:rsidRDefault="00DF4168" w:rsidP="00B54412">
      <w:pPr>
        <w:spacing w:after="0" w:line="240" w:lineRule="auto"/>
        <w:ind w:leftChars="0" w:left="2" w:hanging="2"/>
        <w:jc w:val="both"/>
        <w:rPr>
          <w:rFonts w:ascii="Arial" w:eastAsia="Arial" w:hAnsi="Arial" w:cs="Arial"/>
          <w:b/>
          <w:bCs/>
          <w:color w:val="0D0D0D"/>
          <w:sz w:val="24"/>
          <w:szCs w:val="24"/>
        </w:rPr>
      </w:pPr>
      <w:r w:rsidRPr="00BE23E0">
        <w:rPr>
          <w:rFonts w:ascii="Arial" w:eastAsia="Arial" w:hAnsi="Arial" w:cs="Arial"/>
          <w:b/>
          <w:bCs/>
          <w:color w:val="0D0D0D"/>
          <w:sz w:val="24"/>
          <w:szCs w:val="24"/>
        </w:rPr>
        <w:t xml:space="preserve">Ura e Zogut, Shqipëri </w:t>
      </w:r>
    </w:p>
    <w:p w14:paraId="27CAAD23" w14:textId="77777777" w:rsidR="00F3282C" w:rsidRPr="00F3282C" w:rsidRDefault="00F3282C" w:rsidP="00F3282C">
      <w:pPr>
        <w:pStyle w:val="NormalWeb"/>
        <w:spacing w:after="0"/>
        <w:ind w:left="0" w:hanging="2"/>
        <w:jc w:val="both"/>
        <w:rPr>
          <w:rFonts w:ascii="Arial" w:hAnsi="Arial" w:cs="Arial"/>
          <w:color w:val="222222"/>
          <w:sz w:val="20"/>
          <w:szCs w:val="20"/>
          <w:lang w:val="nl-NL"/>
        </w:rPr>
      </w:pPr>
      <w:r w:rsidRPr="00F3282C">
        <w:rPr>
          <w:rFonts w:ascii="Arial" w:hAnsi="Arial" w:cs="Arial"/>
          <w:color w:val="222222"/>
          <w:sz w:val="20"/>
          <w:szCs w:val="20"/>
          <w:lang w:val="nl-NL"/>
        </w:rPr>
        <w:t>Ura e Zogut është një kryevepër e inxhinierisë së ndërtimit të fillimit të shekullit të 20-të në Ballkan. E ndërtuar në vitin 1927 mbi lumin Mat në Shqipërinë e Veriut, ura është e njohur për strukturën e saj arkitekturore, gjatësinë dhe stilin e harqeve të saj prej çeliku. Konsiderohet një arritje e rëndësishme në fushën e konstruksioneve metalike dhe strukturave prej betoni të ndërtuara mbi lumenj në Europë.</w:t>
      </w:r>
    </w:p>
    <w:p w14:paraId="293F3EA8" w14:textId="0FCFAC6A" w:rsidR="00DF4168" w:rsidRPr="005763A5" w:rsidRDefault="00F3282C" w:rsidP="00F3282C">
      <w:pPr>
        <w:pStyle w:val="NormalWeb"/>
        <w:spacing w:before="0" w:beforeAutospacing="0" w:after="0" w:afterAutospacing="0"/>
        <w:ind w:left="0" w:hanging="2"/>
        <w:jc w:val="both"/>
        <w:rPr>
          <w:rFonts w:ascii="Arial" w:hAnsi="Arial" w:cs="Arial"/>
          <w:color w:val="000000"/>
          <w:sz w:val="20"/>
          <w:szCs w:val="20"/>
          <w:lang w:val="fr-BE"/>
        </w:rPr>
      </w:pPr>
      <w:r w:rsidRPr="00F3282C">
        <w:rPr>
          <w:rFonts w:ascii="Arial" w:hAnsi="Arial" w:cs="Arial"/>
          <w:color w:val="222222"/>
          <w:sz w:val="20"/>
          <w:szCs w:val="20"/>
          <w:lang w:val="fr-BE"/>
        </w:rPr>
        <w:t xml:space="preserve">Me </w:t>
      </w:r>
      <w:proofErr w:type="spellStart"/>
      <w:r w:rsidRPr="00F3282C">
        <w:rPr>
          <w:rFonts w:ascii="Arial" w:hAnsi="Arial" w:cs="Arial"/>
          <w:color w:val="222222"/>
          <w:sz w:val="20"/>
          <w:szCs w:val="20"/>
          <w:lang w:val="fr-BE"/>
        </w:rPr>
        <w:t>emrin</w:t>
      </w:r>
      <w:proofErr w:type="spellEnd"/>
      <w:r w:rsidRPr="00F3282C">
        <w:rPr>
          <w:rFonts w:ascii="Arial" w:hAnsi="Arial" w:cs="Arial"/>
          <w:color w:val="222222"/>
          <w:sz w:val="20"/>
          <w:szCs w:val="20"/>
          <w:lang w:val="fr-BE"/>
        </w:rPr>
        <w:t xml:space="preserve"> e </w:t>
      </w:r>
      <w:proofErr w:type="spellStart"/>
      <w:r w:rsidRPr="00F3282C">
        <w:rPr>
          <w:rFonts w:ascii="Arial" w:hAnsi="Arial" w:cs="Arial"/>
          <w:color w:val="222222"/>
          <w:sz w:val="20"/>
          <w:szCs w:val="20"/>
          <w:lang w:val="fr-BE"/>
        </w:rPr>
        <w:t>mbretit</w:t>
      </w:r>
      <w:proofErr w:type="spellEnd"/>
      <w:r w:rsidRPr="00F3282C">
        <w:rPr>
          <w:rFonts w:ascii="Arial" w:hAnsi="Arial" w:cs="Arial"/>
          <w:color w:val="222222"/>
          <w:sz w:val="20"/>
          <w:szCs w:val="20"/>
          <w:lang w:val="fr-BE"/>
        </w:rPr>
        <w:t xml:space="preserve"> Zog I </w:t>
      </w:r>
      <w:proofErr w:type="spellStart"/>
      <w:r w:rsidRPr="00F3282C">
        <w:rPr>
          <w:rFonts w:ascii="Arial" w:hAnsi="Arial" w:cs="Arial"/>
          <w:color w:val="222222"/>
          <w:sz w:val="20"/>
          <w:szCs w:val="20"/>
          <w:lang w:val="fr-BE"/>
        </w:rPr>
        <w:t>të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Shqipërisë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ura</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njihet</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edhe</w:t>
      </w:r>
      <w:proofErr w:type="spellEnd"/>
      <w:r w:rsidRPr="00F3282C">
        <w:rPr>
          <w:rFonts w:ascii="Arial" w:hAnsi="Arial" w:cs="Arial"/>
          <w:color w:val="222222"/>
          <w:sz w:val="20"/>
          <w:szCs w:val="20"/>
          <w:lang w:val="fr-BE"/>
        </w:rPr>
        <w:t xml:space="preserve"> si “</w:t>
      </w:r>
      <w:proofErr w:type="spellStart"/>
      <w:r w:rsidRPr="00F3282C">
        <w:rPr>
          <w:rFonts w:ascii="Arial" w:hAnsi="Arial" w:cs="Arial"/>
          <w:color w:val="222222"/>
          <w:sz w:val="20"/>
          <w:szCs w:val="20"/>
          <w:lang w:val="fr-BE"/>
        </w:rPr>
        <w:t>ura</w:t>
      </w:r>
      <w:proofErr w:type="spellEnd"/>
      <w:r w:rsidRPr="00F3282C">
        <w:rPr>
          <w:rFonts w:ascii="Arial" w:hAnsi="Arial" w:cs="Arial"/>
          <w:color w:val="222222"/>
          <w:sz w:val="20"/>
          <w:szCs w:val="20"/>
          <w:lang w:val="fr-BE"/>
        </w:rPr>
        <w:t xml:space="preserve"> me </w:t>
      </w:r>
      <w:proofErr w:type="spellStart"/>
      <w:r w:rsidRPr="00F3282C">
        <w:rPr>
          <w:rFonts w:ascii="Arial" w:hAnsi="Arial" w:cs="Arial"/>
          <w:color w:val="222222"/>
          <w:sz w:val="20"/>
          <w:szCs w:val="20"/>
          <w:lang w:val="fr-BE"/>
        </w:rPr>
        <w:t>pesë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harqe</w:t>
      </w:r>
      <w:proofErr w:type="spellEnd"/>
      <w:r w:rsidRPr="00F3282C">
        <w:rPr>
          <w:rFonts w:ascii="Arial" w:hAnsi="Arial" w:cs="Arial"/>
          <w:color w:val="222222"/>
          <w:sz w:val="20"/>
          <w:szCs w:val="20"/>
          <w:lang w:val="fr-BE"/>
        </w:rPr>
        <w:t xml:space="preserve">”. E </w:t>
      </w:r>
      <w:proofErr w:type="spellStart"/>
      <w:r w:rsidRPr="00F3282C">
        <w:rPr>
          <w:rFonts w:ascii="Arial" w:hAnsi="Arial" w:cs="Arial"/>
          <w:color w:val="222222"/>
          <w:sz w:val="20"/>
          <w:szCs w:val="20"/>
          <w:lang w:val="fr-BE"/>
        </w:rPr>
        <w:t>projektuar</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nga</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inxhinierë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gjermanë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dhe</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zviceranë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Ndërtimi</w:t>
      </w:r>
      <w:proofErr w:type="spellEnd"/>
      <w:r w:rsidRPr="00F3282C">
        <w:rPr>
          <w:rFonts w:ascii="Arial" w:hAnsi="Arial" w:cs="Arial"/>
          <w:color w:val="222222"/>
          <w:sz w:val="20"/>
          <w:szCs w:val="20"/>
          <w:lang w:val="fr-BE"/>
        </w:rPr>
        <w:t xml:space="preserve"> i </w:t>
      </w:r>
      <w:proofErr w:type="spellStart"/>
      <w:r w:rsidRPr="00F3282C">
        <w:rPr>
          <w:rFonts w:ascii="Arial" w:hAnsi="Arial" w:cs="Arial"/>
          <w:color w:val="222222"/>
          <w:sz w:val="20"/>
          <w:szCs w:val="20"/>
          <w:lang w:val="fr-BE"/>
        </w:rPr>
        <w:t>urës</w:t>
      </w:r>
      <w:proofErr w:type="spellEnd"/>
      <w:r w:rsidRPr="00F3282C">
        <w:rPr>
          <w:rFonts w:ascii="Arial" w:hAnsi="Arial" w:cs="Arial"/>
          <w:color w:val="222222"/>
          <w:sz w:val="20"/>
          <w:szCs w:val="20"/>
          <w:lang w:val="fr-BE"/>
        </w:rPr>
        <w:t xml:space="preserve"> u </w:t>
      </w:r>
      <w:proofErr w:type="spellStart"/>
      <w:r w:rsidRPr="00F3282C">
        <w:rPr>
          <w:rFonts w:ascii="Arial" w:hAnsi="Arial" w:cs="Arial"/>
          <w:color w:val="222222"/>
          <w:sz w:val="20"/>
          <w:szCs w:val="20"/>
          <w:lang w:val="fr-BE"/>
        </w:rPr>
        <w:t>zbatua</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nga</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inxhinieri</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shqiptar</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Gjovalin</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Gjadri</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duke</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përdorur</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materiale</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të</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importuara</w:t>
      </w:r>
      <w:proofErr w:type="spellEnd"/>
      <w:r w:rsidRPr="00F3282C">
        <w:rPr>
          <w:rFonts w:ascii="Arial" w:hAnsi="Arial" w:cs="Arial"/>
          <w:color w:val="222222"/>
          <w:sz w:val="20"/>
          <w:szCs w:val="20"/>
          <w:lang w:val="fr-BE"/>
        </w:rPr>
        <w:t xml:space="preserve"> </w:t>
      </w:r>
      <w:proofErr w:type="spellStart"/>
      <w:r w:rsidRPr="00F3282C">
        <w:rPr>
          <w:rFonts w:ascii="Arial" w:hAnsi="Arial" w:cs="Arial"/>
          <w:color w:val="222222"/>
          <w:sz w:val="20"/>
          <w:szCs w:val="20"/>
          <w:lang w:val="fr-BE"/>
        </w:rPr>
        <w:t>nga</w:t>
      </w:r>
      <w:proofErr w:type="spellEnd"/>
      <w:r w:rsidRPr="00F3282C">
        <w:rPr>
          <w:rFonts w:ascii="Arial" w:hAnsi="Arial" w:cs="Arial"/>
          <w:color w:val="222222"/>
          <w:sz w:val="20"/>
          <w:szCs w:val="20"/>
          <w:lang w:val="fr-BE"/>
        </w:rPr>
        <w:t xml:space="preserve"> Italia. </w:t>
      </w:r>
      <w:proofErr w:type="spellStart"/>
      <w:r w:rsidRPr="005763A5">
        <w:rPr>
          <w:rFonts w:ascii="Arial" w:hAnsi="Arial" w:cs="Arial"/>
          <w:color w:val="222222"/>
          <w:sz w:val="20"/>
          <w:szCs w:val="20"/>
          <w:lang w:val="fr-BE"/>
        </w:rPr>
        <w:t>Fillimisht</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ajo</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përbëhej</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nga</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gjashtë</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harqe</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por</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një</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nga</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harqet</w:t>
      </w:r>
      <w:proofErr w:type="spellEnd"/>
      <w:r w:rsidRPr="005763A5">
        <w:rPr>
          <w:rFonts w:ascii="Arial" w:hAnsi="Arial" w:cs="Arial"/>
          <w:color w:val="222222"/>
          <w:sz w:val="20"/>
          <w:szCs w:val="20"/>
          <w:lang w:val="fr-BE"/>
        </w:rPr>
        <w:t xml:space="preserve"> u </w:t>
      </w:r>
      <w:proofErr w:type="spellStart"/>
      <w:r w:rsidRPr="005763A5">
        <w:rPr>
          <w:rFonts w:ascii="Arial" w:hAnsi="Arial" w:cs="Arial"/>
          <w:color w:val="222222"/>
          <w:sz w:val="20"/>
          <w:szCs w:val="20"/>
          <w:lang w:val="fr-BE"/>
        </w:rPr>
        <w:t>shkatërrua</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gjatë</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Luftës</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së</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Dytë</w:t>
      </w:r>
      <w:proofErr w:type="spellEnd"/>
      <w:r w:rsidRPr="005763A5">
        <w:rPr>
          <w:rFonts w:ascii="Arial" w:hAnsi="Arial" w:cs="Arial"/>
          <w:color w:val="222222"/>
          <w:sz w:val="20"/>
          <w:szCs w:val="20"/>
          <w:lang w:val="fr-BE"/>
        </w:rPr>
        <w:t xml:space="preserve"> </w:t>
      </w:r>
      <w:proofErr w:type="spellStart"/>
      <w:r w:rsidRPr="005763A5">
        <w:rPr>
          <w:rFonts w:ascii="Arial" w:hAnsi="Arial" w:cs="Arial"/>
          <w:color w:val="222222"/>
          <w:sz w:val="20"/>
          <w:szCs w:val="20"/>
          <w:lang w:val="fr-BE"/>
        </w:rPr>
        <w:t>Botërore</w:t>
      </w:r>
      <w:proofErr w:type="spellEnd"/>
      <w:r w:rsidRPr="005763A5">
        <w:rPr>
          <w:rFonts w:ascii="Arial" w:hAnsi="Arial" w:cs="Arial"/>
          <w:color w:val="222222"/>
          <w:sz w:val="20"/>
          <w:szCs w:val="20"/>
          <w:lang w:val="fr-BE"/>
        </w:rPr>
        <w:t>.</w:t>
      </w:r>
    </w:p>
    <w:p w14:paraId="328FC0AB" w14:textId="77777777" w:rsidR="00BE23E0" w:rsidRPr="005763A5" w:rsidRDefault="00BE23E0" w:rsidP="00BE23E0">
      <w:pPr>
        <w:pStyle w:val="NormalWeb"/>
        <w:spacing w:before="0" w:beforeAutospacing="0" w:after="0" w:afterAutospacing="0"/>
        <w:ind w:left="0" w:hanging="2"/>
        <w:jc w:val="both"/>
        <w:rPr>
          <w:rFonts w:ascii="Arial" w:hAnsi="Arial" w:cs="Arial"/>
          <w:sz w:val="20"/>
          <w:szCs w:val="20"/>
          <w:lang w:val="fr-BE"/>
        </w:rPr>
      </w:pPr>
    </w:p>
    <w:p w14:paraId="6DE94B60" w14:textId="72748656" w:rsidR="00DF4168" w:rsidRPr="00F3282C" w:rsidRDefault="00F3282C" w:rsidP="00F3282C">
      <w:pPr>
        <w:spacing w:after="0" w:line="240" w:lineRule="auto"/>
        <w:ind w:left="0" w:hanging="2"/>
        <w:jc w:val="both"/>
        <w:rPr>
          <w:rFonts w:ascii="Arial" w:eastAsia="Arial" w:hAnsi="Arial" w:cs="Arial"/>
          <w:color w:val="0D0D0D"/>
          <w:sz w:val="20"/>
          <w:szCs w:val="20"/>
        </w:rPr>
      </w:pPr>
      <w:r w:rsidRPr="002D246B">
        <w:rPr>
          <w:rFonts w:ascii="Arial" w:eastAsia="Arial" w:hAnsi="Arial" w:cs="Arial"/>
          <w:color w:val="0D0D0D"/>
          <w:sz w:val="20"/>
          <w:szCs w:val="20"/>
        </w:rPr>
        <w:t xml:space="preserve">Pavarësisht rëndësisë së trashëgimisë industriale dhe faktit që Ura e Zogut është shpallur Monument Kulture e kategorisë së parë nga </w:t>
      </w:r>
      <w:hyperlink r:id="rId28">
        <w:r w:rsidRPr="002D246B">
          <w:rPr>
            <w:rFonts w:ascii="Arial" w:eastAsia="Arial" w:hAnsi="Arial" w:cs="Arial"/>
            <w:color w:val="1155CC"/>
            <w:sz w:val="20"/>
            <w:szCs w:val="20"/>
            <w:u w:val="single"/>
          </w:rPr>
          <w:t>Istituti Kombëtar i Trashëgimisë Kulturore në Shqipëri</w:t>
        </w:r>
      </w:hyperlink>
      <w:r w:rsidRPr="002D246B">
        <w:rPr>
          <w:rFonts w:ascii="Arial" w:eastAsia="Arial" w:hAnsi="Arial" w:cs="Arial"/>
          <w:color w:val="0D0D0D"/>
          <w:sz w:val="20"/>
          <w:szCs w:val="20"/>
        </w:rPr>
        <w:t xml:space="preserve">, ura nuk është mirëmbajtur dhe është në një gjendje të avancuar </w:t>
      </w:r>
      <w:r w:rsidRPr="005763A5">
        <w:rPr>
          <w:rFonts w:ascii="Arial" w:eastAsia="Arial" w:hAnsi="Arial" w:cs="Arial"/>
          <w:color w:val="0D0D0D"/>
          <w:sz w:val="20"/>
          <w:szCs w:val="20"/>
        </w:rPr>
        <w:t xml:space="preserve">dëmtimi. </w:t>
      </w:r>
      <w:r w:rsidR="00BF27D0" w:rsidRPr="005763A5">
        <w:rPr>
          <w:rFonts w:ascii="Arial" w:eastAsia="Arial" w:hAnsi="Arial" w:cs="Arial"/>
          <w:color w:val="0D0D0D"/>
          <w:sz w:val="20"/>
          <w:szCs w:val="20"/>
        </w:rPr>
        <w:t>Struktura është në rrezik të menjëhershëm shembjeje për shkak të dëmtimit të shkaktuar në njërën prej kolonave të saj</w:t>
      </w:r>
      <w:r w:rsidR="00DF4168" w:rsidRPr="005763A5">
        <w:rPr>
          <w:rFonts w:ascii="Arial" w:eastAsia="Arial" w:hAnsi="Arial" w:cs="Arial"/>
          <w:color w:val="0D0D0D"/>
          <w:sz w:val="20"/>
          <w:szCs w:val="20"/>
        </w:rPr>
        <w:t xml:space="preserve">. </w:t>
      </w:r>
      <w:r w:rsidRPr="005763A5">
        <w:rPr>
          <w:rFonts w:ascii="Arial" w:eastAsia="Arial" w:hAnsi="Arial" w:cs="Arial"/>
          <w:color w:val="0D0D0D"/>
          <w:sz w:val="20"/>
          <w:szCs w:val="20"/>
        </w:rPr>
        <w:t>Që nga</w:t>
      </w:r>
      <w:r w:rsidRPr="002D246B">
        <w:rPr>
          <w:rFonts w:ascii="Arial" w:eastAsia="Arial" w:hAnsi="Arial" w:cs="Arial"/>
          <w:color w:val="0D0D0D"/>
          <w:sz w:val="20"/>
          <w:szCs w:val="20"/>
        </w:rPr>
        <w:t xml:space="preserve"> ndërtimi i dy urave të reja mbi lumin Mat në 1987 dhe 2000, Ura e Zogut është jashtë përdorimit, por ajo vizitohet shpesh nga turistët duke pasur parasysh dizajnin e saj origjinal dhe vlerën historike.</w:t>
      </w:r>
    </w:p>
    <w:p w14:paraId="5F4E9131" w14:textId="77777777" w:rsidR="00BE23E0" w:rsidRPr="00F3282C" w:rsidRDefault="00BE23E0" w:rsidP="00BE23E0">
      <w:pPr>
        <w:pStyle w:val="NormalWeb"/>
        <w:spacing w:before="0" w:beforeAutospacing="0" w:after="0" w:afterAutospacing="0"/>
        <w:ind w:left="0" w:hanging="2"/>
        <w:jc w:val="both"/>
        <w:rPr>
          <w:rFonts w:ascii="Arial" w:hAnsi="Arial" w:cs="Arial"/>
          <w:sz w:val="20"/>
          <w:szCs w:val="20"/>
          <w:lang w:val="nl-NL"/>
        </w:rPr>
      </w:pPr>
    </w:p>
    <w:p w14:paraId="02D5244B" w14:textId="4437D338" w:rsidR="00DF4168" w:rsidRPr="005763A5" w:rsidRDefault="00F3282C" w:rsidP="00DF4168">
      <w:pPr>
        <w:pStyle w:val="NormalWeb"/>
        <w:spacing w:before="0" w:beforeAutospacing="0" w:after="0" w:afterAutospacing="0"/>
        <w:ind w:left="0" w:hanging="2"/>
        <w:jc w:val="both"/>
        <w:rPr>
          <w:rFonts w:ascii="Arial" w:eastAsia="Arial" w:hAnsi="Arial" w:cs="Arial"/>
          <w:color w:val="0D0D0D"/>
          <w:sz w:val="20"/>
          <w:szCs w:val="20"/>
          <w:lang w:val="nl-NL"/>
        </w:rPr>
      </w:pPr>
      <w:r w:rsidRPr="005763A5">
        <w:rPr>
          <w:rFonts w:ascii="Arial" w:eastAsia="Arial" w:hAnsi="Arial" w:cs="Arial"/>
          <w:color w:val="0D0D0D"/>
          <w:sz w:val="20"/>
          <w:szCs w:val="20"/>
          <w:lang w:val="nl-NL"/>
        </w:rPr>
        <w:t xml:space="preserve">Që nga janari i vitit 2021, komuniteti lokal ka kërkuar të ndërgjegjësojë mbi gjendjen aktuale të Urës së Zogut. Për këtë, ata iniciuan një </w:t>
      </w:r>
      <w:hyperlink r:id="rId29">
        <w:r w:rsidRPr="005763A5">
          <w:rPr>
            <w:rFonts w:ascii="Arial" w:eastAsia="Arial" w:hAnsi="Arial" w:cs="Arial"/>
            <w:color w:val="1155CC"/>
            <w:sz w:val="20"/>
            <w:szCs w:val="20"/>
            <w:u w:val="single"/>
            <w:lang w:val="nl-NL"/>
          </w:rPr>
          <w:t>peticion</w:t>
        </w:r>
      </w:hyperlink>
      <w:r w:rsidRPr="005763A5">
        <w:rPr>
          <w:rFonts w:ascii="Arial" w:eastAsia="Arial" w:hAnsi="Arial" w:cs="Arial"/>
          <w:color w:val="0D0D0D"/>
          <w:sz w:val="20"/>
          <w:szCs w:val="20"/>
          <w:lang w:val="nl-NL"/>
        </w:rPr>
        <w:t xml:space="preserve"> drejtuar autoriteteve shqiptare, i cili u nënshkrua nga më shumë se 3000 qytetarë. </w:t>
      </w:r>
      <w:r w:rsidR="00015994" w:rsidRPr="005763A5">
        <w:rPr>
          <w:rFonts w:ascii="Arial" w:eastAsia="Arial" w:hAnsi="Arial" w:cs="Arial"/>
          <w:color w:val="0D0D0D"/>
          <w:sz w:val="20"/>
          <w:szCs w:val="20"/>
          <w:lang w:val="nl-NL"/>
        </w:rPr>
        <w:t>Protesta të tjera janë organizuar në nivel lokal dhe janë paraqitur nga mediat kombëtare. Zgjedhja e urës së Zogut si një nga vendet më të rrezikuara të trashëgimisë në Evropë për vitin 2022 u pasqyrua gjerësisht edhe nga mediat kombëtare</w:t>
      </w:r>
      <w:r w:rsidR="00DF4168" w:rsidRPr="005763A5">
        <w:rPr>
          <w:rFonts w:ascii="Arial" w:eastAsia="Arial" w:hAnsi="Arial" w:cs="Arial"/>
          <w:color w:val="0D0D0D"/>
          <w:sz w:val="20"/>
          <w:szCs w:val="20"/>
          <w:lang w:val="nl-NL"/>
        </w:rPr>
        <w:t>.</w:t>
      </w:r>
    </w:p>
    <w:p w14:paraId="29068DDF" w14:textId="77777777" w:rsidR="00DF4168" w:rsidRPr="005763A5" w:rsidRDefault="00DF4168" w:rsidP="00DF4168">
      <w:pPr>
        <w:pStyle w:val="NormalWeb"/>
        <w:spacing w:before="0" w:beforeAutospacing="0" w:after="0" w:afterAutospacing="0"/>
        <w:ind w:left="0" w:hanging="2"/>
        <w:jc w:val="both"/>
        <w:rPr>
          <w:rFonts w:ascii="Arial" w:hAnsi="Arial" w:cs="Arial"/>
          <w:sz w:val="20"/>
          <w:szCs w:val="20"/>
          <w:lang w:val="nl-NL"/>
        </w:rPr>
      </w:pPr>
    </w:p>
    <w:p w14:paraId="0C293CE3" w14:textId="77777777" w:rsidR="00F3282C" w:rsidRPr="00665137" w:rsidRDefault="00F3282C" w:rsidP="00F3282C">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Nominimi i urës së Zogut në Programin e 7 më te Rrezikuarve 2022 u bë nga një anëtar individual i Europa Nostra nga Shqipëria. Sugjerimet për përmirësimin e situatës së urës së Zogut përfshijnë hartimin e një plani inxhinierik për përmirësimin e gjendjes së saj dhe parandalimin e dëmtimeve të mëtejshme, mbështetjen e kolonave ekzistuese dhe reduktimin e aktiviteteve të paligjshme që çojnë në erozionin e vazhdueshëm të shtratit të lumit Mat.</w:t>
      </w:r>
    </w:p>
    <w:p w14:paraId="25119267" w14:textId="77777777" w:rsidR="00F3282C" w:rsidRPr="00665137" w:rsidRDefault="00F3282C" w:rsidP="00F3282C">
      <w:pPr>
        <w:spacing w:after="0" w:line="240" w:lineRule="auto"/>
        <w:ind w:left="0" w:hanging="2"/>
        <w:jc w:val="both"/>
        <w:rPr>
          <w:rFonts w:ascii="Arial" w:eastAsia="Arial" w:hAnsi="Arial" w:cs="Arial"/>
          <w:color w:val="0D0D0D"/>
          <w:sz w:val="20"/>
          <w:szCs w:val="20"/>
        </w:rPr>
      </w:pPr>
    </w:p>
    <w:p w14:paraId="2E2A4D44" w14:textId="77777777" w:rsidR="00F3282C" w:rsidRPr="00665137" w:rsidRDefault="008E09D3" w:rsidP="00F3282C">
      <w:pPr>
        <w:spacing w:after="0" w:line="240" w:lineRule="auto"/>
        <w:ind w:left="0" w:hanging="2"/>
        <w:jc w:val="both"/>
        <w:rPr>
          <w:rFonts w:ascii="Arial" w:eastAsia="Arial" w:hAnsi="Arial" w:cs="Arial"/>
          <w:color w:val="0D0D0D"/>
          <w:sz w:val="20"/>
          <w:szCs w:val="20"/>
        </w:rPr>
      </w:pPr>
      <w:hyperlink r:id="rId30">
        <w:r w:rsidR="00F3282C" w:rsidRPr="00FF77B1">
          <w:rPr>
            <w:rFonts w:ascii="Arial" w:eastAsia="Arial" w:hAnsi="Arial" w:cs="Arial"/>
            <w:color w:val="1155CC"/>
            <w:sz w:val="20"/>
            <w:szCs w:val="20"/>
            <w:u w:val="single"/>
          </w:rPr>
          <w:t>Paneli Këshillimor</w:t>
        </w:r>
      </w:hyperlink>
      <w:r w:rsidR="00F3282C" w:rsidRPr="00FF77B1">
        <w:rPr>
          <w:rFonts w:ascii="Arial" w:eastAsia="Arial" w:hAnsi="Arial" w:cs="Arial"/>
          <w:color w:val="0D0D0D"/>
          <w:sz w:val="20"/>
          <w:szCs w:val="20"/>
        </w:rPr>
        <w:t xml:space="preserve"> </w:t>
      </w:r>
      <w:r w:rsidR="00F3282C" w:rsidRPr="00665137">
        <w:rPr>
          <w:rFonts w:ascii="Arial" w:eastAsia="Arial" w:hAnsi="Arial" w:cs="Arial"/>
          <w:color w:val="0D0D0D"/>
          <w:sz w:val="20"/>
          <w:szCs w:val="20"/>
        </w:rPr>
        <w:t>i Programit të 7 Më të Rrezikuarve 2022 komentoi: “</w:t>
      </w:r>
      <w:r w:rsidR="00F3282C" w:rsidRPr="00665137">
        <w:rPr>
          <w:rFonts w:ascii="Arial" w:eastAsia="Arial" w:hAnsi="Arial" w:cs="Arial"/>
          <w:i/>
          <w:color w:val="0D0D0D"/>
          <w:sz w:val="20"/>
          <w:szCs w:val="20"/>
        </w:rPr>
        <w:t>Ura e Zogut është zyrtarisht monument kombëtar, por nuk është kryer asnjë mirëmbajtje prej shumë vitesh, duke rezultuar në faktin se një nga shtyllat ka pësuar një zhvëndosje në thellësi dhe e gjithë ura është duke u përballur me një rrezik shumë të lartë shembjeje lidhur me dëmtime të tjera dytësore. Gjithsesi, për sa kohë që zgjidhja për riparimin e saj mund të identifikohet dhe zbatohet lehtësisht, nëse kryhet shpejt, nuk do të kishte nevojë për një mobilizim të madh fondesh</w:t>
      </w:r>
      <w:r w:rsidR="00F3282C" w:rsidRPr="00665137">
        <w:rPr>
          <w:rFonts w:ascii="Arial" w:eastAsia="Arial" w:hAnsi="Arial" w:cs="Arial"/>
          <w:color w:val="0D0D0D"/>
          <w:sz w:val="20"/>
          <w:szCs w:val="20"/>
        </w:rPr>
        <w:t>”.</w:t>
      </w:r>
    </w:p>
    <w:p w14:paraId="27E2E6FF" w14:textId="77777777" w:rsidR="00F3282C" w:rsidRPr="00665137" w:rsidRDefault="00F3282C" w:rsidP="00F3282C">
      <w:pPr>
        <w:spacing w:after="0" w:line="240" w:lineRule="auto"/>
        <w:ind w:left="0" w:hanging="2"/>
        <w:jc w:val="both"/>
        <w:rPr>
          <w:rFonts w:ascii="Arial" w:eastAsia="Arial" w:hAnsi="Arial" w:cs="Arial"/>
          <w:color w:val="0D0D0D"/>
          <w:sz w:val="20"/>
          <w:szCs w:val="20"/>
        </w:rPr>
      </w:pPr>
    </w:p>
    <w:p w14:paraId="46C48E71" w14:textId="77777777" w:rsidR="00F3282C" w:rsidRPr="00FF77B1" w:rsidRDefault="008E09D3" w:rsidP="00F3282C">
      <w:pPr>
        <w:ind w:left="0" w:hanging="2"/>
        <w:rPr>
          <w:rFonts w:ascii="Arial" w:hAnsi="Arial" w:cs="Arial"/>
          <w:sz w:val="20"/>
        </w:rPr>
      </w:pPr>
      <w:hyperlink r:id="rId31">
        <w:r w:rsidR="00F3282C" w:rsidRPr="00FF77B1">
          <w:rPr>
            <w:rFonts w:ascii="Arial" w:hAnsi="Arial" w:cs="Arial"/>
            <w:color w:val="1155CC"/>
            <w:sz w:val="20"/>
            <w:u w:val="single"/>
          </w:rPr>
          <w:t>Paneli Këshillimor</w:t>
        </w:r>
      </w:hyperlink>
      <w:r w:rsidR="00F3282C" w:rsidRPr="00FF77B1">
        <w:rPr>
          <w:rFonts w:ascii="Arial" w:hAnsi="Arial" w:cs="Arial"/>
          <w:sz w:val="20"/>
        </w:rPr>
        <w:t xml:space="preserve"> theksoi: “Ura e Zogut, duke qenë një kryevepër e inxhinierisë së ndërtimit të fillimit të shekullit të 20-të në Ballkan, meriton vëmendje dhe kujdes, gjë që do të rezultonte në rritjen përfundimtare të vlerave të saj kryesore”.</w:t>
      </w:r>
    </w:p>
    <w:p w14:paraId="4554DEEE" w14:textId="77777777" w:rsidR="00511A54" w:rsidRPr="00DF4168" w:rsidRDefault="00511A54" w:rsidP="00160074">
      <w:pPr>
        <w:spacing w:after="0" w:line="240" w:lineRule="auto"/>
        <w:ind w:left="0" w:hanging="2"/>
        <w:jc w:val="both"/>
        <w:rPr>
          <w:rFonts w:ascii="Arial" w:eastAsia="Arial" w:hAnsi="Arial" w:cs="Arial"/>
          <w:color w:val="000000"/>
          <w:sz w:val="20"/>
          <w:szCs w:val="20"/>
        </w:rPr>
      </w:pPr>
    </w:p>
    <w:p w14:paraId="63F91EFC" w14:textId="77777777" w:rsidR="00511A54" w:rsidRDefault="00511A54" w:rsidP="00160074">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96262" w14:paraId="33E6AC3A" w14:textId="77777777" w:rsidTr="00C35D01">
        <w:tc>
          <w:tcPr>
            <w:tcW w:w="5812" w:type="dxa"/>
          </w:tcPr>
          <w:p w14:paraId="3ACF2A8F" w14:textId="4115BAC0" w:rsidR="00F96262" w:rsidRPr="005763A5" w:rsidRDefault="00015994" w:rsidP="00C35D01">
            <w:pPr>
              <w:spacing w:after="0" w:line="240" w:lineRule="auto"/>
              <w:ind w:left="0" w:hanging="2"/>
              <w:jc w:val="both"/>
              <w:rPr>
                <w:rFonts w:ascii="Arial" w:eastAsia="Arial" w:hAnsi="Arial" w:cs="Arial"/>
                <w:b/>
                <w:color w:val="0D0D0D"/>
                <w:sz w:val="20"/>
                <w:szCs w:val="20"/>
              </w:rPr>
            </w:pPr>
            <w:r w:rsidRPr="005763A5">
              <w:rPr>
                <w:rFonts w:ascii="Arial" w:eastAsia="Arial" w:hAnsi="Arial" w:cs="Arial"/>
                <w:b/>
                <w:color w:val="0D0D0D"/>
                <w:sz w:val="20"/>
                <w:szCs w:val="20"/>
              </w:rPr>
              <w:t>KONTAKTET E SHTYPIT</w:t>
            </w:r>
          </w:p>
          <w:p w14:paraId="38A0739C" w14:textId="77777777" w:rsidR="00F96262" w:rsidRDefault="00F96262" w:rsidP="00C35D01">
            <w:pPr>
              <w:spacing w:after="0" w:line="240" w:lineRule="auto"/>
              <w:ind w:left="0" w:hanging="2"/>
              <w:jc w:val="both"/>
              <w:rPr>
                <w:rFonts w:ascii="Arial" w:eastAsia="Arial" w:hAnsi="Arial" w:cs="Arial"/>
                <w:color w:val="0D0D0D"/>
                <w:sz w:val="20"/>
                <w:szCs w:val="20"/>
              </w:rPr>
            </w:pPr>
          </w:p>
          <w:p w14:paraId="7E800255" w14:textId="77777777" w:rsidR="00F96262" w:rsidRPr="00C1269A" w:rsidRDefault="00F96262" w:rsidP="00C35D01">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0FE66ED8"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1637009B"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571EED42" w14:textId="77777777" w:rsidR="00F96262" w:rsidRPr="00C1269A"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5880EA98" w14:textId="77777777" w:rsidR="00F96262" w:rsidRPr="00C41518" w:rsidRDefault="00F96262" w:rsidP="00C35D01">
            <w:pPr>
              <w:spacing w:after="0" w:line="240" w:lineRule="auto"/>
              <w:ind w:left="0" w:hanging="2"/>
              <w:jc w:val="both"/>
              <w:rPr>
                <w:rFonts w:ascii="Arial" w:hAnsi="Arial" w:cs="Arial"/>
                <w:bCs/>
                <w:smallCaps/>
                <w:noProof/>
                <w:color w:val="0D0D0D"/>
                <w:sz w:val="20"/>
                <w:szCs w:val="20"/>
                <w:lang w:val="pt-PT"/>
              </w:rPr>
            </w:pPr>
            <w:r w:rsidRPr="00C41518">
              <w:rPr>
                <w:rFonts w:ascii="Arial" w:hAnsi="Arial" w:cs="Arial"/>
                <w:bCs/>
                <w:smallCaps/>
                <w:noProof/>
                <w:color w:val="0D0D0D"/>
                <w:sz w:val="20"/>
                <w:szCs w:val="20"/>
                <w:lang w:val="pt-PT"/>
              </w:rPr>
              <w:t xml:space="preserve">M. </w:t>
            </w:r>
            <w:r w:rsidRPr="00C41518">
              <w:rPr>
                <w:rFonts w:ascii="Arial" w:hAnsi="Arial" w:cs="Arial"/>
                <w:color w:val="0D0D0D"/>
                <w:sz w:val="20"/>
                <w:szCs w:val="20"/>
                <w:lang w:val="pt-PT"/>
              </w:rPr>
              <w:t>+</w:t>
            </w:r>
            <w:r w:rsidRPr="00C41518">
              <w:rPr>
                <w:rFonts w:ascii="Arial" w:hAnsi="Arial" w:cs="Arial"/>
                <w:bCs/>
                <w:smallCaps/>
                <w:noProof/>
                <w:color w:val="0D0D0D"/>
                <w:sz w:val="20"/>
                <w:szCs w:val="20"/>
                <w:lang w:val="pt-PT"/>
              </w:rPr>
              <w:t>31 6 34 36 59 85</w:t>
            </w:r>
          </w:p>
          <w:p w14:paraId="64B4BF74" w14:textId="77777777" w:rsidR="00F96262" w:rsidRPr="00C41518" w:rsidRDefault="00F96262" w:rsidP="00C35D01">
            <w:pPr>
              <w:spacing w:after="0" w:line="240" w:lineRule="auto"/>
              <w:ind w:left="0" w:hanging="2"/>
              <w:jc w:val="both"/>
              <w:rPr>
                <w:rFonts w:ascii="Arial" w:hAnsi="Arial" w:cs="Arial"/>
                <w:bCs/>
                <w:smallCaps/>
                <w:noProof/>
                <w:sz w:val="20"/>
                <w:szCs w:val="20"/>
                <w:lang w:val="pt-PT"/>
              </w:rPr>
            </w:pPr>
          </w:p>
          <w:p w14:paraId="0521B71C" w14:textId="77777777" w:rsidR="00F96262" w:rsidRPr="00C41518" w:rsidRDefault="00F96262" w:rsidP="00C35D01">
            <w:pPr>
              <w:spacing w:after="0" w:line="240" w:lineRule="auto"/>
              <w:ind w:left="0" w:hanging="2"/>
              <w:jc w:val="both"/>
              <w:rPr>
                <w:rFonts w:ascii="Arial" w:hAnsi="Arial" w:cs="Arial"/>
                <w:bCs/>
                <w:smallCaps/>
                <w:noProof/>
                <w:sz w:val="20"/>
                <w:szCs w:val="20"/>
                <w:lang w:val="pt-PT"/>
              </w:rPr>
            </w:pPr>
          </w:p>
          <w:p w14:paraId="5EFBECBD" w14:textId="3FA25F2E" w:rsidR="00015994" w:rsidRPr="00C41518" w:rsidRDefault="00015994" w:rsidP="00C35D01">
            <w:pPr>
              <w:spacing w:after="0" w:line="240" w:lineRule="auto"/>
              <w:ind w:left="0" w:hanging="2"/>
              <w:jc w:val="both"/>
              <w:rPr>
                <w:rFonts w:ascii="Arial" w:hAnsi="Arial" w:cs="Arial"/>
                <w:b/>
                <w:bCs/>
                <w:color w:val="0D0D0D"/>
                <w:sz w:val="20"/>
                <w:szCs w:val="20"/>
                <w:lang w:val="pt-PT"/>
              </w:rPr>
            </w:pPr>
            <w:r w:rsidRPr="00C41518">
              <w:rPr>
                <w:rFonts w:ascii="Arial" w:eastAsia="Arial" w:hAnsi="Arial" w:cs="Arial"/>
                <w:b/>
                <w:sz w:val="20"/>
                <w:szCs w:val="20"/>
                <w:lang w:val="pt-PT"/>
              </w:rPr>
              <w:t xml:space="preserve">Instituti </w:t>
            </w:r>
            <w:r w:rsidR="00BD62D5" w:rsidRPr="00C41518">
              <w:rPr>
                <w:rFonts w:ascii="Arial" w:eastAsia="Arial" w:hAnsi="Arial" w:cs="Arial"/>
                <w:b/>
                <w:sz w:val="20"/>
                <w:szCs w:val="20"/>
                <w:lang w:val="pt-PT"/>
              </w:rPr>
              <w:t>i</w:t>
            </w:r>
            <w:r w:rsidRPr="00C41518">
              <w:rPr>
                <w:rFonts w:ascii="Arial" w:eastAsia="Arial" w:hAnsi="Arial" w:cs="Arial"/>
                <w:b/>
                <w:sz w:val="20"/>
                <w:szCs w:val="20"/>
                <w:lang w:val="pt-PT"/>
              </w:rPr>
              <w:t xml:space="preserve"> Bankës Europiane të Investimeve</w:t>
            </w:r>
            <w:r w:rsidRPr="00C41518">
              <w:rPr>
                <w:rFonts w:ascii="Arial" w:hAnsi="Arial" w:cs="Arial"/>
                <w:b/>
                <w:bCs/>
                <w:color w:val="0D0D0D"/>
                <w:sz w:val="20"/>
                <w:szCs w:val="20"/>
                <w:lang w:val="pt-PT"/>
              </w:rPr>
              <w:t xml:space="preserve"> </w:t>
            </w:r>
          </w:p>
          <w:p w14:paraId="686FDFBD" w14:textId="0C4F7303" w:rsidR="00F96262" w:rsidRPr="005763A5" w:rsidRDefault="00F96262" w:rsidP="00C35D01">
            <w:pPr>
              <w:spacing w:after="0" w:line="240" w:lineRule="auto"/>
              <w:ind w:left="0" w:hanging="2"/>
              <w:jc w:val="both"/>
              <w:rPr>
                <w:rFonts w:ascii="Arial" w:hAnsi="Arial" w:cs="Arial"/>
                <w:color w:val="0D0D0D"/>
                <w:sz w:val="20"/>
                <w:szCs w:val="20"/>
                <w:lang w:val="fr-BE"/>
              </w:rPr>
            </w:pPr>
            <w:r w:rsidRPr="005763A5">
              <w:rPr>
                <w:rFonts w:ascii="Arial" w:hAnsi="Arial" w:cs="Arial"/>
                <w:bCs/>
                <w:color w:val="0D0D0D"/>
                <w:sz w:val="20"/>
                <w:szCs w:val="20"/>
                <w:lang w:val="fr-BE"/>
              </w:rPr>
              <w:t>Bruno Rossignol,</w:t>
            </w:r>
            <w:r w:rsidRPr="005763A5">
              <w:rPr>
                <w:rFonts w:ascii="Arial" w:hAnsi="Arial" w:cs="Arial"/>
                <w:b/>
                <w:bCs/>
                <w:color w:val="0D0D0D"/>
                <w:sz w:val="20"/>
                <w:szCs w:val="20"/>
                <w:lang w:val="fr-BE"/>
              </w:rPr>
              <w:t xml:space="preserve"> </w:t>
            </w:r>
            <w:r w:rsidRPr="005763A5">
              <w:rPr>
                <w:rFonts w:ascii="Arial" w:hAnsi="Arial" w:cs="Arial"/>
                <w:color w:val="0D0D0D"/>
                <w:sz w:val="20"/>
                <w:szCs w:val="20"/>
                <w:lang w:val="fr-BE"/>
              </w:rPr>
              <w:t>bruno.rossignol@eib.org</w:t>
            </w:r>
          </w:p>
          <w:p w14:paraId="26E74FDF" w14:textId="77777777" w:rsidR="00F96262"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14:paraId="12EFDB4E" w14:textId="77777777" w:rsidR="00F96262" w:rsidRDefault="00F96262" w:rsidP="00C35D01">
            <w:pPr>
              <w:spacing w:after="0" w:line="240" w:lineRule="auto"/>
              <w:ind w:left="0" w:hanging="2"/>
              <w:jc w:val="both"/>
              <w:rPr>
                <w:rFonts w:ascii="Arial" w:hAnsi="Arial" w:cs="Arial"/>
                <w:color w:val="0D0D0D"/>
                <w:sz w:val="20"/>
                <w:szCs w:val="20"/>
                <w:lang w:val="pt-PT"/>
              </w:rPr>
            </w:pPr>
          </w:p>
          <w:p w14:paraId="16BD0925" w14:textId="75396D8B" w:rsidR="00F96262" w:rsidRDefault="00F96262" w:rsidP="00C35D01">
            <w:pPr>
              <w:spacing w:after="0" w:line="240" w:lineRule="auto"/>
              <w:ind w:left="0" w:hanging="2"/>
              <w:jc w:val="both"/>
              <w:rPr>
                <w:rFonts w:ascii="Arial" w:hAnsi="Arial" w:cs="Arial"/>
                <w:color w:val="0D0D0D"/>
                <w:sz w:val="20"/>
                <w:szCs w:val="20"/>
                <w:lang w:val="pt-PT"/>
              </w:rPr>
            </w:pPr>
          </w:p>
          <w:p w14:paraId="723D017B" w14:textId="7F464F57" w:rsidR="0070415A" w:rsidRPr="0070415A" w:rsidRDefault="00015994" w:rsidP="0070415A">
            <w:pPr>
              <w:spacing w:after="0" w:line="240" w:lineRule="auto"/>
              <w:ind w:left="0" w:hanging="2"/>
              <w:jc w:val="both"/>
              <w:rPr>
                <w:rFonts w:ascii="Arial" w:eastAsia="Arial" w:hAnsi="Arial" w:cs="Arial"/>
                <w:b/>
                <w:color w:val="0D0D0D"/>
                <w:sz w:val="20"/>
                <w:szCs w:val="20"/>
              </w:rPr>
            </w:pPr>
            <w:r>
              <w:rPr>
                <w:rFonts w:ascii="Arial" w:eastAsia="Arial" w:hAnsi="Arial" w:cs="Arial"/>
                <w:b/>
                <w:sz w:val="20"/>
                <w:szCs w:val="20"/>
              </w:rPr>
              <w:t>Nominuesi</w:t>
            </w:r>
          </w:p>
          <w:p w14:paraId="296EC8BE" w14:textId="0E3AA960" w:rsidR="0070415A" w:rsidRPr="0070415A" w:rsidRDefault="0070415A" w:rsidP="0070415A">
            <w:pPr>
              <w:spacing w:after="0" w:line="240" w:lineRule="auto"/>
              <w:ind w:left="0" w:hanging="2"/>
              <w:jc w:val="both"/>
              <w:rPr>
                <w:rFonts w:ascii="Arial" w:eastAsia="Arial" w:hAnsi="Arial" w:cs="Arial"/>
                <w:sz w:val="20"/>
                <w:szCs w:val="20"/>
              </w:rPr>
            </w:pPr>
            <w:r w:rsidRPr="0070415A">
              <w:rPr>
                <w:rFonts w:ascii="Arial" w:eastAsia="Arial" w:hAnsi="Arial" w:cs="Arial"/>
                <w:sz w:val="20"/>
                <w:szCs w:val="20"/>
              </w:rPr>
              <w:t xml:space="preserve">Emarilda </w:t>
            </w:r>
            <w:bookmarkStart w:id="1" w:name="_GoBack"/>
            <w:r w:rsidRPr="0070415A">
              <w:rPr>
                <w:rFonts w:ascii="Arial" w:eastAsia="Arial" w:hAnsi="Arial" w:cs="Arial"/>
                <w:sz w:val="20"/>
                <w:szCs w:val="20"/>
              </w:rPr>
              <w:t xml:space="preserve">Leti, </w:t>
            </w:r>
            <w:r w:rsidRPr="00C41518">
              <w:rPr>
                <w:rFonts w:ascii="Arial" w:eastAsia="Arial" w:hAnsi="Arial" w:cs="Arial"/>
                <w:sz w:val="20"/>
                <w:szCs w:val="20"/>
              </w:rPr>
              <w:t>sebastia_ojf@outlook.com</w:t>
            </w:r>
            <w:bookmarkEnd w:id="1"/>
          </w:p>
          <w:p w14:paraId="3B49CB94" w14:textId="1A17DAA5" w:rsidR="00F96262" w:rsidRDefault="0070415A" w:rsidP="0070415A">
            <w:pPr>
              <w:spacing w:after="0" w:line="240" w:lineRule="auto"/>
              <w:ind w:left="0" w:hanging="2"/>
              <w:jc w:val="both"/>
              <w:rPr>
                <w:rFonts w:ascii="Arial" w:eastAsia="Arial" w:hAnsi="Arial" w:cs="Arial"/>
                <w:sz w:val="20"/>
                <w:szCs w:val="20"/>
              </w:rPr>
            </w:pPr>
            <w:r w:rsidRPr="0070415A">
              <w:rPr>
                <w:rFonts w:ascii="Arial" w:eastAsia="Arial" w:hAnsi="Arial" w:cs="Arial"/>
                <w:color w:val="0D0D0D"/>
                <w:sz w:val="20"/>
                <w:szCs w:val="20"/>
              </w:rPr>
              <w:t>M. +355697820521</w:t>
            </w:r>
            <w:r w:rsidR="00F96262">
              <w:rPr>
                <w:rFonts w:ascii="Arial" w:eastAsia="Arial" w:hAnsi="Arial" w:cs="Arial"/>
                <w:b/>
                <w:smallCaps/>
                <w:sz w:val="20"/>
                <w:szCs w:val="20"/>
              </w:rPr>
              <w:t xml:space="preserve">   </w:t>
            </w:r>
          </w:p>
        </w:tc>
        <w:tc>
          <w:tcPr>
            <w:tcW w:w="5149" w:type="dxa"/>
          </w:tcPr>
          <w:p w14:paraId="253E6AED" w14:textId="78E27F21" w:rsidR="00F96262" w:rsidRDefault="00015994" w:rsidP="00C35D01">
            <w:pPr>
              <w:spacing w:after="0" w:line="240" w:lineRule="auto"/>
              <w:ind w:left="0" w:hanging="2"/>
              <w:jc w:val="both"/>
              <w:rPr>
                <w:rFonts w:ascii="Arial" w:eastAsia="Arial" w:hAnsi="Arial" w:cs="Arial"/>
                <w:b/>
                <w:color w:val="0D0D0D"/>
                <w:sz w:val="20"/>
                <w:szCs w:val="20"/>
              </w:rPr>
            </w:pPr>
            <w:r w:rsidRPr="00015994">
              <w:rPr>
                <w:rFonts w:ascii="Arial" w:eastAsia="Arial" w:hAnsi="Arial" w:cs="Arial"/>
                <w:b/>
                <w:color w:val="0D0D0D"/>
                <w:sz w:val="20"/>
                <w:szCs w:val="20"/>
              </w:rPr>
              <w:t>PËR TË MËSUAR MË SHUMË</w:t>
            </w:r>
          </w:p>
          <w:p w14:paraId="243418B7" w14:textId="77777777" w:rsidR="00015994" w:rsidRDefault="00015994" w:rsidP="00C35D01">
            <w:pPr>
              <w:spacing w:after="0" w:line="240" w:lineRule="auto"/>
              <w:ind w:left="0" w:hanging="2"/>
              <w:jc w:val="both"/>
              <w:rPr>
                <w:rFonts w:ascii="Arial" w:eastAsia="Arial" w:hAnsi="Arial" w:cs="Arial"/>
                <w:color w:val="0D0D0D"/>
                <w:sz w:val="20"/>
                <w:szCs w:val="20"/>
              </w:rPr>
            </w:pPr>
          </w:p>
          <w:bookmarkStart w:id="2" w:name="_heading=h.gjdgxs" w:colFirst="0" w:colLast="0"/>
          <w:bookmarkEnd w:id="2"/>
          <w:p w14:paraId="6698BBE5" w14:textId="63464ED5" w:rsidR="00F96262" w:rsidRPr="00F81D00" w:rsidRDefault="00F96262" w:rsidP="00C35D01">
            <w:pPr>
              <w:spacing w:after="0" w:line="240" w:lineRule="auto"/>
              <w:ind w:left="0" w:hanging="2"/>
              <w:rPr>
                <w:rFonts w:ascii="Arial" w:eastAsia="Arial" w:hAnsi="Arial" w:cs="Arial"/>
                <w:sz w:val="20"/>
                <w:szCs w:val="20"/>
              </w:rPr>
            </w:pPr>
            <w:r w:rsidRPr="00F81D00">
              <w:rPr>
                <w:rFonts w:ascii="Arial" w:eastAsia="Arial" w:hAnsi="Arial" w:cs="Arial"/>
                <w:color w:val="1155CC"/>
                <w:sz w:val="20"/>
                <w:szCs w:val="20"/>
              </w:rPr>
              <w:fldChar w:fldCharType="begin"/>
            </w:r>
            <w:r w:rsidR="00015994">
              <w:rPr>
                <w:rFonts w:ascii="Arial" w:eastAsia="Arial" w:hAnsi="Arial" w:cs="Arial"/>
                <w:color w:val="1155CC"/>
                <w:sz w:val="20"/>
                <w:szCs w:val="20"/>
              </w:rPr>
              <w:instrText>HYPERLINK "https://www.europanostra.org/europa-nostra-and-eib-institute-announce-europes-7-most-endangered-heritage-sites-2022/"</w:instrText>
            </w:r>
            <w:r w:rsidRPr="00F81D00">
              <w:rPr>
                <w:rFonts w:ascii="Arial" w:eastAsia="Arial" w:hAnsi="Arial" w:cs="Arial"/>
                <w:color w:val="1155CC"/>
                <w:sz w:val="20"/>
                <w:szCs w:val="20"/>
              </w:rPr>
              <w:fldChar w:fldCharType="separate"/>
            </w:r>
            <w:r w:rsidR="00015994">
              <w:rPr>
                <w:rStyle w:val="Hyperlink"/>
                <w:rFonts w:ascii="Arial" w:eastAsia="Arial" w:hAnsi="Arial" w:cs="Arial"/>
                <w:color w:val="1155CC"/>
                <w:sz w:val="20"/>
                <w:szCs w:val="20"/>
              </w:rPr>
              <w:t>Versionet gjuhësore të njoftimit për shtyp</w:t>
            </w:r>
            <w:r w:rsidRPr="00F81D00">
              <w:rPr>
                <w:rFonts w:ascii="Arial" w:eastAsia="Arial" w:hAnsi="Arial" w:cs="Arial"/>
                <w:color w:val="1155CC"/>
                <w:sz w:val="20"/>
                <w:szCs w:val="20"/>
              </w:rPr>
              <w:fldChar w:fldCharType="end"/>
            </w:r>
            <w:r w:rsidRPr="00F81D00">
              <w:rPr>
                <w:rFonts w:ascii="Arial" w:eastAsia="Arial" w:hAnsi="Arial" w:cs="Arial"/>
                <w:sz w:val="20"/>
                <w:szCs w:val="20"/>
              </w:rPr>
              <w:t xml:space="preserve"> </w:t>
            </w:r>
            <w:r w:rsidRPr="00F81D00">
              <w:rPr>
                <w:rFonts w:ascii="Arial" w:eastAsia="Arial" w:hAnsi="Arial" w:cs="Arial"/>
                <w:sz w:val="20"/>
                <w:szCs w:val="20"/>
              </w:rPr>
              <w:br/>
            </w:r>
          </w:p>
          <w:p w14:paraId="0C6D2A12" w14:textId="328E3D98" w:rsidR="00F96262" w:rsidRPr="00F81D00" w:rsidRDefault="008E09D3" w:rsidP="00C35D01">
            <w:pPr>
              <w:spacing w:after="0" w:line="240" w:lineRule="auto"/>
              <w:ind w:left="0" w:hanging="2"/>
              <w:rPr>
                <w:rFonts w:ascii="Arial" w:eastAsia="Arial" w:hAnsi="Arial" w:cs="Arial"/>
                <w:sz w:val="20"/>
                <w:szCs w:val="20"/>
              </w:rPr>
            </w:pPr>
            <w:hyperlink r:id="rId32" w:history="1">
              <w:r w:rsidR="00015994">
                <w:rPr>
                  <w:rStyle w:val="Hyperlink"/>
                  <w:rFonts w:ascii="Arial" w:eastAsia="Arial" w:hAnsi="Arial" w:cs="Arial"/>
                  <w:color w:val="1155CC"/>
                  <w:sz w:val="20"/>
                  <w:szCs w:val="20"/>
                </w:rPr>
                <w:t>Video</w:t>
              </w:r>
            </w:hyperlink>
            <w:r w:rsidR="00F96262" w:rsidRPr="00F81D00">
              <w:rPr>
                <w:rFonts w:ascii="Arial" w:eastAsia="Arial" w:hAnsi="Arial" w:cs="Arial"/>
                <w:sz w:val="20"/>
                <w:szCs w:val="20"/>
              </w:rPr>
              <w:t xml:space="preserve"> (</w:t>
            </w:r>
            <w:r w:rsidR="00015994">
              <w:rPr>
                <w:rFonts w:ascii="Arial" w:eastAsia="Arial" w:hAnsi="Arial" w:cs="Arial"/>
                <w:sz w:val="20"/>
                <w:szCs w:val="20"/>
              </w:rPr>
              <w:t>me rezolucion të lartë</w:t>
            </w:r>
            <w:r w:rsidR="00F96262" w:rsidRPr="00F81D00">
              <w:rPr>
                <w:rFonts w:ascii="Arial" w:eastAsia="Arial" w:hAnsi="Arial" w:cs="Arial"/>
                <w:sz w:val="20"/>
                <w:szCs w:val="20"/>
              </w:rPr>
              <w:t>)</w:t>
            </w:r>
          </w:p>
          <w:p w14:paraId="52F39AE7" w14:textId="77777777" w:rsidR="00F96262" w:rsidRPr="00F81D00" w:rsidRDefault="00F96262" w:rsidP="00C35D01">
            <w:pPr>
              <w:spacing w:after="0" w:line="240" w:lineRule="auto"/>
              <w:ind w:left="0" w:hanging="2"/>
              <w:rPr>
                <w:rFonts w:ascii="Arial" w:eastAsia="Arial" w:hAnsi="Arial" w:cs="Arial"/>
                <w:sz w:val="20"/>
                <w:szCs w:val="20"/>
              </w:rPr>
            </w:pPr>
          </w:p>
          <w:p w14:paraId="668A69C1" w14:textId="4F1F6296" w:rsidR="00F96262" w:rsidRDefault="008E09D3" w:rsidP="00C35D01">
            <w:pPr>
              <w:spacing w:after="0" w:line="240" w:lineRule="auto"/>
              <w:ind w:left="0" w:hanging="2"/>
              <w:rPr>
                <w:rFonts w:ascii="Arial" w:eastAsia="Arial" w:hAnsi="Arial" w:cs="Arial"/>
                <w:color w:val="002060"/>
                <w:sz w:val="20"/>
                <w:szCs w:val="20"/>
              </w:rPr>
            </w:pPr>
            <w:hyperlink r:id="rId33" w:history="1">
              <w:r w:rsidR="00015994">
                <w:rPr>
                  <w:rStyle w:val="Hyperlink"/>
                  <w:rFonts w:ascii="Arial" w:eastAsia="Arial" w:hAnsi="Arial" w:cs="Arial"/>
                  <w:color w:val="1155CC"/>
                  <w:sz w:val="20"/>
                  <w:szCs w:val="20"/>
                </w:rPr>
                <w:t>Foto dhe e-banera</w:t>
              </w:r>
            </w:hyperlink>
            <w:r w:rsidR="00F96262" w:rsidRPr="00F81D00">
              <w:rPr>
                <w:rFonts w:ascii="Arial" w:eastAsia="Arial" w:hAnsi="Arial" w:cs="Arial"/>
                <w:sz w:val="20"/>
                <w:szCs w:val="20"/>
              </w:rPr>
              <w:t xml:space="preserve"> (</w:t>
            </w:r>
            <w:r w:rsidR="00015994">
              <w:rPr>
                <w:rFonts w:ascii="Arial" w:eastAsia="Arial" w:hAnsi="Arial" w:cs="Arial"/>
                <w:sz w:val="20"/>
                <w:szCs w:val="20"/>
              </w:rPr>
              <w:t>me rezolucion të lartë</w:t>
            </w:r>
            <w:r w:rsidR="00F96262">
              <w:rPr>
                <w:rFonts w:ascii="Arial" w:eastAsia="Arial" w:hAnsi="Arial" w:cs="Arial"/>
                <w:sz w:val="20"/>
                <w:szCs w:val="20"/>
              </w:rPr>
              <w:t>)</w:t>
            </w:r>
          </w:p>
          <w:p w14:paraId="67080925" w14:textId="77777777" w:rsidR="00F96262" w:rsidRDefault="00F96262" w:rsidP="00C35D01">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14:paraId="3A53D032" w14:textId="77777777" w:rsidR="00F96262" w:rsidRDefault="008E09D3" w:rsidP="00C35D01">
            <w:pPr>
              <w:spacing w:after="0" w:line="240" w:lineRule="auto"/>
              <w:ind w:left="0" w:hanging="2"/>
              <w:jc w:val="both"/>
              <w:rPr>
                <w:rFonts w:ascii="Arial" w:eastAsia="Arial" w:hAnsi="Arial" w:cs="Arial"/>
                <w:color w:val="002060"/>
                <w:sz w:val="20"/>
                <w:szCs w:val="20"/>
              </w:rPr>
            </w:pPr>
            <w:hyperlink r:id="rId34">
              <w:r w:rsidR="00F96262">
                <w:rPr>
                  <w:rFonts w:ascii="Arial" w:eastAsia="Arial" w:hAnsi="Arial" w:cs="Arial"/>
                  <w:color w:val="1155CC"/>
                  <w:sz w:val="20"/>
                  <w:szCs w:val="20"/>
                  <w:u w:val="single"/>
                </w:rPr>
                <w:t>www.</w:t>
              </w:r>
              <w:r w:rsidR="00F96262" w:rsidRPr="00F81D00">
                <w:rPr>
                  <w:rFonts w:ascii="Arial" w:eastAsia="Arial" w:hAnsi="Arial" w:cs="Arial"/>
                  <w:color w:val="1155CC"/>
                  <w:sz w:val="20"/>
                  <w:szCs w:val="20"/>
                  <w:u w:val="single"/>
                </w:rPr>
                <w:t>7mostendangered</w:t>
              </w:r>
              <w:r w:rsidR="00F96262">
                <w:rPr>
                  <w:rFonts w:ascii="Arial" w:eastAsia="Arial" w:hAnsi="Arial" w:cs="Arial"/>
                  <w:color w:val="1155CC"/>
                  <w:sz w:val="20"/>
                  <w:szCs w:val="20"/>
                  <w:u w:val="single"/>
                </w:rPr>
                <w:t>.eu</w:t>
              </w:r>
            </w:hyperlink>
          </w:p>
          <w:p w14:paraId="3C66DC64" w14:textId="77777777" w:rsidR="00F96262" w:rsidRDefault="008E09D3" w:rsidP="00C35D01">
            <w:pPr>
              <w:spacing w:after="0" w:line="240" w:lineRule="auto"/>
              <w:ind w:left="0" w:hanging="2"/>
              <w:jc w:val="both"/>
              <w:rPr>
                <w:rFonts w:ascii="Arial" w:eastAsia="Arial" w:hAnsi="Arial" w:cs="Arial"/>
                <w:color w:val="002060"/>
                <w:sz w:val="20"/>
                <w:szCs w:val="20"/>
              </w:rPr>
            </w:pPr>
            <w:hyperlink r:id="rId35">
              <w:r w:rsidR="00F96262">
                <w:rPr>
                  <w:rFonts w:ascii="Arial" w:eastAsia="Arial" w:hAnsi="Arial" w:cs="Arial"/>
                  <w:color w:val="1155CC"/>
                  <w:sz w:val="20"/>
                  <w:szCs w:val="20"/>
                  <w:u w:val="single"/>
                </w:rPr>
                <w:t>www.europanostra.org</w:t>
              </w:r>
            </w:hyperlink>
          </w:p>
          <w:p w14:paraId="5121B414" w14:textId="77777777" w:rsidR="00F96262" w:rsidRDefault="00F96262" w:rsidP="00C35D01">
            <w:pPr>
              <w:spacing w:after="0" w:line="240" w:lineRule="auto"/>
              <w:ind w:left="0" w:hanging="2"/>
              <w:rPr>
                <w:rFonts w:ascii="Arial" w:eastAsia="Arial" w:hAnsi="Arial" w:cs="Arial"/>
                <w:color w:val="002060"/>
                <w:sz w:val="20"/>
                <w:szCs w:val="20"/>
              </w:rPr>
            </w:pPr>
          </w:p>
          <w:p w14:paraId="1506559C" w14:textId="77777777" w:rsidR="00F96262" w:rsidRDefault="008E09D3" w:rsidP="00C35D01">
            <w:pPr>
              <w:spacing w:after="0" w:line="240" w:lineRule="auto"/>
              <w:ind w:left="0" w:hanging="2"/>
              <w:rPr>
                <w:rFonts w:ascii="Arial" w:eastAsia="Arial" w:hAnsi="Arial" w:cs="Arial"/>
                <w:color w:val="1155CC"/>
                <w:sz w:val="20"/>
                <w:szCs w:val="20"/>
                <w:u w:val="single"/>
              </w:rPr>
            </w:pPr>
            <w:hyperlink r:id="rId36">
              <w:r w:rsidR="00F96262">
                <w:rPr>
                  <w:rFonts w:ascii="Arial" w:eastAsia="Arial" w:hAnsi="Arial" w:cs="Arial"/>
                  <w:color w:val="1155CC"/>
                  <w:sz w:val="20"/>
                  <w:szCs w:val="20"/>
                  <w:u w:val="single"/>
                </w:rPr>
                <w:t>http://institute.eib.org</w:t>
              </w:r>
            </w:hyperlink>
          </w:p>
          <w:p w14:paraId="2F0EFC31" w14:textId="77777777" w:rsidR="00F96262" w:rsidRDefault="00F96262" w:rsidP="00C35D01">
            <w:pPr>
              <w:spacing w:after="0" w:line="240" w:lineRule="auto"/>
              <w:ind w:left="0" w:hanging="2"/>
              <w:rPr>
                <w:rFonts w:ascii="Arial" w:eastAsia="Arial" w:hAnsi="Arial" w:cs="Arial"/>
                <w:color w:val="002060"/>
                <w:sz w:val="20"/>
                <w:szCs w:val="20"/>
              </w:rPr>
            </w:pPr>
          </w:p>
          <w:p w14:paraId="6CEDB851" w14:textId="77777777" w:rsidR="00F96262" w:rsidRDefault="00F96262" w:rsidP="00C35D01">
            <w:pPr>
              <w:spacing w:after="0" w:line="240" w:lineRule="auto"/>
              <w:ind w:left="0" w:hanging="2"/>
              <w:rPr>
                <w:rFonts w:ascii="Arial" w:eastAsia="Arial" w:hAnsi="Arial" w:cs="Arial"/>
                <w:color w:val="002060"/>
                <w:sz w:val="20"/>
                <w:szCs w:val="20"/>
              </w:rPr>
            </w:pPr>
          </w:p>
          <w:p w14:paraId="73CD4774" w14:textId="628C0447" w:rsidR="0070415A" w:rsidRPr="0070415A" w:rsidRDefault="00015994" w:rsidP="0070415A">
            <w:pPr>
              <w:spacing w:after="0" w:line="240" w:lineRule="auto"/>
              <w:ind w:left="0" w:hanging="2"/>
              <w:rPr>
                <w:rFonts w:ascii="Arial" w:eastAsia="Arial" w:hAnsi="Arial" w:cs="Arial"/>
                <w:color w:val="0D0D0D"/>
                <w:sz w:val="20"/>
                <w:szCs w:val="20"/>
              </w:rPr>
            </w:pPr>
            <w:r w:rsidRPr="00015994">
              <w:rPr>
                <w:rFonts w:ascii="Arial" w:eastAsia="Arial" w:hAnsi="Arial" w:cs="Arial"/>
                <w:color w:val="0D0D0D"/>
                <w:sz w:val="20"/>
                <w:szCs w:val="20"/>
              </w:rPr>
              <w:t>Faqja në Facebook</w:t>
            </w:r>
            <w:r w:rsidR="0070415A" w:rsidRPr="0070415A">
              <w:rPr>
                <w:rFonts w:ascii="Arial" w:eastAsia="Arial" w:hAnsi="Arial" w:cs="Arial"/>
                <w:color w:val="0D0D0D"/>
                <w:sz w:val="20"/>
                <w:szCs w:val="20"/>
              </w:rPr>
              <w:t xml:space="preserve">: </w:t>
            </w:r>
          </w:p>
          <w:p w14:paraId="76C4F76E" w14:textId="253B1DD6" w:rsidR="00F96262" w:rsidRDefault="0070415A" w:rsidP="0070415A">
            <w:pPr>
              <w:spacing w:after="0" w:line="240" w:lineRule="auto"/>
              <w:ind w:left="0" w:hanging="2"/>
              <w:rPr>
                <w:rFonts w:ascii="Arial" w:eastAsia="Arial" w:hAnsi="Arial" w:cs="Arial"/>
                <w:color w:val="002060"/>
                <w:sz w:val="20"/>
                <w:szCs w:val="20"/>
              </w:rPr>
            </w:pPr>
            <w:r w:rsidRPr="0070415A">
              <w:rPr>
                <w:rFonts w:ascii="Arial" w:eastAsia="Arial" w:hAnsi="Arial" w:cs="Arial"/>
                <w:color w:val="0D0D0D"/>
                <w:sz w:val="20"/>
                <w:szCs w:val="20"/>
              </w:rPr>
              <w:t>www.facebook.com/sebastia.kurbin</w:t>
            </w:r>
          </w:p>
          <w:p w14:paraId="7D552879" w14:textId="7EBA2049" w:rsidR="00F96262" w:rsidRDefault="00F96262" w:rsidP="00C35D01">
            <w:pPr>
              <w:spacing w:after="0" w:line="240" w:lineRule="auto"/>
              <w:ind w:left="0" w:hanging="2"/>
              <w:rPr>
                <w:rFonts w:ascii="Arial" w:eastAsia="Arial" w:hAnsi="Arial" w:cs="Arial"/>
                <w:color w:val="002060"/>
                <w:sz w:val="20"/>
                <w:szCs w:val="20"/>
              </w:rPr>
            </w:pPr>
          </w:p>
          <w:p w14:paraId="46FEB15A" w14:textId="77777777" w:rsidR="00F96262" w:rsidRDefault="00F96262" w:rsidP="00C35D01">
            <w:pPr>
              <w:spacing w:after="0" w:line="240" w:lineRule="auto"/>
              <w:ind w:left="0" w:hanging="2"/>
              <w:rPr>
                <w:rFonts w:ascii="Arial" w:eastAsia="Arial" w:hAnsi="Arial" w:cs="Arial"/>
                <w:color w:val="0000FF"/>
                <w:sz w:val="20"/>
                <w:szCs w:val="20"/>
              </w:rPr>
            </w:pPr>
          </w:p>
        </w:tc>
      </w:tr>
    </w:tbl>
    <w:p w14:paraId="6726912C" w14:textId="086E47FD" w:rsidR="00511A54" w:rsidRDefault="00511A54" w:rsidP="00160074">
      <w:pPr>
        <w:spacing w:after="0" w:line="240" w:lineRule="auto"/>
        <w:ind w:left="0" w:hanging="2"/>
        <w:jc w:val="both"/>
        <w:rPr>
          <w:rFonts w:ascii="Arial" w:eastAsia="Arial" w:hAnsi="Arial" w:cs="Arial"/>
          <w:color w:val="000000"/>
          <w:sz w:val="20"/>
          <w:szCs w:val="20"/>
        </w:rPr>
      </w:pPr>
    </w:p>
    <w:p w14:paraId="57818162" w14:textId="77777777" w:rsidR="00AE6C7D" w:rsidRPr="000E78AD" w:rsidRDefault="00AE6C7D"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pt-PT"/>
        </w:rPr>
      </w:pPr>
    </w:p>
    <w:p w14:paraId="05262CF0" w14:textId="77777777" w:rsidR="0070415A" w:rsidRPr="00665137" w:rsidRDefault="0070415A" w:rsidP="0070415A">
      <w:pPr>
        <w:spacing w:after="0" w:line="240" w:lineRule="auto"/>
        <w:ind w:left="0" w:hanging="2"/>
        <w:jc w:val="both"/>
        <w:rPr>
          <w:rFonts w:ascii="Arial" w:eastAsia="Arial" w:hAnsi="Arial" w:cs="Arial"/>
          <w:b/>
          <w:color w:val="000000"/>
          <w:sz w:val="24"/>
          <w:szCs w:val="24"/>
        </w:rPr>
      </w:pPr>
      <w:r w:rsidRPr="00665137">
        <w:rPr>
          <w:rFonts w:ascii="Arial" w:eastAsia="Arial" w:hAnsi="Arial" w:cs="Arial"/>
          <w:b/>
          <w:color w:val="000000"/>
          <w:sz w:val="24"/>
          <w:szCs w:val="24"/>
        </w:rPr>
        <w:t xml:space="preserve">Information mbështetës </w:t>
      </w:r>
    </w:p>
    <w:p w14:paraId="24969821" w14:textId="77777777" w:rsidR="0070415A" w:rsidRPr="00665137" w:rsidRDefault="0070415A"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14:paraId="4056F285" w14:textId="77777777" w:rsidR="0070415A" w:rsidRPr="00665137" w:rsidRDefault="0070415A" w:rsidP="0070415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Europa Nostra</w:t>
      </w:r>
    </w:p>
    <w:p w14:paraId="62A2AB8F" w14:textId="7E0AFE1C" w:rsidR="0070415A" w:rsidRPr="00665137" w:rsidRDefault="008E09D3" w:rsidP="0070415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37">
        <w:r w:rsidR="0070415A" w:rsidRPr="00665137">
          <w:rPr>
            <w:rFonts w:ascii="Arial" w:eastAsia="Arial" w:hAnsi="Arial" w:cs="Arial"/>
            <w:color w:val="1155CC"/>
            <w:sz w:val="20"/>
            <w:szCs w:val="20"/>
            <w:u w:val="single"/>
          </w:rPr>
          <w:t>Europa Nostra</w:t>
        </w:r>
      </w:hyperlink>
      <w:r w:rsidR="0070415A" w:rsidRPr="00665137">
        <w:rPr>
          <w:rFonts w:ascii="Arial" w:eastAsia="Arial" w:hAnsi="Arial" w:cs="Arial"/>
          <w:color w:val="000000"/>
          <w:sz w:val="20"/>
          <w:szCs w:val="20"/>
        </w:rPr>
        <w:t xml:space="preserve"> është zëri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ropian i shoqërisë civile i përkushtuar në ruajtjen dhe promovimin e trashëgimisë kulturore dhe natyrore. Një federatë pan-Europiane e OJQ-ve të trashëgimisë, e mbështetur nga një rrjet i gjerë organesh publike, kompani private dhe individë, ajo mbulon më shumë se 40 vende. E themeluar në vitin 1963, sot njihet si rrjeti më i madh dhe më përfaqësues i trashëgimisë në Europë. Europa Nostra bën fushata për të shpëtuar monumentet, vendet dhe peizazhet e rrezikuara të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ropës, në veçanti përmes Programit të </w:t>
      </w:r>
      <w:hyperlink r:id="rId38">
        <w:r w:rsidR="0070415A" w:rsidRPr="00665137">
          <w:rPr>
            <w:rFonts w:ascii="Arial" w:eastAsia="Arial" w:hAnsi="Arial" w:cs="Arial"/>
            <w:color w:val="1155CC"/>
            <w:sz w:val="20"/>
            <w:szCs w:val="20"/>
            <w:u w:val="single"/>
          </w:rPr>
          <w:t>7 Më të Rrezikuarve</w:t>
        </w:r>
      </w:hyperlink>
      <w:r w:rsidR="0070415A" w:rsidRPr="00665137">
        <w:rPr>
          <w:rFonts w:ascii="Arial" w:eastAsia="Arial" w:hAnsi="Arial" w:cs="Arial"/>
          <w:color w:val="000000"/>
          <w:sz w:val="20"/>
          <w:szCs w:val="20"/>
        </w:rPr>
        <w:t xml:space="preserve">. Ajo celebron përsosmërinë përmes </w:t>
      </w:r>
      <w:hyperlink r:id="rId39">
        <w:r w:rsidR="0070415A" w:rsidRPr="00665137">
          <w:rPr>
            <w:rFonts w:ascii="Arial" w:eastAsia="Arial" w:hAnsi="Arial" w:cs="Arial"/>
            <w:color w:val="1155CC"/>
            <w:sz w:val="20"/>
            <w:szCs w:val="20"/>
            <w:u w:val="single"/>
          </w:rPr>
          <w:t>Çmimeve të Trashëgimisë Europiane/ Çmimeve Europa Nostra</w:t>
        </w:r>
      </w:hyperlink>
      <w:r w:rsidR="0070415A" w:rsidRPr="00665137">
        <w:rPr>
          <w:rFonts w:ascii="Arial" w:eastAsia="Arial" w:hAnsi="Arial" w:cs="Arial"/>
          <w:color w:val="000000"/>
          <w:sz w:val="20"/>
          <w:szCs w:val="20"/>
        </w:rPr>
        <w:t>. Europa Nostra kontribuon në mënyrë aktive në përcaktimin dhe zbatimin e strategjive dhe politikave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ropiane në lidhje me trashëgiminë, përmes një dialogu pjesëmarrës me Institucionet Europiane dhe koordinimit të </w:t>
      </w:r>
      <w:hyperlink r:id="rId40">
        <w:r w:rsidR="0070415A" w:rsidRPr="00665137">
          <w:rPr>
            <w:rFonts w:ascii="Arial" w:eastAsia="Arial" w:hAnsi="Arial" w:cs="Arial"/>
            <w:color w:val="1155CC"/>
            <w:sz w:val="20"/>
            <w:szCs w:val="20"/>
            <w:u w:val="single"/>
          </w:rPr>
          <w:t>Aleancës së Trashëgimisë Europiane</w:t>
        </w:r>
      </w:hyperlink>
      <w:r w:rsidR="0070415A" w:rsidRPr="00665137">
        <w:rPr>
          <w:rFonts w:ascii="Arial" w:eastAsia="Arial" w:hAnsi="Arial" w:cs="Arial"/>
          <w:color w:val="000000"/>
          <w:sz w:val="20"/>
          <w:szCs w:val="20"/>
        </w:rPr>
        <w:t xml:space="preserve">. Europa Nostra është ndër partnerët zyrtarë të </w:t>
      </w:r>
      <w:hyperlink r:id="rId41" w:history="1">
        <w:r w:rsidR="0070415A" w:rsidRPr="00FF77B1">
          <w:rPr>
            <w:rStyle w:val="Hyperlink"/>
            <w:rFonts w:ascii="Arial" w:eastAsia="Arial" w:hAnsi="Arial" w:cs="Arial"/>
            <w:color w:val="1155CC"/>
            <w:sz w:val="20"/>
            <w:szCs w:val="20"/>
          </w:rPr>
          <w:t>Bauhaus i Ri Europian</w:t>
        </w:r>
      </w:hyperlink>
      <w:r w:rsidR="0070415A" w:rsidRPr="00665137">
        <w:rPr>
          <w:rFonts w:ascii="Arial" w:eastAsia="Arial" w:hAnsi="Arial" w:cs="Arial"/>
          <w:color w:val="000000"/>
          <w:sz w:val="20"/>
          <w:szCs w:val="20"/>
        </w:rPr>
        <w:t xml:space="preserve"> iniciativa e zhvilluar nga Komisioni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ropian dhe së fundmi është zgjedhur si Bashkëkryetar Rajonal i </w:t>
      </w:r>
      <w:hyperlink r:id="rId42" w:history="1">
        <w:r w:rsidR="00015994">
          <w:rPr>
            <w:rStyle w:val="Hyperlink"/>
            <w:rFonts w:ascii="Arial" w:eastAsia="Arial" w:hAnsi="Arial" w:cs="Arial"/>
            <w:color w:val="1155CC"/>
            <w:sz w:val="20"/>
            <w:szCs w:val="20"/>
          </w:rPr>
          <w:t>Rrjetit të Trashëgimisë Klimatike</w:t>
        </w:r>
      </w:hyperlink>
      <w:r w:rsidR="0070415A" w:rsidRPr="00665137">
        <w:rPr>
          <w:rFonts w:ascii="Arial" w:eastAsia="Arial" w:hAnsi="Arial" w:cs="Arial"/>
          <w:color w:val="000000"/>
          <w:sz w:val="20"/>
          <w:szCs w:val="20"/>
        </w:rPr>
        <w:t xml:space="preserve"> për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ropën dhe Komonuelthin e Shteteve të Pavarura.</w:t>
      </w:r>
    </w:p>
    <w:p w14:paraId="159C8596" w14:textId="77777777" w:rsidR="0070415A" w:rsidRPr="00665137" w:rsidRDefault="0070415A"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p>
    <w:p w14:paraId="30BD8FE7" w14:textId="77777777" w:rsidR="0070415A" w:rsidRPr="00665137" w:rsidRDefault="0070415A" w:rsidP="0070415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Instituti i Bankës Europiane të Investimeve</w:t>
      </w:r>
    </w:p>
    <w:p w14:paraId="73466489" w14:textId="14C47C54" w:rsidR="0070415A" w:rsidRPr="00665137" w:rsidRDefault="008E09D3"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3">
        <w:r w:rsidR="0070415A" w:rsidRPr="00665137">
          <w:rPr>
            <w:rFonts w:ascii="Arial" w:eastAsia="Arial" w:hAnsi="Arial" w:cs="Arial"/>
            <w:color w:val="1155CC"/>
            <w:sz w:val="20"/>
            <w:szCs w:val="20"/>
            <w:u w:val="single"/>
          </w:rPr>
          <w:t>Instituti i Bankës Europiane të Investimeve</w:t>
        </w:r>
      </w:hyperlink>
      <w:r w:rsidR="0070415A" w:rsidRPr="00665137">
        <w:rPr>
          <w:rFonts w:ascii="Arial" w:eastAsia="Arial" w:hAnsi="Arial" w:cs="Arial"/>
          <w:color w:val="000000"/>
          <w:sz w:val="20"/>
          <w:szCs w:val="20"/>
        </w:rPr>
        <w:t xml:space="preserve"> (EIB-I) u krijua brenda Grupit </w:t>
      </w:r>
      <w:r w:rsidR="00BD62D5">
        <w:rPr>
          <w:rFonts w:ascii="Arial" w:eastAsia="Arial" w:hAnsi="Arial" w:cs="Arial"/>
          <w:color w:val="000000"/>
          <w:sz w:val="20"/>
          <w:szCs w:val="20"/>
        </w:rPr>
        <w:t>BEI</w:t>
      </w:r>
      <w:r w:rsidR="0070415A" w:rsidRPr="00665137">
        <w:rPr>
          <w:rFonts w:ascii="Arial" w:eastAsia="Arial" w:hAnsi="Arial" w:cs="Arial"/>
          <w:color w:val="000000"/>
          <w:sz w:val="20"/>
          <w:szCs w:val="20"/>
        </w:rPr>
        <w:t xml:space="preserve"> (Banka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ropiane e Investimeve dhe Fondi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ropian i Investimeve) për të promovuar dhe mbështetur iniciativat sociale, kulturore dhe akademike me aktorët europianë dhe publikun në përgjithësi. Është një shtyllë kryesore e komunitetit dhe angazhimit të qytetarisë së Grupit </w:t>
      </w:r>
      <w:r w:rsidR="00BD62D5">
        <w:rPr>
          <w:rFonts w:ascii="Arial" w:eastAsia="Arial" w:hAnsi="Arial" w:cs="Arial"/>
          <w:color w:val="000000"/>
          <w:sz w:val="20"/>
          <w:szCs w:val="20"/>
        </w:rPr>
        <w:t>BEI</w:t>
      </w:r>
      <w:r w:rsidR="0070415A" w:rsidRPr="00665137">
        <w:rPr>
          <w:rFonts w:ascii="Arial" w:eastAsia="Arial" w:hAnsi="Arial" w:cs="Arial"/>
          <w:color w:val="000000"/>
          <w:sz w:val="20"/>
          <w:szCs w:val="20"/>
        </w:rPr>
        <w:t xml:space="preserve">. Për më shumë informacion shih </w:t>
      </w:r>
      <w:hyperlink r:id="rId44">
        <w:r w:rsidR="0070415A" w:rsidRPr="00665137">
          <w:rPr>
            <w:rFonts w:ascii="Arial" w:eastAsia="Arial" w:hAnsi="Arial" w:cs="Arial"/>
            <w:color w:val="1155CC"/>
            <w:sz w:val="20"/>
            <w:szCs w:val="20"/>
            <w:u w:val="single"/>
          </w:rPr>
          <w:t>http://institute.eib.org</w:t>
        </w:r>
      </w:hyperlink>
      <w:r w:rsidR="0070415A" w:rsidRPr="00665137">
        <w:rPr>
          <w:rFonts w:ascii="Arial" w:eastAsia="Arial" w:hAnsi="Arial" w:cs="Arial"/>
          <w:color w:val="1155CC"/>
          <w:sz w:val="20"/>
          <w:szCs w:val="20"/>
        </w:rPr>
        <w:t xml:space="preserve"> </w:t>
      </w:r>
    </w:p>
    <w:p w14:paraId="6E8BD0E1" w14:textId="77777777" w:rsidR="0070415A" w:rsidRPr="00665137" w:rsidRDefault="0070415A"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14:paraId="04D94459" w14:textId="77777777" w:rsidR="0070415A" w:rsidRPr="00665137" w:rsidRDefault="0070415A" w:rsidP="0070415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Europa Krijuese</w:t>
      </w:r>
    </w:p>
    <w:p w14:paraId="1E1FC082" w14:textId="7FD49B71" w:rsidR="0070415A" w:rsidRPr="00665137" w:rsidRDefault="008E09D3"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5">
        <w:r w:rsidR="0070415A" w:rsidRPr="00665137">
          <w:rPr>
            <w:rFonts w:ascii="Arial" w:eastAsia="Arial" w:hAnsi="Arial" w:cs="Arial"/>
            <w:color w:val="1155CC"/>
            <w:sz w:val="20"/>
            <w:szCs w:val="20"/>
            <w:u w:val="single"/>
          </w:rPr>
          <w:t>Europa Krijuese</w:t>
        </w:r>
      </w:hyperlink>
      <w:r w:rsidR="0070415A" w:rsidRPr="00665137">
        <w:rPr>
          <w:rFonts w:ascii="Arial" w:eastAsia="Arial" w:hAnsi="Arial" w:cs="Arial"/>
          <w:color w:val="1155CC"/>
          <w:sz w:val="20"/>
          <w:szCs w:val="20"/>
        </w:rPr>
        <w:t xml:space="preserve"> </w:t>
      </w:r>
      <w:r w:rsidR="0070415A" w:rsidRPr="00665137">
        <w:rPr>
          <w:rFonts w:ascii="Arial" w:eastAsia="Arial" w:hAnsi="Arial" w:cs="Arial"/>
          <w:color w:val="000000"/>
          <w:sz w:val="20"/>
          <w:szCs w:val="20"/>
        </w:rPr>
        <w:t>është mjë program i BE-së, që mbështet sektorët kulturorë dhe krijues, duke u mundësuar atyre të rrisin kontributin e tyre në vendet e punës dhe rritjen ekonomike. Me një buxhet prej 2.44 miliardë euro për 2021-2027, ajo mbështet organizatat në fushat e trashëgimisë, artet skenike, artet figurative, artet ndërdisiplinore, botimet, filmin, TV, muzikën dhe lojërat video si dhe dhjetëra mijëra artistë, profesionistë kulturorë dhe audiovizivë. Financimi i lejon ata të veprojnë në të gjithë Evropën, për të arritur audienca të reja dhe për të zhvilluar aftësitë e kërkuara në epokën diitale.</w:t>
      </w:r>
    </w:p>
    <w:p w14:paraId="1E4D63F8" w14:textId="77777777"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9536" w14:textId="77777777" w:rsidR="008E09D3" w:rsidRDefault="008E09D3">
      <w:pPr>
        <w:spacing w:after="0" w:line="240" w:lineRule="auto"/>
        <w:ind w:left="0" w:hanging="2"/>
      </w:pPr>
      <w:r>
        <w:separator/>
      </w:r>
    </w:p>
  </w:endnote>
  <w:endnote w:type="continuationSeparator" w:id="0">
    <w:p w14:paraId="58E651F5" w14:textId="77777777" w:rsidR="008E09D3" w:rsidRDefault="008E09D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59C7" w14:textId="77777777" w:rsidR="008E09D3" w:rsidRDefault="008E09D3">
      <w:pPr>
        <w:spacing w:after="0" w:line="240" w:lineRule="auto"/>
        <w:ind w:left="0" w:hanging="2"/>
      </w:pPr>
      <w:r>
        <w:separator/>
      </w:r>
    </w:p>
  </w:footnote>
  <w:footnote w:type="continuationSeparator" w:id="0">
    <w:p w14:paraId="1FA241BD" w14:textId="77777777" w:rsidR="008E09D3" w:rsidRDefault="008E09D3">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15994"/>
    <w:rsid w:val="00036175"/>
    <w:rsid w:val="00057AC8"/>
    <w:rsid w:val="000A42D2"/>
    <w:rsid w:val="000A5E7C"/>
    <w:rsid w:val="000B569E"/>
    <w:rsid w:val="000B765F"/>
    <w:rsid w:val="000E78AD"/>
    <w:rsid w:val="00160074"/>
    <w:rsid w:val="00161A44"/>
    <w:rsid w:val="0016246D"/>
    <w:rsid w:val="001B2D84"/>
    <w:rsid w:val="00200C9D"/>
    <w:rsid w:val="00256007"/>
    <w:rsid w:val="002761ED"/>
    <w:rsid w:val="002831FD"/>
    <w:rsid w:val="0029314F"/>
    <w:rsid w:val="002A4934"/>
    <w:rsid w:val="002B0E6A"/>
    <w:rsid w:val="002C60E2"/>
    <w:rsid w:val="002E7116"/>
    <w:rsid w:val="00332B9B"/>
    <w:rsid w:val="00371E2F"/>
    <w:rsid w:val="0037325D"/>
    <w:rsid w:val="00375C80"/>
    <w:rsid w:val="003A349B"/>
    <w:rsid w:val="003B1979"/>
    <w:rsid w:val="003E2E1F"/>
    <w:rsid w:val="003F45D1"/>
    <w:rsid w:val="004045EB"/>
    <w:rsid w:val="004236BE"/>
    <w:rsid w:val="00430C53"/>
    <w:rsid w:val="00460B23"/>
    <w:rsid w:val="0048214B"/>
    <w:rsid w:val="004839C2"/>
    <w:rsid w:val="004C2F59"/>
    <w:rsid w:val="004D2CDC"/>
    <w:rsid w:val="004F3819"/>
    <w:rsid w:val="00511A54"/>
    <w:rsid w:val="005513E0"/>
    <w:rsid w:val="005763A5"/>
    <w:rsid w:val="00594035"/>
    <w:rsid w:val="00594D21"/>
    <w:rsid w:val="005B49CF"/>
    <w:rsid w:val="006B2FAC"/>
    <w:rsid w:val="006E2477"/>
    <w:rsid w:val="0070415A"/>
    <w:rsid w:val="00705B6D"/>
    <w:rsid w:val="00731FF0"/>
    <w:rsid w:val="007746D7"/>
    <w:rsid w:val="00785180"/>
    <w:rsid w:val="007A0680"/>
    <w:rsid w:val="007A43A2"/>
    <w:rsid w:val="007A7E7C"/>
    <w:rsid w:val="00823F8D"/>
    <w:rsid w:val="0086391E"/>
    <w:rsid w:val="008C662F"/>
    <w:rsid w:val="008E09D3"/>
    <w:rsid w:val="008F200C"/>
    <w:rsid w:val="008F45DD"/>
    <w:rsid w:val="009203F8"/>
    <w:rsid w:val="00962887"/>
    <w:rsid w:val="009A191F"/>
    <w:rsid w:val="009B6F87"/>
    <w:rsid w:val="009D2A8F"/>
    <w:rsid w:val="009E5994"/>
    <w:rsid w:val="009F6004"/>
    <w:rsid w:val="009F6A37"/>
    <w:rsid w:val="00A37466"/>
    <w:rsid w:val="00A41C58"/>
    <w:rsid w:val="00A50AD5"/>
    <w:rsid w:val="00A5726E"/>
    <w:rsid w:val="00AA4F1F"/>
    <w:rsid w:val="00AA6494"/>
    <w:rsid w:val="00AA657A"/>
    <w:rsid w:val="00AE6C7D"/>
    <w:rsid w:val="00AF4307"/>
    <w:rsid w:val="00B54412"/>
    <w:rsid w:val="00B84D54"/>
    <w:rsid w:val="00B9729C"/>
    <w:rsid w:val="00BB244A"/>
    <w:rsid w:val="00BB51C2"/>
    <w:rsid w:val="00BC188D"/>
    <w:rsid w:val="00BD62D5"/>
    <w:rsid w:val="00BE23E0"/>
    <w:rsid w:val="00BF25D6"/>
    <w:rsid w:val="00BF27D0"/>
    <w:rsid w:val="00BF2EE8"/>
    <w:rsid w:val="00C261EF"/>
    <w:rsid w:val="00C41518"/>
    <w:rsid w:val="00C52CF1"/>
    <w:rsid w:val="00C5336E"/>
    <w:rsid w:val="00C63203"/>
    <w:rsid w:val="00C7330A"/>
    <w:rsid w:val="00C7355D"/>
    <w:rsid w:val="00CB6412"/>
    <w:rsid w:val="00CC205E"/>
    <w:rsid w:val="00CE1BAA"/>
    <w:rsid w:val="00D33FFA"/>
    <w:rsid w:val="00DE0A9B"/>
    <w:rsid w:val="00DF4168"/>
    <w:rsid w:val="00DF7492"/>
    <w:rsid w:val="00E07E08"/>
    <w:rsid w:val="00E12D64"/>
    <w:rsid w:val="00E136AD"/>
    <w:rsid w:val="00E2537B"/>
    <w:rsid w:val="00E2606D"/>
    <w:rsid w:val="00E32B8B"/>
    <w:rsid w:val="00E51D5E"/>
    <w:rsid w:val="00E6509D"/>
    <w:rsid w:val="00E8002C"/>
    <w:rsid w:val="00EE3F87"/>
    <w:rsid w:val="00F2449B"/>
    <w:rsid w:val="00F24FC6"/>
    <w:rsid w:val="00F3282C"/>
    <w:rsid w:val="00F45E58"/>
    <w:rsid w:val="00F53C69"/>
    <w:rsid w:val="00F659B5"/>
    <w:rsid w:val="00F72BD9"/>
    <w:rsid w:val="00F81D00"/>
    <w:rsid w:val="00F83996"/>
    <w:rsid w:val="00F96262"/>
    <w:rsid w:val="00FD6B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530">
      <w:bodyDiv w:val="1"/>
      <w:marLeft w:val="0"/>
      <w:marRight w:val="0"/>
      <w:marTop w:val="0"/>
      <w:marBottom w:val="0"/>
      <w:divBdr>
        <w:top w:val="none" w:sz="0" w:space="0" w:color="auto"/>
        <w:left w:val="none" w:sz="0" w:space="0" w:color="auto"/>
        <w:bottom w:val="none" w:sz="0" w:space="0" w:color="auto"/>
        <w:right w:val="none" w:sz="0" w:space="0" w:color="auto"/>
      </w:divBdr>
    </w:div>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recollets-convent-nivelles-belgium/" TargetMode="External"/><Relationship Id="rId18" Type="http://schemas.openxmlformats.org/officeDocument/2006/relationships/hyperlink" Target="http://7mostendangered.eu/sites/crevecoeur-fortress-den-bosch-the-netherlands/" TargetMode="External"/><Relationship Id="rId26" Type="http://schemas.openxmlformats.org/officeDocument/2006/relationships/hyperlink" Target="http://www.europanostra.org" TargetMode="External"/><Relationship Id="rId39" Type="http://schemas.openxmlformats.org/officeDocument/2006/relationships/hyperlink" Target="http://www.europeanheritageawards.eu/" TargetMode="External"/><Relationship Id="rId21" Type="http://schemas.openxmlformats.org/officeDocument/2006/relationships/hyperlink" Target="http://globalheritagefund.org/ukraine-crisis/" TargetMode="External"/><Relationship Id="rId34" Type="http://schemas.openxmlformats.org/officeDocument/2006/relationships/hyperlink" Target="http://www.7mostendangered.eu/" TargetMode="External"/><Relationship Id="rId42" Type="http://schemas.openxmlformats.org/officeDocument/2006/relationships/hyperlink" Target="https://climateheritage.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neptune-baths-baile-herculane-romania/" TargetMode="External"/><Relationship Id="rId29" Type="http://schemas.openxmlformats.org/officeDocument/2006/relationships/hyperlink" Target="https://chng.it/Fcfzz6j8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s://vimeo.com/showcase/9366490" TargetMode="External"/><Relationship Id="rId37" Type="http://schemas.openxmlformats.org/officeDocument/2006/relationships/hyperlink" Target="https://www.europanostra.org/12-european-heritage-sites-shortlisted-for-the-7-most-endangered-programme-2022/" TargetMode="External"/><Relationship Id="rId40" Type="http://schemas.openxmlformats.org/officeDocument/2006/relationships/hyperlink" Target="http://europeanheritagealliance.eu/" TargetMode="External"/><Relationship Id="rId45"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7mostendangered.eu/sites/historic-centre-of-stolberg-germany/" TargetMode="External"/><Relationship Id="rId23" Type="http://schemas.openxmlformats.org/officeDocument/2006/relationships/hyperlink" Target="https://www.europanostra.org/12-european-heritage-sites-shortlisted-for-the-7-most-endangered-programme-2022/" TargetMode="External"/><Relationship Id="rId28" Type="http://schemas.openxmlformats.org/officeDocument/2006/relationships/hyperlink" Target="http://iktk.gov.al/site/" TargetMode="External"/><Relationship Id="rId36" Type="http://schemas.openxmlformats.org/officeDocument/2006/relationships/hyperlink" Target="http://institute.eib.org/" TargetMode="External"/><Relationship Id="rId10" Type="http://schemas.openxmlformats.org/officeDocument/2006/relationships/oleObject" Target="embeddings/oleObject1.bin"/><Relationship Id="rId19" Type="http://schemas.openxmlformats.org/officeDocument/2006/relationships/hyperlink" Target="https://www.europanostra.org/europa-nostra-stands-in-solidarity-with-ukraine/" TargetMode="External"/><Relationship Id="rId31" Type="http://schemas.openxmlformats.org/officeDocument/2006/relationships/hyperlink" Target="http://7mostendangered.eu/advisory-panel/" TargetMode="External"/><Relationship Id="rId44"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garden-city-la-butte-rouge-near-paris-france/" TargetMode="External"/><Relationship Id="rId22" Type="http://schemas.openxmlformats.org/officeDocument/2006/relationships/hyperlink" Target="https://www.europanostra.org/about-us/governance/board/" TargetMode="External"/><Relationship Id="rId27" Type="http://schemas.openxmlformats.org/officeDocument/2006/relationships/hyperlink" Target="http://institute.eib.org/" TargetMode="External"/><Relationship Id="rId30" Type="http://schemas.openxmlformats.org/officeDocument/2006/relationships/hyperlink" Target="http://7mostendangered.eu/advisory-panel/" TargetMode="External"/><Relationship Id="rId35" Type="http://schemas.openxmlformats.org/officeDocument/2006/relationships/hyperlink" Target="http://www.europanostra.org/" TargetMode="External"/><Relationship Id="rId43" Type="http://schemas.openxmlformats.org/officeDocument/2006/relationships/hyperlink" Target="http://institute.eib.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zogu-bridge-albania/" TargetMode="External"/><Relationship Id="rId17" Type="http://schemas.openxmlformats.org/officeDocument/2006/relationships/hyperlink" Target="http://7mostendangered.eu/sites/orleans-borbon-palace-near-cadiz-spain/" TargetMode="External"/><Relationship Id="rId25" Type="http://schemas.openxmlformats.org/officeDocument/2006/relationships/hyperlink" Target="http://www.7mostendangered.eu/" TargetMode="External"/><Relationship Id="rId33" Type="http://schemas.openxmlformats.org/officeDocument/2006/relationships/hyperlink" Target="https://www.flickr.com/gp/europanostra/gz411Z" TargetMode="External"/><Relationship Id="rId38" Type="http://schemas.openxmlformats.org/officeDocument/2006/relationships/hyperlink" Target="http://7mostendangered.eu/about/" TargetMode="External"/><Relationship Id="rId46" Type="http://schemas.openxmlformats.org/officeDocument/2006/relationships/fontTable" Target="fontTable.xml"/><Relationship Id="rId20" Type="http://schemas.openxmlformats.org/officeDocument/2006/relationships/hyperlink" Target="https://www.europanostra.org/europa-nostra-and-global-heritage-fund-launch-joint-crowdfunding-campaign-to-support-the-defenders-of-ukraines-endangered-heritage/" TargetMode="External"/><Relationship Id="rId41"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7</cp:revision>
  <dcterms:created xsi:type="dcterms:W3CDTF">2022-03-21T17:55:00Z</dcterms:created>
  <dcterms:modified xsi:type="dcterms:W3CDTF">2022-03-28T21:29:00Z</dcterms:modified>
</cp:coreProperties>
</file>