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p w14:paraId="35C71B4B" w14:textId="77777777" w:rsidR="00AE6C7D" w:rsidRDefault="003D53E9">
            <w:pPr>
              <w:spacing w:after="0" w:line="240" w:lineRule="auto"/>
              <w:ind w:left="0" w:hanging="2"/>
              <w:rPr>
                <w:rFonts w:ascii="Arial" w:eastAsia="Arial" w:hAnsi="Arial" w:cs="Arial"/>
                <w:sz w:val="6"/>
                <w:szCs w:val="6"/>
              </w:rPr>
            </w:pPr>
            <w:r>
              <w:pict w14:anchorId="1A00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326EEF01" w14:textId="77777777" w:rsidR="00AE6C7D" w:rsidRDefault="00AE6C7D">
            <w:pPr>
              <w:spacing w:after="0" w:line="240" w:lineRule="auto"/>
              <w:ind w:left="1" w:hanging="3"/>
              <w:rPr>
                <w:sz w:val="28"/>
                <w:szCs w:val="28"/>
              </w:rPr>
            </w:pPr>
          </w:p>
          <w:p w14:paraId="64D3BC46"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pt-PT" w:eastAsia="pt-PT"/>
              </w:rPr>
              <w:drawing>
                <wp:inline distT="0" distB="0" distL="0" distR="0" wp14:anchorId="3176C235" wp14:editId="34052D1E">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29EAAB23" w14:textId="77777777" w:rsidR="00AE6C7D" w:rsidRDefault="00AE6C7D">
            <w:pPr>
              <w:spacing w:after="0" w:line="240" w:lineRule="auto"/>
              <w:ind w:left="0" w:hanging="2"/>
              <w:jc w:val="center"/>
              <w:rPr>
                <w:sz w:val="20"/>
                <w:szCs w:val="20"/>
              </w:rPr>
            </w:pPr>
          </w:p>
          <w:p w14:paraId="2AB43229" w14:textId="77777777"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w14:anchorId="45A0A4C6">
                <v:shape id="_x0000_s0" o:spid="_x0000_i1025" type="#_x0000_t75" style="width:158.4pt;height:64.25pt;visibility:visible" o:ole="">
                  <v:imagedata r:id="rId9" o:title=""/>
                  <v:path o:extrusionok="t"/>
                </v:shape>
                <o:OLEObject Type="Embed" ProgID="PBrush" ShapeID="_x0000_s0" DrawAspect="Content" ObjectID="_1710016088" r:id="rId10"/>
              </w:object>
            </w:r>
          </w:p>
          <w:p w14:paraId="5DF51D91" w14:textId="77777777" w:rsidR="00AE6C7D" w:rsidRDefault="00AE6C7D">
            <w:pPr>
              <w:spacing w:after="0" w:line="240" w:lineRule="auto"/>
              <w:ind w:left="0" w:hanging="2"/>
              <w:rPr>
                <w:rFonts w:ascii="Arial" w:eastAsia="Arial" w:hAnsi="Arial" w:cs="Arial"/>
                <w:color w:val="FF0000"/>
                <w:sz w:val="24"/>
                <w:szCs w:val="24"/>
                <w:u w:val="single"/>
              </w:rPr>
            </w:pPr>
          </w:p>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3EDE27B5" wp14:editId="6BA6142E">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2C0DA47" w14:textId="2C3AEDE2" w:rsidR="004045EB" w:rsidRDefault="002F40CF">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NOTA DE PRENSA</w:t>
      </w:r>
    </w:p>
    <w:p w14:paraId="2B82A9DD" w14:textId="77777777" w:rsidR="004045EB" w:rsidRDefault="004045EB">
      <w:pPr>
        <w:spacing w:after="0" w:line="240" w:lineRule="auto"/>
        <w:ind w:left="0" w:hanging="2"/>
        <w:jc w:val="center"/>
        <w:rPr>
          <w:rFonts w:ascii="Arial" w:eastAsia="Arial" w:hAnsi="Arial" w:cs="Arial"/>
          <w:b/>
          <w:color w:val="FF0000"/>
          <w:sz w:val="20"/>
          <w:szCs w:val="20"/>
        </w:rPr>
      </w:pPr>
    </w:p>
    <w:p w14:paraId="03CB337E" w14:textId="77777777" w:rsidR="00AE6C7D" w:rsidRDefault="00AE6C7D" w:rsidP="00BB244A">
      <w:pPr>
        <w:spacing w:after="0" w:line="240" w:lineRule="auto"/>
        <w:ind w:leftChars="-65" w:left="-141" w:hanging="2"/>
        <w:jc w:val="center"/>
        <w:rPr>
          <w:rFonts w:ascii="Arial" w:eastAsia="Arial" w:hAnsi="Arial" w:cs="Arial"/>
          <w:color w:val="000000"/>
          <w:sz w:val="24"/>
          <w:szCs w:val="24"/>
        </w:rPr>
      </w:pPr>
    </w:p>
    <w:p w14:paraId="710694FA" w14:textId="77777777" w:rsidR="003436A1" w:rsidRPr="003436A1" w:rsidRDefault="003436A1" w:rsidP="003436A1">
      <w:pPr>
        <w:spacing w:after="0"/>
        <w:ind w:left="0" w:hanging="2"/>
        <w:jc w:val="center"/>
        <w:rPr>
          <w:rFonts w:ascii="Arial" w:hAnsi="Arial" w:cs="Arial"/>
          <w:b/>
          <w:bCs/>
        </w:rPr>
      </w:pPr>
      <w:r w:rsidRPr="003436A1">
        <w:rPr>
          <w:rFonts w:ascii="Arial" w:hAnsi="Arial" w:cs="Arial"/>
          <w:b/>
          <w:bCs/>
        </w:rPr>
        <w:t>El Palacio de Orleans-Borbón en España se encuentra entre</w:t>
      </w:r>
    </w:p>
    <w:p w14:paraId="2AB767FD" w14:textId="24586E21" w:rsidR="003436A1" w:rsidRPr="003436A1" w:rsidRDefault="003436A1" w:rsidP="003436A1">
      <w:pPr>
        <w:spacing w:after="0"/>
        <w:ind w:left="0" w:hanging="2"/>
        <w:jc w:val="center"/>
        <w:rPr>
          <w:rFonts w:ascii="Arial" w:hAnsi="Arial" w:cs="Arial"/>
          <w:b/>
          <w:bCs/>
        </w:rPr>
      </w:pPr>
      <w:r>
        <w:rPr>
          <w:rFonts w:ascii="Arial" w:hAnsi="Arial" w:cs="Arial"/>
          <w:b/>
          <w:bCs/>
        </w:rPr>
        <w:t>“</w:t>
      </w:r>
      <w:r w:rsidRPr="003436A1">
        <w:rPr>
          <w:rFonts w:ascii="Arial" w:hAnsi="Arial" w:cs="Arial"/>
          <w:b/>
          <w:bCs/>
        </w:rPr>
        <w:t>Los 7 más amenazados</w:t>
      </w:r>
      <w:r>
        <w:rPr>
          <w:rFonts w:ascii="Arial" w:hAnsi="Arial" w:cs="Arial"/>
          <w:b/>
          <w:bCs/>
        </w:rPr>
        <w:t>”</w:t>
      </w:r>
      <w:r w:rsidRPr="003436A1">
        <w:rPr>
          <w:rFonts w:ascii="Arial" w:hAnsi="Arial" w:cs="Arial"/>
          <w:b/>
          <w:bCs/>
        </w:rPr>
        <w:t xml:space="preserve"> de Europa para 2022</w:t>
      </w:r>
    </w:p>
    <w:p w14:paraId="6C36032C" w14:textId="6F859F0F" w:rsidR="00F45E58" w:rsidRDefault="00F45E58">
      <w:pPr>
        <w:spacing w:after="0" w:line="240" w:lineRule="auto"/>
        <w:ind w:left="0" w:hanging="2"/>
        <w:jc w:val="both"/>
        <w:rPr>
          <w:rFonts w:ascii="Arial" w:eastAsia="Arial" w:hAnsi="Arial" w:cs="Arial"/>
          <w:i/>
          <w:color w:val="000000"/>
          <w:sz w:val="20"/>
          <w:szCs w:val="20"/>
        </w:rPr>
      </w:pPr>
    </w:p>
    <w:p w14:paraId="7433EFB1" w14:textId="77777777" w:rsidR="003436A1" w:rsidRDefault="003436A1">
      <w:pPr>
        <w:spacing w:after="0" w:line="240" w:lineRule="auto"/>
        <w:ind w:left="0" w:hanging="2"/>
        <w:jc w:val="both"/>
        <w:rPr>
          <w:rFonts w:ascii="Arial" w:eastAsia="Arial" w:hAnsi="Arial" w:cs="Arial"/>
          <w:i/>
          <w:color w:val="000000"/>
          <w:sz w:val="20"/>
          <w:szCs w:val="20"/>
        </w:rPr>
      </w:pPr>
    </w:p>
    <w:p w14:paraId="6F24909D" w14:textId="61E06377" w:rsidR="00AE6C7D" w:rsidRDefault="002F40CF">
      <w:pPr>
        <w:spacing w:after="0" w:line="240" w:lineRule="auto"/>
        <w:ind w:left="0" w:hanging="2"/>
        <w:jc w:val="both"/>
        <w:rPr>
          <w:rFonts w:ascii="Arial" w:eastAsia="Arial" w:hAnsi="Arial" w:cs="Arial"/>
          <w:i/>
          <w:color w:val="000000"/>
          <w:sz w:val="20"/>
          <w:szCs w:val="20"/>
        </w:rPr>
      </w:pPr>
      <w:r w:rsidRPr="002F40CF">
        <w:rPr>
          <w:rFonts w:ascii="Arial" w:eastAsia="Arial" w:hAnsi="Arial" w:cs="Arial"/>
          <w:i/>
          <w:color w:val="000000"/>
          <w:sz w:val="20"/>
          <w:szCs w:val="20"/>
        </w:rPr>
        <w:t xml:space="preserve">La Haya / </w:t>
      </w:r>
      <w:r>
        <w:rPr>
          <w:rFonts w:ascii="Arial" w:eastAsia="Arial" w:hAnsi="Arial" w:cs="Arial"/>
          <w:i/>
          <w:color w:val="000000"/>
          <w:sz w:val="20"/>
          <w:szCs w:val="20"/>
        </w:rPr>
        <w:t xml:space="preserve">Bruselas/ </w:t>
      </w:r>
      <w:r w:rsidRPr="002F40CF">
        <w:rPr>
          <w:rFonts w:ascii="Arial" w:eastAsia="Arial" w:hAnsi="Arial" w:cs="Arial"/>
          <w:i/>
          <w:color w:val="000000"/>
          <w:sz w:val="20"/>
          <w:szCs w:val="20"/>
        </w:rPr>
        <w:t>Luxemburgo,</w:t>
      </w:r>
      <w:r w:rsidR="00036175">
        <w:rPr>
          <w:rFonts w:ascii="Arial" w:eastAsia="Arial" w:hAnsi="Arial" w:cs="Arial"/>
          <w:i/>
          <w:color w:val="000000"/>
          <w:sz w:val="20"/>
          <w:szCs w:val="20"/>
        </w:rPr>
        <w:t xml:space="preserve"> </w:t>
      </w:r>
      <w:r w:rsidR="00F45E58">
        <w:rPr>
          <w:rFonts w:ascii="Arial" w:eastAsia="Arial" w:hAnsi="Arial" w:cs="Arial"/>
          <w:i/>
          <w:color w:val="000000"/>
          <w:sz w:val="20"/>
          <w:szCs w:val="20"/>
        </w:rPr>
        <w:t xml:space="preserve">29 </w:t>
      </w:r>
      <w:r>
        <w:rPr>
          <w:rFonts w:ascii="Arial" w:eastAsia="Arial" w:hAnsi="Arial" w:cs="Arial"/>
          <w:i/>
          <w:color w:val="000000"/>
          <w:sz w:val="20"/>
          <w:szCs w:val="20"/>
        </w:rPr>
        <w:t>de marzo</w:t>
      </w:r>
      <w:r w:rsidR="00036175">
        <w:rPr>
          <w:rFonts w:ascii="Arial" w:eastAsia="Arial" w:hAnsi="Arial" w:cs="Arial"/>
          <w:i/>
          <w:color w:val="000000"/>
          <w:sz w:val="20"/>
          <w:szCs w:val="20"/>
        </w:rPr>
        <w:t xml:space="preserve"> 202</w:t>
      </w:r>
      <w:r w:rsidR="00F45E58">
        <w:rPr>
          <w:rFonts w:ascii="Arial" w:eastAsia="Arial" w:hAnsi="Arial" w:cs="Arial"/>
          <w:i/>
          <w:color w:val="000000"/>
          <w:sz w:val="20"/>
          <w:szCs w:val="20"/>
        </w:rPr>
        <w:t>2</w:t>
      </w:r>
      <w:r w:rsidR="00036175">
        <w:rPr>
          <w:rFonts w:ascii="Arial" w:eastAsia="Arial" w:hAnsi="Arial" w:cs="Arial"/>
          <w:i/>
          <w:color w:val="000000"/>
          <w:sz w:val="20"/>
          <w:szCs w:val="20"/>
        </w:rPr>
        <w:t xml:space="preserve"> </w:t>
      </w:r>
    </w:p>
    <w:p w14:paraId="68CCCAF2" w14:textId="77777777" w:rsidR="00F45E58" w:rsidRDefault="00F45E58">
      <w:pPr>
        <w:spacing w:after="0" w:line="240" w:lineRule="auto"/>
        <w:ind w:left="0" w:hanging="2"/>
        <w:jc w:val="both"/>
        <w:rPr>
          <w:rFonts w:ascii="Arial" w:eastAsia="Arial" w:hAnsi="Arial" w:cs="Arial"/>
          <w:color w:val="000000"/>
          <w:sz w:val="20"/>
          <w:szCs w:val="20"/>
        </w:rPr>
      </w:pPr>
    </w:p>
    <w:p w14:paraId="1392A61F" w14:textId="77777777" w:rsidR="00AE6C7D" w:rsidRDefault="00AE6C7D">
      <w:pPr>
        <w:spacing w:after="0" w:line="240" w:lineRule="auto"/>
        <w:ind w:left="0" w:hanging="2"/>
        <w:jc w:val="both"/>
        <w:rPr>
          <w:rFonts w:ascii="Arial" w:eastAsia="Arial" w:hAnsi="Arial" w:cs="Arial"/>
          <w:color w:val="000000"/>
          <w:sz w:val="20"/>
          <w:szCs w:val="20"/>
        </w:rPr>
      </w:pPr>
    </w:p>
    <w:p w14:paraId="2425DBFB" w14:textId="2C7EAB24" w:rsidR="003436A1" w:rsidRDefault="003436A1" w:rsidP="00F45E58">
      <w:pPr>
        <w:spacing w:after="0" w:line="240" w:lineRule="auto"/>
        <w:ind w:left="0" w:hanging="2"/>
        <w:jc w:val="both"/>
        <w:rPr>
          <w:rFonts w:ascii="Arial" w:eastAsia="Arial" w:hAnsi="Arial" w:cs="Arial"/>
          <w:color w:val="000000"/>
          <w:sz w:val="20"/>
          <w:szCs w:val="20"/>
        </w:rPr>
      </w:pPr>
      <w:r w:rsidRPr="003436A1">
        <w:rPr>
          <w:rFonts w:ascii="Arial" w:eastAsia="Arial" w:hAnsi="Arial" w:cs="Arial"/>
          <w:color w:val="000000"/>
          <w:sz w:val="20"/>
          <w:szCs w:val="20"/>
        </w:rPr>
        <w:t xml:space="preserve">La Lista de los 7 monumentos y sitios patrimoniales más amenazados de Europa para 2022 acaba de ser anunciada conjuntamente por </w:t>
      </w:r>
      <w:r w:rsidRPr="003436A1">
        <w:rPr>
          <w:rFonts w:ascii="Arial" w:eastAsia="Arial" w:hAnsi="Arial" w:cs="Arial"/>
          <w:b/>
          <w:bCs/>
          <w:color w:val="000000"/>
          <w:sz w:val="20"/>
          <w:szCs w:val="20"/>
        </w:rPr>
        <w:t>Europa Nostra</w:t>
      </w:r>
      <w:r w:rsidRPr="003436A1">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Pr="003436A1">
        <w:rPr>
          <w:rFonts w:ascii="Arial" w:eastAsia="Arial" w:hAnsi="Arial" w:cs="Arial"/>
          <w:color w:val="000000"/>
          <w:sz w:val="20"/>
          <w:szCs w:val="20"/>
        </w:rPr>
        <w:t>la voz europea de la sociedad civil comprometida con el patrimonio cultural y natural</w:t>
      </w:r>
      <w:r w:rsidR="00EC5BA4">
        <w:rPr>
          <w:rFonts w:ascii="Arial" w:eastAsia="Arial" w:hAnsi="Arial" w:cs="Arial"/>
          <w:color w:val="000000"/>
          <w:sz w:val="20"/>
          <w:szCs w:val="20"/>
        </w:rPr>
        <w:t xml:space="preserve"> </w:t>
      </w:r>
      <w:r w:rsidRPr="003436A1">
        <w:rPr>
          <w:rFonts w:ascii="Arial" w:eastAsia="Arial" w:hAnsi="Arial" w:cs="Arial"/>
          <w:color w:val="000000"/>
          <w:sz w:val="20"/>
          <w:szCs w:val="20"/>
        </w:rPr>
        <w:t xml:space="preserve">- y el </w:t>
      </w:r>
      <w:r w:rsidRPr="003436A1">
        <w:rPr>
          <w:rFonts w:ascii="Arial" w:eastAsia="Arial" w:hAnsi="Arial" w:cs="Arial"/>
          <w:b/>
          <w:bCs/>
          <w:color w:val="000000"/>
          <w:sz w:val="20"/>
          <w:szCs w:val="20"/>
        </w:rPr>
        <w:t>Instituto del Banco Europeo de Inversiones</w:t>
      </w:r>
      <w:r w:rsidRPr="003436A1">
        <w:rPr>
          <w:rFonts w:ascii="Arial" w:eastAsia="Arial" w:hAnsi="Arial" w:cs="Arial"/>
          <w:color w:val="000000"/>
          <w:sz w:val="20"/>
          <w:szCs w:val="20"/>
        </w:rPr>
        <w:t>.</w:t>
      </w:r>
    </w:p>
    <w:p w14:paraId="7EFF206D" w14:textId="77777777" w:rsidR="00F45E58" w:rsidRDefault="00F45E58" w:rsidP="00F45E58">
      <w:pPr>
        <w:spacing w:after="0" w:line="240" w:lineRule="auto"/>
        <w:ind w:left="0" w:hanging="2"/>
        <w:jc w:val="both"/>
        <w:rPr>
          <w:rFonts w:ascii="Arial" w:eastAsia="Arial" w:hAnsi="Arial" w:cs="Arial"/>
          <w:color w:val="000000"/>
          <w:sz w:val="20"/>
          <w:szCs w:val="20"/>
        </w:rPr>
      </w:pPr>
    </w:p>
    <w:p w14:paraId="1C8BEA43" w14:textId="510511BB" w:rsidR="00F45E58" w:rsidRPr="004C5628" w:rsidRDefault="00887C4D" w:rsidP="00460B23">
      <w:pPr>
        <w:spacing w:after="0" w:line="312" w:lineRule="auto"/>
        <w:ind w:left="0" w:hanging="2"/>
        <w:jc w:val="both"/>
        <w:rPr>
          <w:rFonts w:ascii="Arial" w:eastAsia="Arial" w:hAnsi="Arial" w:cs="Arial"/>
          <w:color w:val="000000"/>
          <w:sz w:val="20"/>
          <w:szCs w:val="20"/>
        </w:rPr>
      </w:pPr>
      <w:r w:rsidRPr="00887C4D">
        <w:rPr>
          <w:rFonts w:ascii="Arial" w:eastAsia="Arial" w:hAnsi="Arial" w:cs="Arial"/>
          <w:b/>
          <w:color w:val="000000"/>
          <w:sz w:val="20"/>
          <w:szCs w:val="20"/>
        </w:rPr>
        <w:t xml:space="preserve">Los </w:t>
      </w:r>
      <w:r>
        <w:rPr>
          <w:rFonts w:ascii="Arial" w:eastAsia="Arial" w:hAnsi="Arial" w:cs="Arial"/>
          <w:b/>
          <w:color w:val="000000"/>
          <w:sz w:val="20"/>
          <w:szCs w:val="20"/>
        </w:rPr>
        <w:t>7</w:t>
      </w:r>
      <w:r w:rsidRPr="00887C4D">
        <w:rPr>
          <w:rFonts w:ascii="Arial" w:eastAsia="Arial" w:hAnsi="Arial" w:cs="Arial"/>
          <w:b/>
          <w:color w:val="000000"/>
          <w:sz w:val="20"/>
          <w:szCs w:val="20"/>
        </w:rPr>
        <w:t xml:space="preserve"> monumentos y sitios patrimoniales más amenazados de Europa para 2022 son:</w:t>
      </w:r>
    </w:p>
    <w:p w14:paraId="2C9D26B9" w14:textId="77777777" w:rsidR="003436A1" w:rsidRPr="00DB5F79" w:rsidRDefault="003D53E9" w:rsidP="00A61D8F">
      <w:pPr>
        <w:pStyle w:val="ListParagraph"/>
        <w:numPr>
          <w:ilvl w:val="0"/>
          <w:numId w:val="4"/>
        </w:numPr>
        <w:spacing w:after="0"/>
        <w:ind w:leftChars="0" w:firstLineChars="0"/>
        <w:contextualSpacing/>
        <w:jc w:val="both"/>
        <w:rPr>
          <w:rFonts w:ascii="Arial" w:eastAsia="Arial" w:hAnsi="Arial" w:cs="Arial"/>
          <w:b/>
          <w:bCs/>
          <w:color w:val="1155CC"/>
          <w:sz w:val="20"/>
          <w:szCs w:val="20"/>
        </w:rPr>
      </w:pPr>
      <w:hyperlink r:id="rId12" w:history="1">
        <w:r w:rsidR="003436A1" w:rsidRPr="00DB5F79">
          <w:rPr>
            <w:rStyle w:val="Hyperlink"/>
            <w:rFonts w:ascii="Arial" w:eastAsia="Arial" w:hAnsi="Arial" w:cs="Arial"/>
            <w:b/>
            <w:bCs/>
            <w:color w:val="1155CC"/>
            <w:sz w:val="20"/>
            <w:szCs w:val="20"/>
          </w:rPr>
          <w:t>Palacio Orléans-Borbón, cerca de Cádiz, ESPAÑA</w:t>
        </w:r>
      </w:hyperlink>
    </w:p>
    <w:p w14:paraId="408C9F9D" w14:textId="77777777" w:rsidR="003436A1" w:rsidRPr="00DB5F79" w:rsidRDefault="003D53E9" w:rsidP="00A61D8F">
      <w:pPr>
        <w:pStyle w:val="ListParagraph"/>
        <w:numPr>
          <w:ilvl w:val="0"/>
          <w:numId w:val="4"/>
        </w:numPr>
        <w:spacing w:after="0"/>
        <w:ind w:leftChars="0" w:firstLineChars="0"/>
        <w:contextualSpacing/>
        <w:jc w:val="both"/>
        <w:rPr>
          <w:rFonts w:ascii="Arial" w:eastAsia="Arial" w:hAnsi="Arial" w:cs="Arial"/>
          <w:bCs/>
          <w:color w:val="1155CC"/>
          <w:sz w:val="20"/>
          <w:szCs w:val="20"/>
        </w:rPr>
      </w:pPr>
      <w:hyperlink r:id="rId13" w:history="1">
        <w:r w:rsidR="003436A1" w:rsidRPr="00DB5F79">
          <w:rPr>
            <w:rStyle w:val="Hyperlink"/>
            <w:rFonts w:ascii="Arial" w:eastAsia="Arial" w:hAnsi="Arial" w:cs="Arial"/>
            <w:bCs/>
            <w:color w:val="1155CC"/>
            <w:sz w:val="20"/>
            <w:szCs w:val="20"/>
          </w:rPr>
          <w:t>Puente Zogu, ALBANIA</w:t>
        </w:r>
      </w:hyperlink>
    </w:p>
    <w:p w14:paraId="7C05FCA6" w14:textId="74D88139" w:rsidR="003436A1" w:rsidRPr="00DB5F79" w:rsidRDefault="003D53E9" w:rsidP="00A61D8F">
      <w:pPr>
        <w:pStyle w:val="ListParagraph"/>
        <w:numPr>
          <w:ilvl w:val="0"/>
          <w:numId w:val="4"/>
        </w:numPr>
        <w:suppressAutoHyphens/>
        <w:spacing w:after="0"/>
        <w:ind w:leftChars="0" w:firstLineChars="0"/>
        <w:contextualSpacing/>
        <w:jc w:val="both"/>
        <w:textDirection w:val="lrTb"/>
        <w:textAlignment w:val="auto"/>
        <w:outlineLvl w:val="9"/>
        <w:rPr>
          <w:rFonts w:ascii="Arial" w:hAnsi="Arial" w:cs="Arial"/>
          <w:bCs/>
          <w:color w:val="1155CC"/>
          <w:position w:val="0"/>
          <w:sz w:val="20"/>
          <w:szCs w:val="20"/>
        </w:rPr>
      </w:pPr>
      <w:hyperlink r:id="rId14" w:history="1">
        <w:r w:rsidR="003436A1" w:rsidRPr="00DB5F79">
          <w:rPr>
            <w:rStyle w:val="Hyperlink"/>
            <w:rFonts w:ascii="Arial" w:hAnsi="Arial" w:cs="Arial"/>
            <w:bCs/>
            <w:color w:val="1155CC"/>
            <w:position w:val="0"/>
            <w:sz w:val="20"/>
            <w:szCs w:val="20"/>
          </w:rPr>
          <w:t>Convento de Récollets, Nivelles, BÉLGICA</w:t>
        </w:r>
      </w:hyperlink>
    </w:p>
    <w:p w14:paraId="3F7D1760" w14:textId="77777777" w:rsidR="003436A1" w:rsidRPr="00DB5F79" w:rsidRDefault="003D53E9" w:rsidP="00A61D8F">
      <w:pPr>
        <w:pStyle w:val="ListParagraph"/>
        <w:numPr>
          <w:ilvl w:val="0"/>
          <w:numId w:val="4"/>
        </w:numPr>
        <w:spacing w:after="0"/>
        <w:ind w:leftChars="0" w:firstLineChars="0"/>
        <w:contextualSpacing/>
        <w:jc w:val="both"/>
        <w:rPr>
          <w:rFonts w:ascii="Arial" w:eastAsia="Arial" w:hAnsi="Arial" w:cs="Arial"/>
          <w:bCs/>
          <w:color w:val="1155CC"/>
          <w:sz w:val="20"/>
          <w:szCs w:val="20"/>
        </w:rPr>
      </w:pPr>
      <w:hyperlink r:id="rId15" w:history="1">
        <w:r w:rsidR="003436A1" w:rsidRPr="00DB5F79">
          <w:rPr>
            <w:rStyle w:val="Hyperlink"/>
            <w:rFonts w:ascii="Arial" w:eastAsia="Arial" w:hAnsi="Arial" w:cs="Arial"/>
            <w:bCs/>
            <w:color w:val="1155CC"/>
            <w:sz w:val="20"/>
            <w:szCs w:val="20"/>
          </w:rPr>
          <w:t>Ciudad jardin La Butte Rouge, cerca de París, FRANCIA</w:t>
        </w:r>
      </w:hyperlink>
    </w:p>
    <w:p w14:paraId="235E6AD5" w14:textId="77777777" w:rsidR="00A61D8F" w:rsidRPr="00DB5F79" w:rsidRDefault="003D53E9" w:rsidP="00A61D8F">
      <w:pPr>
        <w:pStyle w:val="ListParagraph"/>
        <w:numPr>
          <w:ilvl w:val="0"/>
          <w:numId w:val="4"/>
        </w:numPr>
        <w:spacing w:after="0"/>
        <w:ind w:leftChars="0" w:firstLineChars="0"/>
        <w:contextualSpacing/>
        <w:jc w:val="both"/>
        <w:rPr>
          <w:rFonts w:ascii="Arial" w:eastAsia="Arial" w:hAnsi="Arial" w:cs="Arial"/>
          <w:bCs/>
          <w:color w:val="1155CC"/>
          <w:sz w:val="20"/>
          <w:szCs w:val="20"/>
        </w:rPr>
      </w:pPr>
      <w:hyperlink r:id="rId16" w:history="1">
        <w:r w:rsidR="00A61D8F" w:rsidRPr="00DB5F79">
          <w:rPr>
            <w:rStyle w:val="Hyperlink"/>
            <w:rFonts w:ascii="Arial" w:eastAsia="Arial" w:hAnsi="Arial" w:cs="Arial"/>
            <w:bCs/>
            <w:color w:val="1155CC"/>
            <w:sz w:val="20"/>
            <w:szCs w:val="20"/>
          </w:rPr>
          <w:t>Centro histórico de Stolberg, ALEMANIA</w:t>
        </w:r>
      </w:hyperlink>
    </w:p>
    <w:p w14:paraId="418055E8" w14:textId="77777777" w:rsidR="00A61D8F" w:rsidRPr="00DB5F79" w:rsidRDefault="003D53E9" w:rsidP="00A61D8F">
      <w:pPr>
        <w:pStyle w:val="ListParagraph"/>
        <w:numPr>
          <w:ilvl w:val="0"/>
          <w:numId w:val="4"/>
        </w:numPr>
        <w:spacing w:after="0"/>
        <w:ind w:leftChars="0" w:firstLineChars="0"/>
        <w:jc w:val="both"/>
        <w:rPr>
          <w:rFonts w:ascii="Arial" w:hAnsi="Arial" w:cs="Arial"/>
          <w:bCs/>
          <w:color w:val="1155CC"/>
          <w:sz w:val="20"/>
          <w:szCs w:val="20"/>
        </w:rPr>
      </w:pPr>
      <w:hyperlink r:id="rId17" w:history="1">
        <w:r w:rsidR="00A61D8F" w:rsidRPr="00DB5F79">
          <w:rPr>
            <w:rStyle w:val="Hyperlink"/>
            <w:rFonts w:ascii="Arial" w:hAnsi="Arial" w:cs="Arial"/>
            <w:bCs/>
            <w:color w:val="1155CC"/>
            <w:sz w:val="20"/>
            <w:szCs w:val="20"/>
          </w:rPr>
          <w:t>Baños de Neptuno, Băile Herculane, RUMANÍA</w:t>
        </w:r>
      </w:hyperlink>
    </w:p>
    <w:p w14:paraId="5C3302C3" w14:textId="77777777" w:rsidR="00A61D8F" w:rsidRPr="00DB5F79" w:rsidRDefault="003D53E9" w:rsidP="00A61D8F">
      <w:pPr>
        <w:pStyle w:val="ListParagraph"/>
        <w:numPr>
          <w:ilvl w:val="0"/>
          <w:numId w:val="4"/>
        </w:numPr>
        <w:spacing w:after="0"/>
        <w:ind w:leftChars="0" w:firstLineChars="0"/>
        <w:contextualSpacing/>
        <w:jc w:val="both"/>
        <w:rPr>
          <w:rFonts w:ascii="Arial" w:eastAsia="Arial" w:hAnsi="Arial" w:cs="Arial"/>
          <w:bCs/>
          <w:color w:val="1155CC"/>
          <w:sz w:val="20"/>
          <w:szCs w:val="20"/>
        </w:rPr>
      </w:pPr>
      <w:hyperlink r:id="rId18" w:history="1">
        <w:r w:rsidR="00A61D8F" w:rsidRPr="00DB5F79">
          <w:rPr>
            <w:rStyle w:val="Hyperlink"/>
            <w:rFonts w:ascii="Arial" w:eastAsia="Arial" w:hAnsi="Arial" w:cs="Arial"/>
            <w:bCs/>
            <w:color w:val="1155CC"/>
            <w:sz w:val="20"/>
            <w:szCs w:val="20"/>
          </w:rPr>
          <w:t>Fortaleza Crèvecoeur, Den Bosch, PAÍSES BAJOS</w:t>
        </w:r>
      </w:hyperlink>
    </w:p>
    <w:p w14:paraId="63E7C27B" w14:textId="77777777" w:rsidR="00AE6C7D" w:rsidRDefault="00AE6C7D">
      <w:pPr>
        <w:spacing w:after="0" w:line="240" w:lineRule="auto"/>
        <w:ind w:left="0" w:hanging="2"/>
        <w:jc w:val="both"/>
        <w:rPr>
          <w:rFonts w:ascii="Arial" w:eastAsia="Arial" w:hAnsi="Arial" w:cs="Arial"/>
          <w:color w:val="002060"/>
          <w:sz w:val="20"/>
          <w:szCs w:val="20"/>
        </w:rPr>
      </w:pPr>
    </w:p>
    <w:p w14:paraId="03B53C26" w14:textId="314246A6" w:rsidR="00A61111" w:rsidRPr="00887C4D" w:rsidRDefault="00887C4D" w:rsidP="00A61111">
      <w:pPr>
        <w:spacing w:after="0" w:line="240" w:lineRule="auto"/>
        <w:ind w:left="0" w:hanging="2"/>
        <w:jc w:val="both"/>
        <w:rPr>
          <w:rFonts w:ascii="Arial" w:eastAsia="Arial" w:hAnsi="Arial" w:cs="Arial"/>
          <w:color w:val="0D0D0D"/>
          <w:sz w:val="20"/>
          <w:szCs w:val="20"/>
          <w:lang w:val="es-ES"/>
        </w:rPr>
      </w:pPr>
      <w:r w:rsidRPr="00887C4D">
        <w:rPr>
          <w:rFonts w:ascii="Arial" w:eastAsia="Arial" w:hAnsi="Arial" w:cs="Arial"/>
          <w:color w:val="0D0D0D"/>
          <w:sz w:val="20"/>
          <w:szCs w:val="20"/>
          <w:lang w:val="es-ES"/>
        </w:rPr>
        <w:t xml:space="preserve">El anuncio de </w:t>
      </w:r>
      <w:r>
        <w:rPr>
          <w:rFonts w:ascii="Arial" w:eastAsia="Arial" w:hAnsi="Arial" w:cs="Arial"/>
          <w:color w:val="0D0D0D"/>
          <w:sz w:val="20"/>
          <w:szCs w:val="20"/>
          <w:lang w:val="es-ES"/>
        </w:rPr>
        <w:t>“L</w:t>
      </w:r>
      <w:r w:rsidRPr="00887C4D">
        <w:rPr>
          <w:rFonts w:ascii="Arial" w:eastAsia="Arial" w:hAnsi="Arial" w:cs="Arial"/>
          <w:color w:val="0D0D0D"/>
          <w:sz w:val="20"/>
          <w:szCs w:val="20"/>
          <w:lang w:val="es-ES"/>
        </w:rPr>
        <w:t>os 7 más amenazados</w:t>
      </w:r>
      <w:r>
        <w:rPr>
          <w:rFonts w:ascii="Arial" w:eastAsia="Arial" w:hAnsi="Arial" w:cs="Arial"/>
          <w:color w:val="0D0D0D"/>
          <w:sz w:val="20"/>
          <w:szCs w:val="20"/>
          <w:lang w:val="es-ES"/>
        </w:rPr>
        <w:t>”</w:t>
      </w:r>
      <w:r w:rsidRPr="00887C4D">
        <w:rPr>
          <w:rFonts w:ascii="Arial" w:eastAsia="Arial" w:hAnsi="Arial" w:cs="Arial"/>
          <w:color w:val="0D0D0D"/>
          <w:sz w:val="20"/>
          <w:szCs w:val="20"/>
          <w:lang w:val="es-ES"/>
        </w:rPr>
        <w:t xml:space="preserve"> de 2022 se realizó en un evento </w:t>
      </w:r>
      <w:r>
        <w:rPr>
          <w:rFonts w:ascii="Arial" w:eastAsia="Arial" w:hAnsi="Arial" w:cs="Arial"/>
          <w:color w:val="0D0D0D"/>
          <w:sz w:val="20"/>
          <w:szCs w:val="20"/>
          <w:lang w:val="es-ES"/>
        </w:rPr>
        <w:t>online</w:t>
      </w:r>
      <w:r w:rsidRPr="00887C4D">
        <w:rPr>
          <w:rFonts w:ascii="Arial" w:eastAsia="Arial" w:hAnsi="Arial" w:cs="Arial"/>
          <w:color w:val="0D0D0D"/>
          <w:sz w:val="20"/>
          <w:szCs w:val="20"/>
          <w:lang w:val="es-ES"/>
        </w:rPr>
        <w:t xml:space="preserve"> copatrocinado por representantes de alto nivel de Europa Nostra y el Instituto del Banco Europeo de Inversiones</w:t>
      </w:r>
      <w:r w:rsidR="00801CEC">
        <w:rPr>
          <w:rFonts w:ascii="Arial" w:eastAsia="Arial" w:hAnsi="Arial" w:cs="Arial"/>
          <w:color w:val="0D0D0D"/>
          <w:sz w:val="20"/>
          <w:szCs w:val="20"/>
          <w:lang w:val="es-ES"/>
        </w:rPr>
        <w:t xml:space="preserve"> y</w:t>
      </w:r>
      <w:r w:rsidRPr="00887C4D">
        <w:rPr>
          <w:rFonts w:ascii="Arial" w:eastAsia="Arial" w:hAnsi="Arial" w:cs="Arial"/>
          <w:color w:val="0D0D0D"/>
          <w:sz w:val="20"/>
          <w:szCs w:val="20"/>
          <w:lang w:val="es-ES"/>
        </w:rPr>
        <w:t xml:space="preserve"> con la participación de </w:t>
      </w:r>
      <w:r w:rsidRPr="00C304E6">
        <w:rPr>
          <w:rFonts w:ascii="Arial" w:eastAsia="Arial" w:hAnsi="Arial" w:cs="Arial"/>
          <w:b/>
          <w:bCs/>
          <w:color w:val="0D0D0D"/>
          <w:sz w:val="20"/>
          <w:szCs w:val="20"/>
          <w:lang w:val="es-ES"/>
        </w:rPr>
        <w:t>Mariya Gabriel</w:t>
      </w:r>
      <w:r w:rsidRPr="00887C4D">
        <w:rPr>
          <w:rFonts w:ascii="Arial" w:eastAsia="Arial" w:hAnsi="Arial" w:cs="Arial"/>
          <w:color w:val="0D0D0D"/>
          <w:sz w:val="20"/>
          <w:szCs w:val="20"/>
          <w:lang w:val="es-ES"/>
        </w:rPr>
        <w:t xml:space="preserve">, </w:t>
      </w:r>
      <w:r>
        <w:rPr>
          <w:rFonts w:ascii="Arial" w:eastAsia="Arial" w:hAnsi="Arial" w:cs="Arial"/>
          <w:color w:val="0D0D0D"/>
          <w:sz w:val="20"/>
          <w:szCs w:val="20"/>
          <w:lang w:val="es-ES"/>
        </w:rPr>
        <w:t>C</w:t>
      </w:r>
      <w:r w:rsidRPr="00887C4D">
        <w:rPr>
          <w:rFonts w:ascii="Arial" w:eastAsia="Arial" w:hAnsi="Arial" w:cs="Arial"/>
          <w:color w:val="0D0D0D"/>
          <w:sz w:val="20"/>
          <w:szCs w:val="20"/>
          <w:lang w:val="es-ES"/>
        </w:rPr>
        <w:t>omisaria europea de Innovación, Investigación, Cultura, Educación y Juventud. Los nominadores y representantes de los 7 sitios seleccionados contribuyeron al evento, que atrajo a personas de toda Europa y más allá</w:t>
      </w:r>
      <w:r w:rsidR="00A61111" w:rsidRPr="00887C4D">
        <w:rPr>
          <w:rFonts w:ascii="Arial" w:eastAsia="Arial" w:hAnsi="Arial" w:cs="Arial"/>
          <w:color w:val="0D0D0D"/>
          <w:sz w:val="20"/>
          <w:szCs w:val="20"/>
          <w:lang w:val="es-ES"/>
        </w:rPr>
        <w:t xml:space="preserve">. </w:t>
      </w:r>
    </w:p>
    <w:p w14:paraId="5AD13B65" w14:textId="77777777" w:rsidR="00A61111" w:rsidRPr="00887C4D" w:rsidRDefault="00A61111" w:rsidP="00A61111">
      <w:pPr>
        <w:spacing w:after="0" w:line="240" w:lineRule="auto"/>
        <w:ind w:left="0" w:hanging="2"/>
        <w:jc w:val="both"/>
        <w:rPr>
          <w:rFonts w:ascii="Arial" w:eastAsia="Arial" w:hAnsi="Arial" w:cs="Arial"/>
          <w:color w:val="0D0D0D"/>
          <w:sz w:val="20"/>
          <w:szCs w:val="20"/>
          <w:lang w:val="es-ES"/>
        </w:rPr>
      </w:pPr>
    </w:p>
    <w:p w14:paraId="2E7B1B4E" w14:textId="7EABC8C1" w:rsidR="00A61111" w:rsidRPr="00887C4D" w:rsidRDefault="00887C4D" w:rsidP="00A61111">
      <w:pPr>
        <w:spacing w:after="0" w:line="240" w:lineRule="auto"/>
        <w:ind w:left="0" w:hanging="2"/>
        <w:jc w:val="both"/>
        <w:rPr>
          <w:rFonts w:ascii="Arial" w:eastAsia="Arial" w:hAnsi="Arial" w:cs="Arial"/>
          <w:color w:val="0D0D0D"/>
          <w:sz w:val="20"/>
          <w:szCs w:val="20"/>
          <w:lang w:val="es-ES"/>
        </w:rPr>
      </w:pPr>
      <w:r w:rsidRPr="00887C4D">
        <w:rPr>
          <w:rFonts w:ascii="Arial" w:eastAsia="Arial" w:hAnsi="Arial" w:cs="Arial"/>
          <w:color w:val="0D0D0D"/>
          <w:sz w:val="20"/>
          <w:szCs w:val="20"/>
          <w:lang w:val="es-ES"/>
        </w:rPr>
        <w:t xml:space="preserve">Durante el evento, el presidente ejecutivo de Europa Nostra, el </w:t>
      </w:r>
      <w:r w:rsidRPr="008D14A2">
        <w:rPr>
          <w:rFonts w:ascii="Arial" w:eastAsia="Arial" w:hAnsi="Arial" w:cs="Arial"/>
          <w:bCs/>
          <w:color w:val="0D0D0D"/>
          <w:sz w:val="20"/>
          <w:szCs w:val="20"/>
          <w:lang w:val="es-ES"/>
        </w:rPr>
        <w:t>Prof. Dr.</w:t>
      </w:r>
      <w:r w:rsidRPr="00C304E6">
        <w:rPr>
          <w:rFonts w:ascii="Arial" w:eastAsia="Arial" w:hAnsi="Arial" w:cs="Arial"/>
          <w:b/>
          <w:bCs/>
          <w:color w:val="0D0D0D"/>
          <w:sz w:val="20"/>
          <w:szCs w:val="20"/>
          <w:lang w:val="es-ES"/>
        </w:rPr>
        <w:t xml:space="preserve"> Hermann Parzinger</w:t>
      </w:r>
      <w:r w:rsidRPr="00887C4D">
        <w:rPr>
          <w:rFonts w:ascii="Arial" w:eastAsia="Arial" w:hAnsi="Arial" w:cs="Arial"/>
          <w:color w:val="0D0D0D"/>
          <w:sz w:val="20"/>
          <w:szCs w:val="20"/>
          <w:lang w:val="es-ES"/>
        </w:rPr>
        <w:t>, declaró: “</w:t>
      </w:r>
      <w:r w:rsidRPr="00C304E6">
        <w:rPr>
          <w:rFonts w:ascii="Arial" w:eastAsia="Arial" w:hAnsi="Arial" w:cs="Arial"/>
          <w:i/>
          <w:iCs/>
          <w:color w:val="0D0D0D"/>
          <w:sz w:val="20"/>
          <w:szCs w:val="20"/>
          <w:lang w:val="es-ES"/>
        </w:rPr>
        <w:t xml:space="preserve">La Lista de </w:t>
      </w:r>
      <w:r w:rsidR="00A61D8F">
        <w:rPr>
          <w:rFonts w:ascii="Arial" w:eastAsia="Arial" w:hAnsi="Arial" w:cs="Arial"/>
          <w:i/>
          <w:iCs/>
          <w:color w:val="0D0D0D"/>
          <w:sz w:val="20"/>
          <w:szCs w:val="20"/>
          <w:lang w:val="es-ES"/>
        </w:rPr>
        <w:t>“L</w:t>
      </w:r>
      <w:r w:rsidRPr="00C304E6">
        <w:rPr>
          <w:rFonts w:ascii="Arial" w:eastAsia="Arial" w:hAnsi="Arial" w:cs="Arial"/>
          <w:i/>
          <w:iCs/>
          <w:color w:val="0D0D0D"/>
          <w:sz w:val="20"/>
          <w:szCs w:val="20"/>
          <w:lang w:val="es-ES"/>
        </w:rPr>
        <w:t>os 7 más amenazados</w:t>
      </w:r>
      <w:r w:rsidR="00A61D8F">
        <w:rPr>
          <w:rFonts w:ascii="Arial" w:eastAsia="Arial" w:hAnsi="Arial" w:cs="Arial"/>
          <w:i/>
          <w:iCs/>
          <w:color w:val="0D0D0D"/>
          <w:sz w:val="20"/>
          <w:szCs w:val="20"/>
          <w:lang w:val="es-ES"/>
        </w:rPr>
        <w:t>”</w:t>
      </w:r>
      <w:r w:rsidRPr="00C304E6">
        <w:rPr>
          <w:rFonts w:ascii="Arial" w:eastAsia="Arial" w:hAnsi="Arial" w:cs="Arial"/>
          <w:i/>
          <w:iCs/>
          <w:color w:val="0D0D0D"/>
          <w:sz w:val="20"/>
          <w:szCs w:val="20"/>
          <w:lang w:val="es-ES"/>
        </w:rPr>
        <w:t xml:space="preserve"> de 2022 cubre una variedad de sitios patrimoniales, desde una ciudad jardín ejemplar del siglo XX hasta el centro histórico de un</w:t>
      </w:r>
      <w:r w:rsidR="00C304E6">
        <w:rPr>
          <w:rFonts w:ascii="Arial" w:eastAsia="Arial" w:hAnsi="Arial" w:cs="Arial"/>
          <w:i/>
          <w:iCs/>
          <w:color w:val="0D0D0D"/>
          <w:sz w:val="20"/>
          <w:szCs w:val="20"/>
          <w:lang w:val="es-ES"/>
        </w:rPr>
        <w:t>a</w:t>
      </w:r>
      <w:r w:rsidRPr="00C304E6">
        <w:rPr>
          <w:rFonts w:ascii="Arial" w:eastAsia="Arial" w:hAnsi="Arial" w:cs="Arial"/>
          <w:i/>
          <w:iCs/>
          <w:color w:val="0D0D0D"/>
          <w:sz w:val="20"/>
          <w:szCs w:val="20"/>
          <w:lang w:val="es-ES"/>
        </w:rPr>
        <w:t xml:space="preserve"> ciudad medieval, severamente dañada por las inundaciones, y a un edificio abandonado pero icónico que forma parte de uno de los balnearios más antiguos de nuestro continente. Estos sitios están amenazados por el abandono, la demolición planificada, el desarrollo inadecuado, el impacto devastador de los desastres naturales o la falta de financiación. Al publicar esta lista, deseamos enviar un fuerte mensaje de solidaridad y apoyo a las comunidades locales y activistas del patrimonio que se movilizan para salvar estos sitios en peligro. El patrimonio cultural de Europa debe preservarse no solo como testimonio de nuestro pasado, memoria e identidad compartidos, sino también como catalizador del desarrollo sostenible, la cohesión social y la tan necesaria coexistencia pacífica</w:t>
      </w:r>
      <w:r w:rsidRPr="00887C4D">
        <w:rPr>
          <w:rFonts w:ascii="Arial" w:eastAsia="Arial" w:hAnsi="Arial" w:cs="Arial"/>
          <w:color w:val="0D0D0D"/>
          <w:sz w:val="20"/>
          <w:szCs w:val="20"/>
          <w:lang w:val="es-ES"/>
        </w:rPr>
        <w:t>”.</w:t>
      </w:r>
    </w:p>
    <w:p w14:paraId="01D43AA6" w14:textId="77777777" w:rsidR="00887C4D" w:rsidRPr="00887C4D" w:rsidRDefault="00887C4D" w:rsidP="00A61111">
      <w:pPr>
        <w:spacing w:after="0" w:line="240" w:lineRule="auto"/>
        <w:ind w:left="0" w:hanging="2"/>
        <w:jc w:val="both"/>
        <w:rPr>
          <w:rFonts w:ascii="Arial" w:eastAsia="Arial" w:hAnsi="Arial" w:cs="Arial"/>
          <w:sz w:val="20"/>
          <w:szCs w:val="20"/>
          <w:lang w:val="es-ES"/>
        </w:rPr>
      </w:pPr>
    </w:p>
    <w:p w14:paraId="1BACA092" w14:textId="74355240" w:rsidR="00A61111" w:rsidRPr="00C304E6" w:rsidRDefault="00C304E6" w:rsidP="00A61111">
      <w:pPr>
        <w:spacing w:after="0" w:line="240" w:lineRule="auto"/>
        <w:ind w:leftChars="0" w:left="0" w:firstLineChars="0" w:firstLine="0"/>
        <w:jc w:val="both"/>
        <w:rPr>
          <w:rFonts w:ascii="Arial" w:eastAsia="Arial" w:hAnsi="Arial" w:cs="Arial"/>
          <w:color w:val="0D0D0D" w:themeColor="text1" w:themeTint="F2"/>
          <w:sz w:val="20"/>
          <w:szCs w:val="20"/>
          <w:lang w:val="es-ES"/>
        </w:rPr>
      </w:pPr>
      <w:r w:rsidRPr="00C304E6">
        <w:rPr>
          <w:rFonts w:ascii="Arial" w:eastAsia="Arial" w:hAnsi="Arial" w:cs="Arial"/>
          <w:color w:val="0D0D0D" w:themeColor="text1" w:themeTint="F2"/>
          <w:sz w:val="20"/>
          <w:szCs w:val="20"/>
          <w:lang w:val="es-ES"/>
        </w:rPr>
        <w:t xml:space="preserve">Hablando en el evento en línea, </w:t>
      </w:r>
      <w:r w:rsidRPr="00C304E6">
        <w:rPr>
          <w:rFonts w:ascii="Arial" w:eastAsia="Arial" w:hAnsi="Arial" w:cs="Arial"/>
          <w:b/>
          <w:bCs/>
          <w:color w:val="0D0D0D" w:themeColor="text1" w:themeTint="F2"/>
          <w:sz w:val="20"/>
          <w:szCs w:val="20"/>
          <w:lang w:val="es-ES"/>
        </w:rPr>
        <w:t>Henry von Blumenthal</w:t>
      </w:r>
      <w:r w:rsidRPr="00C304E6">
        <w:rPr>
          <w:rFonts w:ascii="Arial" w:eastAsia="Arial" w:hAnsi="Arial" w:cs="Arial"/>
          <w:color w:val="0D0D0D" w:themeColor="text1" w:themeTint="F2"/>
          <w:sz w:val="20"/>
          <w:szCs w:val="20"/>
          <w:lang w:val="es-ES"/>
        </w:rPr>
        <w:t xml:space="preserve">, Vicedecano del Instituto del Banco Europeo de Inversiones, </w:t>
      </w:r>
      <w:r w:rsidR="00801CEC">
        <w:rPr>
          <w:rFonts w:ascii="Arial" w:eastAsia="Arial" w:hAnsi="Arial" w:cs="Arial"/>
          <w:color w:val="0D0D0D" w:themeColor="text1" w:themeTint="F2"/>
          <w:sz w:val="20"/>
          <w:szCs w:val="20"/>
          <w:lang w:val="es-ES"/>
        </w:rPr>
        <w:t>añadió</w:t>
      </w:r>
      <w:r w:rsidRPr="00C304E6">
        <w:rPr>
          <w:rFonts w:ascii="Arial" w:eastAsia="Arial" w:hAnsi="Arial" w:cs="Arial"/>
          <w:color w:val="0D0D0D" w:themeColor="text1" w:themeTint="F2"/>
          <w:sz w:val="20"/>
          <w:szCs w:val="20"/>
          <w:lang w:val="es-ES"/>
        </w:rPr>
        <w:t>: “</w:t>
      </w:r>
      <w:r w:rsidRPr="00C304E6">
        <w:rPr>
          <w:rFonts w:ascii="Arial" w:eastAsia="Arial" w:hAnsi="Arial" w:cs="Arial"/>
          <w:i/>
          <w:iCs/>
          <w:color w:val="0D0D0D" w:themeColor="text1" w:themeTint="F2"/>
          <w:sz w:val="20"/>
          <w:szCs w:val="20"/>
          <w:lang w:val="es-ES"/>
        </w:rPr>
        <w:t xml:space="preserve">El patrimonio cultural es mucho más que ‘piedras y huesos’ del pasado. Es un recurso clave para la identidad europea, el atractivo y el crecimiento económico. Su poder positivo y cohesivo conecta a los ciudadanos y las comunidades de Europa. Por todas estas razones, el Instituto EIB se enorgullece una vez más de apoyar el Programa de </w:t>
      </w:r>
      <w:r w:rsidR="00801CEC">
        <w:rPr>
          <w:rFonts w:ascii="Arial" w:eastAsia="Arial" w:hAnsi="Arial" w:cs="Arial"/>
          <w:i/>
          <w:iCs/>
          <w:color w:val="0D0D0D" w:themeColor="text1" w:themeTint="F2"/>
          <w:sz w:val="20"/>
          <w:szCs w:val="20"/>
          <w:lang w:val="es-ES"/>
        </w:rPr>
        <w:t>“L</w:t>
      </w:r>
      <w:r w:rsidRPr="00C304E6">
        <w:rPr>
          <w:rFonts w:ascii="Arial" w:eastAsia="Arial" w:hAnsi="Arial" w:cs="Arial"/>
          <w:i/>
          <w:iCs/>
          <w:color w:val="0D0D0D" w:themeColor="text1" w:themeTint="F2"/>
          <w:sz w:val="20"/>
          <w:szCs w:val="20"/>
          <w:lang w:val="es-ES"/>
        </w:rPr>
        <w:t>os 7 más amenazados</w:t>
      </w:r>
      <w:r w:rsidR="00801CEC">
        <w:rPr>
          <w:rFonts w:ascii="Arial" w:eastAsia="Arial" w:hAnsi="Arial" w:cs="Arial"/>
          <w:i/>
          <w:iCs/>
          <w:color w:val="0D0D0D" w:themeColor="text1" w:themeTint="F2"/>
          <w:sz w:val="20"/>
          <w:szCs w:val="20"/>
          <w:lang w:val="es-ES"/>
        </w:rPr>
        <w:t>”</w:t>
      </w:r>
      <w:r w:rsidRPr="00C304E6">
        <w:rPr>
          <w:rFonts w:ascii="Arial" w:eastAsia="Arial" w:hAnsi="Arial" w:cs="Arial"/>
          <w:i/>
          <w:iCs/>
          <w:color w:val="0D0D0D" w:themeColor="text1" w:themeTint="F2"/>
          <w:sz w:val="20"/>
          <w:szCs w:val="20"/>
          <w:lang w:val="es-ES"/>
        </w:rPr>
        <w:t xml:space="preserve"> con Europa Nostra, la organización de patrimonio cultural líder en Europa</w:t>
      </w:r>
      <w:r w:rsidRPr="00C304E6">
        <w:rPr>
          <w:rFonts w:ascii="Arial" w:eastAsia="Arial" w:hAnsi="Arial" w:cs="Arial"/>
          <w:color w:val="0D0D0D" w:themeColor="text1" w:themeTint="F2"/>
          <w:sz w:val="20"/>
          <w:szCs w:val="20"/>
          <w:lang w:val="es-ES"/>
        </w:rPr>
        <w:t>”.</w:t>
      </w:r>
    </w:p>
    <w:p w14:paraId="1CE67C28" w14:textId="18FD4AEA" w:rsidR="00C304E6" w:rsidRDefault="00C304E6" w:rsidP="00A61111">
      <w:pPr>
        <w:spacing w:after="0" w:line="240" w:lineRule="auto"/>
        <w:ind w:leftChars="0" w:left="0" w:firstLineChars="0" w:firstLine="0"/>
        <w:jc w:val="both"/>
        <w:rPr>
          <w:rFonts w:ascii="Arial" w:eastAsia="Arial" w:hAnsi="Arial" w:cs="Arial"/>
          <w:b/>
          <w:color w:val="0D0D0D" w:themeColor="text1" w:themeTint="F2"/>
          <w:sz w:val="20"/>
          <w:szCs w:val="20"/>
          <w:lang w:val="es-ES"/>
        </w:rPr>
      </w:pPr>
    </w:p>
    <w:p w14:paraId="482FBF49" w14:textId="2344DD75" w:rsidR="00C304E6" w:rsidRPr="00C304E6" w:rsidRDefault="00C304E6" w:rsidP="00A61111">
      <w:pPr>
        <w:spacing w:after="0" w:line="240" w:lineRule="auto"/>
        <w:ind w:leftChars="0" w:left="0" w:firstLineChars="0" w:firstLine="0"/>
        <w:jc w:val="both"/>
        <w:rPr>
          <w:rFonts w:ascii="Arial" w:eastAsia="Arial" w:hAnsi="Arial" w:cs="Arial"/>
          <w:bCs/>
          <w:color w:val="0D0D0D" w:themeColor="text1" w:themeTint="F2"/>
          <w:sz w:val="20"/>
          <w:szCs w:val="20"/>
          <w:lang w:val="es-ES"/>
        </w:rPr>
      </w:pPr>
      <w:r w:rsidRPr="00C304E6">
        <w:rPr>
          <w:rFonts w:ascii="Arial" w:eastAsia="Arial" w:hAnsi="Arial" w:cs="Arial"/>
          <w:bCs/>
          <w:color w:val="0D0D0D" w:themeColor="text1" w:themeTint="F2"/>
          <w:sz w:val="20"/>
          <w:szCs w:val="20"/>
          <w:lang w:val="es-ES"/>
        </w:rPr>
        <w:t xml:space="preserve">En esta ocasión, la </w:t>
      </w:r>
      <w:r>
        <w:rPr>
          <w:rFonts w:ascii="Arial" w:eastAsia="Arial" w:hAnsi="Arial" w:cs="Arial"/>
          <w:bCs/>
          <w:color w:val="0D0D0D" w:themeColor="text1" w:themeTint="F2"/>
          <w:sz w:val="20"/>
          <w:szCs w:val="20"/>
          <w:lang w:val="es-ES"/>
        </w:rPr>
        <w:t>S</w:t>
      </w:r>
      <w:r w:rsidRPr="00C304E6">
        <w:rPr>
          <w:rFonts w:ascii="Arial" w:eastAsia="Arial" w:hAnsi="Arial" w:cs="Arial"/>
          <w:bCs/>
          <w:color w:val="0D0D0D" w:themeColor="text1" w:themeTint="F2"/>
          <w:sz w:val="20"/>
          <w:szCs w:val="20"/>
          <w:lang w:val="es-ES"/>
        </w:rPr>
        <w:t xml:space="preserve">ecretaria </w:t>
      </w:r>
      <w:r>
        <w:rPr>
          <w:rFonts w:ascii="Arial" w:eastAsia="Arial" w:hAnsi="Arial" w:cs="Arial"/>
          <w:bCs/>
          <w:color w:val="0D0D0D" w:themeColor="text1" w:themeTint="F2"/>
          <w:sz w:val="20"/>
          <w:szCs w:val="20"/>
          <w:lang w:val="es-ES"/>
        </w:rPr>
        <w:t>G</w:t>
      </w:r>
      <w:r w:rsidRPr="00C304E6">
        <w:rPr>
          <w:rFonts w:ascii="Arial" w:eastAsia="Arial" w:hAnsi="Arial" w:cs="Arial"/>
          <w:bCs/>
          <w:color w:val="0D0D0D" w:themeColor="text1" w:themeTint="F2"/>
          <w:sz w:val="20"/>
          <w:szCs w:val="20"/>
          <w:lang w:val="es-ES"/>
        </w:rPr>
        <w:t xml:space="preserve">eneral de Europa Nostra, </w:t>
      </w:r>
      <w:r w:rsidRPr="00C304E6">
        <w:rPr>
          <w:rFonts w:ascii="Arial" w:eastAsia="Arial" w:hAnsi="Arial" w:cs="Arial"/>
          <w:b/>
          <w:color w:val="0D0D0D" w:themeColor="text1" w:themeTint="F2"/>
          <w:sz w:val="20"/>
          <w:szCs w:val="20"/>
          <w:lang w:val="es-ES"/>
        </w:rPr>
        <w:t>Sneška Quaedvlieg-Mihailović</w:t>
      </w:r>
      <w:r w:rsidRPr="00C304E6">
        <w:rPr>
          <w:rFonts w:ascii="Arial" w:eastAsia="Arial" w:hAnsi="Arial" w:cs="Arial"/>
          <w:bCs/>
          <w:color w:val="0D0D0D" w:themeColor="text1" w:themeTint="F2"/>
          <w:sz w:val="20"/>
          <w:szCs w:val="20"/>
          <w:lang w:val="es-ES"/>
        </w:rPr>
        <w:t xml:space="preserve">, llamó especialmente la atención sobre la declaración </w:t>
      </w:r>
      <w:hyperlink r:id="rId19" w:history="1">
        <w:r w:rsidRPr="00DB5F79">
          <w:rPr>
            <w:rStyle w:val="Hyperlink"/>
            <w:rFonts w:ascii="Arial" w:eastAsia="Arial" w:hAnsi="Arial" w:cs="Arial"/>
            <w:bCs/>
            <w:color w:val="1155CC"/>
            <w:sz w:val="20"/>
            <w:szCs w:val="20"/>
            <w:lang w:val="es-ES"/>
          </w:rPr>
          <w:t>Europa Nostra se solidariza con Ucrania</w:t>
        </w:r>
      </w:hyperlink>
      <w:r w:rsidRPr="00C304E6">
        <w:rPr>
          <w:rFonts w:ascii="Arial" w:eastAsia="Arial" w:hAnsi="Arial" w:cs="Arial"/>
          <w:bCs/>
          <w:color w:val="0D0D0D" w:themeColor="text1" w:themeTint="F2"/>
          <w:sz w:val="20"/>
          <w:szCs w:val="20"/>
          <w:lang w:val="es-ES"/>
        </w:rPr>
        <w:t xml:space="preserve">, emitida el 25 de febrero, y sobre la </w:t>
      </w:r>
      <w:hyperlink r:id="rId20" w:history="1">
        <w:r w:rsidRPr="00DB5F79">
          <w:rPr>
            <w:rStyle w:val="Hyperlink"/>
            <w:rFonts w:ascii="Arial" w:eastAsia="Arial" w:hAnsi="Arial" w:cs="Arial"/>
            <w:bCs/>
            <w:color w:val="1155CC"/>
            <w:sz w:val="20"/>
            <w:szCs w:val="20"/>
            <w:lang w:val="es-ES"/>
          </w:rPr>
          <w:t>campaña de crowdfunding para apoyar a los defensores del patrimonio en peligro de Ucrania</w:t>
        </w:r>
      </w:hyperlink>
      <w:r w:rsidRPr="00C304E6">
        <w:rPr>
          <w:rFonts w:ascii="Arial" w:eastAsia="Arial" w:hAnsi="Arial" w:cs="Arial"/>
          <w:bCs/>
          <w:color w:val="0D0D0D" w:themeColor="text1" w:themeTint="F2"/>
          <w:sz w:val="20"/>
          <w:szCs w:val="20"/>
          <w:lang w:val="es-ES"/>
        </w:rPr>
        <w:t xml:space="preserve"> lanzada conjuntamente por Europa Nostra y Global Heritage Fund el 18 de marzo. “</w:t>
      </w:r>
      <w:r w:rsidRPr="00C304E6">
        <w:rPr>
          <w:rFonts w:ascii="Arial" w:eastAsia="Arial" w:hAnsi="Arial" w:cs="Arial"/>
          <w:bCs/>
          <w:i/>
          <w:iCs/>
          <w:color w:val="0D0D0D" w:themeColor="text1" w:themeTint="F2"/>
          <w:sz w:val="20"/>
          <w:szCs w:val="20"/>
          <w:lang w:val="es-ES"/>
        </w:rPr>
        <w:t>Como declaró nuestra Junta Directiva en su reunión celebrada el 10 de marzo, el rico y diverso patrimonio de Ucrania es EL patrimonio más amenazado de toda Europa. Por lo tanto, debemos solidarizarnos con los defensores del patrimonio en Ucrania. Hacemos un llama</w:t>
      </w:r>
      <w:r w:rsidR="00801CEC">
        <w:rPr>
          <w:rFonts w:ascii="Arial" w:eastAsia="Arial" w:hAnsi="Arial" w:cs="Arial"/>
          <w:bCs/>
          <w:i/>
          <w:iCs/>
          <w:color w:val="0D0D0D" w:themeColor="text1" w:themeTint="F2"/>
          <w:sz w:val="20"/>
          <w:szCs w:val="20"/>
          <w:lang w:val="es-ES"/>
        </w:rPr>
        <w:t>miento</w:t>
      </w:r>
      <w:r w:rsidRPr="00C304E6">
        <w:rPr>
          <w:rFonts w:ascii="Arial" w:eastAsia="Arial" w:hAnsi="Arial" w:cs="Arial"/>
          <w:bCs/>
          <w:i/>
          <w:iCs/>
          <w:color w:val="0D0D0D" w:themeColor="text1" w:themeTint="F2"/>
          <w:sz w:val="20"/>
          <w:szCs w:val="20"/>
          <w:lang w:val="es-ES"/>
        </w:rPr>
        <w:t xml:space="preserve"> a todas las organizaciones e individuos de todo el mundo, que se preocupan por la cultura, el patrimonio y la historia, para que contribuyan a nuestra iniciativa de financiación colectiva. Juntos podemos </w:t>
      </w:r>
      <w:r w:rsidRPr="00C304E6">
        <w:rPr>
          <w:rFonts w:ascii="Arial" w:eastAsia="Arial" w:hAnsi="Arial" w:cs="Arial"/>
          <w:bCs/>
          <w:i/>
          <w:iCs/>
          <w:color w:val="0D0D0D" w:themeColor="text1" w:themeTint="F2"/>
          <w:sz w:val="20"/>
          <w:szCs w:val="20"/>
          <w:lang w:val="es-ES"/>
        </w:rPr>
        <w:lastRenderedPageBreak/>
        <w:t>marcar la diferencia</w:t>
      </w:r>
      <w:r w:rsidRPr="00C304E6">
        <w:rPr>
          <w:rFonts w:ascii="Arial" w:eastAsia="Arial" w:hAnsi="Arial" w:cs="Arial"/>
          <w:bCs/>
          <w:color w:val="0D0D0D" w:themeColor="text1" w:themeTint="F2"/>
          <w:sz w:val="20"/>
          <w:szCs w:val="20"/>
          <w:lang w:val="es-ES"/>
        </w:rPr>
        <w:t xml:space="preserve">”, dijo Sneška Quaedvlieg-Mihailović. Todas las donaciones brindarán apoyo de emergencia a estos valientes guardianes de nuestra historia y humanidad compartidas. Todas las contribuciones, ya sean grandes o pequeñas, son bienvenidas e importantes, y se pueden realizar fácilmente a través del </w:t>
      </w:r>
      <w:hyperlink r:id="rId21" w:history="1">
        <w:r w:rsidRPr="00DB5F79">
          <w:rPr>
            <w:rStyle w:val="Hyperlink"/>
            <w:rFonts w:ascii="Arial" w:eastAsia="Arial" w:hAnsi="Arial" w:cs="Arial"/>
            <w:bCs/>
            <w:color w:val="1155CC"/>
            <w:sz w:val="20"/>
            <w:szCs w:val="20"/>
            <w:lang w:val="es-ES"/>
          </w:rPr>
          <w:t>sitio web de Europa Nostra</w:t>
        </w:r>
      </w:hyperlink>
      <w:r w:rsidRPr="00C304E6">
        <w:rPr>
          <w:rFonts w:ascii="Arial" w:eastAsia="Arial" w:hAnsi="Arial" w:cs="Arial"/>
          <w:bCs/>
          <w:color w:val="0D0D0D" w:themeColor="text1" w:themeTint="F2"/>
          <w:sz w:val="20"/>
          <w:szCs w:val="20"/>
          <w:lang w:val="es-ES"/>
        </w:rPr>
        <w:t xml:space="preserve"> (en euros) o del </w:t>
      </w:r>
      <w:hyperlink r:id="rId22" w:history="1">
        <w:r w:rsidRPr="00DB5F79">
          <w:rPr>
            <w:rStyle w:val="Hyperlink"/>
            <w:rFonts w:ascii="Arial" w:eastAsia="Arial" w:hAnsi="Arial" w:cs="Arial"/>
            <w:bCs/>
            <w:color w:val="1155CC"/>
            <w:sz w:val="20"/>
            <w:szCs w:val="20"/>
            <w:lang w:val="es-ES"/>
          </w:rPr>
          <w:t>sitio web del Global Heritage Fund</w:t>
        </w:r>
      </w:hyperlink>
      <w:r w:rsidRPr="00C304E6">
        <w:rPr>
          <w:rFonts w:ascii="Arial" w:eastAsia="Arial" w:hAnsi="Arial" w:cs="Arial"/>
          <w:bCs/>
          <w:color w:val="0D0D0D" w:themeColor="text1" w:themeTint="F2"/>
          <w:sz w:val="20"/>
          <w:szCs w:val="20"/>
          <w:lang w:val="es-ES"/>
        </w:rPr>
        <w:t xml:space="preserve"> (en USD, GBP o criptomonedas).</w:t>
      </w:r>
    </w:p>
    <w:p w14:paraId="2491664B" w14:textId="5F07D14E" w:rsidR="00A61111" w:rsidRPr="00801CEC" w:rsidRDefault="00A61111" w:rsidP="00A61111">
      <w:pPr>
        <w:spacing w:after="0" w:line="240" w:lineRule="auto"/>
        <w:ind w:left="0" w:hanging="2"/>
        <w:jc w:val="both"/>
        <w:rPr>
          <w:rFonts w:ascii="Arial" w:eastAsia="Arial" w:hAnsi="Arial" w:cs="Arial"/>
          <w:color w:val="000000"/>
          <w:sz w:val="20"/>
          <w:szCs w:val="20"/>
          <w:lang w:val="es-ES"/>
        </w:rPr>
      </w:pPr>
    </w:p>
    <w:p w14:paraId="49F583B0" w14:textId="02D2DF39" w:rsidR="00C304E6" w:rsidRPr="00C304E6" w:rsidRDefault="002D7D2B" w:rsidP="00A61111">
      <w:pPr>
        <w:spacing w:after="0" w:line="240" w:lineRule="auto"/>
        <w:ind w:left="0" w:hanging="2"/>
        <w:jc w:val="both"/>
        <w:rPr>
          <w:rFonts w:ascii="Arial" w:eastAsia="Arial" w:hAnsi="Arial" w:cs="Arial"/>
          <w:color w:val="000000"/>
          <w:sz w:val="20"/>
          <w:szCs w:val="20"/>
          <w:lang w:val="es-ES"/>
        </w:rPr>
      </w:pPr>
      <w:r>
        <w:rPr>
          <w:rFonts w:ascii="Arial" w:eastAsia="Arial" w:hAnsi="Arial" w:cs="Arial"/>
          <w:color w:val="000000"/>
          <w:sz w:val="20"/>
          <w:szCs w:val="20"/>
          <w:lang w:val="es-ES"/>
        </w:rPr>
        <w:t>“</w:t>
      </w:r>
      <w:r w:rsidR="00C304E6" w:rsidRPr="00C304E6">
        <w:rPr>
          <w:rFonts w:ascii="Arial" w:eastAsia="Arial" w:hAnsi="Arial" w:cs="Arial"/>
          <w:color w:val="000000"/>
          <w:sz w:val="20"/>
          <w:szCs w:val="20"/>
          <w:lang w:val="es-ES"/>
        </w:rPr>
        <w:t>Los 7 más amenazados</w:t>
      </w:r>
      <w:r>
        <w:rPr>
          <w:rFonts w:ascii="Arial" w:eastAsia="Arial" w:hAnsi="Arial" w:cs="Arial"/>
          <w:color w:val="000000"/>
          <w:sz w:val="20"/>
          <w:szCs w:val="20"/>
          <w:lang w:val="es-ES"/>
        </w:rPr>
        <w:t>”</w:t>
      </w:r>
      <w:r w:rsidR="00C304E6" w:rsidRPr="00C304E6">
        <w:rPr>
          <w:rFonts w:ascii="Arial" w:eastAsia="Arial" w:hAnsi="Arial" w:cs="Arial"/>
          <w:color w:val="000000"/>
          <w:sz w:val="20"/>
          <w:szCs w:val="20"/>
          <w:lang w:val="es-ES"/>
        </w:rPr>
        <w:t xml:space="preserve"> para 2022 fueron seleccionados por la </w:t>
      </w:r>
      <w:hyperlink r:id="rId23" w:history="1">
        <w:r w:rsidR="00C304E6" w:rsidRPr="00DB5F79">
          <w:rPr>
            <w:rStyle w:val="Hyperlink"/>
            <w:rFonts w:ascii="Arial" w:eastAsia="Arial" w:hAnsi="Arial" w:cs="Arial"/>
            <w:color w:val="1155CC"/>
            <w:sz w:val="20"/>
            <w:szCs w:val="20"/>
            <w:lang w:val="es-ES"/>
          </w:rPr>
          <w:t xml:space="preserve">Junta </w:t>
        </w:r>
        <w:r w:rsidRPr="00DB5F79">
          <w:rPr>
            <w:rStyle w:val="Hyperlink"/>
            <w:rFonts w:ascii="Arial" w:eastAsia="Arial" w:hAnsi="Arial" w:cs="Arial"/>
            <w:color w:val="1155CC"/>
            <w:sz w:val="20"/>
            <w:szCs w:val="20"/>
            <w:lang w:val="es-ES"/>
          </w:rPr>
          <w:t xml:space="preserve">Directiva </w:t>
        </w:r>
        <w:r w:rsidR="00C304E6" w:rsidRPr="00DB5F79">
          <w:rPr>
            <w:rStyle w:val="Hyperlink"/>
            <w:rFonts w:ascii="Arial" w:eastAsia="Arial" w:hAnsi="Arial" w:cs="Arial"/>
            <w:color w:val="1155CC"/>
            <w:sz w:val="20"/>
            <w:szCs w:val="20"/>
            <w:lang w:val="es-ES"/>
          </w:rPr>
          <w:t>de Europa Nostra</w:t>
        </w:r>
      </w:hyperlink>
      <w:r w:rsidR="00C304E6" w:rsidRPr="00C304E6">
        <w:rPr>
          <w:rFonts w:ascii="Arial" w:eastAsia="Arial" w:hAnsi="Arial" w:cs="Arial"/>
          <w:color w:val="000000"/>
          <w:sz w:val="20"/>
          <w:szCs w:val="20"/>
          <w:lang w:val="es-ES"/>
        </w:rPr>
        <w:t xml:space="preserve"> de los </w:t>
      </w:r>
      <w:hyperlink r:id="rId24" w:history="1">
        <w:r w:rsidR="00C304E6" w:rsidRPr="00DB5F79">
          <w:rPr>
            <w:rStyle w:val="Hyperlink"/>
            <w:rFonts w:ascii="Arial" w:eastAsia="Arial" w:hAnsi="Arial" w:cs="Arial"/>
            <w:color w:val="1155CC"/>
            <w:sz w:val="20"/>
            <w:szCs w:val="20"/>
            <w:lang w:val="es-ES"/>
          </w:rPr>
          <w:t>12 sitios preseleccionados</w:t>
        </w:r>
      </w:hyperlink>
      <w:r w:rsidR="00C304E6" w:rsidRPr="00DB5F79">
        <w:rPr>
          <w:rFonts w:ascii="Arial" w:eastAsia="Arial" w:hAnsi="Arial" w:cs="Arial"/>
          <w:color w:val="1155CC"/>
          <w:sz w:val="20"/>
          <w:szCs w:val="20"/>
          <w:lang w:val="es-ES"/>
        </w:rPr>
        <w:t xml:space="preserve"> </w:t>
      </w:r>
      <w:r w:rsidR="00C304E6" w:rsidRPr="00C304E6">
        <w:rPr>
          <w:rFonts w:ascii="Arial" w:eastAsia="Arial" w:hAnsi="Arial" w:cs="Arial"/>
          <w:color w:val="000000"/>
          <w:sz w:val="20"/>
          <w:szCs w:val="20"/>
          <w:lang w:val="es-ES"/>
        </w:rPr>
        <w:t xml:space="preserve">por </w:t>
      </w:r>
      <w:hyperlink r:id="rId25" w:history="1">
        <w:r w:rsidR="00C304E6" w:rsidRPr="00DB5F79">
          <w:rPr>
            <w:rStyle w:val="Hyperlink"/>
            <w:rFonts w:ascii="Arial" w:eastAsia="Arial" w:hAnsi="Arial" w:cs="Arial"/>
            <w:color w:val="1155CC"/>
            <w:sz w:val="20"/>
            <w:szCs w:val="20"/>
            <w:lang w:val="es-ES"/>
          </w:rPr>
          <w:t>un panel de expertos internacionales</w:t>
        </w:r>
      </w:hyperlink>
      <w:r w:rsidR="00C304E6" w:rsidRPr="00C304E6">
        <w:rPr>
          <w:rFonts w:ascii="Arial" w:eastAsia="Arial" w:hAnsi="Arial" w:cs="Arial"/>
          <w:color w:val="000000"/>
          <w:sz w:val="20"/>
          <w:szCs w:val="20"/>
          <w:lang w:val="es-ES"/>
        </w:rPr>
        <w:t xml:space="preserve">. La selección se ha realizado en función de la destacada importancia patrimonial y cultural de cada uno de los </w:t>
      </w:r>
      <w:r w:rsidR="00801CEC">
        <w:rPr>
          <w:rFonts w:ascii="Arial" w:eastAsia="Arial" w:hAnsi="Arial" w:cs="Arial"/>
          <w:color w:val="000000"/>
          <w:sz w:val="20"/>
          <w:szCs w:val="20"/>
          <w:lang w:val="es-ES"/>
        </w:rPr>
        <w:t>sitios</w:t>
      </w:r>
      <w:r w:rsidR="00C304E6" w:rsidRPr="00C304E6">
        <w:rPr>
          <w:rFonts w:ascii="Arial" w:eastAsia="Arial" w:hAnsi="Arial" w:cs="Arial"/>
          <w:color w:val="000000"/>
          <w:sz w:val="20"/>
          <w:szCs w:val="20"/>
          <w:lang w:val="es-ES"/>
        </w:rPr>
        <w:t>, así como del grave peligro al que se enfrentan. El nivel de participación de las comunidades locales y el compromiso de las partes interesadas públicas y privadas para salvar estos sitios se consideraron valores agregados cruciales. Otro criterio de selección fue el potencial de estos sitios para actuar como un catalizador para el desarrollo socioeconómico sostenible, así como una herramienta para promover la paz y el diálogo dentro de sus localidades y regiones más amplias.</w:t>
      </w:r>
    </w:p>
    <w:p w14:paraId="2A02E498" w14:textId="1C70C1E2" w:rsidR="00A61111" w:rsidRPr="00801CEC" w:rsidRDefault="00A61111" w:rsidP="00A61111">
      <w:pPr>
        <w:spacing w:after="0" w:line="240" w:lineRule="auto"/>
        <w:ind w:leftChars="0" w:left="0" w:firstLineChars="0" w:firstLine="0"/>
        <w:jc w:val="both"/>
        <w:rPr>
          <w:rFonts w:ascii="Arial" w:eastAsia="Arial" w:hAnsi="Arial" w:cs="Arial"/>
          <w:color w:val="000000"/>
          <w:sz w:val="20"/>
          <w:szCs w:val="20"/>
          <w:lang w:val="es-ES"/>
        </w:rPr>
      </w:pPr>
    </w:p>
    <w:p w14:paraId="2CCAACC8" w14:textId="6260BDD9" w:rsidR="002D7D2B" w:rsidRPr="002D7D2B" w:rsidRDefault="002D7D2B" w:rsidP="00A61111">
      <w:pPr>
        <w:spacing w:after="0" w:line="240" w:lineRule="auto"/>
        <w:ind w:leftChars="0" w:left="0" w:firstLineChars="0" w:firstLine="0"/>
        <w:jc w:val="both"/>
        <w:rPr>
          <w:rFonts w:ascii="Arial" w:eastAsia="Arial" w:hAnsi="Arial" w:cs="Arial"/>
          <w:color w:val="000000"/>
          <w:sz w:val="20"/>
          <w:szCs w:val="20"/>
          <w:lang w:val="es-ES"/>
        </w:rPr>
      </w:pPr>
      <w:r w:rsidRPr="002D7D2B">
        <w:rPr>
          <w:rFonts w:ascii="Arial" w:eastAsia="Arial" w:hAnsi="Arial" w:cs="Arial"/>
          <w:color w:val="000000"/>
          <w:sz w:val="20"/>
          <w:szCs w:val="20"/>
          <w:lang w:val="es-ES"/>
        </w:rPr>
        <w:t>Los equipos de expertos que representan a Europa Nostra y el Instituto del Banco Europeo de Inversiones, junto con las organizaciones que nominaron los sitios y otros socios, evaluarán cada caso recopilando información y reuniéndose con las partes interesadas clave. Estos equipos multidisciplinarios brindarán asesoramiento experto, identificarán posibles fuentes de financiación y ayudarán a movilizar un amplio apoyo para salvar estos hitos patrimoniales. Al final del proceso de evaluación, formularán y comunicarán un conjunto de recomendaciones para acciones futuras.</w:t>
      </w:r>
    </w:p>
    <w:p w14:paraId="7A436058" w14:textId="0F9B4547" w:rsidR="00A61111" w:rsidRPr="00801CEC" w:rsidRDefault="00A61111" w:rsidP="002D7D2B">
      <w:pPr>
        <w:spacing w:after="0" w:line="240" w:lineRule="auto"/>
        <w:ind w:leftChars="0" w:left="0" w:firstLineChars="0" w:firstLine="0"/>
        <w:jc w:val="both"/>
        <w:rPr>
          <w:rFonts w:ascii="Arial" w:eastAsia="Arial" w:hAnsi="Arial" w:cs="Arial"/>
          <w:color w:val="0D0D0D"/>
          <w:sz w:val="20"/>
          <w:szCs w:val="20"/>
          <w:lang w:val="es-ES"/>
        </w:rPr>
      </w:pPr>
    </w:p>
    <w:p w14:paraId="002D659D" w14:textId="695DDDFE" w:rsidR="002D7D2B" w:rsidRPr="002D7D2B" w:rsidRDefault="002D7D2B" w:rsidP="002D7D2B">
      <w:pPr>
        <w:spacing w:after="0" w:line="240" w:lineRule="auto"/>
        <w:ind w:leftChars="0" w:left="0" w:firstLineChars="0" w:firstLine="0"/>
        <w:jc w:val="both"/>
        <w:rPr>
          <w:rFonts w:ascii="Arial" w:eastAsia="Arial" w:hAnsi="Arial" w:cs="Arial"/>
          <w:color w:val="0D0D0D"/>
          <w:sz w:val="20"/>
          <w:szCs w:val="20"/>
          <w:lang w:val="es-ES"/>
        </w:rPr>
      </w:pPr>
      <w:r w:rsidRPr="002D7D2B">
        <w:rPr>
          <w:rFonts w:ascii="Arial" w:eastAsia="Arial" w:hAnsi="Arial" w:cs="Arial"/>
          <w:color w:val="0D0D0D"/>
          <w:sz w:val="20"/>
          <w:szCs w:val="20"/>
          <w:lang w:val="es-ES"/>
        </w:rPr>
        <w:t xml:space="preserve">El Programa </w:t>
      </w:r>
      <w:hyperlink r:id="rId26" w:history="1">
        <w:r w:rsidRPr="00DB5F79">
          <w:rPr>
            <w:rStyle w:val="Hyperlink"/>
            <w:rFonts w:ascii="Arial" w:eastAsia="Arial" w:hAnsi="Arial" w:cs="Arial"/>
            <w:color w:val="1155CC"/>
            <w:sz w:val="20"/>
            <w:szCs w:val="20"/>
            <w:lang w:val="es-ES"/>
          </w:rPr>
          <w:t>“Los 7 más amenazados”</w:t>
        </w:r>
      </w:hyperlink>
      <w:r w:rsidRPr="002D7D2B">
        <w:rPr>
          <w:rFonts w:ascii="Arial" w:eastAsia="Arial" w:hAnsi="Arial" w:cs="Arial"/>
          <w:color w:val="0D0D0D"/>
          <w:sz w:val="20"/>
          <w:szCs w:val="20"/>
          <w:lang w:val="es-ES"/>
        </w:rPr>
        <w:t xml:space="preserve"> está dirigido por </w:t>
      </w:r>
      <w:hyperlink r:id="rId27" w:history="1">
        <w:r w:rsidRPr="00DB5F79">
          <w:rPr>
            <w:rStyle w:val="Hyperlink"/>
            <w:rFonts w:ascii="Arial" w:eastAsia="Arial" w:hAnsi="Arial" w:cs="Arial"/>
            <w:color w:val="1155CC"/>
            <w:sz w:val="20"/>
            <w:szCs w:val="20"/>
            <w:lang w:val="es-ES"/>
          </w:rPr>
          <w:t>Europa Nostra</w:t>
        </w:r>
      </w:hyperlink>
      <w:r w:rsidRPr="00DB5F79">
        <w:rPr>
          <w:rFonts w:ascii="Arial" w:eastAsia="Arial" w:hAnsi="Arial" w:cs="Arial"/>
          <w:color w:val="1155CC"/>
          <w:sz w:val="20"/>
          <w:szCs w:val="20"/>
          <w:lang w:val="es-ES"/>
        </w:rPr>
        <w:t xml:space="preserve"> </w:t>
      </w:r>
      <w:r w:rsidRPr="002D7D2B">
        <w:rPr>
          <w:rFonts w:ascii="Arial" w:eastAsia="Arial" w:hAnsi="Arial" w:cs="Arial"/>
          <w:color w:val="0D0D0D"/>
          <w:sz w:val="20"/>
          <w:szCs w:val="20"/>
          <w:lang w:val="es-ES"/>
        </w:rPr>
        <w:t xml:space="preserve">en colaboración con el </w:t>
      </w:r>
      <w:hyperlink r:id="rId28" w:history="1">
        <w:r w:rsidRPr="00DB5F79">
          <w:rPr>
            <w:rStyle w:val="Hyperlink"/>
            <w:rFonts w:ascii="Arial" w:eastAsia="Arial" w:hAnsi="Arial" w:cs="Arial"/>
            <w:color w:val="1155CC"/>
            <w:sz w:val="20"/>
            <w:szCs w:val="20"/>
            <w:lang w:val="es-ES"/>
          </w:rPr>
          <w:t>Instituto del Banco Europeo de Inversiones</w:t>
        </w:r>
      </w:hyperlink>
      <w:r w:rsidRPr="002D7D2B">
        <w:rPr>
          <w:rFonts w:ascii="Arial" w:eastAsia="Arial" w:hAnsi="Arial" w:cs="Arial"/>
          <w:color w:val="0D0D0D"/>
          <w:sz w:val="20"/>
          <w:szCs w:val="20"/>
          <w:lang w:val="es-ES"/>
        </w:rPr>
        <w:t xml:space="preserve">. También cuenta con el apoyo del programa </w:t>
      </w:r>
      <w:hyperlink r:id="rId29" w:history="1">
        <w:r w:rsidRPr="00DB5F79">
          <w:rPr>
            <w:rStyle w:val="Hyperlink"/>
            <w:rFonts w:ascii="Arial" w:eastAsia="Arial" w:hAnsi="Arial" w:cs="Arial"/>
            <w:color w:val="1155CC"/>
            <w:sz w:val="20"/>
            <w:szCs w:val="20"/>
            <w:lang w:val="es-ES"/>
          </w:rPr>
          <w:t>Europa Creativa</w:t>
        </w:r>
      </w:hyperlink>
      <w:r w:rsidRPr="002D7D2B">
        <w:rPr>
          <w:rFonts w:ascii="Arial" w:eastAsia="Arial" w:hAnsi="Arial" w:cs="Arial"/>
          <w:color w:val="0D0D0D"/>
          <w:sz w:val="20"/>
          <w:szCs w:val="20"/>
          <w:lang w:val="es-ES"/>
        </w:rPr>
        <w:t xml:space="preserve"> de la Unión Europea. Lanzado en 2013, este programa forma parte de una campaña de la sociedad civil para salvar el patrimonio europeo en peligro. Crea conciencia, prepara evaluaciones independientes y propone recomendaciones para la acción. También proporciona una subvención de 10 000 € por sitio incluido en la lista para ayudar a implementar una actividad acordada que contribuirá a salvar el sitio amenazado. En la mayoría de los casos, la inclusión en la lista de un sitio en peligro sirve como catalizador e incentivo para la movilización del apoyo público o privado necesario, incluida la financiación.</w:t>
      </w:r>
    </w:p>
    <w:p w14:paraId="64ABBD89" w14:textId="511A3E47" w:rsidR="00160074" w:rsidRPr="00801CEC" w:rsidRDefault="00160074" w:rsidP="00160074">
      <w:pPr>
        <w:spacing w:after="0" w:line="240" w:lineRule="auto"/>
        <w:ind w:left="0" w:hanging="2"/>
        <w:jc w:val="both"/>
        <w:rPr>
          <w:rFonts w:ascii="Arial" w:eastAsia="Arial" w:hAnsi="Arial" w:cs="Arial"/>
          <w:color w:val="000000"/>
          <w:sz w:val="20"/>
          <w:szCs w:val="20"/>
          <w:lang w:val="es-ES"/>
        </w:rPr>
      </w:pPr>
    </w:p>
    <w:p w14:paraId="76D3FDEF" w14:textId="77777777" w:rsidR="002D7D2B" w:rsidRPr="004C5628" w:rsidRDefault="002D7D2B" w:rsidP="00160074">
      <w:pPr>
        <w:spacing w:after="0" w:line="240" w:lineRule="auto"/>
        <w:ind w:left="0" w:hanging="2"/>
        <w:jc w:val="both"/>
        <w:rPr>
          <w:rFonts w:ascii="Arial" w:eastAsia="Arial" w:hAnsi="Arial" w:cs="Arial"/>
          <w:color w:val="000000"/>
          <w:sz w:val="20"/>
          <w:szCs w:val="20"/>
        </w:rPr>
      </w:pPr>
    </w:p>
    <w:p w14:paraId="2B932463" w14:textId="3DC1B95A" w:rsidR="00511A54" w:rsidRPr="00D35A70" w:rsidRDefault="00511A54" w:rsidP="00D35A70">
      <w:pPr>
        <w:spacing w:after="0" w:line="312" w:lineRule="auto"/>
        <w:ind w:left="0" w:hanging="2"/>
        <w:rPr>
          <w:rFonts w:ascii="Arial" w:eastAsia="Arial" w:hAnsi="Arial" w:cs="Arial"/>
          <w:b/>
          <w:color w:val="0D0D0D"/>
          <w:sz w:val="24"/>
          <w:szCs w:val="24"/>
        </w:rPr>
      </w:pPr>
      <w:r w:rsidRPr="00D35A70">
        <w:rPr>
          <w:rFonts w:ascii="Arial" w:eastAsia="Arial" w:hAnsi="Arial" w:cs="Arial"/>
          <w:b/>
          <w:color w:val="0D0D0D"/>
          <w:sz w:val="24"/>
          <w:szCs w:val="24"/>
        </w:rPr>
        <w:t>Palacio de Orleans-Borbón, Sanlúcar de Barrameda, Cádiz, España</w:t>
      </w:r>
    </w:p>
    <w:p w14:paraId="46E7A7DB" w14:textId="77777777" w:rsidR="00511A54" w:rsidRPr="004C5628" w:rsidRDefault="00511A54" w:rsidP="00511A54">
      <w:pPr>
        <w:spacing w:after="0" w:line="240" w:lineRule="auto"/>
        <w:ind w:leftChars="0" w:left="2" w:hanging="2"/>
        <w:jc w:val="both"/>
        <w:rPr>
          <w:rFonts w:ascii="Arial" w:eastAsia="Arial" w:hAnsi="Arial" w:cs="Arial"/>
          <w:b/>
          <w:bCs/>
          <w:color w:val="0D0D0D"/>
          <w:sz w:val="20"/>
          <w:szCs w:val="20"/>
        </w:rPr>
      </w:pPr>
    </w:p>
    <w:p w14:paraId="401F57BF"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r w:rsidRPr="004C5628">
        <w:rPr>
          <w:rFonts w:ascii="Arial" w:eastAsia="Arial" w:hAnsi="Arial" w:cs="Arial"/>
          <w:bCs/>
          <w:color w:val="0D0D0D"/>
          <w:sz w:val="20"/>
          <w:szCs w:val="20"/>
        </w:rPr>
        <w:t>El Palacio de Orleans-Borbón fue construido a mediados del siglo XIX en estilo neomorisco, combinando elementos arquitectónicos neoárabes y una variedad de influencias estilísticas de todo el mundo, especialmente de Italia, Francia, China, Japón y Egipto. En la parte trasera del palacio, existen amplios jardines de estilo de los jardines románticos del siglo XIX enriquecidos con influencias islámicas.</w:t>
      </w:r>
    </w:p>
    <w:p w14:paraId="0D761667"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p>
    <w:p w14:paraId="064622FF"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r w:rsidRPr="004C5628">
        <w:rPr>
          <w:rFonts w:ascii="Arial" w:eastAsia="Arial" w:hAnsi="Arial" w:cs="Arial"/>
          <w:bCs/>
          <w:color w:val="0D0D0D"/>
          <w:sz w:val="20"/>
          <w:szCs w:val="20"/>
        </w:rPr>
        <w:t>Situado cerca del centro de la localidad de Sanlúcar de Barrameda, cerca de Cádiz, el Palacio de Orleans-Borbón fue la residencia de verano de la familia de los duques de Montpensier, una familia noble relacionada con la Familia Real española.</w:t>
      </w:r>
    </w:p>
    <w:p w14:paraId="4BB93F3E"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p>
    <w:p w14:paraId="1CBC069E"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r w:rsidRPr="004C5628">
        <w:rPr>
          <w:rFonts w:ascii="Arial" w:eastAsia="Arial" w:hAnsi="Arial" w:cs="Arial"/>
          <w:bCs/>
          <w:color w:val="0D0D0D"/>
          <w:sz w:val="20"/>
          <w:szCs w:val="20"/>
        </w:rPr>
        <w:t>La historia de este fascinante edificio fue vinculada durante muchos años a la familia Montpensier. El edificio fue habitado por la familia hasta 1955, cuando el infante Alfonso de Orléans Borbón y su esposa se exiliaron. Durante la década de 1970, el edificio se vendió dos veces. En 1979, el Ayuntamiento de Sanlúcar de Barrameda inició el proceso de adquisición del inmueble con el objetivo de evitar su destrucción y abrirlo al público. En 1982, el Palacio de Orleans-Borbón fue declarado Bien de Interés Cultural, y en 2002 fue inscrito en el Catálogo General del Patrimonio Histórico de Andalucía.</w:t>
      </w:r>
    </w:p>
    <w:p w14:paraId="74568DBF"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p>
    <w:p w14:paraId="3788DAFD"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r w:rsidRPr="004C5628">
        <w:rPr>
          <w:rFonts w:ascii="Arial" w:eastAsia="Arial" w:hAnsi="Arial" w:cs="Arial"/>
          <w:bCs/>
          <w:color w:val="0D0D0D"/>
          <w:sz w:val="20"/>
          <w:szCs w:val="20"/>
        </w:rPr>
        <w:t>Desde la década de 1990, el Palacio Orleans-Borbón acoge el Ayuntamiento de Sanlúcar de Barrameda. También alberga los depósitos de la Biblioteca Municipal y el Archivo Municipal. Sin embargo, solo una parte del edificio está en uso y la estructura general está en un estado ruinoso. Desde las últimas actuaciones en la década de 1990, el propietario no ha podido garantizar un mantenimiento adecuado, lo que, junto con el lento proceso administrativo en el reconocimiento del edificio, hizo que este necesitara urgentemente obras de reparación y restauración. Las paredes exteriores de los edificios están en riesgo inminente de colapso, y también están presentes problemas importantes de humedad y grietas estructurales. Actualmente no existe una estrategia de inversión ni un proyecto de rehabilitación definido para el palacio.</w:t>
      </w:r>
    </w:p>
    <w:p w14:paraId="1845E677" w14:textId="77777777" w:rsidR="00511A54" w:rsidRPr="004C5628" w:rsidRDefault="00511A54" w:rsidP="00511A54">
      <w:pPr>
        <w:spacing w:after="0" w:line="240" w:lineRule="auto"/>
        <w:ind w:leftChars="0" w:left="2" w:hanging="2"/>
        <w:jc w:val="both"/>
        <w:rPr>
          <w:rFonts w:ascii="Arial" w:eastAsia="Arial" w:hAnsi="Arial" w:cs="Arial"/>
          <w:bCs/>
          <w:color w:val="0D0D0D"/>
          <w:sz w:val="20"/>
          <w:szCs w:val="20"/>
        </w:rPr>
      </w:pPr>
    </w:p>
    <w:p w14:paraId="4554DEEE" w14:textId="159839E6" w:rsidR="00511A54" w:rsidRDefault="00511A54" w:rsidP="00CF2269">
      <w:pPr>
        <w:spacing w:after="0" w:line="240" w:lineRule="auto"/>
        <w:ind w:leftChars="0" w:left="2" w:hanging="2"/>
        <w:jc w:val="both"/>
        <w:rPr>
          <w:rFonts w:ascii="Arial" w:hAnsi="Arial" w:cs="Arial"/>
          <w:color w:val="222222"/>
          <w:szCs w:val="22"/>
          <w:shd w:val="clear" w:color="auto" w:fill="00FFFF"/>
        </w:rPr>
      </w:pPr>
      <w:r w:rsidRPr="004C5628">
        <w:rPr>
          <w:rFonts w:ascii="Arial" w:eastAsia="Arial" w:hAnsi="Arial" w:cs="Arial"/>
          <w:bCs/>
          <w:color w:val="0D0D0D"/>
          <w:sz w:val="20"/>
          <w:szCs w:val="20"/>
        </w:rPr>
        <w:t>La nominación del Palacio de Orleans-Borbón al Programa “Los 7 Más Amenazados” 2022 corrió a cargo de</w:t>
      </w:r>
      <w:hyperlink r:id="rId30" w:history="1">
        <w:r w:rsidRPr="004C5628">
          <w:rPr>
            <w:rStyle w:val="Hyperlink"/>
            <w:rFonts w:ascii="Arial" w:eastAsia="Arial" w:hAnsi="Arial" w:cs="Arial"/>
            <w:bCs/>
            <w:color w:val="1155CC"/>
            <w:sz w:val="20"/>
            <w:szCs w:val="20"/>
          </w:rPr>
          <w:t xml:space="preserve"> </w:t>
        </w:r>
        <w:r w:rsidRPr="00DB5F79">
          <w:rPr>
            <w:rStyle w:val="Hyperlink"/>
            <w:rFonts w:ascii="Arial" w:eastAsia="Arial" w:hAnsi="Arial" w:cs="Arial"/>
            <w:bCs/>
            <w:color w:val="1155CC"/>
            <w:sz w:val="20"/>
            <w:szCs w:val="20"/>
          </w:rPr>
          <w:t>Hispania Nostra</w:t>
        </w:r>
      </w:hyperlink>
      <w:r w:rsidRPr="004C5628">
        <w:rPr>
          <w:rFonts w:ascii="Arial" w:eastAsia="Arial" w:hAnsi="Arial" w:cs="Arial"/>
          <w:bCs/>
          <w:color w:val="0D0D0D"/>
          <w:sz w:val="20"/>
          <w:szCs w:val="20"/>
        </w:rPr>
        <w:t xml:space="preserve">, representante de Europa Nostra en España, que </w:t>
      </w:r>
      <w:r w:rsidR="00E95CDE">
        <w:rPr>
          <w:rFonts w:ascii="Arial" w:eastAsia="Arial" w:hAnsi="Arial" w:cs="Arial"/>
          <w:bCs/>
          <w:color w:val="0D0D0D"/>
          <w:sz w:val="20"/>
          <w:szCs w:val="20"/>
        </w:rPr>
        <w:t>ya había sido incluido</w:t>
      </w:r>
      <w:r w:rsidRPr="004C5628">
        <w:rPr>
          <w:rFonts w:ascii="Arial" w:eastAsia="Arial" w:hAnsi="Arial" w:cs="Arial"/>
          <w:bCs/>
          <w:color w:val="0D0D0D"/>
          <w:sz w:val="20"/>
          <w:szCs w:val="20"/>
        </w:rPr>
        <w:t xml:space="preserve"> en su</w:t>
      </w:r>
      <w:hyperlink r:id="rId31" w:history="1">
        <w:r w:rsidRPr="004C5628">
          <w:rPr>
            <w:rStyle w:val="Hyperlink"/>
            <w:rFonts w:ascii="Arial" w:eastAsia="Arial" w:hAnsi="Arial" w:cs="Arial"/>
            <w:bCs/>
            <w:sz w:val="20"/>
            <w:szCs w:val="20"/>
            <w:u w:val="none"/>
          </w:rPr>
          <w:t xml:space="preserve"> </w:t>
        </w:r>
        <w:r w:rsidRPr="00DB5F79">
          <w:rPr>
            <w:rStyle w:val="Hyperlink"/>
            <w:rFonts w:ascii="Arial" w:eastAsia="Arial" w:hAnsi="Arial" w:cs="Arial"/>
            <w:bCs/>
            <w:color w:val="1155CC"/>
            <w:sz w:val="20"/>
            <w:szCs w:val="20"/>
          </w:rPr>
          <w:t>Lista Roja</w:t>
        </w:r>
      </w:hyperlink>
      <w:r w:rsidRPr="004C5628">
        <w:rPr>
          <w:rFonts w:ascii="Arial" w:eastAsia="Arial" w:hAnsi="Arial" w:cs="Arial"/>
          <w:bCs/>
          <w:color w:val="0D0D0D"/>
          <w:sz w:val="20"/>
          <w:szCs w:val="20"/>
        </w:rPr>
        <w:t>.</w:t>
      </w:r>
      <w:r w:rsidR="00CF2269" w:rsidRPr="00CF2269">
        <w:t xml:space="preserve"> </w:t>
      </w:r>
      <w:r w:rsidR="00CF2269" w:rsidRPr="00CF2269">
        <w:rPr>
          <w:rFonts w:ascii="Arial" w:eastAsia="Arial" w:hAnsi="Arial" w:cs="Arial"/>
          <w:bCs/>
          <w:color w:val="0D0D0D"/>
          <w:sz w:val="20"/>
          <w:szCs w:val="20"/>
        </w:rPr>
        <w:t xml:space="preserve">Desde la </w:t>
      </w:r>
      <w:r w:rsidR="00CF2269">
        <w:rPr>
          <w:rFonts w:ascii="Arial" w:eastAsia="Arial" w:hAnsi="Arial" w:cs="Arial"/>
          <w:bCs/>
          <w:color w:val="0D0D0D"/>
          <w:sz w:val="20"/>
          <w:szCs w:val="20"/>
        </w:rPr>
        <w:t>pre</w:t>
      </w:r>
      <w:r w:rsidR="00CF2269" w:rsidRPr="00CF2269">
        <w:rPr>
          <w:rFonts w:ascii="Arial" w:eastAsia="Arial" w:hAnsi="Arial" w:cs="Arial"/>
          <w:bCs/>
          <w:color w:val="0D0D0D"/>
          <w:sz w:val="20"/>
          <w:szCs w:val="20"/>
        </w:rPr>
        <w:t xml:space="preserve">selección del Palacio de Orléans-Borbón como uno de los sitios patrimoniales más amenazados de Europa para 2022, Hispania Nostra ha seguido </w:t>
      </w:r>
      <w:r w:rsidR="00E95CDE">
        <w:rPr>
          <w:rFonts w:ascii="Arial" w:eastAsia="Arial" w:hAnsi="Arial" w:cs="Arial"/>
          <w:bCs/>
          <w:color w:val="0D0D0D"/>
          <w:sz w:val="20"/>
          <w:szCs w:val="20"/>
        </w:rPr>
        <w:t xml:space="preserve">apoyando la candidatura </w:t>
      </w:r>
      <w:r w:rsidR="00CF2269" w:rsidRPr="00CF2269">
        <w:rPr>
          <w:rFonts w:ascii="Arial" w:eastAsia="Arial" w:hAnsi="Arial" w:cs="Arial"/>
          <w:bCs/>
          <w:color w:val="0D0D0D"/>
          <w:sz w:val="20"/>
          <w:szCs w:val="20"/>
        </w:rPr>
        <w:t xml:space="preserve">dando a conocer el sitio, a través de </w:t>
      </w:r>
      <w:r w:rsidR="00E95CDE">
        <w:rPr>
          <w:rFonts w:ascii="Arial" w:eastAsia="Arial" w:hAnsi="Arial" w:cs="Arial"/>
          <w:bCs/>
          <w:color w:val="0D0D0D"/>
          <w:sz w:val="20"/>
          <w:szCs w:val="20"/>
        </w:rPr>
        <w:t xml:space="preserve">su programa </w:t>
      </w:r>
      <w:r w:rsidR="00CF2269" w:rsidRPr="00CF2269">
        <w:rPr>
          <w:rFonts w:ascii="Arial" w:eastAsia="Arial" w:hAnsi="Arial" w:cs="Arial"/>
          <w:bCs/>
          <w:color w:val="0D0D0D"/>
          <w:sz w:val="20"/>
          <w:szCs w:val="20"/>
        </w:rPr>
        <w:t>"Hispania Nostra Contigo en Casa "</w:t>
      </w:r>
      <w:r w:rsidR="00E95CDE" w:rsidRPr="00E95CDE">
        <w:rPr>
          <w:rFonts w:ascii="Arial" w:eastAsia="Arial" w:hAnsi="Arial" w:cs="Arial"/>
          <w:bCs/>
          <w:color w:val="0D0D0D"/>
          <w:sz w:val="20"/>
          <w:szCs w:val="20"/>
        </w:rPr>
        <w:t xml:space="preserve"> </w:t>
      </w:r>
      <w:r w:rsidR="00E95CDE" w:rsidRPr="00CF2269">
        <w:rPr>
          <w:rFonts w:ascii="Arial" w:eastAsia="Arial" w:hAnsi="Arial" w:cs="Arial"/>
          <w:bCs/>
          <w:color w:val="0D0D0D"/>
          <w:sz w:val="20"/>
          <w:szCs w:val="20"/>
        </w:rPr>
        <w:t xml:space="preserve">un </w:t>
      </w:r>
      <w:hyperlink r:id="rId32" w:history="1">
        <w:r w:rsidR="00E95CDE" w:rsidRPr="00DB5F79">
          <w:rPr>
            <w:rStyle w:val="Hyperlink"/>
            <w:rFonts w:ascii="Arial" w:eastAsia="Arial" w:hAnsi="Arial" w:cs="Arial"/>
            <w:bCs/>
            <w:color w:val="1155CC"/>
            <w:sz w:val="20"/>
            <w:szCs w:val="20"/>
          </w:rPr>
          <w:t>evento online</w:t>
        </w:r>
      </w:hyperlink>
      <w:r w:rsidR="00E95CDE" w:rsidRPr="00CF2269">
        <w:rPr>
          <w:rFonts w:ascii="Arial" w:eastAsia="Arial" w:hAnsi="Arial" w:cs="Arial"/>
          <w:bCs/>
          <w:color w:val="0D0D0D"/>
          <w:sz w:val="20"/>
          <w:szCs w:val="20"/>
        </w:rPr>
        <w:t xml:space="preserve"> </w:t>
      </w:r>
      <w:r w:rsidR="00E95CDE">
        <w:rPr>
          <w:rFonts w:ascii="Arial" w:eastAsia="Arial" w:hAnsi="Arial" w:cs="Arial"/>
          <w:bCs/>
          <w:color w:val="0D0D0D"/>
          <w:sz w:val="20"/>
          <w:szCs w:val="20"/>
        </w:rPr>
        <w:t>que forma parte de un ciclo de conferencias.</w:t>
      </w:r>
    </w:p>
    <w:p w14:paraId="757D4074" w14:textId="77777777" w:rsidR="00CF2269" w:rsidRPr="00CF2269" w:rsidRDefault="00CF2269" w:rsidP="00CF2269">
      <w:pPr>
        <w:spacing w:after="0" w:line="240" w:lineRule="auto"/>
        <w:ind w:leftChars="0" w:left="2" w:hanging="2"/>
        <w:jc w:val="both"/>
        <w:rPr>
          <w:rFonts w:ascii="Arial" w:hAnsi="Arial" w:cs="Arial"/>
          <w:color w:val="222222"/>
          <w:szCs w:val="22"/>
          <w:shd w:val="clear" w:color="auto" w:fill="00FFFF"/>
        </w:rPr>
      </w:pPr>
    </w:p>
    <w:p w14:paraId="63F91EFC" w14:textId="20545C33" w:rsidR="00511A54" w:rsidRDefault="00511A54" w:rsidP="00160074">
      <w:pPr>
        <w:spacing w:after="0" w:line="240" w:lineRule="auto"/>
        <w:ind w:left="0" w:hanging="2"/>
        <w:jc w:val="both"/>
        <w:rPr>
          <w:rFonts w:ascii="Arial" w:eastAsia="Arial" w:hAnsi="Arial" w:cs="Arial"/>
          <w:color w:val="000000"/>
          <w:sz w:val="20"/>
          <w:szCs w:val="20"/>
        </w:rPr>
      </w:pPr>
    </w:p>
    <w:p w14:paraId="5F61D0AA" w14:textId="77777777" w:rsidR="00D35A70" w:rsidRDefault="00D35A70" w:rsidP="00160074">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D35A70" w:rsidRPr="004C5628" w14:paraId="0B7EF39C" w14:textId="77777777" w:rsidTr="00C35D01">
        <w:tc>
          <w:tcPr>
            <w:tcW w:w="5812" w:type="dxa"/>
          </w:tcPr>
          <w:p w14:paraId="6A94263F" w14:textId="1BF19FCD" w:rsidR="00D35A70" w:rsidRPr="004C5628" w:rsidRDefault="00CF2269" w:rsidP="00C35D01">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lastRenderedPageBreak/>
              <w:t>CONTACTO DE PRENSA</w:t>
            </w:r>
          </w:p>
          <w:p w14:paraId="508C2BFB" w14:textId="77777777" w:rsidR="00D35A70" w:rsidRPr="004C5628" w:rsidRDefault="00D35A70" w:rsidP="00C35D01">
            <w:pPr>
              <w:spacing w:after="0" w:line="240" w:lineRule="auto"/>
              <w:ind w:left="0" w:hanging="2"/>
              <w:jc w:val="both"/>
              <w:rPr>
                <w:rFonts w:ascii="Arial" w:eastAsia="Arial" w:hAnsi="Arial" w:cs="Arial"/>
                <w:color w:val="0D0D0D"/>
                <w:sz w:val="20"/>
                <w:szCs w:val="20"/>
              </w:rPr>
            </w:pPr>
          </w:p>
          <w:p w14:paraId="2C802802" w14:textId="77777777" w:rsidR="00D35A70" w:rsidRPr="004C5628" w:rsidRDefault="00D35A70" w:rsidP="00C35D01">
            <w:pPr>
              <w:spacing w:after="0" w:line="240" w:lineRule="auto"/>
              <w:ind w:left="0" w:hanging="2"/>
              <w:jc w:val="both"/>
              <w:rPr>
                <w:rFonts w:ascii="Arial" w:hAnsi="Arial" w:cs="Arial"/>
                <w:b/>
                <w:color w:val="0D0D0D"/>
                <w:sz w:val="20"/>
                <w:szCs w:val="20"/>
                <w:lang w:val="pt-PT" w:eastAsia="en-US"/>
              </w:rPr>
            </w:pPr>
            <w:r w:rsidRPr="004C5628">
              <w:rPr>
                <w:rFonts w:ascii="Arial" w:hAnsi="Arial" w:cs="Arial"/>
                <w:b/>
                <w:color w:val="0D0D0D"/>
                <w:sz w:val="20"/>
                <w:szCs w:val="20"/>
                <w:lang w:val="pt-PT" w:eastAsia="en-US"/>
              </w:rPr>
              <w:t>Europa Nostra</w:t>
            </w:r>
          </w:p>
          <w:p w14:paraId="4B8B96D0" w14:textId="77777777" w:rsidR="00D35A70" w:rsidRPr="004C5628" w:rsidRDefault="00D35A70" w:rsidP="00C35D01">
            <w:pPr>
              <w:spacing w:after="0" w:line="240" w:lineRule="auto"/>
              <w:ind w:left="0" w:hanging="2"/>
              <w:jc w:val="both"/>
              <w:rPr>
                <w:rFonts w:ascii="Arial" w:hAnsi="Arial" w:cs="Arial"/>
                <w:bCs/>
                <w:smallCaps/>
                <w:noProof/>
                <w:color w:val="0D0D0D"/>
                <w:sz w:val="20"/>
                <w:szCs w:val="20"/>
                <w:lang w:val="pt-PT"/>
              </w:rPr>
            </w:pPr>
            <w:r w:rsidRPr="004C5628">
              <w:rPr>
                <w:rFonts w:ascii="Arial" w:hAnsi="Arial" w:cs="Arial"/>
                <w:color w:val="0D0D0D"/>
                <w:sz w:val="20"/>
                <w:szCs w:val="20"/>
                <w:lang w:val="pt-PT" w:eastAsia="en-US"/>
              </w:rPr>
              <w:t xml:space="preserve">Sara Zanini, </w:t>
            </w:r>
            <w:r w:rsidRPr="004C5628">
              <w:rPr>
                <w:rFonts w:ascii="Arial" w:hAnsi="Arial" w:cs="Arial"/>
                <w:color w:val="0D0D0D"/>
                <w:sz w:val="20"/>
                <w:szCs w:val="20"/>
                <w:lang w:val="pt-PT"/>
              </w:rPr>
              <w:t>sz@europanostra.org</w:t>
            </w:r>
          </w:p>
          <w:p w14:paraId="45258B58" w14:textId="77777777" w:rsidR="00D35A70" w:rsidRPr="004C5628" w:rsidRDefault="00D35A70" w:rsidP="00C35D01">
            <w:pPr>
              <w:spacing w:after="0" w:line="240" w:lineRule="auto"/>
              <w:ind w:left="0" w:hanging="2"/>
              <w:jc w:val="both"/>
              <w:rPr>
                <w:rFonts w:ascii="Arial" w:hAnsi="Arial" w:cs="Arial"/>
                <w:bCs/>
                <w:smallCaps/>
                <w:noProof/>
                <w:color w:val="0D0D0D"/>
                <w:sz w:val="20"/>
                <w:szCs w:val="20"/>
                <w:lang w:val="pt-PT"/>
              </w:rPr>
            </w:pPr>
            <w:r w:rsidRPr="004C5628">
              <w:rPr>
                <w:rFonts w:ascii="Arial" w:hAnsi="Arial" w:cs="Arial"/>
                <w:bCs/>
                <w:smallCaps/>
                <w:noProof/>
                <w:color w:val="0D0D0D"/>
                <w:sz w:val="20"/>
                <w:szCs w:val="20"/>
                <w:lang w:val="pt-PT"/>
              </w:rPr>
              <w:t xml:space="preserve">M. </w:t>
            </w:r>
            <w:r w:rsidRPr="004C5628">
              <w:rPr>
                <w:rFonts w:ascii="Arial" w:hAnsi="Arial" w:cs="Arial"/>
                <w:color w:val="0D0D0D"/>
                <w:sz w:val="20"/>
                <w:szCs w:val="20"/>
                <w:lang w:val="pt-PT"/>
              </w:rPr>
              <w:t>+</w:t>
            </w:r>
            <w:r w:rsidRPr="004C5628">
              <w:rPr>
                <w:rFonts w:ascii="Arial" w:hAnsi="Arial" w:cs="Arial"/>
                <w:bCs/>
                <w:smallCaps/>
                <w:noProof/>
                <w:color w:val="0D0D0D"/>
                <w:sz w:val="20"/>
                <w:szCs w:val="20"/>
                <w:lang w:val="pt-PT"/>
              </w:rPr>
              <w:t>32 486 58 95 19</w:t>
            </w:r>
          </w:p>
          <w:p w14:paraId="4C5F8A61" w14:textId="77777777" w:rsidR="00D35A70" w:rsidRPr="004C5628" w:rsidRDefault="00D35A70" w:rsidP="00C35D01">
            <w:pPr>
              <w:spacing w:after="0" w:line="240" w:lineRule="auto"/>
              <w:ind w:left="0" w:hanging="2"/>
              <w:jc w:val="both"/>
              <w:rPr>
                <w:rFonts w:ascii="Arial" w:hAnsi="Arial" w:cs="Arial"/>
                <w:color w:val="0D0D0D"/>
                <w:sz w:val="20"/>
                <w:szCs w:val="20"/>
                <w:lang w:val="pt-PT"/>
              </w:rPr>
            </w:pPr>
            <w:r w:rsidRPr="004C5628">
              <w:rPr>
                <w:rFonts w:ascii="Arial" w:hAnsi="Arial" w:cs="Arial"/>
                <w:color w:val="0D0D0D"/>
                <w:sz w:val="20"/>
                <w:szCs w:val="20"/>
                <w:lang w:val="pt-PT" w:eastAsia="en-US"/>
              </w:rPr>
              <w:t xml:space="preserve">Joana Pinheiro, </w:t>
            </w:r>
            <w:r w:rsidRPr="004C5628">
              <w:rPr>
                <w:rFonts w:ascii="Arial" w:hAnsi="Arial" w:cs="Arial"/>
                <w:color w:val="0D0D0D"/>
                <w:sz w:val="20"/>
                <w:szCs w:val="20"/>
                <w:lang w:val="pt-PT"/>
              </w:rPr>
              <w:t>jp@europanostra.org</w:t>
            </w:r>
          </w:p>
          <w:p w14:paraId="084C9C29" w14:textId="77777777" w:rsidR="00D35A70" w:rsidRPr="00801CEC" w:rsidRDefault="00D35A70" w:rsidP="00C35D01">
            <w:pPr>
              <w:spacing w:after="0" w:line="240" w:lineRule="auto"/>
              <w:ind w:left="0" w:hanging="2"/>
              <w:jc w:val="both"/>
              <w:rPr>
                <w:rFonts w:ascii="Arial" w:hAnsi="Arial" w:cs="Arial"/>
                <w:bCs/>
                <w:smallCaps/>
                <w:noProof/>
                <w:color w:val="0D0D0D"/>
                <w:sz w:val="20"/>
                <w:szCs w:val="20"/>
                <w:lang w:val="es-ES"/>
              </w:rPr>
            </w:pPr>
            <w:r w:rsidRPr="00801CEC">
              <w:rPr>
                <w:rFonts w:ascii="Arial" w:hAnsi="Arial" w:cs="Arial"/>
                <w:bCs/>
                <w:smallCaps/>
                <w:noProof/>
                <w:color w:val="0D0D0D"/>
                <w:sz w:val="20"/>
                <w:szCs w:val="20"/>
                <w:lang w:val="es-ES"/>
              </w:rPr>
              <w:t xml:space="preserve">M. </w:t>
            </w:r>
            <w:r w:rsidRPr="00801CEC">
              <w:rPr>
                <w:rFonts w:ascii="Arial" w:hAnsi="Arial" w:cs="Arial"/>
                <w:color w:val="0D0D0D"/>
                <w:sz w:val="20"/>
                <w:szCs w:val="20"/>
                <w:lang w:val="es-ES"/>
              </w:rPr>
              <w:t>+</w:t>
            </w:r>
            <w:r w:rsidRPr="00801CEC">
              <w:rPr>
                <w:rFonts w:ascii="Arial" w:hAnsi="Arial" w:cs="Arial"/>
                <w:bCs/>
                <w:smallCaps/>
                <w:noProof/>
                <w:color w:val="0D0D0D"/>
                <w:sz w:val="20"/>
                <w:szCs w:val="20"/>
                <w:lang w:val="es-ES"/>
              </w:rPr>
              <w:t>31 6 34 36 59 85</w:t>
            </w:r>
          </w:p>
          <w:p w14:paraId="7E0F7A1A" w14:textId="77777777" w:rsidR="00D35A70" w:rsidRPr="00801CEC" w:rsidRDefault="00D35A70" w:rsidP="00C35D01">
            <w:pPr>
              <w:spacing w:after="0" w:line="240" w:lineRule="auto"/>
              <w:ind w:left="0" w:hanging="2"/>
              <w:jc w:val="both"/>
              <w:rPr>
                <w:rFonts w:ascii="Arial" w:hAnsi="Arial" w:cs="Arial"/>
                <w:bCs/>
                <w:smallCaps/>
                <w:noProof/>
                <w:sz w:val="20"/>
                <w:szCs w:val="20"/>
                <w:lang w:val="es-ES"/>
              </w:rPr>
            </w:pPr>
          </w:p>
          <w:p w14:paraId="55493DE0" w14:textId="77777777" w:rsidR="00CF2269" w:rsidRPr="00CF2269" w:rsidRDefault="00CF2269" w:rsidP="00C35D01">
            <w:pPr>
              <w:spacing w:after="0" w:line="240" w:lineRule="auto"/>
              <w:ind w:left="0" w:hanging="2"/>
              <w:jc w:val="both"/>
              <w:rPr>
                <w:rFonts w:ascii="Arial" w:hAnsi="Arial" w:cs="Arial"/>
                <w:b/>
                <w:color w:val="0D0D0D"/>
                <w:sz w:val="20"/>
                <w:szCs w:val="20"/>
                <w:lang w:val="es-ES"/>
              </w:rPr>
            </w:pPr>
            <w:r w:rsidRPr="00CF2269">
              <w:rPr>
                <w:rFonts w:ascii="Arial" w:hAnsi="Arial" w:cs="Arial"/>
                <w:b/>
                <w:color w:val="0D0D0D"/>
                <w:sz w:val="20"/>
                <w:szCs w:val="20"/>
                <w:lang w:val="es-ES"/>
              </w:rPr>
              <w:t>Instituto del Banco Europeo de Inversiones</w:t>
            </w:r>
          </w:p>
          <w:p w14:paraId="365DFD8C" w14:textId="6D1B8EFC" w:rsidR="00D35A70" w:rsidRPr="008D14A2" w:rsidRDefault="00D35A70" w:rsidP="00C35D01">
            <w:pPr>
              <w:spacing w:after="0" w:line="240" w:lineRule="auto"/>
              <w:ind w:left="0" w:hanging="2"/>
              <w:jc w:val="both"/>
              <w:rPr>
                <w:rFonts w:ascii="Arial" w:hAnsi="Arial" w:cs="Arial"/>
                <w:color w:val="0D0D0D"/>
                <w:sz w:val="20"/>
                <w:szCs w:val="20"/>
                <w:lang w:val="fr-BE"/>
              </w:rPr>
            </w:pPr>
            <w:r w:rsidRPr="008D14A2">
              <w:rPr>
                <w:rFonts w:ascii="Arial" w:hAnsi="Arial" w:cs="Arial"/>
                <w:bCs/>
                <w:color w:val="0D0D0D"/>
                <w:sz w:val="20"/>
                <w:szCs w:val="20"/>
                <w:lang w:val="fr-BE"/>
              </w:rPr>
              <w:t>Bruno Rossignol,</w:t>
            </w:r>
            <w:r w:rsidRPr="008D14A2">
              <w:rPr>
                <w:rFonts w:ascii="Arial" w:hAnsi="Arial" w:cs="Arial"/>
                <w:b/>
                <w:bCs/>
                <w:color w:val="0D0D0D"/>
                <w:sz w:val="20"/>
                <w:szCs w:val="20"/>
                <w:lang w:val="fr-BE"/>
              </w:rPr>
              <w:t xml:space="preserve"> </w:t>
            </w:r>
            <w:r w:rsidRPr="008D14A2">
              <w:rPr>
                <w:rFonts w:ascii="Arial" w:hAnsi="Arial" w:cs="Arial"/>
                <w:color w:val="0D0D0D"/>
                <w:sz w:val="20"/>
                <w:szCs w:val="20"/>
                <w:lang w:val="fr-BE"/>
              </w:rPr>
              <w:t>bruno.rossignol@eib.org</w:t>
            </w:r>
          </w:p>
          <w:p w14:paraId="4ED4C198" w14:textId="77777777" w:rsidR="00D35A70" w:rsidRPr="004C5628" w:rsidRDefault="00D35A70" w:rsidP="00C35D01">
            <w:pPr>
              <w:spacing w:after="0" w:line="240" w:lineRule="auto"/>
              <w:ind w:left="0" w:hanging="2"/>
              <w:jc w:val="both"/>
              <w:rPr>
                <w:rFonts w:ascii="Arial" w:hAnsi="Arial" w:cs="Arial"/>
                <w:color w:val="0D0D0D"/>
                <w:sz w:val="20"/>
                <w:szCs w:val="20"/>
                <w:lang w:val="pt-PT"/>
              </w:rPr>
            </w:pPr>
            <w:r w:rsidRPr="004C5628">
              <w:rPr>
                <w:rFonts w:ascii="Arial" w:hAnsi="Arial" w:cs="Arial"/>
                <w:color w:val="0D0D0D"/>
                <w:sz w:val="20"/>
                <w:szCs w:val="20"/>
                <w:lang w:val="pt-PT"/>
              </w:rPr>
              <w:t>T. +352</w:t>
            </w:r>
            <w:r w:rsidRPr="004C5628">
              <w:rPr>
                <w:rFonts w:ascii="Arial" w:hAnsi="Arial" w:cs="Arial"/>
                <w:color w:val="0D0D0D"/>
                <w:sz w:val="20"/>
                <w:szCs w:val="20"/>
              </w:rPr>
              <w:t xml:space="preserve"> 43 797 07 67</w:t>
            </w:r>
            <w:r w:rsidRPr="004C5628">
              <w:rPr>
                <w:rFonts w:ascii="Arial" w:hAnsi="Arial" w:cs="Arial"/>
                <w:color w:val="0D0D0D"/>
                <w:sz w:val="20"/>
                <w:szCs w:val="20"/>
                <w:lang w:val="pt-PT"/>
              </w:rPr>
              <w:t>; M. +352 621345 862</w:t>
            </w:r>
          </w:p>
          <w:p w14:paraId="38C527BB" w14:textId="77777777" w:rsidR="00D35A70" w:rsidRPr="004C5628" w:rsidRDefault="00D35A70" w:rsidP="00C35D01">
            <w:pPr>
              <w:spacing w:after="0" w:line="240" w:lineRule="auto"/>
              <w:ind w:left="0" w:hanging="2"/>
              <w:jc w:val="both"/>
              <w:rPr>
                <w:rFonts w:ascii="Arial" w:hAnsi="Arial" w:cs="Arial"/>
                <w:color w:val="0D0D0D"/>
                <w:sz w:val="20"/>
                <w:szCs w:val="20"/>
                <w:lang w:val="pt-PT"/>
              </w:rPr>
            </w:pPr>
          </w:p>
          <w:p w14:paraId="7E9212A3" w14:textId="77777777" w:rsidR="00D35A70" w:rsidRPr="004C5628" w:rsidRDefault="00D35A70" w:rsidP="00C35D01">
            <w:pPr>
              <w:spacing w:after="0" w:line="240" w:lineRule="auto"/>
              <w:ind w:left="0" w:hanging="2"/>
              <w:jc w:val="both"/>
              <w:rPr>
                <w:rFonts w:ascii="Arial" w:eastAsia="Arial" w:hAnsi="Arial" w:cs="Arial"/>
                <w:b/>
                <w:color w:val="0D0D0D"/>
                <w:sz w:val="20"/>
                <w:szCs w:val="20"/>
              </w:rPr>
            </w:pPr>
            <w:r w:rsidRPr="004C5628">
              <w:rPr>
                <w:rFonts w:ascii="Arial" w:eastAsia="Arial" w:hAnsi="Arial" w:cs="Arial"/>
                <w:b/>
                <w:sz w:val="20"/>
                <w:szCs w:val="20"/>
              </w:rPr>
              <w:t>Hispania Nostra</w:t>
            </w:r>
          </w:p>
          <w:p w14:paraId="44E1F206" w14:textId="77777777" w:rsidR="00D35A70" w:rsidRPr="004C5628" w:rsidRDefault="00D35A70" w:rsidP="00C35D01">
            <w:pPr>
              <w:spacing w:after="0" w:line="240" w:lineRule="auto"/>
              <w:ind w:left="0" w:hanging="2"/>
              <w:jc w:val="both"/>
              <w:rPr>
                <w:rFonts w:ascii="Arial" w:eastAsia="Arial" w:hAnsi="Arial" w:cs="Arial"/>
                <w:sz w:val="20"/>
                <w:szCs w:val="20"/>
              </w:rPr>
            </w:pPr>
            <w:r w:rsidRPr="004C5628">
              <w:rPr>
                <w:rFonts w:ascii="Arial" w:eastAsia="Arial" w:hAnsi="Arial" w:cs="Arial"/>
                <w:sz w:val="20"/>
                <w:szCs w:val="20"/>
              </w:rPr>
              <w:t>Bárbara Cordero Bellas</w:t>
            </w:r>
          </w:p>
          <w:p w14:paraId="2B0E9EEE" w14:textId="77777777" w:rsidR="00D35A70" w:rsidRPr="004C5628" w:rsidRDefault="00D35A70" w:rsidP="00C35D01">
            <w:pPr>
              <w:spacing w:after="0" w:line="240" w:lineRule="auto"/>
              <w:ind w:left="0" w:hanging="2"/>
              <w:jc w:val="both"/>
              <w:rPr>
                <w:rFonts w:ascii="Arial" w:eastAsia="Arial" w:hAnsi="Arial" w:cs="Arial"/>
                <w:sz w:val="20"/>
                <w:szCs w:val="20"/>
              </w:rPr>
            </w:pPr>
            <w:r w:rsidRPr="004C5628">
              <w:rPr>
                <w:rFonts w:ascii="Arial" w:eastAsia="Arial" w:hAnsi="Arial" w:cs="Arial"/>
                <w:sz w:val="20"/>
                <w:szCs w:val="20"/>
              </w:rPr>
              <w:t>E-mail: barbara@hispanianostra.org</w:t>
            </w:r>
          </w:p>
          <w:p w14:paraId="6AF3E6A0" w14:textId="77777777" w:rsidR="00D35A70" w:rsidRPr="004C5628" w:rsidRDefault="00D35A70" w:rsidP="00C35D01">
            <w:pPr>
              <w:spacing w:after="0" w:line="240" w:lineRule="auto"/>
              <w:ind w:left="0" w:hanging="2"/>
              <w:jc w:val="both"/>
              <w:rPr>
                <w:rFonts w:ascii="Arial" w:hAnsi="Arial" w:cs="Arial"/>
                <w:color w:val="0D0D0D"/>
                <w:sz w:val="20"/>
                <w:szCs w:val="20"/>
                <w:lang w:val="pt-PT"/>
              </w:rPr>
            </w:pPr>
            <w:r w:rsidRPr="004C5628">
              <w:rPr>
                <w:rFonts w:ascii="Arial" w:eastAsia="Arial" w:hAnsi="Arial" w:cs="Arial"/>
                <w:color w:val="0D0D0D"/>
                <w:sz w:val="20"/>
                <w:szCs w:val="20"/>
              </w:rPr>
              <w:t>M. +34 648 83 68 80</w:t>
            </w:r>
          </w:p>
          <w:p w14:paraId="29E383FC" w14:textId="77777777" w:rsidR="00D35A70" w:rsidRPr="004C5628" w:rsidRDefault="00D35A70" w:rsidP="00C35D01">
            <w:pPr>
              <w:spacing w:after="0" w:line="240" w:lineRule="auto"/>
              <w:ind w:left="0" w:hanging="2"/>
              <w:jc w:val="both"/>
              <w:rPr>
                <w:rFonts w:ascii="Arial" w:eastAsia="Arial" w:hAnsi="Arial" w:cs="Arial"/>
                <w:sz w:val="20"/>
                <w:szCs w:val="20"/>
              </w:rPr>
            </w:pPr>
            <w:r w:rsidRPr="004C5628">
              <w:rPr>
                <w:rFonts w:ascii="Arial" w:eastAsia="Arial" w:hAnsi="Arial" w:cs="Arial"/>
                <w:b/>
                <w:smallCaps/>
                <w:sz w:val="20"/>
                <w:szCs w:val="20"/>
              </w:rPr>
              <w:t xml:space="preserve">   </w:t>
            </w:r>
          </w:p>
        </w:tc>
        <w:tc>
          <w:tcPr>
            <w:tcW w:w="5149" w:type="dxa"/>
          </w:tcPr>
          <w:p w14:paraId="184B17C4" w14:textId="5139F57F" w:rsidR="00D35A70" w:rsidRPr="004C5628" w:rsidRDefault="00CF2269" w:rsidP="00C35D01">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PARA SABER MÁS</w:t>
            </w:r>
          </w:p>
          <w:p w14:paraId="13DB7D0B" w14:textId="77777777" w:rsidR="00D35A70" w:rsidRPr="004C5628" w:rsidRDefault="00D35A70" w:rsidP="00C35D01">
            <w:pPr>
              <w:spacing w:after="0" w:line="240" w:lineRule="auto"/>
              <w:ind w:left="0" w:hanging="2"/>
              <w:jc w:val="both"/>
              <w:rPr>
                <w:rFonts w:ascii="Arial" w:eastAsia="Arial" w:hAnsi="Arial" w:cs="Arial"/>
                <w:color w:val="0D0D0D"/>
                <w:sz w:val="20"/>
                <w:szCs w:val="20"/>
              </w:rPr>
            </w:pPr>
          </w:p>
          <w:bookmarkStart w:id="0" w:name="_heading=h.gjdgxs" w:colFirst="0" w:colLast="0"/>
          <w:bookmarkEnd w:id="0"/>
          <w:p w14:paraId="764BEC13" w14:textId="1F455826" w:rsidR="00D35A70" w:rsidRPr="004C5628" w:rsidRDefault="00D35A70" w:rsidP="00C35D01">
            <w:pPr>
              <w:spacing w:after="0" w:line="240" w:lineRule="auto"/>
              <w:ind w:left="0" w:hanging="2"/>
              <w:rPr>
                <w:rFonts w:ascii="Arial" w:eastAsia="Arial" w:hAnsi="Arial" w:cs="Arial"/>
                <w:sz w:val="20"/>
                <w:szCs w:val="20"/>
              </w:rPr>
            </w:pPr>
            <w:r w:rsidRPr="00EC5BA4">
              <w:rPr>
                <w:rFonts w:ascii="Arial" w:eastAsia="Arial" w:hAnsi="Arial" w:cs="Arial"/>
                <w:color w:val="1155CC"/>
                <w:sz w:val="20"/>
                <w:szCs w:val="20"/>
              </w:rPr>
              <w:fldChar w:fldCharType="begin"/>
            </w:r>
            <w:r w:rsidRPr="00EC5BA4">
              <w:rPr>
                <w:rFonts w:ascii="Arial" w:eastAsia="Arial" w:hAnsi="Arial" w:cs="Arial"/>
                <w:color w:val="1155CC"/>
                <w:sz w:val="20"/>
                <w:szCs w:val="20"/>
              </w:rPr>
              <w:instrText xml:space="preserve"> HYPERLINK "https://www.europanostra.org/europa-nostra-and-eib-institute-announce-europes-7-most-endangered-heritage-sites-2022/" </w:instrText>
            </w:r>
            <w:r w:rsidRPr="00EC5BA4">
              <w:rPr>
                <w:rFonts w:ascii="Arial" w:eastAsia="Arial" w:hAnsi="Arial" w:cs="Arial"/>
                <w:color w:val="1155CC"/>
                <w:sz w:val="20"/>
                <w:szCs w:val="20"/>
              </w:rPr>
              <w:fldChar w:fldCharType="separate"/>
            </w:r>
            <w:r w:rsidR="00CF2269" w:rsidRPr="00EC5BA4">
              <w:rPr>
                <w:rStyle w:val="Hyperlink"/>
                <w:rFonts w:ascii="Arial" w:hAnsi="Arial" w:cs="Arial"/>
                <w:color w:val="1155CC"/>
                <w:sz w:val="20"/>
                <w:szCs w:val="20"/>
              </w:rPr>
              <w:t xml:space="preserve">Nota de prensa en varios </w:t>
            </w:r>
            <w:r w:rsidR="002F40CF" w:rsidRPr="00EC5BA4">
              <w:rPr>
                <w:rStyle w:val="Hyperlink"/>
                <w:rFonts w:ascii="Arial" w:hAnsi="Arial" w:cs="Arial"/>
                <w:color w:val="1155CC"/>
                <w:sz w:val="20"/>
                <w:szCs w:val="20"/>
              </w:rPr>
              <w:t>idiomas</w:t>
            </w:r>
            <w:r w:rsidRPr="00EC5BA4">
              <w:rPr>
                <w:rFonts w:ascii="Arial" w:eastAsia="Arial" w:hAnsi="Arial" w:cs="Arial"/>
                <w:color w:val="1155CC"/>
                <w:sz w:val="20"/>
                <w:szCs w:val="20"/>
              </w:rPr>
              <w:fldChar w:fldCharType="end"/>
            </w:r>
            <w:r w:rsidRPr="00EC5BA4">
              <w:rPr>
                <w:rFonts w:ascii="Arial" w:eastAsia="Arial" w:hAnsi="Arial" w:cs="Arial"/>
                <w:color w:val="1155CC"/>
                <w:sz w:val="20"/>
                <w:szCs w:val="20"/>
              </w:rPr>
              <w:t xml:space="preserve"> </w:t>
            </w:r>
            <w:r w:rsidRPr="00EC5BA4">
              <w:rPr>
                <w:rFonts w:ascii="Arial" w:eastAsia="Arial" w:hAnsi="Arial" w:cs="Arial"/>
                <w:color w:val="1155CC"/>
                <w:sz w:val="20"/>
                <w:szCs w:val="20"/>
              </w:rPr>
              <w:br/>
            </w:r>
            <w:hyperlink r:id="rId33" w:history="1">
              <w:r w:rsidRPr="00EC5BA4">
                <w:rPr>
                  <w:rStyle w:val="Hyperlink"/>
                  <w:rFonts w:ascii="Arial" w:eastAsia="Arial" w:hAnsi="Arial" w:cs="Arial"/>
                  <w:color w:val="1155CC"/>
                  <w:sz w:val="20"/>
                  <w:szCs w:val="20"/>
                </w:rPr>
                <w:t>Videos</w:t>
              </w:r>
            </w:hyperlink>
            <w:r w:rsidRPr="00DB5F79">
              <w:rPr>
                <w:rFonts w:ascii="Arial" w:eastAsia="Arial" w:hAnsi="Arial" w:cs="Arial"/>
                <w:color w:val="1155CC"/>
                <w:sz w:val="20"/>
                <w:szCs w:val="20"/>
              </w:rPr>
              <w:t xml:space="preserve"> </w:t>
            </w:r>
            <w:r w:rsidRPr="004C5628">
              <w:rPr>
                <w:rFonts w:ascii="Arial" w:eastAsia="Arial" w:hAnsi="Arial" w:cs="Arial"/>
                <w:sz w:val="20"/>
                <w:szCs w:val="20"/>
              </w:rPr>
              <w:t>(</w:t>
            </w:r>
            <w:r w:rsidR="00CF2269">
              <w:rPr>
                <w:rFonts w:ascii="Arial" w:eastAsia="Arial" w:hAnsi="Arial" w:cs="Arial"/>
                <w:sz w:val="20"/>
                <w:szCs w:val="20"/>
              </w:rPr>
              <w:t>en alta resolución</w:t>
            </w:r>
            <w:r w:rsidRPr="004C5628">
              <w:rPr>
                <w:rFonts w:ascii="Arial" w:eastAsia="Arial" w:hAnsi="Arial" w:cs="Arial"/>
                <w:sz w:val="20"/>
                <w:szCs w:val="20"/>
              </w:rPr>
              <w:t>)</w:t>
            </w:r>
          </w:p>
          <w:p w14:paraId="4B265279" w14:textId="462C58A6" w:rsidR="00D35A70" w:rsidRPr="004C5628" w:rsidRDefault="003D53E9" w:rsidP="00C35D01">
            <w:pPr>
              <w:spacing w:after="0" w:line="240" w:lineRule="auto"/>
              <w:ind w:left="0" w:hanging="2"/>
              <w:rPr>
                <w:rFonts w:ascii="Arial" w:eastAsia="Arial" w:hAnsi="Arial" w:cs="Arial"/>
                <w:color w:val="002060"/>
                <w:sz w:val="20"/>
                <w:szCs w:val="20"/>
              </w:rPr>
            </w:pPr>
            <w:hyperlink r:id="rId34" w:history="1">
              <w:r w:rsidR="002F40CF" w:rsidRPr="00EC5BA4">
                <w:rPr>
                  <w:rStyle w:val="Hyperlink"/>
                  <w:rFonts w:ascii="Arial" w:eastAsia="Arial" w:hAnsi="Arial" w:cs="Arial"/>
                  <w:color w:val="1155CC"/>
                  <w:sz w:val="20"/>
                  <w:szCs w:val="20"/>
                </w:rPr>
                <w:t>F</w:t>
              </w:r>
              <w:r w:rsidR="00D35A70" w:rsidRPr="00EC5BA4">
                <w:rPr>
                  <w:rStyle w:val="Hyperlink"/>
                  <w:rFonts w:ascii="Arial" w:eastAsia="Arial" w:hAnsi="Arial" w:cs="Arial"/>
                  <w:color w:val="1155CC"/>
                  <w:sz w:val="20"/>
                  <w:szCs w:val="20"/>
                </w:rPr>
                <w:t>otos &amp; e-banners</w:t>
              </w:r>
            </w:hyperlink>
            <w:r w:rsidR="00D35A70" w:rsidRPr="00EC5BA4">
              <w:rPr>
                <w:rFonts w:ascii="Arial" w:eastAsia="Arial" w:hAnsi="Arial" w:cs="Arial"/>
                <w:color w:val="1155CC"/>
                <w:sz w:val="20"/>
                <w:szCs w:val="20"/>
              </w:rPr>
              <w:t xml:space="preserve"> (</w:t>
            </w:r>
            <w:r w:rsidR="002F40CF">
              <w:rPr>
                <w:rFonts w:ascii="Arial" w:eastAsia="Arial" w:hAnsi="Arial" w:cs="Arial"/>
                <w:sz w:val="20"/>
                <w:szCs w:val="20"/>
              </w:rPr>
              <w:t>en alta resolución</w:t>
            </w:r>
            <w:r w:rsidR="00D35A70" w:rsidRPr="004C5628">
              <w:rPr>
                <w:rFonts w:ascii="Arial" w:eastAsia="Arial" w:hAnsi="Arial" w:cs="Arial"/>
                <w:sz w:val="20"/>
                <w:szCs w:val="20"/>
              </w:rPr>
              <w:t>)</w:t>
            </w:r>
          </w:p>
          <w:p w14:paraId="1836BAC9" w14:textId="77777777" w:rsidR="00D35A70" w:rsidRPr="004C5628" w:rsidRDefault="00D35A70" w:rsidP="00C35D01">
            <w:pPr>
              <w:spacing w:after="0" w:line="240" w:lineRule="auto"/>
              <w:ind w:left="0" w:hanging="2"/>
              <w:rPr>
                <w:rFonts w:ascii="Arial" w:eastAsia="Arial" w:hAnsi="Arial" w:cs="Arial"/>
                <w:color w:val="002060"/>
                <w:sz w:val="20"/>
                <w:szCs w:val="20"/>
              </w:rPr>
            </w:pPr>
            <w:r w:rsidRPr="004C5628">
              <w:rPr>
                <w:rFonts w:ascii="Arial" w:eastAsia="Arial" w:hAnsi="Arial" w:cs="Arial"/>
                <w:color w:val="002060"/>
                <w:sz w:val="20"/>
                <w:szCs w:val="20"/>
              </w:rPr>
              <w:t xml:space="preserve"> </w:t>
            </w:r>
          </w:p>
          <w:p w14:paraId="06A867CC" w14:textId="77777777" w:rsidR="00D35A70" w:rsidRPr="00EC5BA4" w:rsidRDefault="003D53E9" w:rsidP="00C35D01">
            <w:pPr>
              <w:spacing w:after="0" w:line="240" w:lineRule="auto"/>
              <w:ind w:left="0" w:hanging="2"/>
              <w:jc w:val="both"/>
              <w:rPr>
                <w:rFonts w:ascii="Arial" w:eastAsia="Arial" w:hAnsi="Arial" w:cs="Arial"/>
                <w:color w:val="1155CC"/>
                <w:sz w:val="20"/>
                <w:szCs w:val="20"/>
              </w:rPr>
            </w:pPr>
            <w:hyperlink r:id="rId35">
              <w:r w:rsidR="00D35A70" w:rsidRPr="00EC5BA4">
                <w:rPr>
                  <w:rFonts w:ascii="Arial" w:eastAsia="Arial" w:hAnsi="Arial" w:cs="Arial"/>
                  <w:color w:val="1155CC"/>
                  <w:sz w:val="20"/>
                  <w:szCs w:val="20"/>
                  <w:u w:val="single"/>
                </w:rPr>
                <w:t>www.7mostendangered.eu</w:t>
              </w:r>
            </w:hyperlink>
          </w:p>
          <w:p w14:paraId="05A2A81F" w14:textId="77777777" w:rsidR="00D35A70" w:rsidRPr="00EC5BA4" w:rsidRDefault="003D53E9" w:rsidP="00C35D01">
            <w:pPr>
              <w:spacing w:after="0" w:line="240" w:lineRule="auto"/>
              <w:ind w:left="0" w:hanging="2"/>
              <w:jc w:val="both"/>
              <w:rPr>
                <w:rFonts w:ascii="Arial" w:eastAsia="Arial" w:hAnsi="Arial" w:cs="Arial"/>
                <w:color w:val="1155CC"/>
                <w:sz w:val="20"/>
                <w:szCs w:val="20"/>
              </w:rPr>
            </w:pPr>
            <w:hyperlink r:id="rId36">
              <w:r w:rsidR="00D35A70" w:rsidRPr="00EC5BA4">
                <w:rPr>
                  <w:rFonts w:ascii="Arial" w:eastAsia="Arial" w:hAnsi="Arial" w:cs="Arial"/>
                  <w:color w:val="1155CC"/>
                  <w:sz w:val="20"/>
                  <w:szCs w:val="20"/>
                  <w:u w:val="single"/>
                </w:rPr>
                <w:t>www.europanostra.org</w:t>
              </w:r>
            </w:hyperlink>
          </w:p>
          <w:p w14:paraId="4C186AC7" w14:textId="77777777" w:rsidR="00D35A70" w:rsidRPr="00EC5BA4" w:rsidRDefault="00D35A70" w:rsidP="00C35D01">
            <w:pPr>
              <w:spacing w:after="0" w:line="240" w:lineRule="auto"/>
              <w:ind w:left="0" w:hanging="2"/>
              <w:rPr>
                <w:rFonts w:ascii="Arial" w:eastAsia="Arial" w:hAnsi="Arial" w:cs="Arial"/>
                <w:color w:val="1155CC"/>
                <w:sz w:val="20"/>
                <w:szCs w:val="20"/>
              </w:rPr>
            </w:pPr>
          </w:p>
          <w:p w14:paraId="5FC53300" w14:textId="77777777" w:rsidR="00D35A70" w:rsidRPr="00EC5BA4" w:rsidRDefault="003D53E9" w:rsidP="00C35D01">
            <w:pPr>
              <w:spacing w:after="0" w:line="240" w:lineRule="auto"/>
              <w:ind w:left="0" w:hanging="2"/>
              <w:rPr>
                <w:rFonts w:ascii="Arial" w:eastAsia="Arial" w:hAnsi="Arial" w:cs="Arial"/>
                <w:color w:val="1155CC"/>
                <w:sz w:val="20"/>
                <w:szCs w:val="20"/>
                <w:u w:val="single"/>
              </w:rPr>
            </w:pPr>
            <w:hyperlink r:id="rId37">
              <w:r w:rsidR="00D35A70" w:rsidRPr="00EC5BA4">
                <w:rPr>
                  <w:rFonts w:ascii="Arial" w:eastAsia="Arial" w:hAnsi="Arial" w:cs="Arial"/>
                  <w:color w:val="1155CC"/>
                  <w:sz w:val="20"/>
                  <w:szCs w:val="20"/>
                  <w:u w:val="single"/>
                </w:rPr>
                <w:t>http://institute.eib.org</w:t>
              </w:r>
            </w:hyperlink>
          </w:p>
          <w:p w14:paraId="2B42779E" w14:textId="42537D6D" w:rsidR="00D35A70" w:rsidRDefault="00D35A70" w:rsidP="00C35D01">
            <w:pPr>
              <w:spacing w:after="0" w:line="240" w:lineRule="auto"/>
              <w:ind w:left="0" w:hanging="2"/>
              <w:rPr>
                <w:rFonts w:ascii="Arial" w:eastAsia="Arial" w:hAnsi="Arial" w:cs="Arial"/>
                <w:color w:val="1155CC"/>
                <w:sz w:val="20"/>
                <w:szCs w:val="20"/>
              </w:rPr>
            </w:pPr>
          </w:p>
          <w:p w14:paraId="17FFA45A" w14:textId="4550DDCC" w:rsidR="00EC5BA4" w:rsidRDefault="00EC5BA4" w:rsidP="00C35D01">
            <w:pPr>
              <w:spacing w:after="0" w:line="240" w:lineRule="auto"/>
              <w:ind w:left="0" w:hanging="2"/>
              <w:rPr>
                <w:rFonts w:ascii="Arial" w:eastAsia="Arial" w:hAnsi="Arial" w:cs="Arial"/>
                <w:color w:val="1155CC"/>
                <w:sz w:val="20"/>
                <w:szCs w:val="20"/>
              </w:rPr>
            </w:pPr>
          </w:p>
          <w:p w14:paraId="4A59B16D" w14:textId="77777777" w:rsidR="00EC5BA4" w:rsidRPr="00EC5BA4" w:rsidRDefault="00EC5BA4" w:rsidP="00C35D01">
            <w:pPr>
              <w:spacing w:after="0" w:line="240" w:lineRule="auto"/>
              <w:ind w:left="0" w:hanging="2"/>
              <w:rPr>
                <w:rFonts w:ascii="Arial" w:eastAsia="Arial" w:hAnsi="Arial" w:cs="Arial"/>
                <w:color w:val="1155CC"/>
                <w:sz w:val="20"/>
                <w:szCs w:val="20"/>
              </w:rPr>
            </w:pPr>
            <w:bookmarkStart w:id="1" w:name="_GoBack"/>
            <w:bookmarkEnd w:id="1"/>
          </w:p>
          <w:p w14:paraId="59F55570" w14:textId="77777777" w:rsidR="00D35A70" w:rsidRPr="00EC5BA4" w:rsidRDefault="003D53E9" w:rsidP="00C35D01">
            <w:pPr>
              <w:spacing w:after="0" w:line="240" w:lineRule="auto"/>
              <w:ind w:left="0" w:hanging="2"/>
              <w:rPr>
                <w:rFonts w:ascii="Arial" w:eastAsia="Arial" w:hAnsi="Arial" w:cs="Arial"/>
                <w:color w:val="1155CC"/>
                <w:sz w:val="20"/>
                <w:szCs w:val="20"/>
              </w:rPr>
            </w:pPr>
            <w:hyperlink r:id="rId38" w:history="1">
              <w:r w:rsidR="00D35A70" w:rsidRPr="00EC5BA4">
                <w:rPr>
                  <w:rStyle w:val="Hyperlink"/>
                  <w:rFonts w:ascii="Arial" w:eastAsia="Arial" w:hAnsi="Arial" w:cs="Arial"/>
                  <w:color w:val="1155CC"/>
                  <w:sz w:val="20"/>
                  <w:szCs w:val="20"/>
                </w:rPr>
                <w:t>www.hispanianostra.org</w:t>
              </w:r>
            </w:hyperlink>
            <w:r w:rsidR="00D35A70" w:rsidRPr="00EC5BA4">
              <w:rPr>
                <w:rFonts w:ascii="Arial" w:eastAsia="Arial" w:hAnsi="Arial" w:cs="Arial"/>
                <w:color w:val="1155CC"/>
                <w:sz w:val="20"/>
                <w:szCs w:val="20"/>
              </w:rPr>
              <w:t xml:space="preserve">  </w:t>
            </w:r>
          </w:p>
          <w:p w14:paraId="33DB9F67" w14:textId="77777777" w:rsidR="00D35A70" w:rsidRPr="004C5628" w:rsidRDefault="00D35A70" w:rsidP="00C35D01">
            <w:pPr>
              <w:spacing w:after="0" w:line="240" w:lineRule="auto"/>
              <w:ind w:left="0" w:hanging="2"/>
              <w:rPr>
                <w:rFonts w:ascii="Arial" w:eastAsia="Arial" w:hAnsi="Arial" w:cs="Arial"/>
                <w:color w:val="0000FF"/>
                <w:sz w:val="20"/>
                <w:szCs w:val="20"/>
              </w:rPr>
            </w:pPr>
          </w:p>
        </w:tc>
      </w:tr>
    </w:tbl>
    <w:p w14:paraId="6726912C" w14:textId="77777777" w:rsidR="00511A54" w:rsidRPr="004839C2" w:rsidRDefault="00511A54" w:rsidP="00160074">
      <w:pPr>
        <w:spacing w:after="0" w:line="240" w:lineRule="auto"/>
        <w:ind w:left="0" w:hanging="2"/>
        <w:jc w:val="both"/>
        <w:rPr>
          <w:rFonts w:ascii="Arial" w:eastAsia="Arial" w:hAnsi="Arial" w:cs="Arial"/>
          <w:color w:val="000000"/>
          <w:sz w:val="20"/>
          <w:szCs w:val="20"/>
        </w:rPr>
      </w:pPr>
    </w:p>
    <w:p w14:paraId="4D9C26D7" w14:textId="77777777" w:rsidR="00160074" w:rsidRPr="004839C2" w:rsidRDefault="00160074" w:rsidP="00160074">
      <w:pPr>
        <w:spacing w:after="0" w:line="240" w:lineRule="auto"/>
        <w:ind w:left="0" w:hanging="2"/>
        <w:jc w:val="both"/>
        <w:rPr>
          <w:rFonts w:ascii="Arial" w:eastAsia="Arial" w:hAnsi="Arial" w:cs="Arial"/>
          <w:color w:val="000000"/>
          <w:sz w:val="20"/>
          <w:szCs w:val="20"/>
        </w:rPr>
      </w:pPr>
    </w:p>
    <w:p w14:paraId="7A8AE87C" w14:textId="77777777" w:rsidR="000E78AD" w:rsidRPr="004C5628" w:rsidRDefault="000E78AD" w:rsidP="000E78AD">
      <w:pPr>
        <w:pBdr>
          <w:top w:val="nil"/>
          <w:left w:val="nil"/>
          <w:bottom w:val="nil"/>
          <w:right w:val="nil"/>
          <w:between w:val="nil"/>
        </w:pBdr>
        <w:spacing w:after="0" w:line="240" w:lineRule="auto"/>
        <w:ind w:left="0" w:hanging="2"/>
        <w:jc w:val="both"/>
        <w:rPr>
          <w:rFonts w:ascii="Arial" w:eastAsia="Arial" w:hAnsi="Arial" w:cs="Arial"/>
          <w:b/>
          <w:color w:val="000000"/>
          <w:lang w:val="pt-PT"/>
        </w:rPr>
      </w:pPr>
      <w:r w:rsidRPr="004C5628">
        <w:rPr>
          <w:rFonts w:ascii="Arial" w:eastAsia="Arial" w:hAnsi="Arial" w:cs="Arial"/>
          <w:b/>
          <w:color w:val="000000"/>
          <w:lang w:val="pt-PT"/>
        </w:rPr>
        <w:t>Información general</w:t>
      </w:r>
    </w:p>
    <w:p w14:paraId="3E05C9D8" w14:textId="77777777" w:rsidR="000E78AD" w:rsidRPr="004C5628" w:rsidRDefault="000E78AD" w:rsidP="000E78AD">
      <w:pPr>
        <w:pBdr>
          <w:top w:val="nil"/>
          <w:left w:val="nil"/>
          <w:bottom w:val="nil"/>
          <w:right w:val="nil"/>
          <w:between w:val="nil"/>
        </w:pBdr>
        <w:spacing w:after="0" w:line="240" w:lineRule="auto"/>
        <w:ind w:left="0" w:hanging="2"/>
        <w:jc w:val="both"/>
        <w:rPr>
          <w:rFonts w:ascii="Arial" w:eastAsia="Arial" w:hAnsi="Arial" w:cs="Arial"/>
          <w:color w:val="000000"/>
          <w:lang w:val="pt-PT"/>
        </w:rPr>
      </w:pPr>
    </w:p>
    <w:p w14:paraId="7F1D336A" w14:textId="77777777" w:rsidR="000E78AD" w:rsidRPr="004C5628" w:rsidRDefault="000E78AD" w:rsidP="000E78AD">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4C5628">
        <w:rPr>
          <w:rFonts w:ascii="Arial" w:eastAsia="Arial" w:hAnsi="Arial" w:cs="Arial"/>
          <w:b/>
          <w:color w:val="0D0D0D"/>
          <w:sz w:val="20"/>
          <w:szCs w:val="20"/>
        </w:rPr>
        <w:t>Europa Nostra</w:t>
      </w:r>
    </w:p>
    <w:p w14:paraId="1E4A6272" w14:textId="77777777" w:rsidR="000E78AD" w:rsidRPr="004C5628" w:rsidRDefault="003D53E9" w:rsidP="000E78AD">
      <w:pPr>
        <w:pBdr>
          <w:top w:val="nil"/>
          <w:left w:val="nil"/>
          <w:bottom w:val="nil"/>
          <w:right w:val="nil"/>
          <w:between w:val="nil"/>
        </w:pBdr>
        <w:spacing w:after="0" w:line="240" w:lineRule="auto"/>
        <w:ind w:leftChars="0" w:firstLineChars="0" w:firstLine="0"/>
        <w:jc w:val="both"/>
        <w:textDirection w:val="lrTb"/>
        <w:textAlignment w:val="auto"/>
        <w:outlineLvl w:val="9"/>
        <w:rPr>
          <w:rFonts w:ascii="Arial" w:eastAsia="Arial" w:hAnsi="Arial" w:cs="Arial"/>
          <w:color w:val="000000"/>
          <w:position w:val="0"/>
          <w:sz w:val="20"/>
          <w:szCs w:val="20"/>
          <w:lang w:val="pt-PT" w:eastAsia="en-US"/>
        </w:rPr>
      </w:pPr>
      <w:hyperlink r:id="rId39">
        <w:r w:rsidR="000E78AD" w:rsidRPr="004C5628">
          <w:rPr>
            <w:rFonts w:ascii="Arial" w:eastAsia="Arial" w:hAnsi="Arial" w:cs="Arial"/>
            <w:color w:val="1155CC"/>
            <w:position w:val="0"/>
            <w:sz w:val="20"/>
            <w:szCs w:val="20"/>
            <w:u w:val="single"/>
            <w:lang w:val="pt-PT" w:eastAsia="en-US"/>
          </w:rPr>
          <w:t>Europa Nostra</w:t>
        </w:r>
      </w:hyperlink>
      <w:r w:rsidR="000E78AD" w:rsidRPr="004C5628">
        <w:rPr>
          <w:rFonts w:ascii="Arial" w:eastAsia="Arial" w:hAnsi="Arial" w:cs="Arial"/>
          <w:color w:val="000000"/>
          <w:position w:val="0"/>
          <w:sz w:val="20"/>
          <w:szCs w:val="20"/>
          <w:lang w:val="pt-PT" w:eastAsia="en-US"/>
        </w:rPr>
        <w:t xml:space="preserve"> es la voz europea de la sociedad civil comprometida con la salvaguardia y la promoción del patrimonio cultural y natural. Es una federación paneuropea de ONGs del patrimonio, apoyada por una amplia red de organismos públicos, empresas privadas y particulares, que abarca más de 40 países. Fundada en 1963, está reconocida hoy en día como la red de patrimonio más grande y representativa de Europa.</w:t>
      </w:r>
    </w:p>
    <w:p w14:paraId="26AF697C" w14:textId="77777777" w:rsidR="000E78AD" w:rsidRPr="004C5628" w:rsidRDefault="000E78AD" w:rsidP="000E78A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firstLine="0"/>
        <w:jc w:val="both"/>
        <w:rPr>
          <w:rFonts w:ascii="Arial" w:eastAsia="Arial" w:hAnsi="Arial" w:cs="Arial"/>
          <w:color w:val="000000"/>
          <w:sz w:val="20"/>
          <w:szCs w:val="20"/>
        </w:rPr>
      </w:pPr>
      <w:r w:rsidRPr="004C5628">
        <w:rPr>
          <w:rFonts w:ascii="Arial" w:eastAsia="Arial" w:hAnsi="Arial" w:cs="Arial"/>
          <w:color w:val="000000"/>
          <w:position w:val="0"/>
          <w:sz w:val="20"/>
          <w:szCs w:val="20"/>
          <w:lang w:val="pt-PT" w:eastAsia="en-US"/>
        </w:rPr>
        <w:t xml:space="preserve">Europa Nostra hace campaña para salvar los monumentos, sitios y paisajes europeos en peligro, en particular a través del </w:t>
      </w:r>
      <w:hyperlink r:id="rId40" w:history="1">
        <w:r w:rsidRPr="004C5628">
          <w:rPr>
            <w:rFonts w:ascii="Arial" w:eastAsia="Arial" w:hAnsi="Arial" w:cs="Arial"/>
            <w:color w:val="1155CC"/>
            <w:position w:val="0"/>
            <w:sz w:val="20"/>
            <w:szCs w:val="20"/>
            <w:u w:val="single"/>
            <w:lang w:val="pt-PT" w:eastAsia="en-US"/>
          </w:rPr>
          <w:t>Programa de los 7 más amenazados</w:t>
        </w:r>
      </w:hyperlink>
      <w:r w:rsidRPr="004C5628">
        <w:rPr>
          <w:rFonts w:ascii="Arial" w:eastAsia="Arial" w:hAnsi="Arial" w:cs="Arial"/>
          <w:color w:val="000000"/>
          <w:position w:val="0"/>
          <w:sz w:val="20"/>
          <w:szCs w:val="20"/>
          <w:lang w:val="pt-PT" w:eastAsia="en-US"/>
        </w:rPr>
        <w:t xml:space="preserve">. Celebra la excelencia a través de los </w:t>
      </w:r>
      <w:hyperlink r:id="rId41" w:history="1">
        <w:r w:rsidRPr="004C5628">
          <w:rPr>
            <w:rFonts w:ascii="Arial" w:eastAsia="Arial" w:hAnsi="Arial" w:cs="Arial"/>
            <w:color w:val="1155CC"/>
            <w:position w:val="0"/>
            <w:sz w:val="20"/>
            <w:szCs w:val="20"/>
            <w:u w:val="single"/>
            <w:lang w:val="pt-PT" w:eastAsia="en-US"/>
          </w:rPr>
          <w:t xml:space="preserve">Premios de </w:t>
        </w:r>
        <w:r w:rsidRPr="00DB5F79">
          <w:rPr>
            <w:rFonts w:ascii="Arial" w:eastAsia="Arial" w:hAnsi="Arial" w:cs="Arial"/>
            <w:color w:val="1155CC"/>
            <w:position w:val="0"/>
            <w:sz w:val="20"/>
            <w:szCs w:val="20"/>
            <w:u w:val="single"/>
            <w:lang w:val="pt-PT" w:eastAsia="en-US"/>
          </w:rPr>
          <w:t>Patrimonio</w:t>
        </w:r>
        <w:r w:rsidRPr="004C5628">
          <w:rPr>
            <w:rFonts w:ascii="Arial" w:eastAsia="Arial" w:hAnsi="Arial" w:cs="Arial"/>
            <w:color w:val="1155CC"/>
            <w:position w:val="0"/>
            <w:sz w:val="20"/>
            <w:szCs w:val="20"/>
            <w:u w:val="single"/>
            <w:lang w:val="pt-PT" w:eastAsia="en-US"/>
          </w:rPr>
          <w:t xml:space="preserve"> Europeo / Premios Europa Nostra</w:t>
        </w:r>
      </w:hyperlink>
      <w:r w:rsidRPr="004C5628">
        <w:rPr>
          <w:rFonts w:ascii="Arial" w:eastAsia="Arial" w:hAnsi="Arial" w:cs="Arial"/>
          <w:color w:val="000000"/>
          <w:position w:val="0"/>
          <w:sz w:val="20"/>
          <w:szCs w:val="20"/>
          <w:lang w:val="pt-PT" w:eastAsia="en-US"/>
        </w:rPr>
        <w:t xml:space="preserve">. Europa Nostra contribuye activamente a la definición y aplicación de estrategias y políticas europeas relacionadas con el patrimonio, mediante un diálogo participativo con las instituciones europeas y la coordinación de la </w:t>
      </w:r>
      <w:hyperlink r:id="rId42" w:history="1">
        <w:r w:rsidRPr="004C5628">
          <w:rPr>
            <w:rFonts w:ascii="Arial" w:eastAsia="Arial" w:hAnsi="Arial" w:cs="Arial"/>
            <w:color w:val="1155CC"/>
            <w:position w:val="0"/>
            <w:sz w:val="20"/>
            <w:szCs w:val="20"/>
            <w:u w:val="single"/>
            <w:lang w:val="pt-PT" w:eastAsia="en-US"/>
          </w:rPr>
          <w:t>Alianza Europea del Patrimonio</w:t>
        </w:r>
      </w:hyperlink>
      <w:r w:rsidRPr="004C5628">
        <w:rPr>
          <w:rFonts w:ascii="Arial" w:eastAsia="Arial" w:hAnsi="Arial" w:cs="Arial"/>
          <w:color w:val="000000"/>
          <w:position w:val="0"/>
          <w:sz w:val="20"/>
          <w:szCs w:val="20"/>
          <w:lang w:val="pt-PT" w:eastAsia="en-US"/>
        </w:rPr>
        <w:t>.</w:t>
      </w:r>
      <w:r w:rsidRPr="004C5628">
        <w:rPr>
          <w:rFonts w:ascii="Arial" w:eastAsia="Arial" w:hAnsi="Arial" w:cs="Arial"/>
          <w:color w:val="000000"/>
          <w:sz w:val="20"/>
          <w:szCs w:val="20"/>
        </w:rPr>
        <w:t xml:space="preserve"> Europa Nostra es uno de los socios oficiales de la iniciativa </w:t>
      </w:r>
      <w:hyperlink r:id="rId43" w:history="1">
        <w:r w:rsidRPr="004C5628">
          <w:rPr>
            <w:rStyle w:val="Hyperlink"/>
            <w:rFonts w:ascii="Arial" w:eastAsia="Arial" w:hAnsi="Arial" w:cs="Arial"/>
            <w:color w:val="1155CC"/>
            <w:sz w:val="20"/>
            <w:szCs w:val="20"/>
          </w:rPr>
          <w:t>Nueva Bauhaus Europea</w:t>
        </w:r>
      </w:hyperlink>
      <w:r w:rsidRPr="004C5628">
        <w:rPr>
          <w:rFonts w:ascii="Arial" w:eastAsia="Arial" w:hAnsi="Arial" w:cs="Arial"/>
          <w:color w:val="000000"/>
          <w:sz w:val="20"/>
          <w:szCs w:val="20"/>
        </w:rPr>
        <w:t xml:space="preserve"> desarrollada por la Comisión Europea, y recientemente ha sido elegida como Copresidenta Regional de la </w:t>
      </w:r>
      <w:hyperlink r:id="rId44" w:history="1">
        <w:r w:rsidRPr="004C5628">
          <w:rPr>
            <w:rStyle w:val="Hyperlink"/>
            <w:rFonts w:ascii="Arial" w:eastAsia="Arial" w:hAnsi="Arial" w:cs="Arial"/>
            <w:color w:val="1155CC"/>
            <w:sz w:val="20"/>
            <w:szCs w:val="20"/>
          </w:rPr>
          <w:t>Red de Patrimonio y Clima</w:t>
        </w:r>
      </w:hyperlink>
      <w:r w:rsidRPr="004C5628">
        <w:rPr>
          <w:rFonts w:ascii="Arial" w:eastAsia="Arial" w:hAnsi="Arial" w:cs="Arial"/>
          <w:color w:val="000000"/>
          <w:sz w:val="20"/>
          <w:szCs w:val="20"/>
        </w:rPr>
        <w:t xml:space="preserve"> para Europa y la Comunidad de Estados Independientes.</w:t>
      </w:r>
    </w:p>
    <w:p w14:paraId="326E8B1F" w14:textId="77777777" w:rsidR="000E78AD" w:rsidRPr="004C5628" w:rsidRDefault="000E78AD" w:rsidP="000E78A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firstLine="0"/>
        <w:jc w:val="both"/>
        <w:rPr>
          <w:rFonts w:ascii="Arial" w:eastAsia="Arial" w:hAnsi="Arial" w:cs="Arial"/>
          <w:color w:val="000000"/>
          <w:sz w:val="20"/>
          <w:szCs w:val="20"/>
        </w:rPr>
      </w:pPr>
    </w:p>
    <w:p w14:paraId="55DBEC44" w14:textId="77777777" w:rsidR="000E78AD" w:rsidRPr="004C5628" w:rsidRDefault="000E78AD" w:rsidP="000E78A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firstLine="0"/>
        <w:jc w:val="both"/>
        <w:rPr>
          <w:rFonts w:ascii="Arial" w:eastAsia="Arial" w:hAnsi="Arial" w:cs="Arial"/>
          <w:b/>
          <w:color w:val="000000"/>
          <w:position w:val="0"/>
          <w:sz w:val="20"/>
          <w:szCs w:val="20"/>
          <w:lang w:val="pt-PT" w:eastAsia="en-US"/>
        </w:rPr>
      </w:pPr>
      <w:r w:rsidRPr="004C5628">
        <w:rPr>
          <w:rFonts w:ascii="Arial" w:eastAsia="Arial" w:hAnsi="Arial" w:cs="Arial"/>
          <w:b/>
          <w:color w:val="000000"/>
          <w:position w:val="0"/>
          <w:sz w:val="20"/>
          <w:szCs w:val="20"/>
          <w:lang w:val="pt-PT" w:eastAsia="en-US"/>
        </w:rPr>
        <w:t>Instituto del Banco Europeo de Inversiones</w:t>
      </w:r>
    </w:p>
    <w:p w14:paraId="7103DBE5" w14:textId="77777777" w:rsidR="000E78AD" w:rsidRPr="004C5628" w:rsidRDefault="000E78AD" w:rsidP="000E78AD">
      <w:pPr>
        <w:pBdr>
          <w:top w:val="nil"/>
          <w:left w:val="nil"/>
          <w:bottom w:val="nil"/>
          <w:right w:val="nil"/>
          <w:between w:val="nil"/>
        </w:pBdr>
        <w:spacing w:after="0" w:line="240" w:lineRule="auto"/>
        <w:ind w:leftChars="0" w:firstLineChars="0" w:firstLine="0"/>
        <w:jc w:val="both"/>
        <w:textDirection w:val="lrTb"/>
        <w:textAlignment w:val="auto"/>
        <w:outlineLvl w:val="9"/>
        <w:rPr>
          <w:rFonts w:ascii="Arial" w:eastAsia="Arial" w:hAnsi="Arial" w:cs="Arial"/>
          <w:color w:val="000000"/>
          <w:position w:val="0"/>
          <w:sz w:val="20"/>
          <w:szCs w:val="20"/>
          <w:lang w:val="pt-PT" w:eastAsia="en-US"/>
        </w:rPr>
      </w:pPr>
      <w:r w:rsidRPr="004C5628">
        <w:rPr>
          <w:rFonts w:ascii="Arial" w:eastAsia="Arial" w:hAnsi="Arial" w:cs="Arial"/>
          <w:color w:val="000000"/>
          <w:position w:val="0"/>
          <w:sz w:val="20"/>
          <w:szCs w:val="20"/>
          <w:lang w:val="pt-PT" w:eastAsia="en-US"/>
        </w:rPr>
        <w:t xml:space="preserve">El </w:t>
      </w:r>
      <w:hyperlink r:id="rId45" w:history="1">
        <w:r w:rsidRPr="004C5628">
          <w:rPr>
            <w:rFonts w:ascii="Arial" w:eastAsia="Arial" w:hAnsi="Arial" w:cs="Arial"/>
            <w:color w:val="1155CC"/>
            <w:position w:val="0"/>
            <w:sz w:val="20"/>
            <w:szCs w:val="20"/>
            <w:u w:val="single"/>
            <w:lang w:val="pt-PT" w:eastAsia="en-US"/>
          </w:rPr>
          <w:t>Instituto del Banco Europeo de Inversiones</w:t>
        </w:r>
      </w:hyperlink>
      <w:r w:rsidRPr="004C5628">
        <w:rPr>
          <w:rFonts w:ascii="Arial" w:eastAsia="Arial" w:hAnsi="Arial" w:cs="Arial"/>
          <w:color w:val="000000"/>
          <w:position w:val="0"/>
          <w:sz w:val="20"/>
          <w:szCs w:val="20"/>
          <w:lang w:val="pt-PT" w:eastAsia="en-US"/>
        </w:rPr>
        <w:t xml:space="preserve"> (BEI-I) se creó dentro del Grupo BEI (Banco Europeo de Inversiones y Fondo Europeo de Inversiones) para promover y apoyar las iniciativas sociales, culturales y académicas con los organismos interesados europeos y el público en general. Es un pilar fundamental del compromiso del Grupo BEI con la comunidad y la ciudadanía. Más información en </w:t>
      </w:r>
      <w:hyperlink r:id="rId46">
        <w:r w:rsidRPr="004C5628">
          <w:rPr>
            <w:rFonts w:ascii="Arial" w:eastAsia="Trebuchet MS" w:hAnsi="Arial" w:cs="Arial"/>
            <w:color w:val="1155CC"/>
            <w:position w:val="0"/>
            <w:sz w:val="20"/>
            <w:szCs w:val="20"/>
            <w:u w:val="single"/>
            <w:lang w:val="pt-PT" w:eastAsia="en-US"/>
          </w:rPr>
          <w:t>http://institute.eib.org</w:t>
        </w:r>
      </w:hyperlink>
    </w:p>
    <w:p w14:paraId="3C17CF50" w14:textId="77777777" w:rsidR="000E78AD" w:rsidRPr="004C5628" w:rsidRDefault="000E78AD" w:rsidP="000E78AD">
      <w:pPr>
        <w:pBdr>
          <w:top w:val="nil"/>
          <w:left w:val="nil"/>
          <w:bottom w:val="nil"/>
          <w:right w:val="nil"/>
          <w:between w:val="nil"/>
        </w:pBdr>
        <w:spacing w:after="0" w:line="240" w:lineRule="auto"/>
        <w:ind w:leftChars="0" w:firstLineChars="0" w:firstLine="0"/>
        <w:jc w:val="both"/>
        <w:textDirection w:val="lrTb"/>
        <w:textAlignment w:val="auto"/>
        <w:outlineLvl w:val="9"/>
        <w:rPr>
          <w:rFonts w:ascii="Arial" w:eastAsia="Arial" w:hAnsi="Arial" w:cs="Arial"/>
          <w:color w:val="000000"/>
          <w:position w:val="0"/>
          <w:sz w:val="20"/>
          <w:szCs w:val="20"/>
          <w:lang w:val="pt-PT" w:eastAsia="en-US"/>
        </w:rPr>
      </w:pPr>
    </w:p>
    <w:p w14:paraId="7878F1EC" w14:textId="77777777" w:rsidR="000E78AD" w:rsidRPr="004C5628" w:rsidRDefault="000E78AD" w:rsidP="000E78AD">
      <w:pPr>
        <w:pBdr>
          <w:top w:val="nil"/>
          <w:left w:val="nil"/>
          <w:bottom w:val="nil"/>
          <w:right w:val="nil"/>
          <w:between w:val="nil"/>
        </w:pBdr>
        <w:spacing w:after="0" w:line="240" w:lineRule="auto"/>
        <w:ind w:leftChars="0" w:firstLineChars="0" w:firstLine="0"/>
        <w:jc w:val="both"/>
        <w:textDirection w:val="lrTb"/>
        <w:textAlignment w:val="auto"/>
        <w:outlineLvl w:val="9"/>
        <w:rPr>
          <w:rFonts w:ascii="Arial" w:eastAsia="Arial" w:hAnsi="Arial" w:cs="Arial"/>
          <w:b/>
          <w:color w:val="000000"/>
          <w:position w:val="0"/>
          <w:sz w:val="20"/>
          <w:szCs w:val="20"/>
          <w:lang w:eastAsia="en-US"/>
        </w:rPr>
      </w:pPr>
      <w:r w:rsidRPr="004C5628">
        <w:rPr>
          <w:rFonts w:ascii="Arial" w:eastAsia="Arial" w:hAnsi="Arial" w:cs="Arial"/>
          <w:b/>
          <w:color w:val="000000"/>
          <w:position w:val="0"/>
          <w:sz w:val="20"/>
          <w:szCs w:val="20"/>
          <w:lang w:eastAsia="en-US"/>
        </w:rPr>
        <w:t>Europa creativa</w:t>
      </w:r>
    </w:p>
    <w:p w14:paraId="52E5DDF9" w14:textId="77777777" w:rsidR="000E78AD" w:rsidRPr="003212CE" w:rsidRDefault="003D53E9" w:rsidP="000E78A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spacing w:after="0" w:line="240" w:lineRule="auto"/>
        <w:ind w:leftChars="0" w:firstLineChars="0" w:firstLine="0"/>
        <w:jc w:val="both"/>
        <w:textDirection w:val="lrTb"/>
        <w:textAlignment w:val="auto"/>
        <w:outlineLvl w:val="9"/>
        <w:rPr>
          <w:rFonts w:ascii="Arial" w:eastAsia="Arial" w:hAnsi="Arial" w:cs="Arial"/>
          <w:color w:val="000000"/>
          <w:position w:val="0"/>
          <w:sz w:val="20"/>
          <w:szCs w:val="20"/>
          <w:lang w:val="pt-PT" w:eastAsia="en-US"/>
        </w:rPr>
      </w:pPr>
      <w:hyperlink r:id="rId47" w:history="1">
        <w:r w:rsidR="000E78AD" w:rsidRPr="004C5628">
          <w:rPr>
            <w:rFonts w:ascii="Arial" w:eastAsia="Arial" w:hAnsi="Arial" w:cs="Arial"/>
            <w:color w:val="1155CC"/>
            <w:position w:val="0"/>
            <w:sz w:val="20"/>
            <w:szCs w:val="20"/>
            <w:u w:val="single"/>
            <w:lang w:val="pt-PT" w:eastAsia="en-US"/>
          </w:rPr>
          <w:t>Europa creativa</w:t>
        </w:r>
      </w:hyperlink>
      <w:r w:rsidR="000E78AD" w:rsidRPr="004C5628">
        <w:rPr>
          <w:rFonts w:ascii="Arial" w:eastAsia="Arial" w:hAnsi="Arial" w:cs="Arial"/>
          <w:color w:val="000000"/>
          <w:position w:val="0"/>
          <w:sz w:val="20"/>
          <w:szCs w:val="20"/>
          <w:lang w:val="pt-PT" w:eastAsia="en-US"/>
        </w:rPr>
        <w:t xml:space="preserve"> es el programa de la UE que apoya a los sectores culturales y creativos, permitiéndoles aumentar su contribución al empleo y al crecimiento. Con un presupuesto de </w:t>
      </w:r>
      <w:r w:rsidR="000E78AD" w:rsidRPr="004C5628">
        <w:rPr>
          <w:rFonts w:ascii="Arial" w:eastAsia="Arial" w:hAnsi="Arial" w:cs="Arial"/>
          <w:color w:val="000000"/>
          <w:position w:val="0"/>
          <w:sz w:val="20"/>
          <w:szCs w:val="20"/>
          <w:lang w:eastAsia="en-US"/>
        </w:rPr>
        <w:t>2.440</w:t>
      </w:r>
      <w:r w:rsidR="000E78AD" w:rsidRPr="004C5628">
        <w:rPr>
          <w:rFonts w:ascii="Arial" w:eastAsia="Arial" w:hAnsi="Arial" w:cs="Arial"/>
          <w:color w:val="000000"/>
          <w:position w:val="0"/>
          <w:sz w:val="20"/>
          <w:szCs w:val="20"/>
          <w:lang w:val="pt-PT" w:eastAsia="en-US"/>
        </w:rPr>
        <w:t xml:space="preserve"> millones de euros para el período 2</w:t>
      </w:r>
      <w:r w:rsidR="000E78AD" w:rsidRPr="004C5628">
        <w:rPr>
          <w:rFonts w:ascii="Arial" w:eastAsia="Arial" w:hAnsi="Arial" w:cs="Arial"/>
          <w:color w:val="000000"/>
          <w:position w:val="0"/>
          <w:sz w:val="20"/>
          <w:szCs w:val="20"/>
          <w:lang w:eastAsia="en-US"/>
        </w:rPr>
        <w:t>021-2</w:t>
      </w:r>
      <w:r w:rsidR="000E78AD" w:rsidRPr="004C5628">
        <w:rPr>
          <w:rFonts w:ascii="Arial" w:eastAsia="Arial" w:hAnsi="Arial" w:cs="Arial"/>
          <w:color w:val="000000"/>
          <w:position w:val="0"/>
          <w:sz w:val="20"/>
          <w:szCs w:val="20"/>
          <w:lang w:val="pt-PT" w:eastAsia="en-US"/>
        </w:rPr>
        <w:t>02</w:t>
      </w:r>
      <w:r w:rsidR="000E78AD" w:rsidRPr="004C5628">
        <w:rPr>
          <w:rFonts w:ascii="Arial" w:eastAsia="Arial" w:hAnsi="Arial" w:cs="Arial"/>
          <w:color w:val="000000"/>
          <w:position w:val="0"/>
          <w:sz w:val="20"/>
          <w:szCs w:val="20"/>
          <w:lang w:eastAsia="en-US"/>
        </w:rPr>
        <w:t>7</w:t>
      </w:r>
      <w:r w:rsidR="000E78AD" w:rsidRPr="004C5628">
        <w:rPr>
          <w:rFonts w:ascii="Arial" w:eastAsia="Arial" w:hAnsi="Arial" w:cs="Arial"/>
          <w:color w:val="000000"/>
          <w:position w:val="0"/>
          <w:sz w:val="20"/>
          <w:szCs w:val="20"/>
          <w:lang w:val="pt-PT" w:eastAsia="en-US"/>
        </w:rPr>
        <w:t>, apoya a organizaciones en los ámbitos del patrimonio, las artes escénicas, las bellas artes, las artes interdisciplinarias, la edición, el cine, la televisión, la música y los videojuegos, así como a decenas de miles de artistas y profesionales de la cultura y el audiovisual. La financiación les permite operar en toda Europa, llegar a nuevas audiencias y desarrollar las habilidades requeridas en la era digital.</w:t>
      </w:r>
      <w:r w:rsidR="000E78AD" w:rsidRPr="003212CE">
        <w:rPr>
          <w:rFonts w:ascii="Arial" w:eastAsia="Arial" w:hAnsi="Arial" w:cs="Arial"/>
          <w:color w:val="000000"/>
          <w:position w:val="0"/>
          <w:sz w:val="20"/>
          <w:szCs w:val="20"/>
          <w:lang w:val="pt-PT" w:eastAsia="en-US"/>
        </w:rPr>
        <w:t xml:space="preserve"> </w:t>
      </w:r>
    </w:p>
    <w:p w14:paraId="57818162" w14:textId="77777777" w:rsidR="00AE6C7D" w:rsidRPr="000E78A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pt-PT"/>
        </w:rPr>
      </w:pPr>
    </w:p>
    <w:p w14:paraId="1E4D63F8" w14:textId="77777777"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Sect="00EC5BA4">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9E14" w14:textId="77777777" w:rsidR="003D53E9" w:rsidRDefault="003D53E9">
      <w:pPr>
        <w:spacing w:after="0" w:line="240" w:lineRule="auto"/>
        <w:ind w:left="0" w:hanging="2"/>
      </w:pPr>
      <w:r>
        <w:separator/>
      </w:r>
    </w:p>
  </w:endnote>
  <w:endnote w:type="continuationSeparator" w:id="0">
    <w:p w14:paraId="42AF1042" w14:textId="77777777" w:rsidR="003D53E9" w:rsidRDefault="003D53E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41E5" w14:textId="77777777" w:rsidR="003D53E9" w:rsidRDefault="003D53E9">
      <w:pPr>
        <w:spacing w:after="0" w:line="240" w:lineRule="auto"/>
        <w:ind w:left="0" w:hanging="2"/>
      </w:pPr>
      <w:r>
        <w:separator/>
      </w:r>
    </w:p>
  </w:footnote>
  <w:footnote w:type="continuationSeparator" w:id="0">
    <w:p w14:paraId="00423034" w14:textId="77777777" w:rsidR="003D53E9" w:rsidRDefault="003D53E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848"/>
    <w:multiLevelType w:val="hybridMultilevel"/>
    <w:tmpl w:val="C6E00DA2"/>
    <w:lvl w:ilvl="0" w:tplc="85BE5194">
      <w:start w:val="1"/>
      <w:numFmt w:val="bullet"/>
      <w:lvlText w:val="o"/>
      <w:lvlJc w:val="left"/>
      <w:pPr>
        <w:ind w:left="720" w:hanging="360"/>
      </w:pPr>
      <w:rPr>
        <w:rFonts w:ascii="Courier New" w:hAnsi="Courier New" w:cs="Courier New"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36175"/>
    <w:rsid w:val="00057AC8"/>
    <w:rsid w:val="000A42D2"/>
    <w:rsid w:val="000A5E7C"/>
    <w:rsid w:val="000B569E"/>
    <w:rsid w:val="000E78AD"/>
    <w:rsid w:val="00160074"/>
    <w:rsid w:val="00161A44"/>
    <w:rsid w:val="001B2D84"/>
    <w:rsid w:val="00200C9D"/>
    <w:rsid w:val="00256007"/>
    <w:rsid w:val="002761ED"/>
    <w:rsid w:val="00281728"/>
    <w:rsid w:val="0029314F"/>
    <w:rsid w:val="002C60E2"/>
    <w:rsid w:val="002D7D2B"/>
    <w:rsid w:val="002E7116"/>
    <w:rsid w:val="002F40CF"/>
    <w:rsid w:val="00332B9B"/>
    <w:rsid w:val="003436A1"/>
    <w:rsid w:val="00371E2F"/>
    <w:rsid w:val="0037325D"/>
    <w:rsid w:val="00375C80"/>
    <w:rsid w:val="003B1979"/>
    <w:rsid w:val="003D53E9"/>
    <w:rsid w:val="003E2E1F"/>
    <w:rsid w:val="003F45D1"/>
    <w:rsid w:val="004045EB"/>
    <w:rsid w:val="004236BE"/>
    <w:rsid w:val="00430C53"/>
    <w:rsid w:val="00460B23"/>
    <w:rsid w:val="004839C2"/>
    <w:rsid w:val="004952B0"/>
    <w:rsid w:val="004C2F59"/>
    <w:rsid w:val="004C5628"/>
    <w:rsid w:val="004D2CDC"/>
    <w:rsid w:val="004D7B91"/>
    <w:rsid w:val="00511A54"/>
    <w:rsid w:val="005513E0"/>
    <w:rsid w:val="00594035"/>
    <w:rsid w:val="00594D21"/>
    <w:rsid w:val="005C2318"/>
    <w:rsid w:val="0065452B"/>
    <w:rsid w:val="006B2FAC"/>
    <w:rsid w:val="006E2477"/>
    <w:rsid w:val="00705B6D"/>
    <w:rsid w:val="007746D7"/>
    <w:rsid w:val="00785180"/>
    <w:rsid w:val="007A0680"/>
    <w:rsid w:val="007A43A2"/>
    <w:rsid w:val="007C624A"/>
    <w:rsid w:val="007C62C4"/>
    <w:rsid w:val="00801CEC"/>
    <w:rsid w:val="00823F8D"/>
    <w:rsid w:val="0086391E"/>
    <w:rsid w:val="00887C4D"/>
    <w:rsid w:val="008C662F"/>
    <w:rsid w:val="008D14A2"/>
    <w:rsid w:val="008F200C"/>
    <w:rsid w:val="008F45DD"/>
    <w:rsid w:val="00905A4B"/>
    <w:rsid w:val="009203F8"/>
    <w:rsid w:val="00951961"/>
    <w:rsid w:val="00962887"/>
    <w:rsid w:val="00964734"/>
    <w:rsid w:val="009B6F87"/>
    <w:rsid w:val="009D2A8F"/>
    <w:rsid w:val="009E5994"/>
    <w:rsid w:val="009F6A37"/>
    <w:rsid w:val="00A37466"/>
    <w:rsid w:val="00A4350E"/>
    <w:rsid w:val="00A50AD5"/>
    <w:rsid w:val="00A61111"/>
    <w:rsid w:val="00A61D8F"/>
    <w:rsid w:val="00AA6494"/>
    <w:rsid w:val="00AA657A"/>
    <w:rsid w:val="00AE6C7D"/>
    <w:rsid w:val="00AF4307"/>
    <w:rsid w:val="00B84D54"/>
    <w:rsid w:val="00BB244A"/>
    <w:rsid w:val="00BB51C2"/>
    <w:rsid w:val="00BC188D"/>
    <w:rsid w:val="00BF25D6"/>
    <w:rsid w:val="00C261EF"/>
    <w:rsid w:val="00C304E6"/>
    <w:rsid w:val="00C5336E"/>
    <w:rsid w:val="00C63203"/>
    <w:rsid w:val="00C7330A"/>
    <w:rsid w:val="00CB6412"/>
    <w:rsid w:val="00CF2269"/>
    <w:rsid w:val="00D33FFA"/>
    <w:rsid w:val="00D35A70"/>
    <w:rsid w:val="00DB5F79"/>
    <w:rsid w:val="00DE0A9B"/>
    <w:rsid w:val="00E12D64"/>
    <w:rsid w:val="00E136AD"/>
    <w:rsid w:val="00E32B8B"/>
    <w:rsid w:val="00E6509D"/>
    <w:rsid w:val="00E77B46"/>
    <w:rsid w:val="00E8002C"/>
    <w:rsid w:val="00E95CDE"/>
    <w:rsid w:val="00EC5BA4"/>
    <w:rsid w:val="00EE3F87"/>
    <w:rsid w:val="00F24FC6"/>
    <w:rsid w:val="00F45E58"/>
    <w:rsid w:val="00F53C69"/>
    <w:rsid w:val="00F659B5"/>
    <w:rsid w:val="00F72BD9"/>
    <w:rsid w:val="00F81D00"/>
    <w:rsid w:val="00F83996"/>
    <w:rsid w:val="00FD6B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uiPriority w:val="34"/>
    <w:qFormat/>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1938096316">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crevecoeur-fortress-den-bosch-the-netherlands/" TargetMode="External"/><Relationship Id="rId26" Type="http://schemas.openxmlformats.org/officeDocument/2006/relationships/hyperlink" Target="http://www.7mostendangered.eu/" TargetMode="External"/><Relationship Id="rId39" Type="http://schemas.openxmlformats.org/officeDocument/2006/relationships/hyperlink" Target="https://www.europanostra.org/" TargetMode="External"/><Relationship Id="rId21" Type="http://schemas.openxmlformats.org/officeDocument/2006/relationships/hyperlink" Target="https://www.europanostra.org/ukraine-crisis/" TargetMode="External"/><Relationship Id="rId34" Type="http://schemas.openxmlformats.org/officeDocument/2006/relationships/hyperlink" Target="https://www.flickr.com/gp/europanostra/gz411Z" TargetMode="External"/><Relationship Id="rId42" Type="http://schemas.openxmlformats.org/officeDocument/2006/relationships/hyperlink" Target="http://www.europeanheritageawards.eu/" TargetMode="External"/><Relationship Id="rId47" Type="http://schemas.openxmlformats.org/officeDocument/2006/relationships/hyperlink" Target="http://ec.europa.eu/programmes/creative-europe/index_en.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ec.europa.eu/programmes/creative-europe/index_en.htm" TargetMode="External"/><Relationship Id="rId11" Type="http://schemas.openxmlformats.org/officeDocument/2006/relationships/image" Target="media/image3.jpg"/><Relationship Id="rId24" Type="http://schemas.openxmlformats.org/officeDocument/2006/relationships/hyperlink" Target="https://www.europanostra.org/12-european-heritage-sites-shortlisted-for-the-7-most-endangered-programme-2022/" TargetMode="External"/><Relationship Id="rId32" Type="http://schemas.openxmlformats.org/officeDocument/2006/relationships/hyperlink" Target="https://contigoencasa.hispanianostra.org/palacio-de-orleans-borbon-la-historia-real-de-un-palacio-al-borde-del-abismo/" TargetMode="External"/><Relationship Id="rId37" Type="http://schemas.openxmlformats.org/officeDocument/2006/relationships/hyperlink" Target="http://institute.eib.org/" TargetMode="External"/><Relationship Id="rId40" Type="http://schemas.openxmlformats.org/officeDocument/2006/relationships/hyperlink" Target="http://7mostendangered.eu/about/" TargetMode="External"/><Relationship Id="rId45" Type="http://schemas.openxmlformats.org/officeDocument/2006/relationships/hyperlink" Target="http://institute.eib.org/" TargetMode="External"/><Relationship Id="rId5" Type="http://schemas.openxmlformats.org/officeDocument/2006/relationships/webSettings" Target="webSetting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s://www.europanostra.org/about-us/governance/board/" TargetMode="External"/><Relationship Id="rId28" Type="http://schemas.openxmlformats.org/officeDocument/2006/relationships/hyperlink" Target="http://institute.eib.org/" TargetMode="External"/><Relationship Id="rId36" Type="http://schemas.openxmlformats.org/officeDocument/2006/relationships/hyperlink" Target="http://www.europanostra.org/"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ww.europanostra.org/europa-nostra-stands-in-solidarity-with-ukraine/" TargetMode="External"/><Relationship Id="rId31" Type="http://schemas.openxmlformats.org/officeDocument/2006/relationships/hyperlink" Target="https://listarojapatrimonio.org/" TargetMode="External"/><Relationship Id="rId44" Type="http://schemas.openxmlformats.org/officeDocument/2006/relationships/hyperlink" Target="https://climateherit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globalheritagefund.org/ukraine-crisis/" TargetMode="External"/><Relationship Id="rId27" Type="http://schemas.openxmlformats.org/officeDocument/2006/relationships/hyperlink" Target="http://www.europanostra.org/" TargetMode="External"/><Relationship Id="rId30" Type="http://schemas.openxmlformats.org/officeDocument/2006/relationships/hyperlink" Target="https://www.hispanianostra.org/" TargetMode="External"/><Relationship Id="rId35" Type="http://schemas.openxmlformats.org/officeDocument/2006/relationships/hyperlink" Target="http://www.7mostendangered.eu/" TargetMode="External"/><Relationship Id="rId43" Type="http://schemas.openxmlformats.org/officeDocument/2006/relationships/hyperlink" Target="https://europa.eu/new-european-bauhaus/index_en"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orleans-borbon-palace-near-cadiz-spain/"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7mostendangered.eu/advisory-panel/" TargetMode="External"/><Relationship Id="rId33" Type="http://schemas.openxmlformats.org/officeDocument/2006/relationships/hyperlink" Target="https://vimeo.com/showcase/9366490" TargetMode="External"/><Relationship Id="rId38" Type="http://schemas.openxmlformats.org/officeDocument/2006/relationships/hyperlink" Target="http://www.hispanianostra.org" TargetMode="External"/><Relationship Id="rId46" Type="http://schemas.openxmlformats.org/officeDocument/2006/relationships/hyperlink" Target="http://institute.eib.org" TargetMode="External"/><Relationship Id="rId20" Type="http://schemas.openxmlformats.org/officeDocument/2006/relationships/hyperlink" Target="https://www.europanostra.org/europa-nostra-and-global-heritage-fund-launch-joint-crowdfunding-campaign-to-support-the-defenders-of-ukraines-endangered-heritage/" TargetMode="External"/><Relationship Id="rId41"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2175</Words>
  <Characters>12398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NEWSLETTER</dc:creator>
  <cp:lastModifiedBy>Joana Pinheiro</cp:lastModifiedBy>
  <cp:revision>5</cp:revision>
  <dcterms:created xsi:type="dcterms:W3CDTF">2022-03-25T11:37:00Z</dcterms:created>
  <dcterms:modified xsi:type="dcterms:W3CDTF">2022-03-28T21:41:00Z</dcterms:modified>
</cp:coreProperties>
</file>