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17512B" w:rsidR="00301E3F" w:rsidRDefault="00301E3F">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301E3F" w14:paraId="1993010D" w14:textId="77777777">
        <w:tc>
          <w:tcPr>
            <w:tcW w:w="4394" w:type="dxa"/>
          </w:tcPr>
          <w:p w14:paraId="00000002" w14:textId="77777777" w:rsidR="00301E3F" w:rsidRDefault="00301E3F">
            <w:pPr>
              <w:rPr>
                <w:b/>
                <w:sz w:val="16"/>
                <w:szCs w:val="16"/>
              </w:rPr>
            </w:pPr>
          </w:p>
          <w:p w14:paraId="00000003" w14:textId="77777777" w:rsidR="00301E3F" w:rsidRDefault="00301E3F">
            <w:pPr>
              <w:rPr>
                <w:b/>
                <w:sz w:val="16"/>
                <w:szCs w:val="16"/>
              </w:rPr>
            </w:pPr>
          </w:p>
          <w:p w14:paraId="00000004" w14:textId="783877C3" w:rsidR="00301E3F" w:rsidRDefault="00315A1D">
            <w:pPr>
              <w:rPr>
                <w:b/>
                <w:sz w:val="20"/>
                <w:szCs w:val="20"/>
              </w:rPr>
            </w:pPr>
            <w:r>
              <w:rPr>
                <w:noProof/>
              </w:rPr>
              <w:drawing>
                <wp:inline distT="0" distB="0" distL="0" distR="0" wp14:anchorId="29576FA0" wp14:editId="1A62034D">
                  <wp:extent cx="2604049"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049" cy="504000"/>
                          </a:xfrm>
                          <a:prstGeom prst="rect">
                            <a:avLst/>
                          </a:prstGeom>
                          <a:noFill/>
                          <a:ln>
                            <a:noFill/>
                          </a:ln>
                        </pic:spPr>
                      </pic:pic>
                    </a:graphicData>
                  </a:graphic>
                </wp:inline>
              </w:drawing>
            </w:r>
          </w:p>
          <w:p w14:paraId="00000005" w14:textId="77777777" w:rsidR="00301E3F" w:rsidRDefault="00301E3F">
            <w:pPr>
              <w:jc w:val="center"/>
              <w:rPr>
                <w:sz w:val="20"/>
                <w:szCs w:val="20"/>
              </w:rPr>
            </w:pPr>
          </w:p>
          <w:p w14:paraId="00000006" w14:textId="77777777" w:rsidR="00301E3F" w:rsidRDefault="00301E3F">
            <w:pPr>
              <w:jc w:val="center"/>
              <w:rPr>
                <w:b/>
                <w:color w:val="FF0000"/>
                <w:sz w:val="24"/>
                <w:szCs w:val="24"/>
                <w:u w:val="single"/>
              </w:rPr>
            </w:pPr>
          </w:p>
          <w:p w14:paraId="00000007" w14:textId="77777777" w:rsidR="00301E3F" w:rsidRDefault="00301E3F">
            <w:pPr>
              <w:rPr>
                <w:b/>
                <w:sz w:val="24"/>
                <w:szCs w:val="24"/>
              </w:rPr>
            </w:pPr>
          </w:p>
        </w:tc>
        <w:tc>
          <w:tcPr>
            <w:tcW w:w="5790" w:type="dxa"/>
          </w:tcPr>
          <w:p w14:paraId="00000008" w14:textId="77777777" w:rsidR="00301E3F" w:rsidRDefault="00DD46F9">
            <w:pPr>
              <w:jc w:val="right"/>
              <w:rPr>
                <w:b/>
                <w:sz w:val="20"/>
                <w:szCs w:val="20"/>
              </w:rPr>
            </w:pPr>
            <w:r>
              <w:rPr>
                <w:b/>
                <w:noProof/>
                <w:color w:val="002060"/>
              </w:rPr>
              <w:drawing>
                <wp:inline distT="0" distB="0" distL="0" distR="0" wp14:anchorId="41276B8D" wp14:editId="2055DF62">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00000009" w14:textId="77777777" w:rsidR="00301E3F" w:rsidRDefault="00DD46F9">
      <w:pPr>
        <w:jc w:val="center"/>
        <w:rPr>
          <w:b/>
          <w:sz w:val="24"/>
          <w:szCs w:val="24"/>
        </w:rPr>
      </w:pPr>
      <w:r>
        <w:rPr>
          <w:b/>
          <w:sz w:val="24"/>
          <w:szCs w:val="24"/>
        </w:rPr>
        <w:t>NJOFTIMI PËR SHTYP</w:t>
      </w:r>
    </w:p>
    <w:p w14:paraId="0000000A" w14:textId="264D7904" w:rsidR="00301E3F" w:rsidRDefault="00301E3F">
      <w:pPr>
        <w:pBdr>
          <w:top w:val="nil"/>
          <w:left w:val="nil"/>
          <w:bottom w:val="nil"/>
          <w:right w:val="nil"/>
          <w:between w:val="nil"/>
        </w:pBdr>
        <w:spacing w:line="312" w:lineRule="auto"/>
        <w:jc w:val="center"/>
        <w:rPr>
          <w:b/>
          <w:color w:val="FF0000"/>
          <w:sz w:val="20"/>
          <w:szCs w:val="20"/>
        </w:rPr>
      </w:pPr>
      <w:bookmarkStart w:id="0" w:name="_GoBack"/>
      <w:bookmarkEnd w:id="0"/>
    </w:p>
    <w:p w14:paraId="0000000B" w14:textId="77777777" w:rsidR="00301E3F" w:rsidRDefault="00301E3F">
      <w:pPr>
        <w:pBdr>
          <w:top w:val="nil"/>
          <w:left w:val="nil"/>
          <w:bottom w:val="nil"/>
          <w:right w:val="nil"/>
          <w:between w:val="nil"/>
        </w:pBdr>
        <w:spacing w:line="312" w:lineRule="auto"/>
        <w:jc w:val="center"/>
        <w:rPr>
          <w:b/>
          <w:color w:val="000000"/>
          <w:sz w:val="24"/>
          <w:szCs w:val="24"/>
        </w:rPr>
      </w:pPr>
    </w:p>
    <w:p w14:paraId="133FC845" w14:textId="370AD386" w:rsidR="008A231A" w:rsidRDefault="008A231A">
      <w:pPr>
        <w:pBdr>
          <w:top w:val="nil"/>
          <w:left w:val="nil"/>
          <w:bottom w:val="nil"/>
          <w:right w:val="nil"/>
          <w:between w:val="nil"/>
        </w:pBdr>
        <w:jc w:val="center"/>
        <w:rPr>
          <w:b/>
          <w:color w:val="000000"/>
          <w:sz w:val="24"/>
          <w:szCs w:val="24"/>
        </w:rPr>
      </w:pPr>
      <w:bookmarkStart w:id="1" w:name="_heading=h.gjdgxs" w:colFirst="0" w:colLast="0"/>
      <w:bookmarkEnd w:id="1"/>
      <w:r w:rsidRPr="008A231A">
        <w:rPr>
          <w:b/>
          <w:color w:val="000000"/>
          <w:sz w:val="24"/>
          <w:szCs w:val="24"/>
        </w:rPr>
        <w:t xml:space="preserve">NDERIM ME </w:t>
      </w:r>
      <w:r>
        <w:rPr>
          <w:b/>
          <w:color w:val="000000"/>
          <w:sz w:val="24"/>
          <w:szCs w:val="24"/>
        </w:rPr>
        <w:t>Ç</w:t>
      </w:r>
      <w:r w:rsidRPr="008A231A">
        <w:rPr>
          <w:b/>
          <w:color w:val="000000"/>
          <w:sz w:val="24"/>
          <w:szCs w:val="24"/>
        </w:rPr>
        <w:t>MIM</w:t>
      </w:r>
      <w:r>
        <w:rPr>
          <w:b/>
          <w:color w:val="000000"/>
          <w:sz w:val="24"/>
          <w:szCs w:val="24"/>
        </w:rPr>
        <w:t xml:space="preserve">E PËR </w:t>
      </w:r>
      <w:r w:rsidRPr="008A231A">
        <w:rPr>
          <w:b/>
          <w:color w:val="000000"/>
          <w:sz w:val="24"/>
          <w:szCs w:val="24"/>
        </w:rPr>
        <w:t>TRASH</w:t>
      </w:r>
      <w:r>
        <w:rPr>
          <w:b/>
          <w:color w:val="000000"/>
          <w:sz w:val="24"/>
          <w:szCs w:val="24"/>
        </w:rPr>
        <w:t>Ë</w:t>
      </w:r>
      <w:r w:rsidRPr="008A231A">
        <w:rPr>
          <w:b/>
          <w:color w:val="000000"/>
          <w:sz w:val="24"/>
          <w:szCs w:val="24"/>
        </w:rPr>
        <w:t>GIMI KULTURORE KRYESORE T</w:t>
      </w:r>
      <w:r w:rsidR="00BA6350">
        <w:rPr>
          <w:b/>
          <w:color w:val="000000"/>
          <w:sz w:val="24"/>
          <w:szCs w:val="24"/>
        </w:rPr>
        <w:t>Ë</w:t>
      </w:r>
      <w:r w:rsidRPr="008A231A">
        <w:rPr>
          <w:b/>
          <w:color w:val="000000"/>
          <w:sz w:val="24"/>
          <w:szCs w:val="24"/>
        </w:rPr>
        <w:t xml:space="preserve"> EUROP</w:t>
      </w:r>
      <w:r w:rsidR="00BA6350">
        <w:rPr>
          <w:b/>
          <w:color w:val="000000"/>
          <w:sz w:val="24"/>
          <w:szCs w:val="24"/>
        </w:rPr>
        <w:t>Ë</w:t>
      </w:r>
      <w:r w:rsidRPr="008A231A">
        <w:rPr>
          <w:b/>
          <w:color w:val="000000"/>
          <w:sz w:val="24"/>
          <w:szCs w:val="24"/>
        </w:rPr>
        <w:t>S</w:t>
      </w:r>
    </w:p>
    <w:p w14:paraId="0000000D" w14:textId="7AFFA901" w:rsidR="00301E3F" w:rsidRDefault="00DD46F9">
      <w:pPr>
        <w:pBdr>
          <w:top w:val="nil"/>
          <w:left w:val="nil"/>
          <w:bottom w:val="nil"/>
          <w:right w:val="nil"/>
          <w:between w:val="nil"/>
        </w:pBdr>
        <w:jc w:val="center"/>
        <w:rPr>
          <w:color w:val="000000"/>
          <w:sz w:val="20"/>
          <w:szCs w:val="20"/>
        </w:rPr>
      </w:pPr>
      <w:r>
        <w:rPr>
          <w:b/>
          <w:color w:val="000000"/>
          <w:sz w:val="24"/>
          <w:szCs w:val="24"/>
        </w:rPr>
        <w:t>30 ARRITJE SH</w:t>
      </w:r>
      <w:r w:rsidR="00BA6350">
        <w:rPr>
          <w:b/>
          <w:color w:val="000000"/>
          <w:sz w:val="24"/>
          <w:szCs w:val="24"/>
        </w:rPr>
        <w:t>Ë</w:t>
      </w:r>
      <w:r>
        <w:rPr>
          <w:b/>
          <w:color w:val="000000"/>
          <w:sz w:val="24"/>
          <w:szCs w:val="24"/>
        </w:rPr>
        <w:t>MBULL</w:t>
      </w:r>
      <w:r w:rsidR="008A231A">
        <w:rPr>
          <w:b/>
          <w:color w:val="000000"/>
          <w:sz w:val="24"/>
          <w:szCs w:val="24"/>
        </w:rPr>
        <w:t>ORE</w:t>
      </w:r>
      <w:r>
        <w:rPr>
          <w:b/>
          <w:color w:val="000000"/>
          <w:sz w:val="24"/>
          <w:szCs w:val="24"/>
        </w:rPr>
        <w:t xml:space="preserve"> NGA 18 VENDE</w:t>
      </w:r>
    </w:p>
    <w:p w14:paraId="0000000E" w14:textId="77777777" w:rsidR="00301E3F" w:rsidRDefault="00301E3F">
      <w:pPr>
        <w:pBdr>
          <w:top w:val="nil"/>
          <w:left w:val="nil"/>
          <w:bottom w:val="nil"/>
          <w:right w:val="nil"/>
          <w:between w:val="nil"/>
        </w:pBdr>
        <w:jc w:val="both"/>
        <w:rPr>
          <w:color w:val="000000"/>
          <w:sz w:val="20"/>
          <w:szCs w:val="20"/>
        </w:rPr>
      </w:pPr>
    </w:p>
    <w:p w14:paraId="0000000F" w14:textId="77777777" w:rsidR="00301E3F" w:rsidRDefault="00301E3F">
      <w:pPr>
        <w:pBdr>
          <w:top w:val="nil"/>
          <w:left w:val="nil"/>
          <w:bottom w:val="nil"/>
          <w:right w:val="nil"/>
          <w:between w:val="nil"/>
        </w:pBdr>
        <w:jc w:val="both"/>
        <w:rPr>
          <w:color w:val="000000"/>
          <w:sz w:val="20"/>
          <w:szCs w:val="20"/>
        </w:rPr>
      </w:pPr>
    </w:p>
    <w:p w14:paraId="00000010" w14:textId="77777777" w:rsidR="00301E3F" w:rsidRDefault="00DD46F9">
      <w:pPr>
        <w:pBdr>
          <w:top w:val="nil"/>
          <w:left w:val="nil"/>
          <w:bottom w:val="nil"/>
          <w:right w:val="nil"/>
          <w:between w:val="nil"/>
        </w:pBdr>
        <w:jc w:val="both"/>
        <w:rPr>
          <w:color w:val="000000"/>
          <w:sz w:val="20"/>
          <w:szCs w:val="20"/>
        </w:rPr>
      </w:pPr>
      <w:r>
        <w:rPr>
          <w:color w:val="000000"/>
          <w:sz w:val="20"/>
          <w:szCs w:val="20"/>
        </w:rPr>
        <w:t xml:space="preserve">Bruksel / Hagë, </w:t>
      </w:r>
      <w:r>
        <w:rPr>
          <w:sz w:val="20"/>
          <w:szCs w:val="20"/>
        </w:rPr>
        <w:t xml:space="preserve">30 qershor </w:t>
      </w:r>
      <w:r>
        <w:rPr>
          <w:color w:val="000000"/>
          <w:sz w:val="20"/>
          <w:szCs w:val="20"/>
        </w:rPr>
        <w:t>2022</w:t>
      </w:r>
    </w:p>
    <w:p w14:paraId="00000011" w14:textId="77777777" w:rsidR="00301E3F" w:rsidRDefault="00301E3F">
      <w:pPr>
        <w:pBdr>
          <w:top w:val="nil"/>
          <w:left w:val="nil"/>
          <w:bottom w:val="nil"/>
          <w:right w:val="nil"/>
          <w:between w:val="nil"/>
        </w:pBdr>
        <w:jc w:val="both"/>
        <w:rPr>
          <w:color w:val="000000"/>
          <w:sz w:val="20"/>
          <w:szCs w:val="20"/>
        </w:rPr>
      </w:pPr>
    </w:p>
    <w:p w14:paraId="2F6CEC40" w14:textId="03AA4F2E" w:rsidR="001805BD" w:rsidRDefault="00DD46F9">
      <w:pPr>
        <w:pBdr>
          <w:top w:val="nil"/>
          <w:left w:val="nil"/>
          <w:bottom w:val="nil"/>
          <w:right w:val="nil"/>
          <w:between w:val="nil"/>
        </w:pBdr>
        <w:jc w:val="both"/>
        <w:rPr>
          <w:color w:val="000000"/>
          <w:sz w:val="20"/>
          <w:szCs w:val="20"/>
        </w:rPr>
      </w:pPr>
      <w:bookmarkStart w:id="2" w:name="_heading=h.2et92p0" w:colFirst="0" w:colLast="0"/>
      <w:bookmarkEnd w:id="2"/>
      <w:r>
        <w:rPr>
          <w:color w:val="000000"/>
          <w:sz w:val="20"/>
          <w:szCs w:val="20"/>
        </w:rPr>
        <w:t>Komisioni E</w:t>
      </w:r>
      <w:r w:rsidR="00183EB8">
        <w:rPr>
          <w:color w:val="000000"/>
          <w:sz w:val="20"/>
          <w:szCs w:val="20"/>
        </w:rPr>
        <w:t>u</w:t>
      </w:r>
      <w:r>
        <w:rPr>
          <w:color w:val="000000"/>
          <w:sz w:val="20"/>
          <w:szCs w:val="20"/>
        </w:rPr>
        <w:t xml:space="preserve">ropian dhe Europa Nostra sapo kanë shpallur </w:t>
      </w:r>
      <w:r>
        <w:rPr>
          <w:b/>
          <w:color w:val="000000"/>
          <w:sz w:val="20"/>
          <w:szCs w:val="20"/>
        </w:rPr>
        <w:t>fituesit e vitit 2022</w:t>
      </w:r>
      <w:r>
        <w:rPr>
          <w:color w:val="000000"/>
          <w:sz w:val="20"/>
          <w:szCs w:val="20"/>
        </w:rPr>
        <w:t xml:space="preserve"> </w:t>
      </w:r>
      <w:r>
        <w:rPr>
          <w:b/>
          <w:color w:val="000000"/>
          <w:sz w:val="20"/>
          <w:szCs w:val="20"/>
        </w:rPr>
        <w:t>Çmimet e Trashëgimisë Evropiane / Çmimet Europa Nostra</w:t>
      </w:r>
      <w:r w:rsidR="008E2AE0">
        <w:rPr>
          <w:b/>
          <w:color w:val="000000"/>
          <w:sz w:val="20"/>
          <w:szCs w:val="20"/>
        </w:rPr>
        <w:t>,</w:t>
      </w:r>
      <w:r>
        <w:rPr>
          <w:sz w:val="20"/>
          <w:szCs w:val="20"/>
        </w:rPr>
        <w:t xml:space="preserve"> financuar nga programi i BE-së për E</w:t>
      </w:r>
      <w:r w:rsidR="00327452">
        <w:rPr>
          <w:sz w:val="20"/>
          <w:szCs w:val="20"/>
        </w:rPr>
        <w:t>u</w:t>
      </w:r>
      <w:r>
        <w:rPr>
          <w:sz w:val="20"/>
          <w:szCs w:val="20"/>
        </w:rPr>
        <w:t xml:space="preserve">ropën Kreative. </w:t>
      </w:r>
      <w:r>
        <w:rPr>
          <w:color w:val="000000"/>
          <w:sz w:val="20"/>
          <w:szCs w:val="20"/>
        </w:rPr>
        <w:t>Këtë vit, që shënon 20 vjetorin e Çmimeve më prestigjioze të E</w:t>
      </w:r>
      <w:r w:rsidR="00327452">
        <w:rPr>
          <w:color w:val="000000"/>
          <w:sz w:val="20"/>
          <w:szCs w:val="20"/>
        </w:rPr>
        <w:t>u</w:t>
      </w:r>
      <w:r>
        <w:rPr>
          <w:color w:val="000000"/>
          <w:sz w:val="20"/>
          <w:szCs w:val="20"/>
        </w:rPr>
        <w:t xml:space="preserve">ropës në fushën e trashëgimisë, </w:t>
      </w:r>
      <w:r w:rsidRPr="002B40DA">
        <w:rPr>
          <w:b/>
          <w:color w:val="000000"/>
          <w:sz w:val="20"/>
          <w:szCs w:val="20"/>
        </w:rPr>
        <w:t>30 arritje të jashtëzakonshme të trashëgimisë nga 18 vende e</w:t>
      </w:r>
      <w:r w:rsidR="00327452">
        <w:rPr>
          <w:b/>
          <w:color w:val="000000"/>
          <w:sz w:val="20"/>
          <w:szCs w:val="20"/>
        </w:rPr>
        <w:t>u</w:t>
      </w:r>
      <w:r w:rsidRPr="002B40DA">
        <w:rPr>
          <w:b/>
          <w:color w:val="000000"/>
          <w:sz w:val="20"/>
          <w:szCs w:val="20"/>
        </w:rPr>
        <w:t xml:space="preserve">ropiane janë dhënë </w:t>
      </w:r>
      <w:r>
        <w:rPr>
          <w:color w:val="000000"/>
          <w:sz w:val="20"/>
          <w:szCs w:val="20"/>
        </w:rPr>
        <w:t>në pesë kategori. Këto kategori janë në përputhje me zhvillimet dhe prioritetet më të fundit në lidhje me politikën dhe praktikën e trashëgimisë në E</w:t>
      </w:r>
      <w:r w:rsidR="00183EB8">
        <w:rPr>
          <w:color w:val="000000"/>
          <w:sz w:val="20"/>
          <w:szCs w:val="20"/>
        </w:rPr>
        <w:t>u</w:t>
      </w:r>
      <w:r>
        <w:rPr>
          <w:color w:val="000000"/>
          <w:sz w:val="20"/>
          <w:szCs w:val="20"/>
        </w:rPr>
        <w:t>ropë.</w:t>
      </w:r>
    </w:p>
    <w:p w14:paraId="7EC4DF4C" w14:textId="77777777" w:rsidR="001805BD" w:rsidRDefault="001805BD">
      <w:pPr>
        <w:pBdr>
          <w:top w:val="nil"/>
          <w:left w:val="nil"/>
          <w:bottom w:val="nil"/>
          <w:right w:val="nil"/>
          <w:between w:val="nil"/>
        </w:pBdr>
        <w:jc w:val="both"/>
        <w:rPr>
          <w:sz w:val="20"/>
          <w:szCs w:val="20"/>
        </w:rPr>
      </w:pPr>
    </w:p>
    <w:p w14:paraId="356F90DB" w14:textId="75F5D2EC" w:rsidR="001805BD" w:rsidRPr="00AD31C7" w:rsidRDefault="00DD46F9" w:rsidP="001805BD">
      <w:pPr>
        <w:pBdr>
          <w:top w:val="nil"/>
          <w:left w:val="nil"/>
          <w:bottom w:val="nil"/>
          <w:right w:val="nil"/>
          <w:between w:val="nil"/>
        </w:pBdr>
        <w:jc w:val="both"/>
        <w:rPr>
          <w:sz w:val="20"/>
          <w:szCs w:val="20"/>
        </w:rPr>
      </w:pPr>
      <w:r>
        <w:rPr>
          <w:sz w:val="20"/>
          <w:szCs w:val="20"/>
        </w:rPr>
        <w:t xml:space="preserve">Fituesit do të festohen më </w:t>
      </w:r>
      <w:r>
        <w:rPr>
          <w:b/>
          <w:sz w:val="20"/>
          <w:szCs w:val="20"/>
        </w:rPr>
        <w:t xml:space="preserve">26 shtator </w:t>
      </w:r>
      <w:r>
        <w:rPr>
          <w:sz w:val="20"/>
          <w:szCs w:val="20"/>
        </w:rPr>
        <w:t xml:space="preserve">në </w:t>
      </w:r>
      <w:r>
        <w:rPr>
          <w:b/>
          <w:sz w:val="20"/>
          <w:szCs w:val="20"/>
        </w:rPr>
        <w:t xml:space="preserve">Pragë </w:t>
      </w:r>
      <w:r>
        <w:rPr>
          <w:sz w:val="20"/>
          <w:szCs w:val="20"/>
        </w:rPr>
        <w:t xml:space="preserve">në </w:t>
      </w:r>
      <w:r>
        <w:rPr>
          <w:b/>
          <w:sz w:val="20"/>
          <w:szCs w:val="20"/>
        </w:rPr>
        <w:t>Ceremoninë e Çmimeve të Trashëgimisë Evropiane</w:t>
      </w:r>
      <w:r w:rsidR="001805BD">
        <w:rPr>
          <w:sz w:val="20"/>
          <w:szCs w:val="20"/>
        </w:rPr>
        <w:t>, që do të mbahet në Operën Shtetërore të restauruar së fundmi dhe bashkë</w:t>
      </w:r>
      <w:r w:rsidR="008A231A">
        <w:rPr>
          <w:sz w:val="20"/>
          <w:szCs w:val="20"/>
        </w:rPr>
        <w:t>prezantuar</w:t>
      </w:r>
      <w:r w:rsidR="001805BD">
        <w:rPr>
          <w:sz w:val="20"/>
          <w:szCs w:val="20"/>
        </w:rPr>
        <w:t xml:space="preserve"> nga Komisionerja Evropiane për Inovacionin, Kërkimin, Kulturën, Arsimin dhe Rininë, </w:t>
      </w:r>
      <w:r w:rsidR="001805BD" w:rsidRPr="00AD31C7">
        <w:rPr>
          <w:sz w:val="20"/>
          <w:szCs w:val="20"/>
        </w:rPr>
        <w:t>Mariya Gabriel dhe Presidenti Ekzekutiv i</w:t>
      </w:r>
      <w:r w:rsidR="008A231A">
        <w:rPr>
          <w:sz w:val="20"/>
          <w:szCs w:val="20"/>
        </w:rPr>
        <w:t xml:space="preserve"> Europa</w:t>
      </w:r>
      <w:r w:rsidR="001805BD" w:rsidRPr="00AD31C7">
        <w:rPr>
          <w:sz w:val="20"/>
          <w:szCs w:val="20"/>
        </w:rPr>
        <w:t xml:space="preserve"> Nostras</w:t>
      </w:r>
      <w:r w:rsidR="008E2AE0">
        <w:rPr>
          <w:sz w:val="20"/>
          <w:szCs w:val="20"/>
        </w:rPr>
        <w:t>,</w:t>
      </w:r>
      <w:r w:rsidR="001805BD" w:rsidRPr="00AD31C7">
        <w:rPr>
          <w:sz w:val="20"/>
          <w:szCs w:val="20"/>
        </w:rPr>
        <w:t xml:space="preserve"> Prof. Dr. Hermann Parzinger.</w:t>
      </w:r>
    </w:p>
    <w:p w14:paraId="54260F3E" w14:textId="464312C1" w:rsidR="00FE2158" w:rsidRDefault="00FE2158" w:rsidP="001805BD">
      <w:pPr>
        <w:jc w:val="both"/>
        <w:rPr>
          <w:sz w:val="20"/>
          <w:szCs w:val="20"/>
        </w:rPr>
      </w:pPr>
      <w:bookmarkStart w:id="3" w:name="_heading=h.3qlnv6kydd93" w:colFirst="0" w:colLast="0"/>
      <w:bookmarkEnd w:id="3"/>
    </w:p>
    <w:p w14:paraId="22CAFDCC" w14:textId="5911CD57" w:rsidR="003F70E5" w:rsidRPr="003F70E5" w:rsidRDefault="003F70E5" w:rsidP="003F70E5">
      <w:pPr>
        <w:jc w:val="both"/>
        <w:rPr>
          <w:sz w:val="20"/>
          <w:szCs w:val="20"/>
          <w:lang w:val="en-NL"/>
        </w:rPr>
      </w:pPr>
      <w:r w:rsidRPr="003F70E5">
        <w:rPr>
          <w:sz w:val="20"/>
          <w:szCs w:val="20"/>
          <w:lang w:val="sq-AL"/>
        </w:rPr>
        <w:t>Duke reaguar ndaj shpalljes së fituesve të vitit 2022, Komisionerja Europiane </w:t>
      </w:r>
      <w:r w:rsidRPr="003F70E5">
        <w:rPr>
          <w:b/>
          <w:bCs/>
          <w:sz w:val="20"/>
          <w:szCs w:val="20"/>
          <w:lang w:val="sq-AL"/>
        </w:rPr>
        <w:t>Mariya Gabriel</w:t>
      </w:r>
      <w:r w:rsidRPr="003F70E5">
        <w:rPr>
          <w:sz w:val="20"/>
          <w:szCs w:val="20"/>
          <w:lang w:val="sq-AL"/>
        </w:rPr>
        <w:t>, deklaroi: “</w:t>
      </w:r>
      <w:r w:rsidRPr="003F70E5">
        <w:rPr>
          <w:i/>
          <w:sz w:val="20"/>
          <w:szCs w:val="20"/>
          <w:lang w:val="sq-AL"/>
        </w:rPr>
        <w:t>Përgëzoj ngrohtësisht të gjithë fituesit e Çmimeve të Trashëgimisë Europiane të këtij viti / Çmimeve Europa Nostra për cilësinë e jashtëzakonshme të punës së tyre dhe hapjen e tyre ndaj inovacionit. Viti 2022 është një vit i veçantë pasi ne po festojmë 20 vjetorin e Çmimit të BE-së për Trashëgiminë Kulturore, i cili është bërë çmimi më i spikatur për komunitetin europian të trashëgimisë. Shumë nga iniciativat e shpërblyera demonstrojnë interesin dhe angazhimin e madh të të rinjve për trashëgiminë tonë, historinë tonë dhe identitetin tonë kulturor, i cili është veçanërisht i rëndësishëm në këtë Vit Europian të Rinisë. Një mendim i veçantë shkon për dy laureatët ukrainas. Creative Europe, e cila po bashkëfinancon Çmimet, qëndron për promovimin e kulturës dhe krijimtarisë në ndërtimin e shoqërive gjithëpërfshirëse dhe kohezive të bazuara në vlerat tona thelbësore europiane</w:t>
      </w:r>
      <w:r w:rsidRPr="003F70E5">
        <w:rPr>
          <w:sz w:val="20"/>
          <w:szCs w:val="20"/>
          <w:lang w:val="sq-AL"/>
        </w:rPr>
        <w:t>.”</w:t>
      </w:r>
    </w:p>
    <w:p w14:paraId="0356913B" w14:textId="77777777" w:rsidR="001805BD" w:rsidRDefault="001805BD" w:rsidP="001805BD">
      <w:pPr>
        <w:jc w:val="both"/>
        <w:rPr>
          <w:sz w:val="20"/>
          <w:szCs w:val="20"/>
        </w:rPr>
      </w:pPr>
    </w:p>
    <w:p w14:paraId="2B0E404E" w14:textId="7F0D2A1C" w:rsidR="001805BD" w:rsidRPr="005A4085" w:rsidRDefault="001805BD" w:rsidP="001805BD">
      <w:pPr>
        <w:jc w:val="both"/>
        <w:rPr>
          <w:i/>
          <w:sz w:val="20"/>
          <w:szCs w:val="20"/>
        </w:rPr>
      </w:pPr>
      <w:bookmarkStart w:id="4" w:name="_heading=h.30j0zll" w:colFirst="0" w:colLast="0"/>
      <w:bookmarkEnd w:id="4"/>
      <w:r>
        <w:rPr>
          <w:sz w:val="20"/>
          <w:szCs w:val="20"/>
        </w:rPr>
        <w:t xml:space="preserve">Presidenti Ekzekutiv i Europa Nostra, Prof. Dr. </w:t>
      </w:r>
      <w:r>
        <w:rPr>
          <w:b/>
          <w:sz w:val="20"/>
          <w:szCs w:val="20"/>
        </w:rPr>
        <w:t>Hermann Parzinger</w:t>
      </w:r>
      <w:r>
        <w:rPr>
          <w:sz w:val="20"/>
          <w:szCs w:val="20"/>
        </w:rPr>
        <w:t>, tha: “</w:t>
      </w:r>
      <w:r>
        <w:rPr>
          <w:i/>
          <w:sz w:val="20"/>
          <w:szCs w:val="20"/>
        </w:rPr>
        <w:t xml:space="preserve">Fituesit e çmimit të këtij viti janë shembuj të fuqishëm se si trashëgimia jonë </w:t>
      </w:r>
      <w:sdt>
        <w:sdtPr>
          <w:tag w:val="goog_rdk_1"/>
          <w:id w:val="-1441291933"/>
        </w:sdtPr>
        <w:sdtEndPr/>
        <w:sdtContent/>
      </w:sdt>
      <w:r>
        <w:rPr>
          <w:i/>
          <w:sz w:val="20"/>
          <w:szCs w:val="20"/>
        </w:rPr>
        <w:t xml:space="preserve">na rilidh me natyrën, ndihmon në krijimin e </w:t>
      </w:r>
      <w:r w:rsidRPr="005A4085">
        <w:rPr>
          <w:i/>
          <w:sz w:val="20"/>
          <w:szCs w:val="20"/>
        </w:rPr>
        <w:t xml:space="preserve">ndjenjës së përkatësisë dhe vendit dhe është një bllok integral ndërtimi në zhvillimin e një ekonomie që mbështet një mënyrë të qëndrueshme dhe gjithëpërfshirëse </w:t>
      </w:r>
      <w:r w:rsidR="008E2AE0" w:rsidRPr="005A4085">
        <w:rPr>
          <w:i/>
          <w:sz w:val="20"/>
          <w:szCs w:val="20"/>
        </w:rPr>
        <w:t>të jetës</w:t>
      </w:r>
      <w:r w:rsidRPr="005A4085">
        <w:rPr>
          <w:i/>
          <w:sz w:val="20"/>
          <w:szCs w:val="20"/>
        </w:rPr>
        <w:t>. I përgëzoj këta fitues të jashtëzakonshëm</w:t>
      </w:r>
      <w:r w:rsidR="008E2AE0" w:rsidRPr="005A4085">
        <w:rPr>
          <w:i/>
          <w:sz w:val="20"/>
          <w:szCs w:val="20"/>
        </w:rPr>
        <w:t>,</w:t>
      </w:r>
      <w:r w:rsidRPr="005A4085">
        <w:rPr>
          <w:i/>
          <w:sz w:val="20"/>
          <w:szCs w:val="20"/>
        </w:rPr>
        <w:t xml:space="preserve"> profesionistë dhe entuziastë</w:t>
      </w:r>
      <w:r w:rsidR="008E2AE0" w:rsidRPr="005A4085">
        <w:rPr>
          <w:i/>
          <w:sz w:val="20"/>
          <w:szCs w:val="20"/>
        </w:rPr>
        <w:t>,</w:t>
      </w:r>
      <w:r w:rsidRPr="005A4085">
        <w:rPr>
          <w:i/>
          <w:sz w:val="20"/>
          <w:szCs w:val="20"/>
        </w:rPr>
        <w:t xml:space="preserve"> për punën e tyre thelbësore dhe të lavdërueshme”.</w:t>
      </w:r>
    </w:p>
    <w:p w14:paraId="7D2CA980" w14:textId="77777777" w:rsidR="001805BD" w:rsidRPr="005A4085" w:rsidRDefault="001805BD">
      <w:pPr>
        <w:pBdr>
          <w:top w:val="nil"/>
          <w:left w:val="nil"/>
          <w:bottom w:val="nil"/>
          <w:right w:val="nil"/>
          <w:between w:val="nil"/>
        </w:pBdr>
        <w:jc w:val="both"/>
        <w:rPr>
          <w:sz w:val="20"/>
          <w:szCs w:val="20"/>
        </w:rPr>
      </w:pPr>
    </w:p>
    <w:p w14:paraId="00000013" w14:textId="77777777" w:rsidR="00301E3F" w:rsidRPr="005A4085" w:rsidRDefault="00301E3F">
      <w:pPr>
        <w:pBdr>
          <w:top w:val="nil"/>
          <w:left w:val="nil"/>
          <w:bottom w:val="nil"/>
          <w:right w:val="nil"/>
          <w:between w:val="nil"/>
        </w:pBdr>
        <w:jc w:val="both"/>
        <w:rPr>
          <w:color w:val="000000"/>
          <w:sz w:val="20"/>
          <w:szCs w:val="20"/>
        </w:rPr>
      </w:pPr>
    </w:p>
    <w:p w14:paraId="00000014" w14:textId="1C409DE3" w:rsidR="00301E3F" w:rsidRPr="005A4085" w:rsidRDefault="00DD46F9" w:rsidP="00AD31C7">
      <w:pPr>
        <w:pBdr>
          <w:top w:val="nil"/>
          <w:left w:val="nil"/>
          <w:bottom w:val="nil"/>
          <w:right w:val="nil"/>
          <w:between w:val="nil"/>
        </w:pBdr>
        <w:rPr>
          <w:color w:val="000000"/>
          <w:sz w:val="24"/>
          <w:szCs w:val="24"/>
        </w:rPr>
      </w:pPr>
      <w:bookmarkStart w:id="5" w:name="_heading=h.tyjcwt" w:colFirst="0" w:colLast="0"/>
      <w:bookmarkEnd w:id="5"/>
      <w:r w:rsidRPr="005A4085">
        <w:rPr>
          <w:b/>
          <w:color w:val="000000"/>
          <w:sz w:val="24"/>
          <w:szCs w:val="24"/>
        </w:rPr>
        <w:t>Fituesit e</w:t>
      </w:r>
      <w:r w:rsidRPr="005A4085">
        <w:rPr>
          <w:color w:val="000000"/>
          <w:sz w:val="24"/>
          <w:szCs w:val="24"/>
        </w:rPr>
        <w:t xml:space="preserve"> </w:t>
      </w:r>
      <w:r w:rsidRPr="005A4085">
        <w:rPr>
          <w:b/>
          <w:color w:val="000000"/>
          <w:sz w:val="24"/>
          <w:szCs w:val="24"/>
        </w:rPr>
        <w:t>Çmim</w:t>
      </w:r>
      <w:r w:rsidR="00183EB8" w:rsidRPr="005A4085">
        <w:rPr>
          <w:b/>
          <w:color w:val="000000"/>
          <w:sz w:val="24"/>
          <w:szCs w:val="24"/>
        </w:rPr>
        <w:t>eve</w:t>
      </w:r>
      <w:r w:rsidRPr="005A4085">
        <w:rPr>
          <w:b/>
          <w:color w:val="000000"/>
          <w:sz w:val="24"/>
          <w:szCs w:val="24"/>
        </w:rPr>
        <w:t xml:space="preserve"> </w:t>
      </w:r>
      <w:r w:rsidR="00183EB8" w:rsidRPr="005A4085">
        <w:rPr>
          <w:b/>
          <w:color w:val="000000"/>
          <w:sz w:val="24"/>
          <w:szCs w:val="24"/>
        </w:rPr>
        <w:t>të</w:t>
      </w:r>
      <w:r w:rsidRPr="005A4085">
        <w:rPr>
          <w:b/>
          <w:color w:val="000000"/>
          <w:sz w:val="24"/>
          <w:szCs w:val="24"/>
        </w:rPr>
        <w:t xml:space="preserve"> Trashëgimisë E</w:t>
      </w:r>
      <w:r w:rsidR="00183EB8" w:rsidRPr="005A4085">
        <w:rPr>
          <w:b/>
          <w:color w:val="000000"/>
          <w:sz w:val="24"/>
          <w:szCs w:val="24"/>
        </w:rPr>
        <w:t>u</w:t>
      </w:r>
      <w:r w:rsidRPr="005A4085">
        <w:rPr>
          <w:b/>
          <w:color w:val="000000"/>
          <w:sz w:val="24"/>
          <w:szCs w:val="24"/>
        </w:rPr>
        <w:t xml:space="preserve">ropiane </w:t>
      </w:r>
      <w:r w:rsidR="008E2AE0" w:rsidRPr="005A4085">
        <w:rPr>
          <w:b/>
          <w:color w:val="000000"/>
          <w:sz w:val="24"/>
          <w:szCs w:val="24"/>
        </w:rPr>
        <w:t xml:space="preserve">2022 </w:t>
      </w:r>
      <w:r w:rsidRPr="005A4085">
        <w:rPr>
          <w:b/>
          <w:color w:val="000000"/>
          <w:sz w:val="24"/>
          <w:szCs w:val="24"/>
        </w:rPr>
        <w:t>/ Çmimet Europa Nostra</w:t>
      </w:r>
      <w:r w:rsidR="002B5290">
        <w:rPr>
          <w:b/>
          <w:color w:val="000000"/>
          <w:sz w:val="24"/>
          <w:szCs w:val="24"/>
        </w:rPr>
        <w:t xml:space="preserve"> </w:t>
      </w:r>
      <w:r w:rsidRPr="005A4085">
        <w:rPr>
          <w:b/>
          <w:color w:val="000000"/>
          <w:sz w:val="24"/>
          <w:szCs w:val="24"/>
          <w:vertAlign w:val="superscript"/>
        </w:rPr>
        <w:footnoteReference w:id="1"/>
      </w:r>
    </w:p>
    <w:p w14:paraId="37303368" w14:textId="130A3EE7" w:rsidR="00520FD5" w:rsidRPr="005A4085" w:rsidRDefault="00520FD5" w:rsidP="00520FD5">
      <w:pPr>
        <w:rPr>
          <w:color w:val="000000"/>
        </w:rPr>
      </w:pPr>
    </w:p>
    <w:p w14:paraId="0B1BD034" w14:textId="77777777" w:rsidR="00B63015" w:rsidRPr="005A4085" w:rsidRDefault="00B63015" w:rsidP="00520FD5">
      <w:pPr>
        <w:rPr>
          <w:b/>
          <w:sz w:val="20"/>
          <w:szCs w:val="20"/>
        </w:rPr>
      </w:pPr>
    </w:p>
    <w:p w14:paraId="4F30EB28" w14:textId="453B47AB" w:rsidR="00520FD5" w:rsidRPr="005A4085" w:rsidRDefault="00520FD5" w:rsidP="00520FD5">
      <w:pPr>
        <w:rPr>
          <w:b/>
        </w:rPr>
      </w:pPr>
      <w:r w:rsidRPr="005A4085">
        <w:rPr>
          <w:b/>
          <w:color w:val="000000"/>
        </w:rPr>
        <w:t>Ruajtja dhe Ripërdorim</w:t>
      </w:r>
      <w:r w:rsidR="00183EB8" w:rsidRPr="005A4085">
        <w:rPr>
          <w:b/>
          <w:color w:val="000000"/>
        </w:rPr>
        <w:t>et</w:t>
      </w:r>
      <w:r w:rsidRPr="005A4085">
        <w:rPr>
          <w:b/>
          <w:color w:val="000000"/>
        </w:rPr>
        <w:t xml:space="preserve"> Adaptive</w:t>
      </w:r>
    </w:p>
    <w:p w14:paraId="22BA3739" w14:textId="77777777" w:rsidR="00520FD5" w:rsidRPr="005A4085" w:rsidRDefault="00520FD5" w:rsidP="00520FD5">
      <w:pPr>
        <w:rPr>
          <w:sz w:val="20"/>
          <w:szCs w:val="20"/>
        </w:rPr>
      </w:pPr>
    </w:p>
    <w:p w14:paraId="785B781A" w14:textId="57B6F193" w:rsidR="00726393" w:rsidRPr="005A4085" w:rsidRDefault="001B1D9F" w:rsidP="00AD31C7">
      <w:pPr>
        <w:pBdr>
          <w:top w:val="nil"/>
          <w:left w:val="nil"/>
          <w:bottom w:val="nil"/>
          <w:right w:val="nil"/>
          <w:between w:val="nil"/>
        </w:pBdr>
        <w:jc w:val="both"/>
        <w:rPr>
          <w:color w:val="1155CC"/>
          <w:sz w:val="20"/>
          <w:szCs w:val="20"/>
          <w:u w:val="single"/>
        </w:rPr>
      </w:pPr>
      <w:hyperlink r:id="rId10" w:history="1">
        <w:r w:rsidR="00726393" w:rsidRPr="005A4085">
          <w:rPr>
            <w:rStyle w:val="Hyperlink"/>
            <w:color w:val="1155CC"/>
            <w:sz w:val="20"/>
            <w:szCs w:val="20"/>
          </w:rPr>
          <w:t>Bateria Aachen,  Atlantikwall,West-Flanders, BELGJIKE</w:t>
        </w:r>
      </w:hyperlink>
    </w:p>
    <w:p w14:paraId="633F55AE" w14:textId="72A9902F"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Aachen është e vetmja bateri bregdetare gjermane e Luftës së Parë Botërore, nga e cila ka mbetur mjaftueshëm që vizitorët të kuptojnë strukturën e saj. Kjo i jep restaurimit dhe rigjenerimit të </w:t>
      </w:r>
      <w:r w:rsidR="008E2AE0" w:rsidRPr="005A4085">
        <w:rPr>
          <w:color w:val="000000" w:themeColor="text1"/>
          <w:sz w:val="20"/>
          <w:szCs w:val="20"/>
        </w:rPr>
        <w:t>vendodhjes</w:t>
      </w:r>
      <w:r w:rsidRPr="005A4085">
        <w:rPr>
          <w:color w:val="000000" w:themeColor="text1"/>
          <w:sz w:val="20"/>
          <w:szCs w:val="20"/>
        </w:rPr>
        <w:t xml:space="preserve"> një rëndësi të madhe e</w:t>
      </w:r>
      <w:r w:rsidR="00327452" w:rsidRPr="005A4085">
        <w:rPr>
          <w:color w:val="000000" w:themeColor="text1"/>
          <w:sz w:val="20"/>
          <w:szCs w:val="20"/>
        </w:rPr>
        <w:t>u</w:t>
      </w:r>
      <w:r w:rsidRPr="005A4085">
        <w:rPr>
          <w:color w:val="000000" w:themeColor="text1"/>
          <w:sz w:val="20"/>
          <w:szCs w:val="20"/>
        </w:rPr>
        <w:t>ropiane dhe vlerë pedagogjike</w:t>
      </w:r>
      <w:r w:rsidRPr="005A4085">
        <w:rPr>
          <w:i/>
          <w:color w:val="000000" w:themeColor="text1"/>
          <w:sz w:val="20"/>
          <w:szCs w:val="20"/>
        </w:rPr>
        <w:t>.</w:t>
      </w:r>
    </w:p>
    <w:p w14:paraId="0FC6E80E" w14:textId="77777777" w:rsidR="00520FD5" w:rsidRPr="005A4085" w:rsidRDefault="00520FD5" w:rsidP="00AD31C7">
      <w:pPr>
        <w:jc w:val="both"/>
        <w:rPr>
          <w:color w:val="000000" w:themeColor="text1"/>
          <w:sz w:val="20"/>
          <w:szCs w:val="20"/>
        </w:rPr>
      </w:pPr>
    </w:p>
    <w:p w14:paraId="5CC10D84" w14:textId="164CC7DA" w:rsidR="00520FD5" w:rsidRPr="005A4085" w:rsidRDefault="001B1D9F" w:rsidP="00AD31C7">
      <w:pPr>
        <w:jc w:val="both"/>
        <w:rPr>
          <w:color w:val="1155CC"/>
          <w:sz w:val="20"/>
          <w:szCs w:val="20"/>
          <w:u w:val="single"/>
          <w:lang w:val="fr-FR"/>
        </w:rPr>
      </w:pPr>
      <w:hyperlink r:id="rId11" w:history="1">
        <w:r w:rsidR="00520FD5" w:rsidRPr="005A4085">
          <w:rPr>
            <w:rStyle w:val="Hyperlink"/>
            <w:color w:val="1155CC"/>
            <w:sz w:val="20"/>
            <w:szCs w:val="20"/>
            <w:lang w:val="fr-FR"/>
          </w:rPr>
          <w:t>Vila E-1027,</w:t>
        </w:r>
      </w:hyperlink>
      <w:hyperlink r:id="rId12" w:history="1">
        <w:r w:rsidR="00DB19E3" w:rsidRPr="005A4085">
          <w:rPr>
            <w:rStyle w:val="Hyperlink"/>
            <w:color w:val="1155CC"/>
            <w:lang w:val="fr-FR"/>
          </w:rPr>
          <w:t xml:space="preserve"> </w:t>
        </w:r>
      </w:hyperlink>
      <w:hyperlink r:id="rId13" w:history="1">
        <w:r w:rsidR="00DB19E3" w:rsidRPr="005A4085">
          <w:rPr>
            <w:rStyle w:val="Hyperlink"/>
            <w:color w:val="1155CC"/>
            <w:sz w:val="20"/>
            <w:szCs w:val="20"/>
            <w:lang w:val="fr-FR"/>
          </w:rPr>
          <w:t xml:space="preserve">Roquebrune-Cap-Martin, </w:t>
        </w:r>
      </w:hyperlink>
      <w:hyperlink r:id="rId14" w:history="1">
        <w:r w:rsidR="00520FD5" w:rsidRPr="005A4085">
          <w:rPr>
            <w:rStyle w:val="Hyperlink"/>
            <w:color w:val="1155CC"/>
            <w:sz w:val="20"/>
            <w:szCs w:val="20"/>
            <w:lang w:val="fr-FR"/>
          </w:rPr>
          <w:t>FRANCE</w:t>
        </w:r>
      </w:hyperlink>
    </w:p>
    <w:p w14:paraId="75307623" w14:textId="2C66BC41" w:rsidR="00520FD5" w:rsidRPr="005A4085" w:rsidRDefault="00520FD5" w:rsidP="00AD31C7">
      <w:pPr>
        <w:jc w:val="both"/>
        <w:rPr>
          <w:i/>
          <w:color w:val="000000" w:themeColor="text1"/>
          <w:sz w:val="20"/>
          <w:szCs w:val="20"/>
        </w:rPr>
      </w:pPr>
      <w:r w:rsidRPr="005A4085">
        <w:rPr>
          <w:color w:val="000000" w:themeColor="text1"/>
          <w:sz w:val="20"/>
          <w:szCs w:val="20"/>
        </w:rPr>
        <w:t xml:space="preserve">Vila E-1027 u projektua në vitet 1920 nga arkitekti </w:t>
      </w:r>
      <w:r w:rsidR="00183EB8" w:rsidRPr="005A4085">
        <w:rPr>
          <w:color w:val="000000" w:themeColor="text1"/>
          <w:sz w:val="20"/>
          <w:szCs w:val="20"/>
        </w:rPr>
        <w:t>I</w:t>
      </w:r>
      <w:r w:rsidRPr="005A4085">
        <w:rPr>
          <w:color w:val="000000" w:themeColor="text1"/>
          <w:sz w:val="20"/>
          <w:szCs w:val="20"/>
        </w:rPr>
        <w:t xml:space="preserve">rlandez dhe projektuesi i mobiljeve Eileen Grey me arkitektin </w:t>
      </w:r>
      <w:r w:rsidR="00183EB8" w:rsidRPr="005A4085">
        <w:rPr>
          <w:color w:val="000000" w:themeColor="text1"/>
          <w:sz w:val="20"/>
          <w:szCs w:val="20"/>
        </w:rPr>
        <w:t>R</w:t>
      </w:r>
      <w:r w:rsidRPr="005A4085">
        <w:rPr>
          <w:color w:val="000000" w:themeColor="text1"/>
          <w:sz w:val="20"/>
          <w:szCs w:val="20"/>
        </w:rPr>
        <w:t>umun</w:t>
      </w:r>
      <w:r w:rsidR="00327452" w:rsidRPr="005A4085">
        <w:rPr>
          <w:color w:val="000000" w:themeColor="text1"/>
          <w:sz w:val="20"/>
          <w:szCs w:val="20"/>
        </w:rPr>
        <w:t>,</w:t>
      </w:r>
      <w:r w:rsidRPr="005A4085">
        <w:rPr>
          <w:color w:val="000000" w:themeColor="text1"/>
          <w:sz w:val="20"/>
          <w:szCs w:val="20"/>
        </w:rPr>
        <w:t xml:space="preserve"> Jean Badovici. Restaurimi i plotë i tij, deri në të gjitha objektet dhe materialet e brendshme, duke përfshirë </w:t>
      </w:r>
      <w:r w:rsidR="008E2AE0" w:rsidRPr="005A4085">
        <w:rPr>
          <w:color w:val="000000" w:themeColor="text1"/>
          <w:sz w:val="20"/>
          <w:szCs w:val="20"/>
        </w:rPr>
        <w:t xml:space="preserve">dhe </w:t>
      </w:r>
      <w:r w:rsidRPr="005A4085">
        <w:rPr>
          <w:color w:val="000000" w:themeColor="text1"/>
          <w:sz w:val="20"/>
          <w:szCs w:val="20"/>
        </w:rPr>
        <w:t>sistemet e avancuara për të shmangur korrozionin, është shembullor për ruajtjen e Arkitekturës Moderniste në të ardhmen.</w:t>
      </w:r>
    </w:p>
    <w:p w14:paraId="085FC140" w14:textId="5C855A2A" w:rsidR="00EA0D2F" w:rsidRPr="005A4085" w:rsidRDefault="00EA0D2F" w:rsidP="00AD31C7">
      <w:pPr>
        <w:pBdr>
          <w:top w:val="nil"/>
          <w:left w:val="nil"/>
          <w:bottom w:val="nil"/>
          <w:right w:val="nil"/>
          <w:between w:val="nil"/>
        </w:pBdr>
        <w:jc w:val="both"/>
      </w:pPr>
    </w:p>
    <w:p w14:paraId="02E0D3A7" w14:textId="5BDF159B" w:rsidR="00EA0D2F" w:rsidRPr="005A4085" w:rsidRDefault="001B1D9F" w:rsidP="00AD31C7">
      <w:pPr>
        <w:pBdr>
          <w:top w:val="nil"/>
          <w:left w:val="nil"/>
          <w:bottom w:val="nil"/>
          <w:right w:val="nil"/>
          <w:between w:val="nil"/>
        </w:pBdr>
        <w:jc w:val="both"/>
        <w:rPr>
          <w:color w:val="1155CC"/>
          <w:sz w:val="20"/>
          <w:szCs w:val="20"/>
          <w:u w:val="single"/>
        </w:rPr>
      </w:pPr>
      <w:hyperlink r:id="rId15" w:history="1">
        <w:r w:rsidR="00EA0D2F" w:rsidRPr="005A4085">
          <w:rPr>
            <w:rStyle w:val="Hyperlink"/>
            <w:color w:val="1155CC"/>
            <w:sz w:val="20"/>
            <w:szCs w:val="20"/>
          </w:rPr>
          <w:t>Monumenti i Episkopisë , GREQI</w:t>
        </w:r>
      </w:hyperlink>
    </w:p>
    <w:p w14:paraId="742FD371" w14:textId="68B87B51"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Ky mauzoleum mbresëlënës romak u shndërrua në një kishë bizantine, pasi mbijetoi pothuajse i paprekur. Hulumtimi i përpiktë u kombinua me konservimin e kujdesshëm, duke rezultuar në një projekt restaurimi me cilësi të lartë.</w:t>
      </w:r>
    </w:p>
    <w:p w14:paraId="3CB80A81" w14:textId="77777777" w:rsidR="00EA0D2F" w:rsidRPr="005A4085" w:rsidRDefault="00EA0D2F" w:rsidP="00EA0D2F">
      <w:pPr>
        <w:pBdr>
          <w:top w:val="nil"/>
          <w:left w:val="nil"/>
          <w:bottom w:val="nil"/>
          <w:right w:val="nil"/>
          <w:between w:val="nil"/>
        </w:pBdr>
        <w:jc w:val="both"/>
        <w:rPr>
          <w:color w:val="000000" w:themeColor="text1"/>
          <w:sz w:val="20"/>
          <w:szCs w:val="20"/>
        </w:rPr>
      </w:pPr>
    </w:p>
    <w:p w14:paraId="7B77D3B2" w14:textId="7CACBF16" w:rsidR="00EA0D2F" w:rsidRPr="005A4085" w:rsidRDefault="001B1D9F" w:rsidP="00EA0D2F">
      <w:pPr>
        <w:pBdr>
          <w:top w:val="nil"/>
          <w:left w:val="nil"/>
          <w:bottom w:val="nil"/>
          <w:right w:val="nil"/>
          <w:between w:val="nil"/>
        </w:pBdr>
        <w:jc w:val="both"/>
        <w:rPr>
          <w:color w:val="1155CC"/>
          <w:sz w:val="20"/>
          <w:szCs w:val="20"/>
          <w:u w:val="single"/>
        </w:rPr>
      </w:pPr>
      <w:hyperlink r:id="rId16" w:history="1">
        <w:r w:rsidR="00EA0D2F" w:rsidRPr="005A4085">
          <w:rPr>
            <w:rStyle w:val="Hyperlink"/>
            <w:color w:val="1155CC"/>
            <w:sz w:val="20"/>
            <w:szCs w:val="20"/>
          </w:rPr>
          <w:t>Atlungstad distileri, Ottestad, NORVEGJI</w:t>
        </w:r>
      </w:hyperlink>
    </w:p>
    <w:p w14:paraId="368E5978" w14:textId="6924F903"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E themeluar në 1855, kjo është distileria më e vjetër norvegjeze ende në përdorim. Rehabilitimi i saj përfshinte ripërdorimin e makinerive të vjetra të fabrikës, duke rikthyer karakterin industrial të ndërtesës dhe duke i dhënë asaj qëllime të reja social-kulturore.</w:t>
      </w:r>
    </w:p>
    <w:p w14:paraId="0E0B1F32"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3597A2D3" w14:textId="408AB6D8" w:rsidR="00EA0D2F" w:rsidRPr="005A4085" w:rsidRDefault="001B1D9F" w:rsidP="00AD31C7">
      <w:pPr>
        <w:pBdr>
          <w:top w:val="nil"/>
          <w:left w:val="nil"/>
          <w:bottom w:val="nil"/>
          <w:right w:val="nil"/>
          <w:between w:val="nil"/>
        </w:pBdr>
        <w:jc w:val="both"/>
        <w:rPr>
          <w:color w:val="1155CC"/>
          <w:sz w:val="20"/>
          <w:szCs w:val="20"/>
          <w:u w:val="single"/>
        </w:rPr>
      </w:pPr>
      <w:hyperlink r:id="rId17" w:history="1">
        <w:r w:rsidR="00EA0D2F" w:rsidRPr="005A4085">
          <w:rPr>
            <w:rStyle w:val="Hyperlink"/>
            <w:color w:val="1155CC"/>
            <w:sz w:val="20"/>
            <w:szCs w:val="20"/>
          </w:rPr>
          <w:t>Manastiri i Capuchos, Sintra, PORTUGALI</w:t>
        </w:r>
      </w:hyperlink>
    </w:p>
    <w:p w14:paraId="517BC56D" w14:textId="2384B81B"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I ndërtuar në vitin 1560, ky kompleks manastiri në pyllin </w:t>
      </w:r>
      <w:r w:rsidR="00F71260" w:rsidRPr="005A4085">
        <w:rPr>
          <w:color w:val="000000" w:themeColor="text1"/>
          <w:sz w:val="20"/>
          <w:szCs w:val="20"/>
        </w:rPr>
        <w:t>e</w:t>
      </w:r>
      <w:r w:rsidRPr="005A4085">
        <w:rPr>
          <w:color w:val="000000" w:themeColor="text1"/>
          <w:sz w:val="20"/>
          <w:szCs w:val="20"/>
        </w:rPr>
        <w:t xml:space="preserve"> Sintra -s frymon përkushtim shpirtëror dhe asketizëm. Të gjitha ndërtesat dhe tiparet e tyre dekorative u restauruan, duke kombinuar teknikat tradicionale dhe zgjidhjet inovative.</w:t>
      </w:r>
    </w:p>
    <w:p w14:paraId="1451C95B"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20A66AF9" w14:textId="06D95247" w:rsidR="00520FD5" w:rsidRPr="005A4085" w:rsidRDefault="001B1D9F" w:rsidP="00AD31C7">
      <w:pPr>
        <w:pBdr>
          <w:top w:val="nil"/>
          <w:left w:val="nil"/>
          <w:bottom w:val="nil"/>
          <w:right w:val="nil"/>
          <w:between w:val="nil"/>
        </w:pBdr>
        <w:jc w:val="both"/>
        <w:rPr>
          <w:color w:val="1155CC"/>
          <w:sz w:val="20"/>
          <w:szCs w:val="20"/>
          <w:u w:val="single"/>
        </w:rPr>
      </w:pPr>
      <w:hyperlink r:id="rId18" w:history="1">
        <w:r w:rsidR="00520FD5" w:rsidRPr="005A4085">
          <w:rPr>
            <w:rStyle w:val="Hyperlink"/>
            <w:color w:val="1155CC"/>
            <w:sz w:val="20"/>
            <w:szCs w:val="20"/>
          </w:rPr>
          <w:t>Shtëpia e Lirisë Fetare, Cluj-Napoca, RUMANI</w:t>
        </w:r>
      </w:hyperlink>
    </w:p>
    <w:p w14:paraId="7EE6C5EA" w14:textId="60537CC9" w:rsidR="00520FD5" w:rsidRPr="005A4085" w:rsidRDefault="00C368C7" w:rsidP="00AD31C7">
      <w:pPr>
        <w:pBdr>
          <w:top w:val="nil"/>
          <w:left w:val="nil"/>
          <w:bottom w:val="nil"/>
          <w:right w:val="nil"/>
          <w:between w:val="nil"/>
        </w:pBdr>
        <w:jc w:val="both"/>
        <w:rPr>
          <w:color w:val="000000"/>
          <w:sz w:val="20"/>
          <w:szCs w:val="20"/>
        </w:rPr>
      </w:pPr>
      <w:r w:rsidRPr="005A4085">
        <w:rPr>
          <w:color w:val="000000"/>
          <w:sz w:val="20"/>
          <w:szCs w:val="20"/>
        </w:rPr>
        <w:t xml:space="preserve">Kjo ndërtesë e shekullit të 15-të është një nga më të vjetrat dhe më të rëndësishmet në Cluj-Napoca. Pas një procesi </w:t>
      </w:r>
      <w:r w:rsidR="00F71260" w:rsidRPr="005A4085">
        <w:rPr>
          <w:color w:val="000000"/>
          <w:sz w:val="20"/>
          <w:szCs w:val="20"/>
        </w:rPr>
        <w:t xml:space="preserve">dhjetëvjeçar </w:t>
      </w:r>
      <w:r w:rsidRPr="005A4085">
        <w:rPr>
          <w:color w:val="000000"/>
          <w:sz w:val="20"/>
          <w:szCs w:val="20"/>
        </w:rPr>
        <w:t xml:space="preserve">restaurimi, </w:t>
      </w:r>
      <w:r w:rsidR="00F71260" w:rsidRPr="005A4085">
        <w:rPr>
          <w:color w:val="000000"/>
          <w:sz w:val="20"/>
          <w:szCs w:val="20"/>
        </w:rPr>
        <w:t>godina</w:t>
      </w:r>
      <w:r w:rsidRPr="005A4085">
        <w:rPr>
          <w:color w:val="000000"/>
          <w:sz w:val="20"/>
          <w:szCs w:val="20"/>
        </w:rPr>
        <w:t xml:space="preserve"> u rihap si një qendër kulturore kushtuar idealeve të lirisë fetare dhe tolerancës.</w:t>
      </w:r>
    </w:p>
    <w:p w14:paraId="72037DD9" w14:textId="77777777" w:rsidR="00C368C7" w:rsidRPr="005A4085" w:rsidRDefault="00C368C7" w:rsidP="00AD31C7">
      <w:pPr>
        <w:pBdr>
          <w:top w:val="nil"/>
          <w:left w:val="nil"/>
          <w:bottom w:val="nil"/>
          <w:right w:val="nil"/>
          <w:between w:val="nil"/>
        </w:pBdr>
        <w:jc w:val="both"/>
        <w:rPr>
          <w:color w:val="000000" w:themeColor="text1"/>
          <w:sz w:val="20"/>
          <w:szCs w:val="20"/>
        </w:rPr>
      </w:pPr>
    </w:p>
    <w:p w14:paraId="7643970B" w14:textId="41BF67AB" w:rsidR="00520FD5" w:rsidRPr="005A4085" w:rsidRDefault="001B1D9F" w:rsidP="00AD31C7">
      <w:pPr>
        <w:pBdr>
          <w:top w:val="nil"/>
          <w:left w:val="nil"/>
          <w:bottom w:val="nil"/>
          <w:right w:val="nil"/>
          <w:between w:val="nil"/>
        </w:pBdr>
        <w:jc w:val="both"/>
        <w:rPr>
          <w:color w:val="1155CC"/>
          <w:sz w:val="20"/>
          <w:szCs w:val="20"/>
          <w:u w:val="single"/>
        </w:rPr>
      </w:pPr>
      <w:hyperlink r:id="rId19" w:history="1">
        <w:r w:rsidR="00520FD5" w:rsidRPr="005A4085">
          <w:rPr>
            <w:rStyle w:val="Hyperlink"/>
            <w:color w:val="1155CC"/>
            <w:sz w:val="20"/>
            <w:szCs w:val="20"/>
          </w:rPr>
          <w:t>Illa del Rei, Menorca, SPANJË</w:t>
        </w:r>
      </w:hyperlink>
    </w:p>
    <w:p w14:paraId="1A0676B6" w14:textId="28E344F3"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Rehabilitimi i Illa del Rei është rezultat i një bashkëpunimi të frytshëm midis një fondacioni të krijuar nga vullnetarë vendas, të cilët e kthyen spitalin detar të ndërtuar në 1711 në një muze, dhe një galerie arti </w:t>
      </w:r>
      <w:r w:rsidR="00327452" w:rsidRPr="005A4085">
        <w:rPr>
          <w:color w:val="000000" w:themeColor="text1"/>
          <w:sz w:val="20"/>
          <w:szCs w:val="20"/>
        </w:rPr>
        <w:t>Z</w:t>
      </w:r>
      <w:r w:rsidRPr="005A4085">
        <w:rPr>
          <w:color w:val="000000" w:themeColor="text1"/>
          <w:sz w:val="20"/>
          <w:szCs w:val="20"/>
        </w:rPr>
        <w:t>vicerane, e cila restauroi dhe ripërdori në mënyrë të ndjeshme ndërtesat e Langarës.</w:t>
      </w:r>
    </w:p>
    <w:p w14:paraId="0504E562"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27E09C19" w14:textId="1B6A2088" w:rsidR="00520FD5" w:rsidRPr="005A4085" w:rsidRDefault="001B1D9F" w:rsidP="00AD31C7">
      <w:pPr>
        <w:pBdr>
          <w:top w:val="nil"/>
          <w:left w:val="nil"/>
          <w:bottom w:val="nil"/>
          <w:right w:val="nil"/>
          <w:between w:val="nil"/>
        </w:pBdr>
        <w:jc w:val="both"/>
        <w:rPr>
          <w:color w:val="1155CC"/>
          <w:sz w:val="20"/>
          <w:szCs w:val="20"/>
          <w:u w:val="single"/>
        </w:rPr>
      </w:pPr>
      <w:hyperlink r:id="rId20" w:history="1">
        <w:r w:rsidR="00520FD5" w:rsidRPr="005A4085">
          <w:rPr>
            <w:rStyle w:val="Hyperlink"/>
            <w:color w:val="1155CC"/>
            <w:sz w:val="20"/>
            <w:szCs w:val="20"/>
          </w:rPr>
          <w:t>Kisha e Shën Andreas, Kiev, UKRAINE</w:t>
        </w:r>
      </w:hyperlink>
    </w:p>
    <w:p w14:paraId="6ED12719" w14:textId="77777777"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Ky restaurim gjithëpërfshirës dhe i dokumentuar mirë i ka kthyer popullit të Ukrainës një monument me vlerë të rëndësishme kulturore dhe shpirtërore. Kisha tani funksionon si një muze dhe pret shërbime kishtare, ngjarje shkencore dhe edukative dhe koncerte të muzikës së dhomës.</w:t>
      </w:r>
    </w:p>
    <w:p w14:paraId="68D5D6E0"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6EA145AF"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3BFB4382" w14:textId="547E56AE" w:rsidR="00520FD5" w:rsidRPr="005A4085" w:rsidRDefault="00520FD5" w:rsidP="00AD31C7">
      <w:pPr>
        <w:pBdr>
          <w:top w:val="nil"/>
          <w:left w:val="nil"/>
          <w:bottom w:val="nil"/>
          <w:right w:val="nil"/>
          <w:between w:val="nil"/>
        </w:pBdr>
        <w:jc w:val="both"/>
        <w:rPr>
          <w:b/>
          <w:color w:val="000000" w:themeColor="text1"/>
        </w:rPr>
      </w:pPr>
      <w:r w:rsidRPr="005A4085">
        <w:rPr>
          <w:b/>
          <w:color w:val="000000" w:themeColor="text1"/>
        </w:rPr>
        <w:t>Hulumtim</w:t>
      </w:r>
    </w:p>
    <w:p w14:paraId="3159B2A9" w14:textId="77777777" w:rsidR="00520FD5" w:rsidRPr="005A4085" w:rsidRDefault="00520FD5" w:rsidP="00AD31C7">
      <w:pPr>
        <w:pBdr>
          <w:top w:val="nil"/>
          <w:left w:val="nil"/>
          <w:bottom w:val="nil"/>
          <w:right w:val="nil"/>
          <w:between w:val="nil"/>
        </w:pBdr>
        <w:jc w:val="both"/>
        <w:rPr>
          <w:b/>
          <w:color w:val="000000" w:themeColor="text1"/>
        </w:rPr>
      </w:pPr>
    </w:p>
    <w:p w14:paraId="5927CE77" w14:textId="215B457D" w:rsidR="00520FD5" w:rsidRPr="005A4085" w:rsidRDefault="001B1D9F" w:rsidP="00AD31C7">
      <w:pPr>
        <w:pBdr>
          <w:top w:val="nil"/>
          <w:left w:val="nil"/>
          <w:bottom w:val="nil"/>
          <w:right w:val="nil"/>
          <w:between w:val="nil"/>
        </w:pBdr>
        <w:jc w:val="both"/>
        <w:rPr>
          <w:color w:val="1155CC"/>
          <w:sz w:val="20"/>
          <w:szCs w:val="20"/>
          <w:u w:val="single"/>
        </w:rPr>
      </w:pPr>
      <w:hyperlink r:id="rId21" w:history="1">
        <w:r w:rsidR="00520FD5" w:rsidRPr="005A4085">
          <w:rPr>
            <w:rStyle w:val="Hyperlink"/>
            <w:color w:val="1155CC"/>
            <w:sz w:val="20"/>
            <w:szCs w:val="20"/>
          </w:rPr>
          <w:t>Mundësitë/kërcënimet e trashëgimisë brenda Mega-Events në Evropë (HOMEE), QIPRO / ITALI / POLONIA / MBRETËRI E BASHKUAR</w:t>
        </w:r>
      </w:hyperlink>
    </w:p>
    <w:p w14:paraId="67289999" w14:textId="0B4C2933"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Ky projekt </w:t>
      </w:r>
      <w:r w:rsidR="00F71260" w:rsidRPr="005A4085">
        <w:rPr>
          <w:color w:val="000000" w:themeColor="text1"/>
          <w:sz w:val="20"/>
          <w:szCs w:val="20"/>
        </w:rPr>
        <w:t>analizoi</w:t>
      </w:r>
      <w:r w:rsidRPr="005A4085">
        <w:rPr>
          <w:color w:val="000000" w:themeColor="text1"/>
          <w:sz w:val="20"/>
          <w:szCs w:val="20"/>
        </w:rPr>
        <w:t xml:space="preserve"> mundësitë dhe sfidat e organizimit të mega-ngjarjeve në qytetet e trashëgimisë dhe krijoi një kornizë të rëndësishme cilësore për ngjarjet e ardhshme.</w:t>
      </w:r>
    </w:p>
    <w:p w14:paraId="1B9971C7"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68AEA80C" w14:textId="04A48576" w:rsidR="00520FD5" w:rsidRPr="005A4085" w:rsidRDefault="001B1D9F" w:rsidP="00AD31C7">
      <w:pPr>
        <w:pBdr>
          <w:top w:val="nil"/>
          <w:left w:val="nil"/>
          <w:bottom w:val="nil"/>
          <w:right w:val="nil"/>
          <w:between w:val="nil"/>
        </w:pBdr>
        <w:jc w:val="both"/>
        <w:rPr>
          <w:color w:val="1155CC"/>
          <w:sz w:val="20"/>
          <w:szCs w:val="20"/>
          <w:u w:val="single"/>
        </w:rPr>
      </w:pPr>
      <w:hyperlink r:id="rId22" w:history="1">
        <w:r w:rsidR="00520FD5" w:rsidRPr="005A4085">
          <w:rPr>
            <w:rStyle w:val="Hyperlink"/>
            <w:color w:val="1155CC"/>
            <w:sz w:val="20"/>
            <w:szCs w:val="20"/>
          </w:rPr>
          <w:t>SILKNOW, FRANCË / GJERMANI / ITALI / POLONI / SL</w:t>
        </w:r>
        <w:r w:rsidR="00F71260" w:rsidRPr="005A4085">
          <w:rPr>
            <w:rStyle w:val="Hyperlink"/>
            <w:color w:val="1155CC"/>
            <w:sz w:val="20"/>
            <w:szCs w:val="20"/>
          </w:rPr>
          <w:t>L</w:t>
        </w:r>
        <w:r w:rsidR="00520FD5" w:rsidRPr="005A4085">
          <w:rPr>
            <w:rStyle w:val="Hyperlink"/>
            <w:color w:val="1155CC"/>
            <w:sz w:val="20"/>
            <w:szCs w:val="20"/>
          </w:rPr>
          <w:t>OVENI / SPANJË</w:t>
        </w:r>
      </w:hyperlink>
    </w:p>
    <w:p w14:paraId="0F71BC83" w14:textId="7A79B913" w:rsidR="00520FD5" w:rsidRPr="005A4085" w:rsidRDefault="00F71260"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Projekti</w:t>
      </w:r>
      <w:r w:rsidR="00520FD5" w:rsidRPr="005A4085">
        <w:rPr>
          <w:color w:val="000000" w:themeColor="text1"/>
          <w:sz w:val="20"/>
          <w:szCs w:val="20"/>
        </w:rPr>
        <w:t xml:space="preserve"> Horizon 2020 prodhoi një sistem kompjuterik </w:t>
      </w:r>
      <w:r w:rsidRPr="005A4085">
        <w:rPr>
          <w:color w:val="000000" w:themeColor="text1"/>
          <w:sz w:val="20"/>
          <w:szCs w:val="20"/>
        </w:rPr>
        <w:t xml:space="preserve">inteligjent </w:t>
      </w:r>
      <w:r w:rsidR="00520FD5" w:rsidRPr="005A4085">
        <w:rPr>
          <w:color w:val="000000" w:themeColor="text1"/>
          <w:sz w:val="20"/>
          <w:szCs w:val="20"/>
        </w:rPr>
        <w:t>gjithëpërfshirës që shkon përtej teknologjive aktuale për të përmirësuar të kuptuarit dhe njohuritë tona për trashëgiminë e mëndafshit të Evropës.</w:t>
      </w:r>
    </w:p>
    <w:p w14:paraId="1959B380"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2147FB09" w14:textId="3A3AD908" w:rsidR="00520FD5" w:rsidRPr="005A4085" w:rsidRDefault="001B1D9F" w:rsidP="00AD31C7">
      <w:pPr>
        <w:pBdr>
          <w:top w:val="nil"/>
          <w:left w:val="nil"/>
          <w:bottom w:val="nil"/>
          <w:right w:val="nil"/>
          <w:between w:val="nil"/>
        </w:pBdr>
        <w:jc w:val="both"/>
        <w:rPr>
          <w:color w:val="1155CC"/>
          <w:sz w:val="20"/>
          <w:szCs w:val="20"/>
          <w:u w:val="single"/>
        </w:rPr>
      </w:pPr>
      <w:hyperlink r:id="rId23" w:history="1">
        <w:r w:rsidR="00520FD5" w:rsidRPr="005A4085">
          <w:rPr>
            <w:rStyle w:val="Hyperlink"/>
            <w:color w:val="1155CC"/>
            <w:sz w:val="20"/>
            <w:szCs w:val="20"/>
          </w:rPr>
          <w:t>Heritage Quest, HOLANDË</w:t>
        </w:r>
      </w:hyperlink>
    </w:p>
    <w:p w14:paraId="61765153" w14:textId="2F466593"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Ky projekt i madh i shkencës qytetare në fushën e arkeologjisë ka zbuluar objekte të reja arkeologjike dhe ka kombinuar teknologjitë më të fundit me ndërtimin e komunitetit.</w:t>
      </w:r>
    </w:p>
    <w:p w14:paraId="131ABAD1"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037D995B" w14:textId="4222E112" w:rsidR="00520FD5" w:rsidRPr="005A4085" w:rsidRDefault="001B1D9F" w:rsidP="00AD31C7">
      <w:pPr>
        <w:pBdr>
          <w:top w:val="nil"/>
          <w:left w:val="nil"/>
          <w:bottom w:val="nil"/>
          <w:right w:val="nil"/>
          <w:between w:val="nil"/>
        </w:pBdr>
        <w:jc w:val="both"/>
        <w:rPr>
          <w:color w:val="1155CC"/>
          <w:sz w:val="20"/>
          <w:szCs w:val="20"/>
          <w:u w:val="single"/>
        </w:rPr>
      </w:pPr>
      <w:hyperlink r:id="rId24" w:history="1">
        <w:r w:rsidR="00520FD5" w:rsidRPr="005A4085">
          <w:rPr>
            <w:rStyle w:val="Hyperlink"/>
            <w:color w:val="1155CC"/>
            <w:sz w:val="20"/>
            <w:szCs w:val="20"/>
          </w:rPr>
          <w:t>Ruajtja e Teatrit të Kukullave Siçiliane, ITALI</w:t>
        </w:r>
      </w:hyperlink>
      <w:r w:rsidR="00520FD5" w:rsidRPr="005A4085">
        <w:rPr>
          <w:color w:val="1155CC"/>
          <w:sz w:val="20"/>
          <w:szCs w:val="20"/>
          <w:u w:val="single"/>
        </w:rPr>
        <w:t xml:space="preserve"> </w:t>
      </w:r>
    </w:p>
    <w:p w14:paraId="0470D8BB" w14:textId="77777777"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Ky projekt propozon masa për të mbrojtur, promovuar dhe menaxhuar në mënyrë të qëndrueshme trashëgiminë jomateriale të Teatrit të Kukullave Siçiliane.</w:t>
      </w:r>
    </w:p>
    <w:p w14:paraId="798ECDE1" w14:textId="20474F80" w:rsidR="00520FD5" w:rsidRPr="005A4085" w:rsidRDefault="00520FD5" w:rsidP="00AD31C7">
      <w:pPr>
        <w:pBdr>
          <w:top w:val="nil"/>
          <w:left w:val="nil"/>
          <w:bottom w:val="nil"/>
          <w:right w:val="nil"/>
          <w:between w:val="nil"/>
        </w:pBdr>
        <w:jc w:val="both"/>
        <w:rPr>
          <w:color w:val="000000" w:themeColor="text1"/>
          <w:sz w:val="20"/>
          <w:szCs w:val="20"/>
        </w:rPr>
      </w:pPr>
    </w:p>
    <w:p w14:paraId="6AC1AF93" w14:textId="23797E95" w:rsidR="00183EB8" w:rsidRPr="005A4085" w:rsidRDefault="00183EB8" w:rsidP="00AD31C7">
      <w:pPr>
        <w:pBdr>
          <w:top w:val="nil"/>
          <w:left w:val="nil"/>
          <w:bottom w:val="nil"/>
          <w:right w:val="nil"/>
          <w:between w:val="nil"/>
        </w:pBdr>
        <w:jc w:val="both"/>
        <w:rPr>
          <w:color w:val="000000" w:themeColor="text1"/>
          <w:sz w:val="20"/>
          <w:szCs w:val="20"/>
        </w:rPr>
      </w:pPr>
    </w:p>
    <w:p w14:paraId="3D3B4EBF" w14:textId="53EE388D" w:rsidR="00520FD5" w:rsidRPr="005A4085" w:rsidRDefault="00520FD5" w:rsidP="00AD31C7">
      <w:pPr>
        <w:pBdr>
          <w:top w:val="nil"/>
          <w:left w:val="nil"/>
          <w:bottom w:val="nil"/>
          <w:right w:val="nil"/>
          <w:between w:val="nil"/>
        </w:pBdr>
        <w:jc w:val="both"/>
        <w:rPr>
          <w:b/>
          <w:color w:val="000000" w:themeColor="text1"/>
        </w:rPr>
      </w:pPr>
      <w:r w:rsidRPr="005A4085">
        <w:rPr>
          <w:b/>
          <w:color w:val="000000" w:themeColor="text1"/>
        </w:rPr>
        <w:t xml:space="preserve">Edukimi, </w:t>
      </w:r>
      <w:r w:rsidR="006C5F3E" w:rsidRPr="005A4085">
        <w:rPr>
          <w:b/>
          <w:color w:val="000000" w:themeColor="text1"/>
        </w:rPr>
        <w:t xml:space="preserve">Trajnimi </w:t>
      </w:r>
      <w:r w:rsidRPr="005A4085">
        <w:rPr>
          <w:b/>
          <w:color w:val="000000" w:themeColor="text1"/>
        </w:rPr>
        <w:t xml:space="preserve">dhe </w:t>
      </w:r>
      <w:r w:rsidR="006C5F3E" w:rsidRPr="005A4085">
        <w:rPr>
          <w:b/>
          <w:color w:val="000000" w:themeColor="text1"/>
        </w:rPr>
        <w:t>Aftësitë</w:t>
      </w:r>
    </w:p>
    <w:p w14:paraId="2748B90C" w14:textId="77777777" w:rsidR="00520FD5" w:rsidRPr="005A4085" w:rsidRDefault="00520FD5" w:rsidP="00AD31C7">
      <w:pPr>
        <w:pBdr>
          <w:top w:val="nil"/>
          <w:left w:val="nil"/>
          <w:bottom w:val="nil"/>
          <w:right w:val="nil"/>
          <w:between w:val="nil"/>
        </w:pBdr>
        <w:jc w:val="both"/>
        <w:rPr>
          <w:b/>
          <w:color w:val="000000" w:themeColor="text1"/>
        </w:rPr>
      </w:pPr>
    </w:p>
    <w:p w14:paraId="2BEFDC06" w14:textId="6618FE84" w:rsidR="00520FD5" w:rsidRPr="005A4085" w:rsidRDefault="001B1D9F" w:rsidP="00AD31C7">
      <w:pPr>
        <w:pBdr>
          <w:top w:val="nil"/>
          <w:left w:val="nil"/>
          <w:bottom w:val="nil"/>
          <w:right w:val="nil"/>
          <w:between w:val="nil"/>
        </w:pBdr>
        <w:jc w:val="both"/>
        <w:rPr>
          <w:color w:val="1155CC"/>
          <w:sz w:val="20"/>
          <w:szCs w:val="20"/>
          <w:u w:val="single"/>
        </w:rPr>
      </w:pPr>
      <w:hyperlink r:id="rId25" w:history="1">
        <w:r w:rsidR="00E62D71" w:rsidRPr="005A4085">
          <w:rPr>
            <w:rStyle w:val="Hyperlink"/>
            <w:color w:val="1155CC"/>
            <w:sz w:val="20"/>
            <w:szCs w:val="20"/>
          </w:rPr>
          <w:t>Mjeshtër dhe praktikantë</w:t>
        </w:r>
        <w:r w:rsidR="00520FD5" w:rsidRPr="005A4085">
          <w:rPr>
            <w:rStyle w:val="Hyperlink"/>
            <w:color w:val="1155CC"/>
            <w:sz w:val="20"/>
            <w:szCs w:val="20"/>
          </w:rPr>
          <w:t>, FINLANDË</w:t>
        </w:r>
      </w:hyperlink>
    </w:p>
    <w:p w14:paraId="2BD8A3C7" w14:textId="55A53271"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Brezat e rinj dhe më të vjetër janë bashkuar në kushte të barabarta në këtë projekt, për të bashkëpunuar në aktivitete të përbashkëta rreth trashëgimisë kulturore - një model i ri emocionues për </w:t>
      </w:r>
      <w:r w:rsidR="00E62D71" w:rsidRPr="005A4085">
        <w:rPr>
          <w:color w:val="000000" w:themeColor="text1"/>
          <w:sz w:val="20"/>
          <w:szCs w:val="20"/>
        </w:rPr>
        <w:t>përçimin</w:t>
      </w:r>
      <w:r w:rsidRPr="005A4085">
        <w:rPr>
          <w:color w:val="000000" w:themeColor="text1"/>
          <w:sz w:val="20"/>
          <w:szCs w:val="20"/>
        </w:rPr>
        <w:t xml:space="preserve"> e trashëgimisë jomateriale.</w:t>
      </w:r>
    </w:p>
    <w:p w14:paraId="310FDBB7"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486CCDD4" w14:textId="559B1177" w:rsidR="00520FD5" w:rsidRPr="005A4085" w:rsidRDefault="001B1D9F" w:rsidP="00AD31C7">
      <w:pPr>
        <w:pBdr>
          <w:top w:val="nil"/>
          <w:left w:val="nil"/>
          <w:bottom w:val="nil"/>
          <w:right w:val="nil"/>
          <w:between w:val="nil"/>
        </w:pBdr>
        <w:jc w:val="both"/>
        <w:rPr>
          <w:color w:val="1155CC"/>
          <w:sz w:val="20"/>
          <w:szCs w:val="20"/>
          <w:u w:val="single"/>
        </w:rPr>
      </w:pPr>
      <w:hyperlink r:id="rId26" w:history="1">
        <w:r w:rsidR="00520FD5" w:rsidRPr="005A4085">
          <w:rPr>
            <w:rStyle w:val="Hyperlink"/>
            <w:color w:val="1155CC"/>
            <w:sz w:val="20"/>
            <w:szCs w:val="20"/>
          </w:rPr>
          <w:t>Kurs Ndërkombëtar për Teknologjinë e Konservimit të Drurit, NORVEGJI</w:t>
        </w:r>
      </w:hyperlink>
    </w:p>
    <w:p w14:paraId="11210966" w14:textId="77777777"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Qasja ndërdisiplinore ndaj këtij kursi u lejon profesionistëve nga prejardhje dhe vende të ndryshme të vazhdojnë arsimimin dhe ekspertizën e tyre në fushën e trashëgimisë prej druri.</w:t>
      </w:r>
    </w:p>
    <w:p w14:paraId="3B723731"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27BC21ED" w14:textId="2ECC4F2A" w:rsidR="00520FD5" w:rsidRPr="005A4085" w:rsidRDefault="001B1D9F" w:rsidP="00AD31C7">
      <w:pPr>
        <w:pBdr>
          <w:top w:val="nil"/>
          <w:left w:val="nil"/>
          <w:bottom w:val="nil"/>
          <w:right w:val="nil"/>
          <w:between w:val="nil"/>
        </w:pBdr>
        <w:jc w:val="both"/>
        <w:rPr>
          <w:color w:val="1155CC"/>
          <w:sz w:val="20"/>
          <w:szCs w:val="20"/>
          <w:u w:val="single"/>
        </w:rPr>
      </w:pPr>
      <w:hyperlink r:id="rId27" w:history="1">
        <w:r w:rsidR="00520FD5" w:rsidRPr="005A4085">
          <w:rPr>
            <w:rStyle w:val="Hyperlink"/>
            <w:color w:val="1155CC"/>
            <w:sz w:val="20"/>
            <w:szCs w:val="20"/>
          </w:rPr>
          <w:t xml:space="preserve">Festivali i Ushqimit </w:t>
        </w:r>
        <w:r w:rsidR="00E62D71" w:rsidRPr="005A4085">
          <w:rPr>
            <w:rStyle w:val="Hyperlink"/>
            <w:color w:val="1155CC"/>
            <w:sz w:val="20"/>
            <w:szCs w:val="20"/>
          </w:rPr>
          <w:t>Hebre</w:t>
        </w:r>
        <w:r w:rsidR="00520FD5" w:rsidRPr="005A4085">
          <w:rPr>
            <w:rStyle w:val="Hyperlink"/>
            <w:color w:val="1155CC"/>
            <w:sz w:val="20"/>
            <w:szCs w:val="20"/>
          </w:rPr>
          <w:t xml:space="preserve"> TISH, Varshavë, POLONI</w:t>
        </w:r>
      </w:hyperlink>
    </w:p>
    <w:p w14:paraId="776E53BE" w14:textId="1AFF770C" w:rsidR="00520FD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Nëpërmjet këtij kremtimi të trashëgimisë ushqimore hebreje, pjesëmarrësit flasin për historinë e tyre të përbashkët, për të luftuar stereotipet dhe për të thyer barrierat përmes një sërë punëtorish të kuzhinës dhe shijimeve të ushqimit.</w:t>
      </w:r>
    </w:p>
    <w:p w14:paraId="5586C52D" w14:textId="77777777" w:rsidR="003F70E5" w:rsidRPr="005A4085" w:rsidRDefault="003F70E5" w:rsidP="00AD31C7">
      <w:pPr>
        <w:pBdr>
          <w:top w:val="nil"/>
          <w:left w:val="nil"/>
          <w:bottom w:val="nil"/>
          <w:right w:val="nil"/>
          <w:between w:val="nil"/>
        </w:pBdr>
        <w:jc w:val="both"/>
        <w:rPr>
          <w:color w:val="000000" w:themeColor="text1"/>
          <w:sz w:val="20"/>
          <w:szCs w:val="20"/>
        </w:rPr>
      </w:pPr>
    </w:p>
    <w:p w14:paraId="685BB564" w14:textId="7539F8F7" w:rsidR="006C5F3E" w:rsidRPr="005A4085" w:rsidRDefault="001B1D9F" w:rsidP="00AD31C7">
      <w:pPr>
        <w:pBdr>
          <w:top w:val="nil"/>
          <w:left w:val="nil"/>
          <w:bottom w:val="nil"/>
          <w:right w:val="nil"/>
          <w:between w:val="nil"/>
        </w:pBdr>
        <w:jc w:val="both"/>
        <w:rPr>
          <w:color w:val="1155CC"/>
          <w:sz w:val="20"/>
          <w:szCs w:val="20"/>
          <w:u w:val="single"/>
        </w:rPr>
      </w:pPr>
      <w:hyperlink r:id="rId28" w:history="1">
        <w:r w:rsidR="006C5F3E" w:rsidRPr="005A4085">
          <w:rPr>
            <w:rStyle w:val="Hyperlink"/>
            <w:color w:val="1155CC"/>
            <w:sz w:val="20"/>
            <w:szCs w:val="20"/>
          </w:rPr>
          <w:t xml:space="preserve">Muzeu dhe Punëtoria e Shkollës Piscu, RUMANI </w:t>
        </w:r>
      </w:hyperlink>
    </w:p>
    <w:p w14:paraId="59982E90" w14:textId="5D40B316"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Trashëgimia kulturore, arti bashkëkohor dhe qeramika bashkohen për të krijuar një qendër kulturore dhe arsimore në një ish-fabrikë qeramike. Shkollat verore, punëtoritë dhe ngjarjet kulturore ndihmojnë në transmetimin e kësaj trashëgimie magjepsëse.</w:t>
      </w:r>
    </w:p>
    <w:p w14:paraId="3E3F2CFE"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18ADEE95" w14:textId="0EF470C7" w:rsidR="00520FD5" w:rsidRPr="005A4085" w:rsidRDefault="001B1D9F" w:rsidP="00AD31C7">
      <w:pPr>
        <w:pBdr>
          <w:top w:val="nil"/>
          <w:left w:val="nil"/>
          <w:bottom w:val="nil"/>
          <w:right w:val="nil"/>
          <w:between w:val="nil"/>
        </w:pBdr>
        <w:jc w:val="both"/>
        <w:rPr>
          <w:color w:val="1155CC"/>
          <w:sz w:val="20"/>
          <w:szCs w:val="20"/>
          <w:u w:val="single"/>
        </w:rPr>
      </w:pPr>
      <w:hyperlink r:id="rId29" w:history="1">
        <w:r w:rsidR="00520FD5" w:rsidRPr="005A4085">
          <w:rPr>
            <w:rStyle w:val="Hyperlink"/>
            <w:color w:val="1155CC"/>
            <w:sz w:val="20"/>
            <w:szCs w:val="20"/>
          </w:rPr>
          <w:t>Shenjat e qepura, RUMANI</w:t>
        </w:r>
      </w:hyperlink>
    </w:p>
    <w:p w14:paraId="63A68997" w14:textId="6D1CE04B"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Ky projekt ndihmon në përcjelljen e aftësive dhe njohurive rreth këmishës tradicionale </w:t>
      </w:r>
      <w:r w:rsidR="00183EB8" w:rsidRPr="005A4085">
        <w:rPr>
          <w:color w:val="000000" w:themeColor="text1"/>
          <w:sz w:val="20"/>
          <w:szCs w:val="20"/>
        </w:rPr>
        <w:t>R</w:t>
      </w:r>
      <w:r w:rsidRPr="005A4085">
        <w:rPr>
          <w:color w:val="000000" w:themeColor="text1"/>
          <w:sz w:val="20"/>
          <w:szCs w:val="20"/>
        </w:rPr>
        <w:t>umune dhe bën një deklaratë të fortë kundër industrisë së "modës së shpejtë".</w:t>
      </w:r>
    </w:p>
    <w:p w14:paraId="06F9604B"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27EFC915" w14:textId="35F19D48" w:rsidR="00520FD5" w:rsidRPr="005A4085" w:rsidRDefault="001B1D9F" w:rsidP="00AD31C7">
      <w:pPr>
        <w:pBdr>
          <w:top w:val="nil"/>
          <w:left w:val="nil"/>
          <w:bottom w:val="nil"/>
          <w:right w:val="nil"/>
          <w:between w:val="nil"/>
        </w:pBdr>
        <w:jc w:val="both"/>
        <w:rPr>
          <w:color w:val="1155CC"/>
          <w:sz w:val="20"/>
          <w:szCs w:val="20"/>
          <w:u w:val="single"/>
        </w:rPr>
      </w:pPr>
      <w:hyperlink r:id="rId30" w:history="1">
        <w:r w:rsidR="00035393" w:rsidRPr="00035393">
          <w:rPr>
            <w:rStyle w:val="Hyperlink"/>
            <w:color w:val="1155CC"/>
            <w:sz w:val="20"/>
            <w:szCs w:val="20"/>
          </w:rPr>
          <w:t>Symphony</w:t>
        </w:r>
        <w:r w:rsidR="00520FD5" w:rsidRPr="005A4085">
          <w:rPr>
            <w:rStyle w:val="Hyperlink"/>
            <w:color w:val="1155CC"/>
            <w:sz w:val="20"/>
            <w:szCs w:val="20"/>
          </w:rPr>
          <w:t>, SPANJË</w:t>
        </w:r>
      </w:hyperlink>
    </w:p>
    <w:p w14:paraId="2530D248" w14:textId="1F792289"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Me një përvojë gjithëpërfshirëse audiovizive</w:t>
      </w:r>
      <w:r w:rsidR="008E2AE0" w:rsidRPr="005A4085">
        <w:rPr>
          <w:color w:val="000000" w:themeColor="text1"/>
          <w:sz w:val="20"/>
          <w:szCs w:val="20"/>
        </w:rPr>
        <w:t>,</w:t>
      </w:r>
      <w:r w:rsidRPr="005A4085">
        <w:rPr>
          <w:color w:val="000000" w:themeColor="text1"/>
          <w:sz w:val="20"/>
          <w:szCs w:val="20"/>
        </w:rPr>
        <w:t xml:space="preserve"> Symphony rrit ndërgjegjësimin dhe vlerësimin për trashëgiminë e muzikës klasike midis brezave të rinj.</w:t>
      </w:r>
    </w:p>
    <w:p w14:paraId="052EB338" w14:textId="77777777" w:rsidR="00E62D71" w:rsidRPr="005A4085" w:rsidRDefault="00E62D71" w:rsidP="00AD31C7">
      <w:pPr>
        <w:pBdr>
          <w:top w:val="nil"/>
          <w:left w:val="nil"/>
          <w:bottom w:val="nil"/>
          <w:right w:val="nil"/>
          <w:between w:val="nil"/>
        </w:pBdr>
        <w:jc w:val="both"/>
        <w:rPr>
          <w:color w:val="000000" w:themeColor="text1"/>
          <w:sz w:val="20"/>
          <w:szCs w:val="20"/>
        </w:rPr>
      </w:pPr>
    </w:p>
    <w:p w14:paraId="5CFFE288" w14:textId="2737F8FF" w:rsidR="00520FD5" w:rsidRPr="005A4085" w:rsidRDefault="00520FD5" w:rsidP="00AD31C7">
      <w:pPr>
        <w:pBdr>
          <w:top w:val="nil"/>
          <w:left w:val="nil"/>
          <w:bottom w:val="nil"/>
          <w:right w:val="nil"/>
          <w:between w:val="nil"/>
        </w:pBdr>
        <w:jc w:val="both"/>
        <w:rPr>
          <w:b/>
          <w:color w:val="000000" w:themeColor="text1"/>
        </w:rPr>
      </w:pPr>
      <w:r w:rsidRPr="005A4085">
        <w:rPr>
          <w:b/>
          <w:color w:val="000000" w:themeColor="text1"/>
        </w:rPr>
        <w:t xml:space="preserve">Angazhimi dhe </w:t>
      </w:r>
      <w:r w:rsidR="006C5F3E" w:rsidRPr="005A4085">
        <w:rPr>
          <w:b/>
          <w:color w:val="000000" w:themeColor="text1"/>
        </w:rPr>
        <w:t xml:space="preserve">Ndërgjegjësimi </w:t>
      </w:r>
      <w:r w:rsidRPr="005A4085">
        <w:rPr>
          <w:b/>
          <w:color w:val="000000" w:themeColor="text1"/>
        </w:rPr>
        <w:t xml:space="preserve">i </w:t>
      </w:r>
      <w:r w:rsidR="006C5F3E" w:rsidRPr="005A4085">
        <w:rPr>
          <w:b/>
          <w:color w:val="000000" w:themeColor="text1"/>
        </w:rPr>
        <w:t>Qytetarëve</w:t>
      </w:r>
    </w:p>
    <w:p w14:paraId="5FA25518"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71A763D1" w14:textId="08BE105F" w:rsidR="00520FD5" w:rsidRPr="005A4085" w:rsidRDefault="001B1D9F" w:rsidP="00AD31C7">
      <w:pPr>
        <w:pBdr>
          <w:top w:val="nil"/>
          <w:left w:val="nil"/>
          <w:bottom w:val="nil"/>
          <w:right w:val="nil"/>
          <w:between w:val="nil"/>
        </w:pBdr>
        <w:jc w:val="both"/>
        <w:rPr>
          <w:color w:val="1155CC"/>
          <w:sz w:val="20"/>
          <w:szCs w:val="20"/>
          <w:u w:val="single"/>
        </w:rPr>
      </w:pPr>
      <w:hyperlink r:id="rId31" w:history="1">
        <w:r w:rsidR="00520FD5" w:rsidRPr="005A4085">
          <w:rPr>
            <w:rStyle w:val="Hyperlink"/>
            <w:color w:val="1155CC"/>
            <w:sz w:val="20"/>
            <w:szCs w:val="20"/>
          </w:rPr>
          <w:t>Lumenjtë e Sofjes, BULGARIA</w:t>
        </w:r>
      </w:hyperlink>
    </w:p>
    <w:p w14:paraId="3DAD2A8F" w14:textId="18165963"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Me anë të ndërhyrjeve arkitekturore pop-up dhe ngjarjeve kulturore dhe edukative, kjo nismë i bëri shtretërit e lumenjve artificialë të Sofjes</w:t>
      </w:r>
      <w:r w:rsidR="00E62D71" w:rsidRPr="005A4085">
        <w:rPr>
          <w:color w:val="000000" w:themeColor="text1"/>
          <w:sz w:val="20"/>
          <w:szCs w:val="20"/>
        </w:rPr>
        <w:t xml:space="preserve"> - për herë të parë në 80 vjet - </w:t>
      </w:r>
      <w:r w:rsidRPr="005A4085">
        <w:rPr>
          <w:color w:val="000000" w:themeColor="text1"/>
          <w:sz w:val="20"/>
          <w:szCs w:val="20"/>
        </w:rPr>
        <w:t>hapësira të aksesueshme për publikun dhe rriti shikueshmërinë e tyre.</w:t>
      </w:r>
    </w:p>
    <w:p w14:paraId="37467D80"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26497144" w14:textId="62F85687" w:rsidR="00520FD5" w:rsidRPr="005A4085" w:rsidRDefault="001B1D9F" w:rsidP="00AD31C7">
      <w:pPr>
        <w:pBdr>
          <w:top w:val="nil"/>
          <w:left w:val="nil"/>
          <w:bottom w:val="nil"/>
          <w:right w:val="nil"/>
          <w:between w:val="nil"/>
        </w:pBdr>
        <w:jc w:val="both"/>
        <w:rPr>
          <w:color w:val="1155CC"/>
          <w:sz w:val="20"/>
          <w:szCs w:val="20"/>
          <w:u w:val="single"/>
        </w:rPr>
      </w:pPr>
      <w:hyperlink r:id="rId32" w:history="1">
        <w:r w:rsidR="00520FD5" w:rsidRPr="005A4085">
          <w:rPr>
            <w:rStyle w:val="Hyperlink"/>
            <w:color w:val="1155CC"/>
            <w:sz w:val="20"/>
            <w:szCs w:val="20"/>
          </w:rPr>
          <w:t xml:space="preserve">Kthimi në atdheun </w:t>
        </w:r>
        <w:r w:rsidR="00E62D71" w:rsidRPr="005A4085">
          <w:rPr>
            <w:rStyle w:val="Hyperlink"/>
            <w:color w:val="1155CC"/>
            <w:sz w:val="20"/>
            <w:szCs w:val="20"/>
          </w:rPr>
          <w:t>“S</w:t>
        </w:r>
        <w:r w:rsidR="00520FD5" w:rsidRPr="005A4085">
          <w:rPr>
            <w:rStyle w:val="Hyperlink"/>
            <w:color w:val="1155CC"/>
            <w:sz w:val="20"/>
            <w:szCs w:val="20"/>
          </w:rPr>
          <w:t>ami</w:t>
        </w:r>
        <w:r w:rsidR="00E62D71" w:rsidRPr="005A4085">
          <w:rPr>
            <w:rStyle w:val="Hyperlink"/>
            <w:color w:val="1155CC"/>
            <w:sz w:val="20"/>
            <w:szCs w:val="20"/>
          </w:rPr>
          <w:t>”</w:t>
        </w:r>
        <w:r w:rsidR="00520FD5" w:rsidRPr="005A4085">
          <w:rPr>
            <w:rStyle w:val="Hyperlink"/>
            <w:color w:val="1155CC"/>
            <w:sz w:val="20"/>
            <w:szCs w:val="20"/>
          </w:rPr>
          <w:t>, FINLANDË</w:t>
        </w:r>
      </w:hyperlink>
    </w:p>
    <w:p w14:paraId="6A8B0868" w14:textId="5AE949F7" w:rsidR="00520FD5" w:rsidRPr="005A4085" w:rsidRDefault="00DF6F7E"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Një program i menduar i dialogut publik i parapriu kthimit të një koleksioni të rëndësishëm të trashëgimisë kulturore sami nga Muzeu Kombëtar i Finlandës në Muzeun Sámi </w:t>
      </w:r>
      <w:r w:rsidR="00520FD5" w:rsidRPr="005A4085">
        <w:rPr>
          <w:color w:val="000000" w:themeColor="text1"/>
          <w:sz w:val="20"/>
          <w:szCs w:val="20"/>
        </w:rPr>
        <w:t>Siida dhe përfaqëson një shembull shumë të rëndësishëm të kthimit efektiv të trashëgimisë.</w:t>
      </w:r>
    </w:p>
    <w:p w14:paraId="72CE5B4A"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14420452" w14:textId="713D5E90" w:rsidR="006C5F3E" w:rsidRPr="005A4085" w:rsidRDefault="001B1D9F" w:rsidP="006C5F3E">
      <w:pPr>
        <w:pBdr>
          <w:top w:val="nil"/>
          <w:left w:val="nil"/>
          <w:bottom w:val="nil"/>
          <w:right w:val="nil"/>
          <w:between w:val="nil"/>
        </w:pBdr>
        <w:jc w:val="both"/>
        <w:rPr>
          <w:color w:val="1155CC"/>
          <w:sz w:val="20"/>
          <w:szCs w:val="20"/>
          <w:u w:val="single"/>
        </w:rPr>
      </w:pPr>
      <w:hyperlink r:id="rId33" w:history="1">
        <w:r w:rsidR="006C5F3E" w:rsidRPr="005A4085">
          <w:rPr>
            <w:rStyle w:val="Hyperlink"/>
            <w:color w:val="1155CC"/>
            <w:sz w:val="20"/>
            <w:szCs w:val="20"/>
          </w:rPr>
          <w:t>Swapmuseum, Pulia, ITALI</w:t>
        </w:r>
      </w:hyperlink>
    </w:p>
    <w:p w14:paraId="66A3006E" w14:textId="77777777"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Swapmuseum mundëson bashkëpunime midis muzeve dhe të rinjve në praktikën e përditshme të muzeve për të ndihmuar në rifreskimin dhe pasurimin e institucioneve të vogla kulturore lokale.</w:t>
      </w:r>
    </w:p>
    <w:p w14:paraId="6F3ACE5B" w14:textId="77777777" w:rsidR="006C5F3E" w:rsidRPr="005A4085" w:rsidRDefault="006C5F3E" w:rsidP="00AD31C7">
      <w:pPr>
        <w:pBdr>
          <w:top w:val="nil"/>
          <w:left w:val="nil"/>
          <w:bottom w:val="nil"/>
          <w:right w:val="nil"/>
          <w:between w:val="nil"/>
        </w:pBdr>
        <w:jc w:val="both"/>
      </w:pPr>
    </w:p>
    <w:p w14:paraId="58FB73E0" w14:textId="0203059E" w:rsidR="006C5F3E" w:rsidRPr="005A4085" w:rsidRDefault="001B1D9F" w:rsidP="00AD31C7">
      <w:pPr>
        <w:pBdr>
          <w:top w:val="nil"/>
          <w:left w:val="nil"/>
          <w:bottom w:val="nil"/>
          <w:right w:val="nil"/>
          <w:between w:val="nil"/>
        </w:pBdr>
        <w:jc w:val="both"/>
        <w:rPr>
          <w:color w:val="1155CC"/>
          <w:sz w:val="20"/>
          <w:szCs w:val="20"/>
          <w:u w:val="single"/>
        </w:rPr>
      </w:pPr>
      <w:hyperlink r:id="rId34" w:history="1">
        <w:r w:rsidR="006C5F3E" w:rsidRPr="005A4085">
          <w:rPr>
            <w:rStyle w:val="Hyperlink"/>
            <w:color w:val="1155CC"/>
            <w:sz w:val="20"/>
            <w:szCs w:val="20"/>
          </w:rPr>
          <w:t>Va' Sentiero, ITALI</w:t>
        </w:r>
      </w:hyperlink>
    </w:p>
    <w:p w14:paraId="68F35FB6" w14:textId="3E0B77B0" w:rsidR="00520FD5" w:rsidRPr="005A4085" w:rsidRDefault="00FE2158"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Një ekspeditë trevjeçare me bar nga një grup entuziastësh të rinj që ecën dhe dokumentuan 8000 km të </w:t>
      </w:r>
      <w:r w:rsidR="00520FD5" w:rsidRPr="005A4085">
        <w:rPr>
          <w:color w:val="000000" w:themeColor="text1"/>
          <w:sz w:val="20"/>
          <w:szCs w:val="20"/>
        </w:rPr>
        <w:t>Sentiero Italia, rruga më e gjatë e ecjes në botë, së bashku me 3000 pjesëmarrës nga 10 vende dhe përfshirjen e shumë komuniteteve lokale.</w:t>
      </w:r>
    </w:p>
    <w:p w14:paraId="5BABB5E9" w14:textId="77777777" w:rsidR="00520FD5" w:rsidRPr="005A4085" w:rsidRDefault="00520FD5" w:rsidP="00AD31C7">
      <w:pPr>
        <w:pBdr>
          <w:top w:val="nil"/>
          <w:left w:val="nil"/>
          <w:bottom w:val="nil"/>
          <w:right w:val="nil"/>
          <w:between w:val="nil"/>
        </w:pBdr>
        <w:jc w:val="both"/>
        <w:rPr>
          <w:color w:val="000000" w:themeColor="text1"/>
          <w:sz w:val="20"/>
          <w:szCs w:val="20"/>
        </w:rPr>
      </w:pPr>
    </w:p>
    <w:bookmarkStart w:id="6" w:name="_Hlk106187419"/>
    <w:p w14:paraId="656EA1F4" w14:textId="2E472392" w:rsidR="00520FD5" w:rsidRPr="005A4085" w:rsidRDefault="009F0EDA" w:rsidP="00AD31C7">
      <w:pPr>
        <w:pBdr>
          <w:top w:val="nil"/>
          <w:left w:val="nil"/>
          <w:bottom w:val="nil"/>
          <w:right w:val="nil"/>
          <w:between w:val="nil"/>
        </w:pBdr>
        <w:jc w:val="both"/>
        <w:rPr>
          <w:color w:val="000000" w:themeColor="text1"/>
          <w:sz w:val="20"/>
          <w:szCs w:val="20"/>
          <w:u w:val="single"/>
        </w:rPr>
      </w:pPr>
      <w:r w:rsidRPr="005A4085">
        <w:rPr>
          <w:color w:val="1155CC"/>
          <w:sz w:val="20"/>
          <w:szCs w:val="20"/>
          <w:u w:val="single"/>
        </w:rPr>
        <w:fldChar w:fldCharType="begin"/>
      </w:r>
      <w:r w:rsidRPr="005A4085">
        <w:rPr>
          <w:color w:val="1155CC"/>
          <w:sz w:val="20"/>
          <w:szCs w:val="20"/>
          <w:u w:val="single"/>
        </w:rPr>
        <w:instrText xml:space="preserve"> HYPERLINK "https://www.europeanheritageawards.eu/winners/lumbardhi-public-again-project/" </w:instrText>
      </w:r>
      <w:r w:rsidRPr="005A4085">
        <w:rPr>
          <w:color w:val="1155CC"/>
          <w:sz w:val="20"/>
          <w:szCs w:val="20"/>
          <w:u w:val="single"/>
        </w:rPr>
        <w:fldChar w:fldCharType="separate"/>
      </w:r>
      <w:r w:rsidR="008221F3" w:rsidRPr="005A4085">
        <w:rPr>
          <w:rStyle w:val="Hyperlink"/>
          <w:color w:val="1155CC"/>
          <w:sz w:val="20"/>
          <w:szCs w:val="20"/>
        </w:rPr>
        <w:t>“</w:t>
      </w:r>
      <w:r w:rsidR="00520FD5" w:rsidRPr="005A4085">
        <w:rPr>
          <w:rStyle w:val="Hyperlink"/>
          <w:color w:val="1155CC"/>
          <w:sz w:val="20"/>
          <w:szCs w:val="20"/>
        </w:rPr>
        <w:t xml:space="preserve">Lumbardhi </w:t>
      </w:r>
      <w:r w:rsidR="00E62D71" w:rsidRPr="005A4085">
        <w:rPr>
          <w:rStyle w:val="Hyperlink"/>
          <w:color w:val="1155CC"/>
          <w:sz w:val="20"/>
          <w:szCs w:val="20"/>
        </w:rPr>
        <w:t>Përsëri Publik</w:t>
      </w:r>
      <w:r w:rsidR="00520FD5" w:rsidRPr="005A4085">
        <w:rPr>
          <w:rStyle w:val="Hyperlink"/>
          <w:color w:val="1155CC"/>
          <w:sz w:val="20"/>
          <w:szCs w:val="20"/>
        </w:rPr>
        <w:t>”, Prizren</w:t>
      </w:r>
      <w:r w:rsidR="008E2AE0" w:rsidRPr="005A4085">
        <w:rPr>
          <w:rStyle w:val="Hyperlink"/>
          <w:color w:val="1155CC"/>
          <w:sz w:val="20"/>
          <w:szCs w:val="20"/>
        </w:rPr>
        <w:t>,</w:t>
      </w:r>
      <w:r w:rsidR="00520FD5" w:rsidRPr="005A4085">
        <w:rPr>
          <w:rStyle w:val="Hyperlink"/>
          <w:color w:val="1155CC"/>
          <w:sz w:val="20"/>
          <w:szCs w:val="20"/>
        </w:rPr>
        <w:t xml:space="preserve"> KOSOVË</w:t>
      </w:r>
      <w:r w:rsidRPr="005A4085">
        <w:rPr>
          <w:color w:val="1155CC"/>
          <w:sz w:val="20"/>
          <w:szCs w:val="20"/>
          <w:u w:val="single"/>
        </w:rPr>
        <w:fldChar w:fldCharType="end"/>
      </w:r>
      <w:r w:rsidR="00520FD5" w:rsidRPr="005A4085">
        <w:rPr>
          <w:color w:val="000000" w:themeColor="text1"/>
          <w:sz w:val="20"/>
          <w:szCs w:val="20"/>
        </w:rPr>
        <w:t xml:space="preserve"> </w:t>
      </w:r>
      <w:r w:rsidR="00520FD5" w:rsidRPr="005A4085">
        <w:rPr>
          <w:color w:val="000000" w:themeColor="text1"/>
          <w:sz w:val="20"/>
          <w:szCs w:val="20"/>
          <w:vertAlign w:val="superscript"/>
        </w:rPr>
        <w:footnoteReference w:id="2"/>
      </w:r>
    </w:p>
    <w:bookmarkEnd w:id="6"/>
    <w:p w14:paraId="4D60305F" w14:textId="58E62CD3" w:rsidR="00EA59C8"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 xml:space="preserve">Lumbardhi Public Again është një nismë e suksesshme për të shpëtuar </w:t>
      </w:r>
      <w:r w:rsidR="00EA59C8" w:rsidRPr="005A4085">
        <w:rPr>
          <w:color w:val="000000" w:themeColor="text1"/>
          <w:sz w:val="20"/>
          <w:szCs w:val="20"/>
        </w:rPr>
        <w:t>K</w:t>
      </w:r>
      <w:r w:rsidRPr="005A4085">
        <w:rPr>
          <w:color w:val="000000" w:themeColor="text1"/>
          <w:sz w:val="20"/>
          <w:szCs w:val="20"/>
        </w:rPr>
        <w:t xml:space="preserve">inemanë </w:t>
      </w:r>
      <w:r w:rsidR="00EA59C8" w:rsidRPr="005A4085">
        <w:rPr>
          <w:color w:val="000000" w:themeColor="text1"/>
          <w:sz w:val="20"/>
          <w:szCs w:val="20"/>
        </w:rPr>
        <w:t>H</w:t>
      </w:r>
      <w:r w:rsidRPr="005A4085">
        <w:rPr>
          <w:color w:val="000000" w:themeColor="text1"/>
          <w:sz w:val="20"/>
          <w:szCs w:val="20"/>
        </w:rPr>
        <w:t>istorike Lumbardhi nga privatizimi dhe shembja. Aktivitetet e tyre e kanë rifituar kinemanë si një vend trashëgimie që është kthyer në një qendër të gjallë për aktivitete kulturore.</w:t>
      </w:r>
    </w:p>
    <w:p w14:paraId="463115AF"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6419C412" w14:textId="1D2AFF27" w:rsidR="00520FD5" w:rsidRPr="005A4085" w:rsidRDefault="001B1D9F" w:rsidP="00AD31C7">
      <w:pPr>
        <w:pBdr>
          <w:top w:val="nil"/>
          <w:left w:val="nil"/>
          <w:bottom w:val="nil"/>
          <w:right w:val="nil"/>
          <w:between w:val="nil"/>
        </w:pBdr>
        <w:jc w:val="both"/>
        <w:rPr>
          <w:color w:val="1155CC"/>
          <w:sz w:val="20"/>
          <w:szCs w:val="20"/>
          <w:u w:val="single"/>
        </w:rPr>
      </w:pPr>
      <w:hyperlink r:id="rId35" w:history="1">
        <w:r w:rsidR="00520FD5" w:rsidRPr="005A4085">
          <w:rPr>
            <w:rStyle w:val="Hyperlink"/>
            <w:color w:val="1155CC"/>
            <w:sz w:val="20"/>
            <w:szCs w:val="20"/>
          </w:rPr>
          <w:t>Muzeu në fshat, PORTUGALI</w:t>
        </w:r>
      </w:hyperlink>
    </w:p>
    <w:p w14:paraId="4B83DD26" w14:textId="77777777"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Ky program kulturor bashkon muzetë, artistët dhe komunitetet për të shijuar artin dhe kulturën, për të mësuar dhe ringjallur folklorin dhe trashëgiminë lokale dhe për të përmirësuar aksesin në aktivitetet kulturore në zonat rurale.</w:t>
      </w:r>
    </w:p>
    <w:p w14:paraId="1CC7E940"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3C4C0C0D" w14:textId="64520EEA" w:rsidR="00520FD5" w:rsidRPr="005A4085" w:rsidRDefault="001B1D9F" w:rsidP="00AD31C7">
      <w:pPr>
        <w:pBdr>
          <w:top w:val="nil"/>
          <w:left w:val="nil"/>
          <w:bottom w:val="nil"/>
          <w:right w:val="nil"/>
          <w:between w:val="nil"/>
        </w:pBdr>
        <w:jc w:val="both"/>
        <w:rPr>
          <w:color w:val="1155CC"/>
          <w:sz w:val="20"/>
          <w:szCs w:val="20"/>
          <w:u w:val="single"/>
          <w:lang w:val="pt-PT"/>
        </w:rPr>
      </w:pPr>
      <w:hyperlink r:id="rId36" w:history="1">
        <w:r w:rsidR="00520FD5" w:rsidRPr="005A4085">
          <w:rPr>
            <w:rStyle w:val="Hyperlink"/>
            <w:color w:val="1155CC"/>
            <w:sz w:val="20"/>
            <w:szCs w:val="20"/>
            <w:lang w:val="pt-PT"/>
          </w:rPr>
          <w:t>PAX-Patios de la Axerquía, Kordoba, SPANJË</w:t>
        </w:r>
      </w:hyperlink>
    </w:p>
    <w:p w14:paraId="4C77135B" w14:textId="687568C9"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Ky është një sistem inovativ i qeverisjes për ndërtesat e trashëgimisë që nxit një model të ri rigjenerimi urban përmes inovacionit social në një kontekst trashëgimie, bazuar në rehabilitimin e shtëpive</w:t>
      </w:r>
      <w:r w:rsidR="00E62D71" w:rsidRPr="005A4085">
        <w:rPr>
          <w:color w:val="000000" w:themeColor="text1"/>
          <w:sz w:val="20"/>
          <w:szCs w:val="20"/>
        </w:rPr>
        <w:t xml:space="preserve"> të braktisur me </w:t>
      </w:r>
      <w:r w:rsidRPr="005A4085">
        <w:rPr>
          <w:color w:val="000000" w:themeColor="text1"/>
          <w:sz w:val="20"/>
          <w:szCs w:val="20"/>
        </w:rPr>
        <w:t>oborrit (</w:t>
      </w:r>
      <w:r w:rsidR="00EA59C8" w:rsidRPr="005A4085">
        <w:rPr>
          <w:i/>
          <w:color w:val="000000" w:themeColor="text1"/>
          <w:sz w:val="20"/>
          <w:szCs w:val="20"/>
        </w:rPr>
        <w:t>C</w:t>
      </w:r>
      <w:r w:rsidRPr="005A4085">
        <w:rPr>
          <w:i/>
          <w:color w:val="000000" w:themeColor="text1"/>
          <w:sz w:val="20"/>
          <w:szCs w:val="20"/>
        </w:rPr>
        <w:t xml:space="preserve">asa de </w:t>
      </w:r>
      <w:r w:rsidR="00EA59C8" w:rsidRPr="005A4085">
        <w:rPr>
          <w:i/>
          <w:color w:val="000000" w:themeColor="text1"/>
          <w:sz w:val="20"/>
          <w:szCs w:val="20"/>
        </w:rPr>
        <w:t>V</w:t>
      </w:r>
      <w:r w:rsidRPr="005A4085">
        <w:rPr>
          <w:i/>
          <w:color w:val="000000" w:themeColor="text1"/>
          <w:sz w:val="20"/>
          <w:szCs w:val="20"/>
        </w:rPr>
        <w:t>ecinos</w:t>
      </w:r>
      <w:r w:rsidRPr="005A4085">
        <w:rPr>
          <w:color w:val="000000" w:themeColor="text1"/>
          <w:sz w:val="20"/>
          <w:szCs w:val="20"/>
        </w:rPr>
        <w:t>) të Kordobës.</w:t>
      </w:r>
    </w:p>
    <w:p w14:paraId="0F2E7296"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57D26E07" w14:textId="5FC11C9C" w:rsidR="001F589F" w:rsidRPr="005A4085" w:rsidRDefault="001B1D9F" w:rsidP="00AD31C7">
      <w:pPr>
        <w:pBdr>
          <w:top w:val="nil"/>
          <w:left w:val="nil"/>
          <w:bottom w:val="nil"/>
          <w:right w:val="nil"/>
          <w:between w:val="nil"/>
        </w:pBdr>
        <w:jc w:val="both"/>
        <w:rPr>
          <w:color w:val="1155CC"/>
          <w:sz w:val="20"/>
          <w:szCs w:val="20"/>
          <w:u w:val="single"/>
        </w:rPr>
      </w:pPr>
      <w:hyperlink r:id="rId37" w:history="1">
        <w:r w:rsidR="001F589F" w:rsidRPr="005A4085">
          <w:rPr>
            <w:rStyle w:val="Hyperlink"/>
            <w:color w:val="1155CC"/>
            <w:sz w:val="20"/>
            <w:szCs w:val="20"/>
          </w:rPr>
          <w:t>Wikipedra, SPANJË</w:t>
        </w:r>
      </w:hyperlink>
    </w:p>
    <w:p w14:paraId="7584DD07" w14:textId="6369403E"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Wikipedra përdor shkencën e qytetarëve për të zhvilluar një bazë të dhënash njohurish që mund të shpëtojë nga harresa trashëgiminë e thatë të Spanjës dhe rajoneve kufitare përmes një faqe interneti dhe aplikacioni celular.</w:t>
      </w:r>
    </w:p>
    <w:p w14:paraId="5EF54FFE" w14:textId="77777777" w:rsidR="001F589F" w:rsidRPr="005A4085" w:rsidRDefault="001F589F" w:rsidP="00AD31C7">
      <w:pPr>
        <w:pBdr>
          <w:top w:val="nil"/>
          <w:left w:val="nil"/>
          <w:bottom w:val="nil"/>
          <w:right w:val="nil"/>
          <w:between w:val="nil"/>
        </w:pBdr>
        <w:jc w:val="both"/>
      </w:pPr>
    </w:p>
    <w:p w14:paraId="7E19EB35" w14:textId="69142A3E" w:rsidR="001F589F" w:rsidRPr="005A4085" w:rsidRDefault="001B1D9F" w:rsidP="001F589F">
      <w:pPr>
        <w:pBdr>
          <w:top w:val="nil"/>
          <w:left w:val="nil"/>
          <w:bottom w:val="nil"/>
          <w:right w:val="nil"/>
          <w:between w:val="nil"/>
        </w:pBdr>
        <w:jc w:val="both"/>
        <w:rPr>
          <w:color w:val="1155CC"/>
          <w:sz w:val="20"/>
          <w:szCs w:val="20"/>
          <w:u w:val="single"/>
        </w:rPr>
      </w:pPr>
      <w:hyperlink r:id="rId38" w:history="1">
        <w:r w:rsidR="001F589F" w:rsidRPr="005A4085">
          <w:rPr>
            <w:rStyle w:val="Hyperlink"/>
            <w:color w:val="1155CC"/>
            <w:sz w:val="20"/>
            <w:szCs w:val="20"/>
          </w:rPr>
          <w:t>Botërore e Vyshyvanka, UKRAINE</w:t>
        </w:r>
      </w:hyperlink>
    </w:p>
    <w:p w14:paraId="42E6C7FB" w14:textId="7A2C51CE"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Ajo që filloi si një turmë e vogël studentore është tani një festë vjetore e festuar ndërkombëtarisht që ndihmon në ruajtjen e këmishës ikonike të qëndisura të Ukrainës (</w:t>
      </w:r>
      <w:r w:rsidR="00EA59C8" w:rsidRPr="005A4085">
        <w:rPr>
          <w:i/>
          <w:color w:val="000000" w:themeColor="text1"/>
          <w:sz w:val="20"/>
          <w:szCs w:val="20"/>
        </w:rPr>
        <w:t>V</w:t>
      </w:r>
      <w:r w:rsidRPr="005A4085">
        <w:rPr>
          <w:i/>
          <w:color w:val="000000" w:themeColor="text1"/>
          <w:sz w:val="20"/>
          <w:szCs w:val="20"/>
        </w:rPr>
        <w:t>yshyvank</w:t>
      </w:r>
      <w:r w:rsidRPr="005A4085">
        <w:rPr>
          <w:color w:val="000000" w:themeColor="text1"/>
          <w:sz w:val="20"/>
          <w:szCs w:val="20"/>
        </w:rPr>
        <w:t xml:space="preserve">a) si një element i rëndësishëm i trashëgimisë së popullit </w:t>
      </w:r>
      <w:r w:rsidR="00EA59C8" w:rsidRPr="005A4085">
        <w:rPr>
          <w:color w:val="000000" w:themeColor="text1"/>
          <w:sz w:val="20"/>
          <w:szCs w:val="20"/>
        </w:rPr>
        <w:t>U</w:t>
      </w:r>
      <w:r w:rsidRPr="005A4085">
        <w:rPr>
          <w:color w:val="000000" w:themeColor="text1"/>
          <w:sz w:val="20"/>
          <w:szCs w:val="20"/>
        </w:rPr>
        <w:t>krainas.</w:t>
      </w:r>
    </w:p>
    <w:p w14:paraId="55220B88" w14:textId="77777777" w:rsidR="003D574F" w:rsidRPr="005A4085" w:rsidRDefault="003D574F" w:rsidP="00AD31C7">
      <w:pPr>
        <w:pBdr>
          <w:top w:val="nil"/>
          <w:left w:val="nil"/>
          <w:bottom w:val="nil"/>
          <w:right w:val="nil"/>
          <w:between w:val="nil"/>
        </w:pBdr>
        <w:jc w:val="both"/>
        <w:rPr>
          <w:b/>
          <w:color w:val="000000" w:themeColor="text1"/>
        </w:rPr>
      </w:pPr>
    </w:p>
    <w:p w14:paraId="2A92BE34" w14:textId="761E0667" w:rsidR="00520FD5" w:rsidRPr="005A4085" w:rsidRDefault="00520FD5" w:rsidP="00AD31C7">
      <w:pPr>
        <w:pBdr>
          <w:top w:val="nil"/>
          <w:left w:val="nil"/>
          <w:bottom w:val="nil"/>
          <w:right w:val="nil"/>
          <w:between w:val="nil"/>
        </w:pBdr>
        <w:jc w:val="both"/>
        <w:rPr>
          <w:b/>
          <w:color w:val="000000" w:themeColor="text1"/>
        </w:rPr>
      </w:pPr>
      <w:r w:rsidRPr="005A4085">
        <w:rPr>
          <w:b/>
          <w:color w:val="000000" w:themeColor="text1"/>
        </w:rPr>
        <w:t xml:space="preserve">Kampionët e </w:t>
      </w:r>
      <w:r w:rsidR="001F589F" w:rsidRPr="005A4085">
        <w:rPr>
          <w:b/>
          <w:color w:val="000000" w:themeColor="text1"/>
        </w:rPr>
        <w:t>T</w:t>
      </w:r>
      <w:r w:rsidRPr="005A4085">
        <w:rPr>
          <w:b/>
          <w:color w:val="000000" w:themeColor="text1"/>
        </w:rPr>
        <w:t>rashëgimisë</w:t>
      </w:r>
    </w:p>
    <w:p w14:paraId="5A979872" w14:textId="77777777" w:rsidR="00520FD5" w:rsidRPr="005A4085" w:rsidRDefault="00520FD5" w:rsidP="00AD31C7">
      <w:pPr>
        <w:pBdr>
          <w:top w:val="nil"/>
          <w:left w:val="nil"/>
          <w:bottom w:val="nil"/>
          <w:right w:val="nil"/>
          <w:between w:val="nil"/>
        </w:pBdr>
        <w:jc w:val="both"/>
        <w:rPr>
          <w:b/>
          <w:color w:val="000000" w:themeColor="text1"/>
          <w:sz w:val="20"/>
          <w:szCs w:val="20"/>
        </w:rPr>
      </w:pPr>
    </w:p>
    <w:p w14:paraId="04C0392A" w14:textId="66301BA3" w:rsidR="00520FD5" w:rsidRPr="005A4085" w:rsidRDefault="001B1D9F" w:rsidP="00AD31C7">
      <w:pPr>
        <w:pBdr>
          <w:top w:val="nil"/>
          <w:left w:val="nil"/>
          <w:bottom w:val="nil"/>
          <w:right w:val="nil"/>
          <w:between w:val="nil"/>
        </w:pBdr>
        <w:jc w:val="both"/>
        <w:rPr>
          <w:color w:val="000000" w:themeColor="text1"/>
          <w:sz w:val="20"/>
          <w:szCs w:val="20"/>
          <w:u w:val="single"/>
        </w:rPr>
      </w:pPr>
      <w:hyperlink r:id="rId39" w:history="1">
        <w:r w:rsidR="00897CF2" w:rsidRPr="005A4085">
          <w:rPr>
            <w:rStyle w:val="Hyperlink"/>
            <w:color w:val="1155CC"/>
            <w:sz w:val="20"/>
            <w:szCs w:val="20"/>
          </w:rPr>
          <w:t>Kosta Carras</w:t>
        </w:r>
        <w:r w:rsidR="005A4085">
          <w:rPr>
            <w:rStyle w:val="Hyperlink"/>
            <w:color w:val="1155CC"/>
            <w:sz w:val="20"/>
            <w:szCs w:val="20"/>
          </w:rPr>
          <w:t xml:space="preserve"> </w:t>
        </w:r>
        <w:r w:rsidR="005A4085" w:rsidRPr="005A4085">
          <w:rPr>
            <w:rStyle w:val="Hyperlink"/>
            <w:color w:val="1155CC"/>
            <w:sz w:val="20"/>
            <w:szCs w:val="20"/>
          </w:rPr>
          <w:t>†</w:t>
        </w:r>
        <w:r w:rsidR="00897CF2" w:rsidRPr="005A4085">
          <w:rPr>
            <w:rStyle w:val="Hyperlink"/>
            <w:color w:val="1155CC"/>
            <w:sz w:val="20"/>
            <w:szCs w:val="20"/>
          </w:rPr>
          <w:t>, Athinë, GREQI</w:t>
        </w:r>
      </w:hyperlink>
      <w:r w:rsidR="00897CF2" w:rsidRPr="005A4085">
        <w:rPr>
          <w:color w:val="000000" w:themeColor="text1"/>
          <w:sz w:val="20"/>
          <w:szCs w:val="20"/>
        </w:rPr>
        <w:t xml:space="preserve"> </w:t>
      </w:r>
      <w:r w:rsidR="0093614F" w:rsidRPr="005A4085">
        <w:rPr>
          <w:i/>
          <w:color w:val="000000" w:themeColor="text1"/>
          <w:sz w:val="20"/>
          <w:szCs w:val="20"/>
        </w:rPr>
        <w:t>(pas vdekjes)</w:t>
      </w:r>
    </w:p>
    <w:p w14:paraId="5D5DBB60" w14:textId="75B52016"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Për më shumë se 50 vjet, Costa Carras punoi pa u lodhur në favor të trashëgimisë kulturore dhe natyrore të Greqisë dhe Evropës për të krijuar një botë më të qëndrueshme, gjithëpërfshirëse dhe të bukur për brezat e ardhshëm. Ai ishte një konservator vizionar, një historian i shquar dhe një e</w:t>
      </w:r>
      <w:r w:rsidR="00EA59C8" w:rsidRPr="005A4085">
        <w:rPr>
          <w:color w:val="000000" w:themeColor="text1"/>
          <w:sz w:val="20"/>
          <w:szCs w:val="20"/>
        </w:rPr>
        <w:t>u</w:t>
      </w:r>
      <w:r w:rsidRPr="005A4085">
        <w:rPr>
          <w:color w:val="000000" w:themeColor="text1"/>
          <w:sz w:val="20"/>
          <w:szCs w:val="20"/>
        </w:rPr>
        <w:t>ropian i vërtetë.</w:t>
      </w:r>
    </w:p>
    <w:p w14:paraId="6FEA37C6"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255BCB80" w14:textId="6AADE63E" w:rsidR="00897CF2" w:rsidRPr="005A4085" w:rsidRDefault="001B1D9F" w:rsidP="00AD31C7">
      <w:pPr>
        <w:pBdr>
          <w:top w:val="nil"/>
          <w:left w:val="nil"/>
          <w:bottom w:val="nil"/>
          <w:right w:val="nil"/>
          <w:between w:val="nil"/>
        </w:pBdr>
        <w:jc w:val="both"/>
        <w:rPr>
          <w:color w:val="1155CC"/>
          <w:sz w:val="20"/>
          <w:szCs w:val="20"/>
          <w:u w:val="single"/>
        </w:rPr>
      </w:pPr>
      <w:hyperlink r:id="rId40" w:history="1">
        <w:r w:rsidR="00897CF2" w:rsidRPr="005A4085">
          <w:rPr>
            <w:rStyle w:val="Hyperlink"/>
            <w:color w:val="1155CC"/>
            <w:sz w:val="20"/>
            <w:szCs w:val="20"/>
          </w:rPr>
          <w:t>La Paranza Cooperative, Naples, ITALI</w:t>
        </w:r>
      </w:hyperlink>
    </w:p>
    <w:p w14:paraId="21C89308" w14:textId="2C92D06E"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Kjo kooperativë miqsh të rinj ka punuar që në fillim të viteve 2000 për t'i shndërruar katakombet e Napolit në një atraksion të gjallë për vizitorët, duke sjellë gjithashtu një rigjallërim të prekshëm të lagjes Sanità .</w:t>
      </w:r>
    </w:p>
    <w:p w14:paraId="26BD5EB1" w14:textId="77777777" w:rsidR="00520FD5" w:rsidRPr="005A4085" w:rsidRDefault="00520FD5" w:rsidP="00AD31C7">
      <w:pPr>
        <w:pBdr>
          <w:top w:val="nil"/>
          <w:left w:val="nil"/>
          <w:bottom w:val="nil"/>
          <w:right w:val="nil"/>
          <w:between w:val="nil"/>
        </w:pBdr>
        <w:jc w:val="both"/>
        <w:rPr>
          <w:color w:val="000000" w:themeColor="text1"/>
          <w:sz w:val="20"/>
          <w:szCs w:val="20"/>
        </w:rPr>
      </w:pPr>
    </w:p>
    <w:p w14:paraId="52C184C6" w14:textId="6632C6DE" w:rsidR="00897CF2" w:rsidRPr="005A4085" w:rsidRDefault="001B1D9F" w:rsidP="00AD31C7">
      <w:pPr>
        <w:pBdr>
          <w:top w:val="nil"/>
          <w:left w:val="nil"/>
          <w:bottom w:val="nil"/>
          <w:right w:val="nil"/>
          <w:between w:val="nil"/>
        </w:pBdr>
        <w:jc w:val="both"/>
        <w:rPr>
          <w:color w:val="1155CC"/>
          <w:sz w:val="20"/>
          <w:szCs w:val="20"/>
          <w:u w:val="single"/>
        </w:rPr>
      </w:pPr>
      <w:hyperlink r:id="rId41" w:history="1">
        <w:r w:rsidR="00897CF2" w:rsidRPr="005A4085">
          <w:rPr>
            <w:rStyle w:val="Hyperlink"/>
            <w:color w:val="1155CC"/>
            <w:sz w:val="20"/>
            <w:szCs w:val="20"/>
          </w:rPr>
          <w:t>Elżbieta Szumska,Złoty Stok, POLONIA</w:t>
        </w:r>
      </w:hyperlink>
    </w:p>
    <w:p w14:paraId="2A3F3590" w14:textId="62F7AD55" w:rsidR="00520FD5" w:rsidRPr="005A4085" w:rsidRDefault="00520FD5" w:rsidP="00AD31C7">
      <w:pPr>
        <w:pBdr>
          <w:top w:val="nil"/>
          <w:left w:val="nil"/>
          <w:bottom w:val="nil"/>
          <w:right w:val="nil"/>
          <w:between w:val="nil"/>
        </w:pBdr>
        <w:jc w:val="both"/>
        <w:rPr>
          <w:color w:val="000000" w:themeColor="text1"/>
          <w:sz w:val="20"/>
          <w:szCs w:val="20"/>
        </w:rPr>
      </w:pPr>
      <w:r w:rsidRPr="005A4085">
        <w:rPr>
          <w:color w:val="000000" w:themeColor="text1"/>
          <w:sz w:val="20"/>
          <w:szCs w:val="20"/>
        </w:rPr>
        <w:t>Me përkushtimin e saj të palodhur, Elżbieta Szumska ndihmoi në transformimin e ish-minierës së arit të Kopalnisë Złota</w:t>
      </w:r>
      <w:r w:rsidR="008E2AE0" w:rsidRPr="005A4085">
        <w:rPr>
          <w:color w:val="000000" w:themeColor="text1"/>
          <w:sz w:val="20"/>
          <w:szCs w:val="20"/>
        </w:rPr>
        <w:t>,</w:t>
      </w:r>
      <w:r w:rsidRPr="005A4085">
        <w:rPr>
          <w:color w:val="000000" w:themeColor="text1"/>
          <w:sz w:val="20"/>
          <w:szCs w:val="20"/>
        </w:rPr>
        <w:t xml:space="preserve"> e vendosur në qytetin e vogël të Złoty Stok, në një nga atraksionet turistike më të njohura të Polonisë.</w:t>
      </w:r>
    </w:p>
    <w:p w14:paraId="00000041" w14:textId="77777777" w:rsidR="00301E3F" w:rsidRPr="005A4085" w:rsidRDefault="00301E3F" w:rsidP="00AD31C7">
      <w:pPr>
        <w:jc w:val="both"/>
        <w:rPr>
          <w:color w:val="000000" w:themeColor="text1"/>
          <w:sz w:val="20"/>
          <w:szCs w:val="20"/>
        </w:rPr>
      </w:pPr>
    </w:p>
    <w:p w14:paraId="00000042" w14:textId="2427B099" w:rsidR="00301E3F" w:rsidRPr="005A4085" w:rsidRDefault="00DD46F9">
      <w:pPr>
        <w:jc w:val="both"/>
        <w:rPr>
          <w:color w:val="000000" w:themeColor="text1"/>
          <w:sz w:val="20"/>
          <w:szCs w:val="20"/>
        </w:rPr>
      </w:pPr>
      <w:bookmarkStart w:id="7" w:name="_heading=h.3dy6vkm" w:colFirst="0" w:colLast="0"/>
      <w:bookmarkEnd w:id="7"/>
      <w:r w:rsidRPr="005A4085">
        <w:rPr>
          <w:color w:val="000000" w:themeColor="text1"/>
          <w:sz w:val="20"/>
          <w:szCs w:val="20"/>
        </w:rPr>
        <w:t xml:space="preserve">Përveç kësaj, një </w:t>
      </w:r>
      <w:r w:rsidRPr="005A4085">
        <w:rPr>
          <w:b/>
          <w:color w:val="000000" w:themeColor="text1"/>
          <w:sz w:val="20"/>
          <w:szCs w:val="20"/>
        </w:rPr>
        <w:t xml:space="preserve">çmim Europa Nostra </w:t>
      </w:r>
      <w:r w:rsidRPr="005A4085">
        <w:rPr>
          <w:color w:val="000000" w:themeColor="text1"/>
          <w:sz w:val="20"/>
          <w:szCs w:val="20"/>
        </w:rPr>
        <w:t>i jepet një arritjeje të jashtëzakonshme të trashëgimisë nga një vend e</w:t>
      </w:r>
      <w:r w:rsidR="00EA59C8" w:rsidRPr="005A4085">
        <w:rPr>
          <w:color w:val="000000" w:themeColor="text1"/>
          <w:sz w:val="20"/>
          <w:szCs w:val="20"/>
        </w:rPr>
        <w:t>u</w:t>
      </w:r>
      <w:r w:rsidRPr="005A4085">
        <w:rPr>
          <w:color w:val="000000" w:themeColor="text1"/>
          <w:sz w:val="20"/>
          <w:szCs w:val="20"/>
        </w:rPr>
        <w:t>ropian që nuk merr pjesë në programin e BE-së për E</w:t>
      </w:r>
      <w:r w:rsidR="00EA59C8" w:rsidRPr="005A4085">
        <w:rPr>
          <w:color w:val="000000" w:themeColor="text1"/>
          <w:sz w:val="20"/>
          <w:szCs w:val="20"/>
        </w:rPr>
        <w:t>u</w:t>
      </w:r>
      <w:r w:rsidRPr="005A4085">
        <w:rPr>
          <w:color w:val="000000" w:themeColor="text1"/>
          <w:sz w:val="20"/>
          <w:szCs w:val="20"/>
        </w:rPr>
        <w:t>ropën Kreative:</w:t>
      </w:r>
    </w:p>
    <w:bookmarkStart w:id="8" w:name="_Hlk106123928"/>
    <w:bookmarkStart w:id="9" w:name="_Hlk105870921"/>
    <w:p w14:paraId="50559596" w14:textId="63049DEA" w:rsidR="00AD31C7" w:rsidRPr="005A4085" w:rsidRDefault="00642D85" w:rsidP="00AD31C7">
      <w:pPr>
        <w:pBdr>
          <w:top w:val="nil"/>
          <w:left w:val="nil"/>
          <w:bottom w:val="nil"/>
          <w:right w:val="nil"/>
          <w:between w:val="nil"/>
        </w:pBdr>
        <w:rPr>
          <w:color w:val="000000" w:themeColor="text1"/>
          <w:sz w:val="20"/>
          <w:szCs w:val="20"/>
        </w:rPr>
      </w:pPr>
      <w:r w:rsidRPr="005A4085">
        <w:rPr>
          <w:color w:val="1155CC"/>
          <w:sz w:val="20"/>
          <w:szCs w:val="20"/>
          <w:u w:val="single"/>
        </w:rPr>
        <w:fldChar w:fldCharType="begin"/>
      </w:r>
      <w:r w:rsidRPr="005A4085">
        <w:rPr>
          <w:color w:val="1155CC"/>
          <w:sz w:val="20"/>
          <w:szCs w:val="20"/>
          <w:u w:val="single"/>
        </w:rPr>
        <w:instrText xml:space="preserve"> HYPERLINK "https://www.europeanheritageawards.eu/winners/kenan-yavuz-ethnography-museum/" </w:instrText>
      </w:r>
      <w:r w:rsidRPr="005A4085">
        <w:rPr>
          <w:color w:val="1155CC"/>
          <w:sz w:val="20"/>
          <w:szCs w:val="20"/>
          <w:u w:val="single"/>
        </w:rPr>
        <w:fldChar w:fldCharType="separate"/>
      </w:r>
      <w:r w:rsidR="00AD31C7" w:rsidRPr="005A4085">
        <w:rPr>
          <w:rStyle w:val="Hyperlink"/>
          <w:color w:val="1155CC"/>
          <w:sz w:val="20"/>
          <w:szCs w:val="20"/>
        </w:rPr>
        <w:t>Muzeu Etnografik Kenan Yavuz, Bayburt, TURQI</w:t>
      </w:r>
      <w:r w:rsidRPr="005A4085">
        <w:rPr>
          <w:color w:val="1155CC"/>
          <w:sz w:val="20"/>
          <w:szCs w:val="20"/>
          <w:u w:val="single"/>
        </w:rPr>
        <w:fldChar w:fldCharType="end"/>
      </w:r>
      <w:bookmarkEnd w:id="8"/>
      <w:r w:rsidR="00AD31C7" w:rsidRPr="005A4085">
        <w:rPr>
          <w:color w:val="1155CC"/>
          <w:sz w:val="20"/>
          <w:szCs w:val="20"/>
        </w:rPr>
        <w:t xml:space="preserve"> </w:t>
      </w:r>
      <w:r w:rsidRPr="005A4085">
        <w:rPr>
          <w:color w:val="000000" w:themeColor="text1"/>
          <w:sz w:val="20"/>
          <w:szCs w:val="20"/>
        </w:rPr>
        <w:t xml:space="preserve">(Angazhimi dhe </w:t>
      </w:r>
      <w:r w:rsidR="00383281" w:rsidRPr="005A4085">
        <w:rPr>
          <w:color w:val="000000" w:themeColor="text1"/>
          <w:sz w:val="20"/>
          <w:szCs w:val="20"/>
        </w:rPr>
        <w:t>N</w:t>
      </w:r>
      <w:r w:rsidRPr="005A4085">
        <w:rPr>
          <w:color w:val="000000" w:themeColor="text1"/>
          <w:sz w:val="20"/>
          <w:szCs w:val="20"/>
        </w:rPr>
        <w:t xml:space="preserve">dërgjegjësimi i </w:t>
      </w:r>
      <w:r w:rsidR="00383281" w:rsidRPr="005A4085">
        <w:rPr>
          <w:color w:val="000000" w:themeColor="text1"/>
          <w:sz w:val="20"/>
          <w:szCs w:val="20"/>
        </w:rPr>
        <w:t>Q</w:t>
      </w:r>
      <w:r w:rsidRPr="005A4085">
        <w:rPr>
          <w:color w:val="000000" w:themeColor="text1"/>
          <w:sz w:val="20"/>
          <w:szCs w:val="20"/>
        </w:rPr>
        <w:t>ytetarëve)</w:t>
      </w:r>
    </w:p>
    <w:p w14:paraId="7E5887E9" w14:textId="0C08B187" w:rsidR="00AD31C7" w:rsidRPr="005A4085" w:rsidRDefault="00AD31C7" w:rsidP="00AD31C7">
      <w:pPr>
        <w:pBdr>
          <w:top w:val="nil"/>
          <w:left w:val="nil"/>
          <w:bottom w:val="nil"/>
          <w:right w:val="nil"/>
          <w:between w:val="nil"/>
        </w:pBdr>
        <w:rPr>
          <w:color w:val="000000" w:themeColor="text1"/>
          <w:sz w:val="20"/>
          <w:szCs w:val="20"/>
        </w:rPr>
      </w:pPr>
      <w:r w:rsidRPr="005A4085">
        <w:rPr>
          <w:color w:val="000000" w:themeColor="text1"/>
          <w:sz w:val="20"/>
          <w:szCs w:val="20"/>
        </w:rPr>
        <w:t>Ky muze synon të ruajë dhe ringjallë trashëgiminë kulturore të prekshme dhe jomateriale të Bayburtit dhe Anadollit duke ofruar përvoja interaktive për vizitorët e tij, të krijuara në bashkëpunim me komunitetin lokal.</w:t>
      </w:r>
    </w:p>
    <w:bookmarkEnd w:id="9"/>
    <w:p w14:paraId="4D99813E" w14:textId="15000B08" w:rsidR="002B40DA" w:rsidRPr="005A4085" w:rsidRDefault="002B40DA">
      <w:pPr>
        <w:jc w:val="both"/>
        <w:rPr>
          <w:sz w:val="20"/>
          <w:szCs w:val="20"/>
        </w:rPr>
      </w:pPr>
    </w:p>
    <w:p w14:paraId="3AB5A3CA" w14:textId="0429752E" w:rsidR="002B40DA" w:rsidRPr="005A4085" w:rsidRDefault="002B40DA" w:rsidP="002B40DA">
      <w:pPr>
        <w:jc w:val="both"/>
        <w:rPr>
          <w:color w:val="000000"/>
          <w:sz w:val="20"/>
          <w:szCs w:val="20"/>
        </w:rPr>
      </w:pPr>
      <w:r w:rsidRPr="005A4085">
        <w:rPr>
          <w:color w:val="000000"/>
          <w:sz w:val="20"/>
          <w:szCs w:val="20"/>
        </w:rPr>
        <w:t xml:space="preserve">Fituesit e çmimit u </w:t>
      </w:r>
      <w:r w:rsidR="006159DA" w:rsidRPr="005A4085">
        <w:rPr>
          <w:color w:val="000000"/>
          <w:sz w:val="20"/>
          <w:szCs w:val="20"/>
        </w:rPr>
        <w:t xml:space="preserve">vendosën nga </w:t>
      </w:r>
      <w:r w:rsidRPr="005A4085">
        <w:fldChar w:fldCharType="begin"/>
      </w:r>
      <w:r w:rsidR="00383281" w:rsidRPr="005A4085">
        <w:instrText>HYPERLINK "https://www.europeanheritageawards.eu/jury-2022/"</w:instrText>
      </w:r>
      <w:r w:rsidRPr="005A4085">
        <w:fldChar w:fldCharType="separate"/>
      </w:r>
      <w:r w:rsidR="00383281" w:rsidRPr="005A4085">
        <w:rPr>
          <w:rStyle w:val="Hyperlink"/>
          <w:color w:val="1155CC"/>
          <w:sz w:val="20"/>
          <w:szCs w:val="20"/>
        </w:rPr>
        <w:t>Juria</w:t>
      </w:r>
      <w:r w:rsidRPr="005A4085">
        <w:rPr>
          <w:rStyle w:val="Hyperlink"/>
          <w:color w:val="1155CC"/>
          <w:sz w:val="20"/>
          <w:szCs w:val="20"/>
        </w:rPr>
        <w:fldChar w:fldCharType="end"/>
      </w:r>
      <w:r w:rsidRPr="005A4085">
        <w:rPr>
          <w:color w:val="1155CC"/>
          <w:sz w:val="20"/>
          <w:szCs w:val="20"/>
        </w:rPr>
        <w:t xml:space="preserve"> </w:t>
      </w:r>
      <w:r w:rsidRPr="005A4085">
        <w:rPr>
          <w:color w:val="000000"/>
          <w:sz w:val="20"/>
          <w:szCs w:val="20"/>
        </w:rPr>
        <w:t>i përbërë nga ekspertë të trashëgimisë nga e gjithë E</w:t>
      </w:r>
      <w:r w:rsidR="00EA59C8" w:rsidRPr="005A4085">
        <w:rPr>
          <w:color w:val="000000"/>
          <w:sz w:val="20"/>
          <w:szCs w:val="20"/>
        </w:rPr>
        <w:t>u</w:t>
      </w:r>
      <w:r w:rsidRPr="005A4085">
        <w:rPr>
          <w:color w:val="000000"/>
          <w:sz w:val="20"/>
          <w:szCs w:val="20"/>
        </w:rPr>
        <w:t xml:space="preserve">ropa, pas vlerësimit nga </w:t>
      </w:r>
      <w:r w:rsidRPr="005A4085">
        <w:fldChar w:fldCharType="begin"/>
      </w:r>
      <w:r w:rsidRPr="005A4085">
        <w:instrText>HYPERLINK "https://www.europeanheritageawards.eu/selection-committee/"</w:instrText>
      </w:r>
      <w:r w:rsidRPr="005A4085">
        <w:fldChar w:fldCharType="separate"/>
      </w:r>
      <w:r w:rsidR="004A6489" w:rsidRPr="005A4085">
        <w:rPr>
          <w:rStyle w:val="Hyperlink"/>
          <w:color w:val="1155CC"/>
          <w:sz w:val="20"/>
          <w:szCs w:val="20"/>
        </w:rPr>
        <w:t xml:space="preserve">Komitetet e pavarura Përzgjedhëse </w:t>
      </w:r>
      <w:r w:rsidRPr="005A4085">
        <w:rPr>
          <w:rStyle w:val="Hyperlink"/>
          <w:color w:val="1155CC"/>
          <w:sz w:val="20"/>
          <w:szCs w:val="20"/>
        </w:rPr>
        <w:fldChar w:fldCharType="end"/>
      </w:r>
      <w:r w:rsidR="004A6489" w:rsidRPr="005A4085">
        <w:rPr>
          <w:color w:val="000000"/>
          <w:sz w:val="20"/>
          <w:szCs w:val="20"/>
        </w:rPr>
        <w:t xml:space="preserve">të kandidaturave të paraqitura nga organizata dhe individë nga 3 </w:t>
      </w:r>
      <w:r w:rsidRPr="005A4085">
        <w:rPr>
          <w:sz w:val="20"/>
          <w:szCs w:val="20"/>
        </w:rPr>
        <w:t xml:space="preserve">6 </w:t>
      </w:r>
      <w:r w:rsidRPr="005A4085">
        <w:rPr>
          <w:color w:val="000000"/>
          <w:sz w:val="20"/>
          <w:szCs w:val="20"/>
        </w:rPr>
        <w:t>vende e</w:t>
      </w:r>
      <w:r w:rsidR="00327452" w:rsidRPr="005A4085">
        <w:rPr>
          <w:color w:val="000000"/>
          <w:sz w:val="20"/>
          <w:szCs w:val="20"/>
        </w:rPr>
        <w:t>u</w:t>
      </w:r>
      <w:r w:rsidRPr="005A4085">
        <w:rPr>
          <w:color w:val="000000"/>
          <w:sz w:val="20"/>
          <w:szCs w:val="20"/>
        </w:rPr>
        <w:t>ropiane.</w:t>
      </w:r>
    </w:p>
    <w:p w14:paraId="4B6F406A" w14:textId="77777777" w:rsidR="002B40DA" w:rsidRPr="005A4085" w:rsidRDefault="002B40DA" w:rsidP="002B40DA">
      <w:pPr>
        <w:jc w:val="both"/>
        <w:rPr>
          <w:color w:val="000000"/>
          <w:sz w:val="20"/>
          <w:szCs w:val="20"/>
        </w:rPr>
      </w:pPr>
    </w:p>
    <w:p w14:paraId="6A838772" w14:textId="77777777" w:rsidR="005A4085" w:rsidRDefault="005A4085">
      <w:pPr>
        <w:jc w:val="both"/>
        <w:rPr>
          <w:b/>
          <w:sz w:val="24"/>
          <w:szCs w:val="24"/>
        </w:rPr>
      </w:pPr>
    </w:p>
    <w:p w14:paraId="2F0E5D3A" w14:textId="5EA13BE4" w:rsidR="002B40DA" w:rsidRPr="005A4085" w:rsidRDefault="002B40DA">
      <w:pPr>
        <w:jc w:val="both"/>
        <w:rPr>
          <w:sz w:val="24"/>
          <w:szCs w:val="24"/>
        </w:rPr>
      </w:pPr>
      <w:r w:rsidRPr="005A4085">
        <w:rPr>
          <w:b/>
          <w:sz w:val="24"/>
          <w:szCs w:val="24"/>
        </w:rPr>
        <w:t>Ceremonia e Çmimeve të Trashëgimisë E</w:t>
      </w:r>
      <w:r w:rsidR="00EA59C8" w:rsidRPr="005A4085">
        <w:rPr>
          <w:b/>
          <w:sz w:val="24"/>
          <w:szCs w:val="24"/>
        </w:rPr>
        <w:t>u</w:t>
      </w:r>
      <w:r w:rsidRPr="005A4085">
        <w:rPr>
          <w:b/>
          <w:sz w:val="24"/>
          <w:szCs w:val="24"/>
        </w:rPr>
        <w:t>ropiane 2022</w:t>
      </w:r>
    </w:p>
    <w:p w14:paraId="0000004A" w14:textId="77777777" w:rsidR="00301E3F" w:rsidRPr="005A4085" w:rsidRDefault="00301E3F">
      <w:pPr>
        <w:jc w:val="both"/>
        <w:rPr>
          <w:i/>
          <w:sz w:val="20"/>
          <w:szCs w:val="20"/>
        </w:rPr>
      </w:pPr>
      <w:bookmarkStart w:id="10" w:name="_heading=h.onjeruxab8s9" w:colFirst="0" w:colLast="0"/>
      <w:bookmarkEnd w:id="10"/>
    </w:p>
    <w:p w14:paraId="0000004B" w14:textId="08CF934A" w:rsidR="00301E3F" w:rsidRPr="005A4085" w:rsidRDefault="00DD46F9">
      <w:pPr>
        <w:jc w:val="both"/>
        <w:rPr>
          <w:sz w:val="20"/>
          <w:szCs w:val="20"/>
        </w:rPr>
      </w:pPr>
      <w:bookmarkStart w:id="11" w:name="_heading=h.f8x7e9tvd2pa" w:colFirst="0" w:colLast="0"/>
      <w:bookmarkEnd w:id="11"/>
      <w:r w:rsidRPr="005A4085">
        <w:rPr>
          <w:sz w:val="20"/>
          <w:szCs w:val="20"/>
        </w:rPr>
        <w:t xml:space="preserve">Fituesit do të festohen në </w:t>
      </w:r>
      <w:r w:rsidRPr="005A4085">
        <w:rPr>
          <w:b/>
          <w:sz w:val="20"/>
          <w:szCs w:val="20"/>
        </w:rPr>
        <w:t xml:space="preserve">26 shtator </w:t>
      </w:r>
      <w:r w:rsidRPr="005A4085">
        <w:rPr>
          <w:sz w:val="20"/>
          <w:szCs w:val="20"/>
        </w:rPr>
        <w:t xml:space="preserve">në Operan Shtetërore të </w:t>
      </w:r>
      <w:r w:rsidRPr="005A4085">
        <w:rPr>
          <w:b/>
          <w:sz w:val="20"/>
          <w:szCs w:val="20"/>
        </w:rPr>
        <w:t>Pragës</w:t>
      </w:r>
      <w:r w:rsidR="00AF6F9B" w:rsidRPr="005A4085">
        <w:rPr>
          <w:b/>
          <w:sz w:val="20"/>
          <w:szCs w:val="20"/>
        </w:rPr>
        <w:t xml:space="preserve"> me</w:t>
      </w:r>
      <w:r w:rsidRPr="005A4085">
        <w:rPr>
          <w:b/>
          <w:sz w:val="20"/>
          <w:szCs w:val="20"/>
        </w:rPr>
        <w:t xml:space="preserve"> Ceremoni</w:t>
      </w:r>
      <w:r w:rsidR="00AF6F9B" w:rsidRPr="005A4085">
        <w:rPr>
          <w:b/>
          <w:sz w:val="20"/>
          <w:szCs w:val="20"/>
        </w:rPr>
        <w:t>në</w:t>
      </w:r>
      <w:r w:rsidRPr="005A4085">
        <w:rPr>
          <w:b/>
          <w:sz w:val="20"/>
          <w:szCs w:val="20"/>
        </w:rPr>
        <w:t xml:space="preserve"> </w:t>
      </w:r>
      <w:r w:rsidRPr="005A4085">
        <w:rPr>
          <w:sz w:val="20"/>
          <w:szCs w:val="20"/>
        </w:rPr>
        <w:t xml:space="preserve">e </w:t>
      </w:r>
      <w:r w:rsidRPr="005A4085">
        <w:rPr>
          <w:b/>
          <w:sz w:val="20"/>
          <w:szCs w:val="20"/>
        </w:rPr>
        <w:t>Çmimeve të Trashëgimisë E</w:t>
      </w:r>
      <w:r w:rsidR="00EA59C8" w:rsidRPr="005A4085">
        <w:rPr>
          <w:b/>
          <w:sz w:val="20"/>
          <w:szCs w:val="20"/>
        </w:rPr>
        <w:t>u</w:t>
      </w:r>
      <w:r w:rsidRPr="005A4085">
        <w:rPr>
          <w:b/>
          <w:sz w:val="20"/>
          <w:szCs w:val="20"/>
        </w:rPr>
        <w:t>ropiane</w:t>
      </w:r>
      <w:r w:rsidR="008E2AE0" w:rsidRPr="005A4085">
        <w:rPr>
          <w:b/>
          <w:sz w:val="20"/>
          <w:szCs w:val="20"/>
        </w:rPr>
        <w:t>,</w:t>
      </w:r>
      <w:r w:rsidRPr="005A4085">
        <w:rPr>
          <w:sz w:val="20"/>
          <w:szCs w:val="20"/>
        </w:rPr>
        <w:t xml:space="preserve"> që do të bashkë</w:t>
      </w:r>
      <w:r w:rsidR="00AF6F9B" w:rsidRPr="005A4085">
        <w:rPr>
          <w:sz w:val="20"/>
          <w:szCs w:val="20"/>
        </w:rPr>
        <w:t>-drejtohet</w:t>
      </w:r>
      <w:r w:rsidRPr="005A4085">
        <w:rPr>
          <w:sz w:val="20"/>
          <w:szCs w:val="20"/>
        </w:rPr>
        <w:t xml:space="preserve"> nga Komisioneri E</w:t>
      </w:r>
      <w:r w:rsidR="00EA59C8" w:rsidRPr="005A4085">
        <w:rPr>
          <w:sz w:val="20"/>
          <w:szCs w:val="20"/>
        </w:rPr>
        <w:t>u</w:t>
      </w:r>
      <w:r w:rsidRPr="005A4085">
        <w:rPr>
          <w:sz w:val="20"/>
          <w:szCs w:val="20"/>
        </w:rPr>
        <w:t xml:space="preserve">ropian për Kulturën dhe Presidenti Ekzekutiv i Europa Nostra. Laureatët e </w:t>
      </w:r>
      <w:r w:rsidRPr="005A4085">
        <w:rPr>
          <w:b/>
          <w:sz w:val="20"/>
          <w:szCs w:val="20"/>
        </w:rPr>
        <w:t xml:space="preserve">Grand Prix </w:t>
      </w:r>
      <w:r w:rsidRPr="005A4085">
        <w:rPr>
          <w:sz w:val="20"/>
          <w:szCs w:val="20"/>
        </w:rPr>
        <w:t xml:space="preserve">dhe </w:t>
      </w:r>
      <w:r w:rsidRPr="005A4085">
        <w:rPr>
          <w:b/>
          <w:sz w:val="20"/>
          <w:szCs w:val="20"/>
        </w:rPr>
        <w:t>fituesi i Çmimit të Publik</w:t>
      </w:r>
      <w:r w:rsidR="00AF6F9B" w:rsidRPr="005A4085">
        <w:rPr>
          <w:b/>
          <w:sz w:val="20"/>
          <w:szCs w:val="20"/>
        </w:rPr>
        <w:t>ut</w:t>
      </w:r>
      <w:r w:rsidR="008E2AE0" w:rsidRPr="005A4085">
        <w:rPr>
          <w:b/>
          <w:sz w:val="20"/>
          <w:szCs w:val="20"/>
        </w:rPr>
        <w:t>,</w:t>
      </w:r>
      <w:r w:rsidRPr="005A4085">
        <w:rPr>
          <w:sz w:val="20"/>
          <w:szCs w:val="20"/>
        </w:rPr>
        <w:t xml:space="preserve"> të zgjedhur nga projektet fituese të këtij viti dhe që kanë të drejtë të marrin 10,000 € secili, do të shpallen gjatë ceremonisë.</w:t>
      </w:r>
      <w:r w:rsidRPr="005A4085">
        <w:rPr>
          <w:color w:val="1D1D26"/>
          <w:sz w:val="20"/>
          <w:szCs w:val="20"/>
        </w:rPr>
        <w:t xml:space="preserve"> </w:t>
      </w:r>
      <w:r w:rsidRPr="005A4085">
        <w:rPr>
          <w:sz w:val="20"/>
          <w:szCs w:val="20"/>
        </w:rPr>
        <w:t xml:space="preserve">Midis </w:t>
      </w:r>
      <w:r w:rsidRPr="005A4085">
        <w:rPr>
          <w:b/>
          <w:sz w:val="20"/>
          <w:szCs w:val="20"/>
        </w:rPr>
        <w:t>mesit të gushtit dhe mesit të shtatorit</w:t>
      </w:r>
      <w:r w:rsidR="008E2AE0" w:rsidRPr="005A4085">
        <w:rPr>
          <w:b/>
          <w:sz w:val="20"/>
          <w:szCs w:val="20"/>
        </w:rPr>
        <w:t>,</w:t>
      </w:r>
      <w:r w:rsidRPr="005A4085">
        <w:rPr>
          <w:sz w:val="20"/>
          <w:szCs w:val="20"/>
        </w:rPr>
        <w:t xml:space="preserve"> </w:t>
      </w:r>
      <w:r w:rsidRPr="005A4085">
        <w:rPr>
          <w:color w:val="1D1D26"/>
          <w:sz w:val="20"/>
          <w:szCs w:val="20"/>
        </w:rPr>
        <w:t xml:space="preserve">mbështetësit dhe entuziastët e </w:t>
      </w:r>
      <w:r w:rsidR="00AF6F9B" w:rsidRPr="005A4085">
        <w:rPr>
          <w:color w:val="1D1D26"/>
          <w:sz w:val="20"/>
          <w:szCs w:val="20"/>
        </w:rPr>
        <w:t xml:space="preserve">trashëgimisë </w:t>
      </w:r>
      <w:r w:rsidRPr="005A4085">
        <w:rPr>
          <w:sz w:val="20"/>
          <w:szCs w:val="20"/>
        </w:rPr>
        <w:t>inkurajohen të</w:t>
      </w:r>
      <w:r w:rsidRPr="005A4085">
        <w:fldChar w:fldCharType="begin"/>
      </w:r>
      <w:r w:rsidRPr="005A4085">
        <w:instrText>HYPERLINK "https://vote.europanostra.org/" \h</w:instrText>
      </w:r>
      <w:r w:rsidRPr="005A4085">
        <w:fldChar w:fldCharType="separate"/>
      </w:r>
      <w:r w:rsidRPr="005A4085">
        <w:rPr>
          <w:sz w:val="20"/>
          <w:szCs w:val="20"/>
        </w:rPr>
        <w:t xml:space="preserve"> </w:t>
      </w:r>
      <w:r w:rsidRPr="005A4085">
        <w:rPr>
          <w:sz w:val="20"/>
          <w:szCs w:val="20"/>
        </w:rPr>
        <w:fldChar w:fldCharType="end"/>
      </w:r>
      <w:hyperlink r:id="rId42">
        <w:r w:rsidRPr="005A4085">
          <w:rPr>
            <w:color w:val="1155CC"/>
            <w:sz w:val="20"/>
            <w:szCs w:val="20"/>
            <w:u w:val="single"/>
          </w:rPr>
          <w:t>votoni në internet</w:t>
        </w:r>
      </w:hyperlink>
      <w:r w:rsidR="005A4085">
        <w:rPr>
          <w:sz w:val="20"/>
          <w:szCs w:val="20"/>
        </w:rPr>
        <w:t xml:space="preserve"> p</w:t>
      </w:r>
      <w:r w:rsidRPr="005A4085">
        <w:rPr>
          <w:sz w:val="20"/>
          <w:szCs w:val="20"/>
        </w:rPr>
        <w:t xml:space="preserve">ër </w:t>
      </w:r>
      <w:r w:rsidRPr="005A4085">
        <w:rPr>
          <w:b/>
          <w:sz w:val="20"/>
          <w:szCs w:val="20"/>
        </w:rPr>
        <w:t>Çmimin e Publik</w:t>
      </w:r>
      <w:r w:rsidR="00AF6F9B" w:rsidRPr="005A4085">
        <w:rPr>
          <w:b/>
          <w:sz w:val="20"/>
          <w:szCs w:val="20"/>
        </w:rPr>
        <w:t>ut</w:t>
      </w:r>
      <w:r w:rsidRPr="005A4085">
        <w:rPr>
          <w:b/>
          <w:sz w:val="20"/>
          <w:szCs w:val="20"/>
        </w:rPr>
        <w:t xml:space="preserve"> </w:t>
      </w:r>
      <w:r w:rsidRPr="005A4085">
        <w:rPr>
          <w:sz w:val="20"/>
          <w:szCs w:val="20"/>
        </w:rPr>
        <w:t xml:space="preserve">dhe </w:t>
      </w:r>
      <w:r w:rsidR="00AF6F9B" w:rsidRPr="005A4085">
        <w:rPr>
          <w:sz w:val="20"/>
          <w:szCs w:val="20"/>
        </w:rPr>
        <w:t xml:space="preserve">të </w:t>
      </w:r>
      <w:r w:rsidRPr="005A4085">
        <w:rPr>
          <w:sz w:val="20"/>
          <w:szCs w:val="20"/>
        </w:rPr>
        <w:t>mobilizoni mbështet</w:t>
      </w:r>
      <w:r w:rsidR="00AF6F9B" w:rsidRPr="005A4085">
        <w:rPr>
          <w:sz w:val="20"/>
          <w:szCs w:val="20"/>
        </w:rPr>
        <w:t>ësit</w:t>
      </w:r>
      <w:r w:rsidRPr="005A4085">
        <w:rPr>
          <w:sz w:val="20"/>
          <w:szCs w:val="20"/>
        </w:rPr>
        <w:t xml:space="preserve"> për fitues nga vendi </w:t>
      </w:r>
      <w:r w:rsidR="00AF6F9B" w:rsidRPr="005A4085">
        <w:rPr>
          <w:sz w:val="20"/>
          <w:szCs w:val="20"/>
        </w:rPr>
        <w:t>juaj</w:t>
      </w:r>
      <w:r w:rsidRPr="005A4085">
        <w:rPr>
          <w:sz w:val="20"/>
          <w:szCs w:val="20"/>
        </w:rPr>
        <w:t xml:space="preserve"> ose nga një vend tjetër e</w:t>
      </w:r>
      <w:r w:rsidR="00327452" w:rsidRPr="005A4085">
        <w:rPr>
          <w:sz w:val="20"/>
          <w:szCs w:val="20"/>
        </w:rPr>
        <w:t>u</w:t>
      </w:r>
      <w:r w:rsidRPr="005A4085">
        <w:rPr>
          <w:sz w:val="20"/>
          <w:szCs w:val="20"/>
        </w:rPr>
        <w:t>ropian.</w:t>
      </w:r>
    </w:p>
    <w:p w14:paraId="0000004C" w14:textId="6E0D3D01" w:rsidR="00301E3F" w:rsidRPr="005A4085" w:rsidRDefault="00DD46F9">
      <w:pPr>
        <w:spacing w:before="240" w:after="240"/>
        <w:jc w:val="both"/>
        <w:rPr>
          <w:i/>
          <w:sz w:val="20"/>
          <w:szCs w:val="20"/>
        </w:rPr>
      </w:pPr>
      <w:r w:rsidRPr="005A4085">
        <w:rPr>
          <w:sz w:val="20"/>
          <w:szCs w:val="20"/>
        </w:rPr>
        <w:t>Ceremonia e Çmimeve të Trashëgimisë E</w:t>
      </w:r>
      <w:r w:rsidR="00EA59C8" w:rsidRPr="005A4085">
        <w:rPr>
          <w:sz w:val="20"/>
          <w:szCs w:val="20"/>
        </w:rPr>
        <w:t>u</w:t>
      </w:r>
      <w:r w:rsidRPr="005A4085">
        <w:rPr>
          <w:sz w:val="20"/>
          <w:szCs w:val="20"/>
        </w:rPr>
        <w:t xml:space="preserve">ropiane do të jetë një moment kryesor i </w:t>
      </w:r>
      <w:r w:rsidRPr="005A4085">
        <w:rPr>
          <w:b/>
          <w:sz w:val="20"/>
          <w:szCs w:val="20"/>
        </w:rPr>
        <w:t>Samitit të Trashëgimisë Kulturore E</w:t>
      </w:r>
      <w:r w:rsidR="00EA59C8" w:rsidRPr="005A4085">
        <w:rPr>
          <w:b/>
          <w:sz w:val="20"/>
          <w:szCs w:val="20"/>
        </w:rPr>
        <w:t>u</w:t>
      </w:r>
      <w:r w:rsidRPr="005A4085">
        <w:rPr>
          <w:b/>
          <w:sz w:val="20"/>
          <w:szCs w:val="20"/>
        </w:rPr>
        <w:t xml:space="preserve">ropiane 2022 </w:t>
      </w:r>
      <w:r w:rsidRPr="005A4085">
        <w:rPr>
          <w:sz w:val="20"/>
          <w:szCs w:val="20"/>
        </w:rPr>
        <w:t xml:space="preserve">që do të mbahet më </w:t>
      </w:r>
      <w:r w:rsidRPr="005A4085">
        <w:rPr>
          <w:b/>
          <w:sz w:val="20"/>
          <w:szCs w:val="20"/>
        </w:rPr>
        <w:t xml:space="preserve">25-27 shtator </w:t>
      </w:r>
      <w:r w:rsidRPr="005A4085">
        <w:rPr>
          <w:sz w:val="20"/>
          <w:szCs w:val="20"/>
        </w:rPr>
        <w:t xml:space="preserve">në </w:t>
      </w:r>
      <w:r w:rsidRPr="005A4085">
        <w:rPr>
          <w:b/>
          <w:sz w:val="20"/>
          <w:szCs w:val="20"/>
        </w:rPr>
        <w:t>Pragë</w:t>
      </w:r>
      <w:r w:rsidRPr="005A4085">
        <w:rPr>
          <w:sz w:val="20"/>
          <w:szCs w:val="20"/>
        </w:rPr>
        <w:t>.</w:t>
      </w:r>
      <w:r w:rsidR="00EA59C8" w:rsidRPr="005A4085">
        <w:rPr>
          <w:sz w:val="20"/>
          <w:szCs w:val="20"/>
        </w:rPr>
        <w:t xml:space="preserve"> </w:t>
      </w:r>
      <w:r w:rsidRPr="005A4085">
        <w:rPr>
          <w:sz w:val="20"/>
          <w:szCs w:val="20"/>
        </w:rPr>
        <w:t>Samiti, i cili është përfshirë në programin e Presidencës Çeke të Këshillit të Bashkimit E</w:t>
      </w:r>
      <w:r w:rsidR="00EA59C8" w:rsidRPr="005A4085">
        <w:rPr>
          <w:sz w:val="20"/>
          <w:szCs w:val="20"/>
        </w:rPr>
        <w:t>u</w:t>
      </w:r>
      <w:r w:rsidRPr="005A4085">
        <w:rPr>
          <w:sz w:val="20"/>
          <w:szCs w:val="20"/>
        </w:rPr>
        <w:t>ropian, organizohet nga Europa Nostra me mbështetjen e Komisionit E</w:t>
      </w:r>
      <w:r w:rsidR="00327452" w:rsidRPr="005A4085">
        <w:rPr>
          <w:sz w:val="20"/>
          <w:szCs w:val="20"/>
        </w:rPr>
        <w:t>u</w:t>
      </w:r>
      <w:r w:rsidRPr="005A4085">
        <w:rPr>
          <w:sz w:val="20"/>
          <w:szCs w:val="20"/>
        </w:rPr>
        <w:t>ropian.</w:t>
      </w:r>
    </w:p>
    <w:p w14:paraId="0000004F" w14:textId="77777777" w:rsidR="00301E3F" w:rsidRPr="005A4085" w:rsidRDefault="00301E3F">
      <w:pPr>
        <w:pBdr>
          <w:top w:val="nil"/>
          <w:left w:val="nil"/>
          <w:bottom w:val="nil"/>
          <w:right w:val="nil"/>
          <w:between w:val="nil"/>
        </w:pBdr>
        <w:jc w:val="both"/>
      </w:pPr>
    </w:p>
    <w:tbl>
      <w:tblPr>
        <w:tblStyle w:val="a8"/>
        <w:tblW w:w="10513" w:type="dxa"/>
        <w:tblInd w:w="-142" w:type="dxa"/>
        <w:tblLayout w:type="fixed"/>
        <w:tblLook w:val="0000" w:firstRow="0" w:lastRow="0" w:firstColumn="0" w:lastColumn="0" w:noHBand="0" w:noVBand="0"/>
      </w:tblPr>
      <w:tblGrid>
        <w:gridCol w:w="5400"/>
        <w:gridCol w:w="5113"/>
      </w:tblGrid>
      <w:tr w:rsidR="00301E3F" w:rsidRPr="005A4085" w14:paraId="67B8AEF7" w14:textId="77777777">
        <w:trPr>
          <w:trHeight w:val="74"/>
        </w:trPr>
        <w:tc>
          <w:tcPr>
            <w:tcW w:w="5400" w:type="dxa"/>
          </w:tcPr>
          <w:p w14:paraId="00000050" w14:textId="77777777" w:rsidR="00301E3F" w:rsidRPr="005A4085" w:rsidRDefault="00DD46F9">
            <w:pPr>
              <w:ind w:left="90"/>
              <w:jc w:val="both"/>
              <w:rPr>
                <w:b/>
                <w:color w:val="000000"/>
                <w:sz w:val="20"/>
                <w:szCs w:val="20"/>
                <w:lang w:val="fr-FR"/>
              </w:rPr>
            </w:pPr>
            <w:r w:rsidRPr="005A4085">
              <w:rPr>
                <w:b/>
                <w:color w:val="000000"/>
                <w:sz w:val="20"/>
                <w:szCs w:val="20"/>
                <w:lang w:val="fr-FR"/>
              </w:rPr>
              <w:t>KONTAKTET</w:t>
            </w:r>
          </w:p>
          <w:p w14:paraId="00000051" w14:textId="77777777" w:rsidR="00301E3F" w:rsidRPr="005A4085" w:rsidRDefault="00301E3F">
            <w:pPr>
              <w:ind w:left="90"/>
              <w:jc w:val="both"/>
              <w:rPr>
                <w:b/>
                <w:color w:val="000000"/>
                <w:sz w:val="20"/>
                <w:szCs w:val="20"/>
                <w:lang w:val="fr-FR"/>
              </w:rPr>
            </w:pPr>
          </w:p>
          <w:p w14:paraId="00000052" w14:textId="77777777" w:rsidR="00301E3F" w:rsidRPr="005A4085" w:rsidRDefault="00DD46F9">
            <w:pPr>
              <w:ind w:left="90"/>
              <w:jc w:val="both"/>
              <w:rPr>
                <w:b/>
                <w:color w:val="000000"/>
                <w:sz w:val="20"/>
                <w:szCs w:val="20"/>
                <w:lang w:val="fr-FR"/>
              </w:rPr>
            </w:pPr>
            <w:r w:rsidRPr="005A4085">
              <w:rPr>
                <w:b/>
                <w:sz w:val="20"/>
                <w:szCs w:val="20"/>
                <w:lang w:val="fr-FR"/>
              </w:rPr>
              <w:t>EUROPA NOSTRA</w:t>
            </w:r>
          </w:p>
          <w:p w14:paraId="00000053" w14:textId="0533E678" w:rsidR="00301E3F" w:rsidRPr="005A4085" w:rsidRDefault="00DD46F9">
            <w:pPr>
              <w:ind w:left="90"/>
              <w:rPr>
                <w:color w:val="000000"/>
                <w:sz w:val="20"/>
                <w:szCs w:val="20"/>
                <w:lang w:val="fr-FR"/>
              </w:rPr>
            </w:pPr>
            <w:r w:rsidRPr="005A4085">
              <w:rPr>
                <w:b/>
                <w:color w:val="000000"/>
                <w:sz w:val="20"/>
                <w:szCs w:val="20"/>
                <w:lang w:val="fr-FR"/>
              </w:rPr>
              <w:t>Audrey Hogan</w:t>
            </w:r>
            <w:r w:rsidR="008E2AE0" w:rsidRPr="005A4085">
              <w:rPr>
                <w:b/>
                <w:color w:val="000000"/>
                <w:sz w:val="20"/>
                <w:szCs w:val="20"/>
                <w:lang w:val="fr-FR"/>
              </w:rPr>
              <w:t>,</w:t>
            </w:r>
            <w:r w:rsidRPr="005A4085">
              <w:rPr>
                <w:b/>
                <w:color w:val="000000"/>
                <w:sz w:val="20"/>
                <w:szCs w:val="20"/>
                <w:lang w:val="fr-FR"/>
              </w:rPr>
              <w:t xml:space="preserve"> </w:t>
            </w:r>
            <w:proofErr w:type="spellStart"/>
            <w:r w:rsidRPr="005A4085">
              <w:rPr>
                <w:color w:val="000000"/>
                <w:sz w:val="20"/>
                <w:szCs w:val="20"/>
                <w:lang w:val="fr-FR"/>
              </w:rPr>
              <w:t>Zyrtare</w:t>
            </w:r>
            <w:proofErr w:type="spellEnd"/>
            <w:r w:rsidRPr="005A4085">
              <w:rPr>
                <w:color w:val="000000"/>
                <w:sz w:val="20"/>
                <w:szCs w:val="20"/>
                <w:lang w:val="fr-FR"/>
              </w:rPr>
              <w:t xml:space="preserve"> e </w:t>
            </w:r>
            <w:proofErr w:type="spellStart"/>
            <w:r w:rsidRPr="005A4085">
              <w:rPr>
                <w:color w:val="000000"/>
                <w:sz w:val="20"/>
                <w:szCs w:val="20"/>
                <w:lang w:val="fr-FR"/>
              </w:rPr>
              <w:t>Programeve</w:t>
            </w:r>
            <w:proofErr w:type="spellEnd"/>
            <w:r w:rsidRPr="005A4085">
              <w:rPr>
                <w:color w:val="000000"/>
                <w:sz w:val="20"/>
                <w:szCs w:val="20"/>
                <w:lang w:val="fr-FR"/>
              </w:rPr>
              <w:t xml:space="preserve"> </w:t>
            </w:r>
            <w:hyperlink r:id="rId43">
              <w:r w:rsidRPr="005A4085">
                <w:rPr>
                  <w:color w:val="000000"/>
                  <w:sz w:val="20"/>
                  <w:szCs w:val="20"/>
                  <w:lang w:val="fr-FR"/>
                </w:rPr>
                <w:t xml:space="preserve">ah@europanostra.org </w:t>
              </w:r>
            </w:hyperlink>
            <w:r w:rsidRPr="005A4085">
              <w:rPr>
                <w:color w:val="000000"/>
                <w:sz w:val="20"/>
                <w:szCs w:val="20"/>
                <w:lang w:val="fr-FR"/>
              </w:rPr>
              <w:t>,</w:t>
            </w:r>
          </w:p>
          <w:p w14:paraId="00000054" w14:textId="77777777" w:rsidR="00301E3F" w:rsidRPr="005A4085" w:rsidRDefault="00DD46F9">
            <w:pPr>
              <w:ind w:left="90"/>
              <w:jc w:val="both"/>
              <w:rPr>
                <w:smallCaps/>
                <w:sz w:val="20"/>
                <w:szCs w:val="20"/>
              </w:rPr>
            </w:pPr>
            <w:r w:rsidRPr="005A4085">
              <w:rPr>
                <w:sz w:val="20"/>
                <w:szCs w:val="20"/>
              </w:rPr>
              <w:t xml:space="preserve">T. + </w:t>
            </w:r>
            <w:r w:rsidRPr="005A4085">
              <w:rPr>
                <w:smallCaps/>
                <w:sz w:val="20"/>
                <w:szCs w:val="20"/>
              </w:rPr>
              <w:t>31 70 302 40 52</w:t>
            </w:r>
          </w:p>
          <w:p w14:paraId="00000055" w14:textId="0B598B81" w:rsidR="00301E3F" w:rsidRPr="005A4085" w:rsidRDefault="00DD46F9">
            <w:pPr>
              <w:ind w:left="90"/>
              <w:rPr>
                <w:color w:val="000000"/>
                <w:sz w:val="20"/>
                <w:szCs w:val="20"/>
              </w:rPr>
            </w:pPr>
            <w:r w:rsidRPr="005A4085">
              <w:rPr>
                <w:b/>
                <w:color w:val="000000"/>
                <w:sz w:val="20"/>
                <w:szCs w:val="20"/>
              </w:rPr>
              <w:t>Joana Pinheiro</w:t>
            </w:r>
            <w:r w:rsidR="008E2AE0" w:rsidRPr="005A4085">
              <w:rPr>
                <w:b/>
                <w:color w:val="000000"/>
                <w:sz w:val="20"/>
                <w:szCs w:val="20"/>
              </w:rPr>
              <w:t>,</w:t>
            </w:r>
            <w:r w:rsidRPr="005A4085">
              <w:rPr>
                <w:color w:val="000000"/>
                <w:sz w:val="20"/>
                <w:szCs w:val="20"/>
              </w:rPr>
              <w:t xml:space="preserve"> Koordinatore e Komunikimit</w:t>
            </w:r>
          </w:p>
          <w:bookmarkStart w:id="12" w:name="_heading=h.1fob9te" w:colFirst="0" w:colLast="0"/>
          <w:bookmarkEnd w:id="12"/>
          <w:p w14:paraId="00000056" w14:textId="77777777" w:rsidR="00301E3F" w:rsidRPr="005A4085" w:rsidRDefault="00DD46F9">
            <w:pPr>
              <w:ind w:left="90"/>
              <w:rPr>
                <w:color w:val="000000"/>
                <w:sz w:val="20"/>
                <w:szCs w:val="20"/>
              </w:rPr>
            </w:pPr>
            <w:r w:rsidRPr="005A4085">
              <w:fldChar w:fldCharType="begin"/>
            </w:r>
            <w:r w:rsidRPr="005A4085">
              <w:instrText xml:space="preserve"> HYPERLINK "mailto:ah@europanostra.org" \h </w:instrText>
            </w:r>
            <w:r w:rsidRPr="005A4085">
              <w:fldChar w:fldCharType="separate"/>
            </w:r>
            <w:r w:rsidRPr="005A4085">
              <w:rPr>
                <w:color w:val="000000"/>
                <w:sz w:val="20"/>
                <w:szCs w:val="20"/>
              </w:rPr>
              <w:t xml:space="preserve">jp@europanostra.org </w:t>
            </w:r>
            <w:r w:rsidRPr="005A4085">
              <w:rPr>
                <w:color w:val="000000"/>
                <w:sz w:val="20"/>
                <w:szCs w:val="20"/>
              </w:rPr>
              <w:fldChar w:fldCharType="end"/>
            </w:r>
            <w:r w:rsidRPr="005A4085">
              <w:rPr>
                <w:color w:val="000000"/>
                <w:sz w:val="20"/>
                <w:szCs w:val="20"/>
              </w:rPr>
              <w:t>,</w:t>
            </w:r>
          </w:p>
          <w:p w14:paraId="00000057" w14:textId="77777777" w:rsidR="00301E3F" w:rsidRPr="005A4085" w:rsidRDefault="00DD46F9">
            <w:pPr>
              <w:ind w:left="90"/>
              <w:rPr>
                <w:smallCaps/>
                <w:sz w:val="20"/>
                <w:szCs w:val="20"/>
              </w:rPr>
            </w:pPr>
            <w:r w:rsidRPr="005A4085">
              <w:rPr>
                <w:smallCaps/>
                <w:sz w:val="20"/>
                <w:szCs w:val="20"/>
              </w:rPr>
              <w:t xml:space="preserve">M. </w:t>
            </w:r>
            <w:r w:rsidRPr="005A4085">
              <w:rPr>
                <w:sz w:val="20"/>
                <w:szCs w:val="20"/>
              </w:rPr>
              <w:t xml:space="preserve">+ </w:t>
            </w:r>
            <w:r w:rsidRPr="005A4085">
              <w:rPr>
                <w:smallCaps/>
                <w:sz w:val="20"/>
                <w:szCs w:val="20"/>
              </w:rPr>
              <w:t>31 6 34 36 59 85</w:t>
            </w:r>
          </w:p>
          <w:p w14:paraId="00000058" w14:textId="77777777" w:rsidR="00301E3F" w:rsidRPr="005A4085" w:rsidRDefault="00301E3F">
            <w:pPr>
              <w:ind w:left="90"/>
              <w:rPr>
                <w:color w:val="000000"/>
                <w:sz w:val="20"/>
                <w:szCs w:val="20"/>
              </w:rPr>
            </w:pPr>
          </w:p>
          <w:p w14:paraId="00000059" w14:textId="77777777" w:rsidR="00301E3F" w:rsidRPr="005A4085" w:rsidRDefault="00DD46F9">
            <w:pPr>
              <w:ind w:left="90"/>
              <w:jc w:val="both"/>
              <w:rPr>
                <w:b/>
                <w:sz w:val="20"/>
                <w:szCs w:val="20"/>
              </w:rPr>
            </w:pPr>
            <w:r w:rsidRPr="005A4085">
              <w:rPr>
                <w:b/>
                <w:sz w:val="20"/>
                <w:szCs w:val="20"/>
              </w:rPr>
              <w:t>KOMISIONI EUROPIAN</w:t>
            </w:r>
          </w:p>
          <w:p w14:paraId="0000005A" w14:textId="77777777" w:rsidR="00301E3F" w:rsidRPr="005A4085" w:rsidRDefault="00DD46F9">
            <w:pPr>
              <w:ind w:left="90"/>
              <w:jc w:val="both"/>
              <w:rPr>
                <w:b/>
                <w:sz w:val="20"/>
                <w:szCs w:val="20"/>
              </w:rPr>
            </w:pPr>
            <w:r w:rsidRPr="005A4085">
              <w:rPr>
                <w:b/>
                <w:sz w:val="20"/>
                <w:szCs w:val="20"/>
              </w:rPr>
              <w:t>Sonya Gospodinova</w:t>
            </w:r>
          </w:p>
          <w:p w14:paraId="0000005B" w14:textId="77777777" w:rsidR="00301E3F" w:rsidRPr="005A4085" w:rsidRDefault="00DD46F9">
            <w:pPr>
              <w:ind w:left="90"/>
              <w:jc w:val="both"/>
              <w:rPr>
                <w:sz w:val="20"/>
                <w:szCs w:val="20"/>
              </w:rPr>
            </w:pPr>
            <w:r w:rsidRPr="005A4085">
              <w:rPr>
                <w:sz w:val="20"/>
                <w:szCs w:val="20"/>
              </w:rPr>
              <w:t>sonya.gospodinova@ec.europa.eu</w:t>
            </w:r>
          </w:p>
          <w:p w14:paraId="0000005C" w14:textId="77777777" w:rsidR="00301E3F" w:rsidRPr="005A4085" w:rsidRDefault="00DD46F9">
            <w:pPr>
              <w:ind w:left="90"/>
              <w:jc w:val="both"/>
              <w:rPr>
                <w:b/>
                <w:sz w:val="20"/>
                <w:szCs w:val="20"/>
              </w:rPr>
            </w:pPr>
            <w:r w:rsidRPr="005A4085">
              <w:rPr>
                <w:sz w:val="20"/>
                <w:szCs w:val="20"/>
              </w:rPr>
              <w:t>+32 2 2966953</w:t>
            </w:r>
          </w:p>
        </w:tc>
        <w:tc>
          <w:tcPr>
            <w:tcW w:w="5113" w:type="dxa"/>
          </w:tcPr>
          <w:p w14:paraId="0000005D" w14:textId="77777777" w:rsidR="00301E3F" w:rsidRPr="005A4085" w:rsidRDefault="00DD46F9">
            <w:pPr>
              <w:ind w:left="90"/>
              <w:jc w:val="both"/>
              <w:rPr>
                <w:b/>
                <w:sz w:val="20"/>
                <w:szCs w:val="20"/>
              </w:rPr>
            </w:pPr>
            <w:r w:rsidRPr="005A4085">
              <w:rPr>
                <w:b/>
                <w:sz w:val="20"/>
                <w:szCs w:val="20"/>
              </w:rPr>
              <w:t>PËR TË MËSUAR MË SHUMË</w:t>
            </w:r>
          </w:p>
          <w:p w14:paraId="0000005E" w14:textId="77777777" w:rsidR="00301E3F" w:rsidRPr="005A4085" w:rsidRDefault="00301E3F">
            <w:pPr>
              <w:rPr>
                <w:color w:val="000000"/>
                <w:sz w:val="20"/>
                <w:szCs w:val="20"/>
              </w:rPr>
            </w:pPr>
          </w:p>
          <w:p w14:paraId="0000005F" w14:textId="6428E8F4" w:rsidR="00301E3F" w:rsidRPr="005A4085" w:rsidRDefault="001B1D9F">
            <w:pPr>
              <w:ind w:left="90"/>
              <w:rPr>
                <w:color w:val="000000"/>
                <w:sz w:val="20"/>
                <w:szCs w:val="20"/>
              </w:rPr>
            </w:pPr>
            <w:hyperlink r:id="rId44" w:history="1">
              <w:r w:rsidR="00DD46F9" w:rsidRPr="005A4085">
                <w:rPr>
                  <w:rStyle w:val="Hyperlink"/>
                  <w:color w:val="1155CC"/>
                  <w:sz w:val="20"/>
                  <w:szCs w:val="20"/>
                </w:rPr>
                <w:t xml:space="preserve">Deklaratë për shtyp në </w:t>
              </w:r>
            </w:hyperlink>
            <w:hyperlink r:id="rId45" w:history="1">
              <w:r w:rsidR="00DD46F9" w:rsidRPr="005A4085">
                <w:rPr>
                  <w:rStyle w:val="Hyperlink"/>
                  <w:color w:val="1155CC"/>
                  <w:sz w:val="20"/>
                  <w:szCs w:val="20"/>
                </w:rPr>
                <w:t>gjuhë të ndryshme</w:t>
              </w:r>
            </w:hyperlink>
          </w:p>
          <w:p w14:paraId="00000060" w14:textId="77777777" w:rsidR="00301E3F" w:rsidRPr="005A4085" w:rsidRDefault="00301E3F">
            <w:pPr>
              <w:ind w:left="90"/>
              <w:rPr>
                <w:b/>
                <w:sz w:val="20"/>
                <w:szCs w:val="20"/>
              </w:rPr>
            </w:pPr>
          </w:p>
          <w:p w14:paraId="00000061" w14:textId="77777777" w:rsidR="00301E3F" w:rsidRPr="005A4085" w:rsidRDefault="00DD46F9">
            <w:pPr>
              <w:ind w:left="90"/>
              <w:rPr>
                <w:b/>
                <w:sz w:val="20"/>
                <w:szCs w:val="20"/>
              </w:rPr>
            </w:pPr>
            <w:r w:rsidRPr="005A4085">
              <w:rPr>
                <w:b/>
                <w:sz w:val="20"/>
                <w:szCs w:val="20"/>
              </w:rPr>
              <w:t>Rreth çdo fituesi të çmimit:</w:t>
            </w:r>
          </w:p>
          <w:p w14:paraId="00000062" w14:textId="1B350C4F" w:rsidR="00301E3F" w:rsidRPr="005A4085" w:rsidRDefault="001B1D9F">
            <w:pPr>
              <w:ind w:left="90"/>
              <w:rPr>
                <w:color w:val="1155CC"/>
                <w:sz w:val="20"/>
                <w:szCs w:val="20"/>
              </w:rPr>
            </w:pPr>
            <w:hyperlink r:id="rId46" w:history="1">
              <w:r w:rsidR="00DD46F9" w:rsidRPr="005A4085">
                <w:rPr>
                  <w:rStyle w:val="Hyperlink"/>
                  <w:color w:val="1155CC"/>
                  <w:sz w:val="20"/>
                  <w:szCs w:val="20"/>
                </w:rPr>
                <w:t>Informacioni dhe komentet e jurisë</w:t>
              </w:r>
            </w:hyperlink>
          </w:p>
          <w:p w14:paraId="00000063" w14:textId="7FCCB822" w:rsidR="00301E3F" w:rsidRPr="005A4085" w:rsidRDefault="001B1D9F">
            <w:pPr>
              <w:ind w:left="90"/>
              <w:rPr>
                <w:color w:val="000000"/>
                <w:sz w:val="20"/>
                <w:szCs w:val="20"/>
              </w:rPr>
            </w:pPr>
            <w:hyperlink r:id="rId47" w:history="1">
              <w:r w:rsidR="00DD46F9" w:rsidRPr="005A4085">
                <w:rPr>
                  <w:rStyle w:val="Hyperlink"/>
                  <w:color w:val="1155CC"/>
                  <w:sz w:val="20"/>
                  <w:szCs w:val="20"/>
                </w:rPr>
                <w:t>Videot</w:t>
              </w:r>
            </w:hyperlink>
            <w:r w:rsidR="00DD46F9" w:rsidRPr="005A4085">
              <w:rPr>
                <w:color w:val="1155CC"/>
                <w:sz w:val="20"/>
                <w:szCs w:val="20"/>
              </w:rPr>
              <w:t xml:space="preserve"> </w:t>
            </w:r>
            <w:r w:rsidR="00DD46F9" w:rsidRPr="005A4085">
              <w:rPr>
                <w:color w:val="000000"/>
                <w:sz w:val="20"/>
                <w:szCs w:val="20"/>
              </w:rPr>
              <w:t>(në rezolucion të lartë)</w:t>
            </w:r>
          </w:p>
          <w:p w14:paraId="00000064" w14:textId="4A06352C" w:rsidR="00301E3F" w:rsidRPr="005A4085" w:rsidRDefault="001B1D9F">
            <w:pPr>
              <w:ind w:left="90"/>
              <w:rPr>
                <w:color w:val="000000"/>
                <w:sz w:val="20"/>
                <w:szCs w:val="20"/>
              </w:rPr>
            </w:pPr>
            <w:hyperlink r:id="rId48" w:history="1">
              <w:r w:rsidR="00DD46F9" w:rsidRPr="005A4085">
                <w:rPr>
                  <w:rStyle w:val="Hyperlink"/>
                  <w:color w:val="1155CC"/>
                  <w:sz w:val="20"/>
                  <w:szCs w:val="20"/>
                </w:rPr>
                <w:t xml:space="preserve">Fotografitë dhe e-banera </w:t>
              </w:r>
            </w:hyperlink>
            <w:r w:rsidR="00DD46F9" w:rsidRPr="005A4085">
              <w:rPr>
                <w:color w:val="000000"/>
                <w:sz w:val="20"/>
                <w:szCs w:val="20"/>
              </w:rPr>
              <w:t>(në rezolucion të lartë)</w:t>
            </w:r>
          </w:p>
          <w:p w14:paraId="00000065" w14:textId="77777777" w:rsidR="00301E3F" w:rsidRPr="005A4085" w:rsidRDefault="00301E3F">
            <w:pPr>
              <w:ind w:left="90"/>
              <w:rPr>
                <w:sz w:val="20"/>
                <w:szCs w:val="20"/>
              </w:rPr>
            </w:pPr>
          </w:p>
          <w:p w14:paraId="00000066" w14:textId="77777777" w:rsidR="00301E3F" w:rsidRPr="005A4085" w:rsidRDefault="00301E3F">
            <w:pPr>
              <w:ind w:left="90"/>
              <w:rPr>
                <w:sz w:val="20"/>
                <w:szCs w:val="20"/>
              </w:rPr>
            </w:pPr>
          </w:p>
          <w:p w14:paraId="00000067" w14:textId="77777777" w:rsidR="00301E3F" w:rsidRPr="005A4085" w:rsidRDefault="001B1D9F">
            <w:pPr>
              <w:ind w:left="90"/>
              <w:rPr>
                <w:color w:val="1155CC"/>
                <w:sz w:val="20"/>
                <w:szCs w:val="20"/>
              </w:rPr>
            </w:pPr>
            <w:hyperlink r:id="rId49">
              <w:r w:rsidR="00DD46F9" w:rsidRPr="005A4085">
                <w:rPr>
                  <w:color w:val="1155CC"/>
                  <w:sz w:val="20"/>
                  <w:szCs w:val="20"/>
                  <w:u w:val="single"/>
                </w:rPr>
                <w:t>Faqja e internetit Creative Europe</w:t>
              </w:r>
            </w:hyperlink>
            <w:r w:rsidR="00DD46F9" w:rsidRPr="005A4085">
              <w:rPr>
                <w:color w:val="1155CC"/>
                <w:sz w:val="20"/>
                <w:szCs w:val="20"/>
              </w:rPr>
              <w:t xml:space="preserve"> </w:t>
            </w:r>
          </w:p>
          <w:p w14:paraId="00000068" w14:textId="77777777" w:rsidR="00301E3F" w:rsidRPr="005A4085" w:rsidRDefault="001B1D9F">
            <w:pPr>
              <w:ind w:left="90"/>
              <w:rPr>
                <w:sz w:val="20"/>
                <w:szCs w:val="20"/>
              </w:rPr>
            </w:pPr>
            <w:hyperlink r:id="rId50">
              <w:r w:rsidR="00DD46F9" w:rsidRPr="005A4085">
                <w:rPr>
                  <w:color w:val="1155CC"/>
                  <w:sz w:val="20"/>
                  <w:szCs w:val="20"/>
                  <w:u w:val="single"/>
                </w:rPr>
                <w:t xml:space="preserve">Komisionerit </w:t>
              </w:r>
            </w:hyperlink>
            <w:hyperlink r:id="rId51">
              <w:r w:rsidR="00DD46F9" w:rsidRPr="005A4085">
                <w:rPr>
                  <w:color w:val="1155CC"/>
                  <w:sz w:val="20"/>
                  <w:szCs w:val="20"/>
                  <w:u w:val="single"/>
                </w:rPr>
                <w:t>Gabriel</w:t>
              </w:r>
            </w:hyperlink>
          </w:p>
        </w:tc>
      </w:tr>
    </w:tbl>
    <w:p w14:paraId="00000069" w14:textId="77777777" w:rsidR="00301E3F" w:rsidRPr="005A4085" w:rsidRDefault="00301E3F">
      <w:pPr>
        <w:pBdr>
          <w:top w:val="nil"/>
          <w:left w:val="nil"/>
          <w:bottom w:val="nil"/>
          <w:right w:val="nil"/>
          <w:between w:val="nil"/>
        </w:pBdr>
        <w:ind w:left="90"/>
        <w:jc w:val="both"/>
      </w:pPr>
    </w:p>
    <w:p w14:paraId="0000006A" w14:textId="0A860014" w:rsidR="00301E3F" w:rsidRDefault="00301E3F">
      <w:pPr>
        <w:pBdr>
          <w:top w:val="nil"/>
          <w:left w:val="nil"/>
          <w:bottom w:val="nil"/>
          <w:right w:val="nil"/>
          <w:between w:val="nil"/>
        </w:pBdr>
        <w:jc w:val="both"/>
      </w:pPr>
    </w:p>
    <w:p w14:paraId="51BDC03A" w14:textId="77777777" w:rsidR="00914CA8" w:rsidRPr="005A4085" w:rsidRDefault="00914CA8">
      <w:pPr>
        <w:pBdr>
          <w:top w:val="nil"/>
          <w:left w:val="nil"/>
          <w:bottom w:val="nil"/>
          <w:right w:val="nil"/>
          <w:between w:val="nil"/>
        </w:pBdr>
        <w:jc w:val="both"/>
      </w:pPr>
    </w:p>
    <w:p w14:paraId="0000006B" w14:textId="77777777" w:rsidR="00301E3F" w:rsidRPr="005A4085" w:rsidRDefault="00DD46F9">
      <w:pPr>
        <w:pBdr>
          <w:top w:val="nil"/>
          <w:left w:val="nil"/>
          <w:bottom w:val="nil"/>
          <w:right w:val="nil"/>
          <w:between w:val="nil"/>
        </w:pBdr>
        <w:jc w:val="both"/>
        <w:rPr>
          <w:b/>
          <w:color w:val="000000"/>
        </w:rPr>
      </w:pPr>
      <w:r w:rsidRPr="005A4085">
        <w:rPr>
          <w:b/>
          <w:color w:val="000000"/>
        </w:rPr>
        <w:t>Sfondi</w:t>
      </w:r>
    </w:p>
    <w:p w14:paraId="0000006C" w14:textId="77777777" w:rsidR="00301E3F" w:rsidRPr="005A4085" w:rsidRDefault="00301E3F">
      <w:pPr>
        <w:pBdr>
          <w:top w:val="nil"/>
          <w:left w:val="nil"/>
          <w:bottom w:val="nil"/>
          <w:right w:val="nil"/>
          <w:between w:val="nil"/>
        </w:pBdr>
        <w:jc w:val="both"/>
        <w:rPr>
          <w:b/>
        </w:rPr>
      </w:pPr>
    </w:p>
    <w:p w14:paraId="0000006F" w14:textId="77845D6A" w:rsidR="00301E3F" w:rsidRDefault="00DD46F9" w:rsidP="00AF6F9B">
      <w:pPr>
        <w:pBdr>
          <w:top w:val="nil"/>
          <w:left w:val="nil"/>
          <w:bottom w:val="nil"/>
          <w:right w:val="nil"/>
          <w:between w:val="nil"/>
        </w:pBdr>
        <w:jc w:val="both"/>
        <w:rPr>
          <w:color w:val="1155CC"/>
          <w:sz w:val="20"/>
          <w:szCs w:val="20"/>
        </w:rPr>
      </w:pPr>
      <w:r w:rsidRPr="005A4085">
        <w:rPr>
          <w:color w:val="000000"/>
          <w:sz w:val="20"/>
          <w:szCs w:val="20"/>
        </w:rPr>
        <w:t xml:space="preserve">Çmimet </w:t>
      </w:r>
      <w:hyperlink r:id="rId52">
        <w:r w:rsidRPr="005A4085">
          <w:rPr>
            <w:color w:val="1155CC"/>
            <w:sz w:val="20"/>
            <w:szCs w:val="20"/>
            <w:u w:val="single"/>
          </w:rPr>
          <w:t>e Trashëgimisë Evropiane / Çmimet Europa Nostra</w:t>
        </w:r>
      </w:hyperlink>
      <w:r w:rsidRPr="005A4085">
        <w:rPr>
          <w:color w:val="000000"/>
          <w:sz w:val="20"/>
          <w:szCs w:val="20"/>
        </w:rPr>
        <w:t xml:space="preserve"> </w:t>
      </w:r>
      <w:r w:rsidR="005A4085">
        <w:rPr>
          <w:color w:val="000000"/>
          <w:sz w:val="20"/>
          <w:szCs w:val="20"/>
        </w:rPr>
        <w:t xml:space="preserve">u </w:t>
      </w:r>
      <w:r w:rsidRPr="005A4085">
        <w:rPr>
          <w:color w:val="000000"/>
          <w:sz w:val="20"/>
          <w:szCs w:val="20"/>
        </w:rPr>
        <w:t>prezantuan nga Komisioni E</w:t>
      </w:r>
      <w:r w:rsidR="00B43371" w:rsidRPr="005A4085">
        <w:rPr>
          <w:color w:val="000000"/>
          <w:sz w:val="20"/>
          <w:szCs w:val="20"/>
        </w:rPr>
        <w:t>u</w:t>
      </w:r>
      <w:r w:rsidRPr="005A4085">
        <w:rPr>
          <w:color w:val="000000"/>
          <w:sz w:val="20"/>
          <w:szCs w:val="20"/>
        </w:rPr>
        <w:t xml:space="preserve">ropian në vitin 2002 dhe që atëherë janë drejtuar nga Europa Nostra. </w:t>
      </w:r>
      <w:r w:rsidRPr="005A4085">
        <w:rPr>
          <w:sz w:val="20"/>
          <w:szCs w:val="20"/>
        </w:rPr>
        <w:t xml:space="preserve">Skema e Çmimeve ka mbështetjen e </w:t>
      </w:r>
      <w:hyperlink r:id="rId53">
        <w:r w:rsidRPr="005A4085">
          <w:rPr>
            <w:color w:val="1155CC"/>
            <w:sz w:val="20"/>
            <w:szCs w:val="20"/>
            <w:u w:val="single"/>
          </w:rPr>
          <w:t>Creative Europe</w:t>
        </w:r>
      </w:hyperlink>
      <w:r w:rsidR="005A4085">
        <w:rPr>
          <w:sz w:val="20"/>
          <w:szCs w:val="20"/>
        </w:rPr>
        <w:t xml:space="preserve"> p</w:t>
      </w:r>
      <w:r w:rsidRPr="005A4085">
        <w:rPr>
          <w:sz w:val="20"/>
          <w:szCs w:val="20"/>
        </w:rPr>
        <w:t>rogrami</w:t>
      </w:r>
      <w:r w:rsidR="00AF6F9B" w:rsidRPr="005A4085">
        <w:rPr>
          <w:sz w:val="20"/>
          <w:szCs w:val="20"/>
        </w:rPr>
        <w:t xml:space="preserve"> i</w:t>
      </w:r>
      <w:r w:rsidRPr="005A4085">
        <w:rPr>
          <w:sz w:val="20"/>
          <w:szCs w:val="20"/>
        </w:rPr>
        <w:t xml:space="preserve"> Bashkimit E</w:t>
      </w:r>
      <w:r w:rsidR="00B43371" w:rsidRPr="005A4085">
        <w:rPr>
          <w:sz w:val="20"/>
          <w:szCs w:val="20"/>
        </w:rPr>
        <w:t>u</w:t>
      </w:r>
      <w:r w:rsidRPr="005A4085">
        <w:rPr>
          <w:sz w:val="20"/>
          <w:szCs w:val="20"/>
        </w:rPr>
        <w:t xml:space="preserve">ropian. </w:t>
      </w:r>
      <w:r w:rsidRPr="005A4085">
        <w:rPr>
          <w:color w:val="000000"/>
          <w:sz w:val="20"/>
          <w:szCs w:val="20"/>
        </w:rPr>
        <w:t xml:space="preserve">Për 20 vjet, Çmimet kanë theksuar dhe shpërndarë përsosmërinë e </w:t>
      </w:r>
      <w:r w:rsidRPr="005A4085">
        <w:rPr>
          <w:sz w:val="20"/>
          <w:szCs w:val="20"/>
        </w:rPr>
        <w:t xml:space="preserve">moshës </w:t>
      </w:r>
      <w:r w:rsidRPr="005A4085">
        <w:rPr>
          <w:color w:val="000000"/>
          <w:sz w:val="20"/>
          <w:szCs w:val="20"/>
        </w:rPr>
        <w:t xml:space="preserve">së trashëgimisë </w:t>
      </w:r>
      <w:r w:rsidRPr="005A4085">
        <w:rPr>
          <w:sz w:val="20"/>
          <w:szCs w:val="20"/>
        </w:rPr>
        <w:t xml:space="preserve">dhe </w:t>
      </w:r>
      <w:r w:rsidRPr="005A4085">
        <w:rPr>
          <w:color w:val="000000"/>
          <w:sz w:val="20"/>
          <w:szCs w:val="20"/>
        </w:rPr>
        <w:t>praktikat më të mira, kanë inkurajuar shkëmbimin ndërkufitar të njohurive dhe kanë lidhur palët e interesuara të trashëgimisë në rrjete më të gjera. Çmimet kanë sjellë përfitime të mëdha për fituesit, si ekspozim më i madh (ndër)kombëtar, financim pasues dhe rritje të numrit të vizitorëve. Përveç kësaj, Çmimet kanë nxitur një kujdes më të madh për trashëgiminë tonë të përbashkët mes qytetarëve të E</w:t>
      </w:r>
      <w:r w:rsidR="00B43371" w:rsidRPr="005A4085">
        <w:rPr>
          <w:color w:val="000000"/>
          <w:sz w:val="20"/>
          <w:szCs w:val="20"/>
        </w:rPr>
        <w:t>u</w:t>
      </w:r>
      <w:r w:rsidRPr="005A4085">
        <w:rPr>
          <w:color w:val="000000"/>
          <w:sz w:val="20"/>
          <w:szCs w:val="20"/>
        </w:rPr>
        <w:t xml:space="preserve">ropës. Prandaj, çmimet kanë qenë një mjet kyç për të promovuar vlerat e shumta të trashëgimisë kulturore dhe natyrore për </w:t>
      </w:r>
      <w:r w:rsidRPr="005A4085">
        <w:rPr>
          <w:sz w:val="20"/>
          <w:szCs w:val="20"/>
        </w:rPr>
        <w:t>shoqërinë, ekonominë dhe mjedisin e</w:t>
      </w:r>
      <w:r w:rsidR="00B43371" w:rsidRPr="005A4085">
        <w:rPr>
          <w:sz w:val="20"/>
          <w:szCs w:val="20"/>
        </w:rPr>
        <w:t>u</w:t>
      </w:r>
      <w:r w:rsidRPr="005A4085">
        <w:rPr>
          <w:sz w:val="20"/>
          <w:szCs w:val="20"/>
        </w:rPr>
        <w:t>ropian</w:t>
      </w:r>
      <w:r w:rsidRPr="005A4085">
        <w:rPr>
          <w:color w:val="000000"/>
          <w:sz w:val="20"/>
          <w:szCs w:val="20"/>
        </w:rPr>
        <w:t xml:space="preserve">. Për fakte dhe shifra shtesë rreth Çmimeve, ju lutemi vizitoni </w:t>
      </w:r>
      <w:hyperlink r:id="rId54">
        <w:r w:rsidR="00897CF2" w:rsidRPr="005A4085">
          <w:rPr>
            <w:color w:val="1155CC"/>
            <w:sz w:val="20"/>
            <w:szCs w:val="20"/>
            <w:u w:val="single"/>
          </w:rPr>
          <w:t>www.europeanheritageawards.eu/facts-figures</w:t>
        </w:r>
      </w:hyperlink>
      <w:r w:rsidR="00897CF2" w:rsidRPr="005A4085">
        <w:rPr>
          <w:color w:val="1155CC"/>
          <w:sz w:val="20"/>
          <w:szCs w:val="20"/>
        </w:rPr>
        <w:t>.</w:t>
      </w:r>
    </w:p>
    <w:p w14:paraId="2C009E60" w14:textId="2EC88DE3" w:rsidR="00914CA8" w:rsidRDefault="00914CA8" w:rsidP="00AF6F9B">
      <w:pPr>
        <w:pBdr>
          <w:top w:val="nil"/>
          <w:left w:val="nil"/>
          <w:bottom w:val="nil"/>
          <w:right w:val="nil"/>
          <w:between w:val="nil"/>
        </w:pBdr>
        <w:jc w:val="both"/>
        <w:rPr>
          <w:sz w:val="20"/>
          <w:szCs w:val="20"/>
        </w:rPr>
      </w:pPr>
    </w:p>
    <w:p w14:paraId="5EF7FC1A" w14:textId="6A8F6BF3" w:rsidR="00914CA8" w:rsidRDefault="00914CA8" w:rsidP="00AF6F9B">
      <w:pPr>
        <w:pBdr>
          <w:top w:val="nil"/>
          <w:left w:val="nil"/>
          <w:bottom w:val="nil"/>
          <w:right w:val="nil"/>
          <w:between w:val="nil"/>
        </w:pBdr>
        <w:jc w:val="both"/>
        <w:rPr>
          <w:sz w:val="20"/>
          <w:szCs w:val="20"/>
        </w:rPr>
      </w:pPr>
    </w:p>
    <w:p w14:paraId="1B2D48CF" w14:textId="77777777" w:rsidR="00914CA8" w:rsidRPr="005A4085" w:rsidRDefault="00914CA8" w:rsidP="00AF6F9B">
      <w:pPr>
        <w:pBdr>
          <w:top w:val="nil"/>
          <w:left w:val="nil"/>
          <w:bottom w:val="nil"/>
          <w:right w:val="nil"/>
          <w:between w:val="nil"/>
        </w:pBdr>
        <w:jc w:val="both"/>
        <w:rPr>
          <w:sz w:val="20"/>
          <w:szCs w:val="20"/>
        </w:rPr>
      </w:pPr>
    </w:p>
    <w:p w14:paraId="00000070" w14:textId="77777777" w:rsidR="00301E3F" w:rsidRPr="005A4085" w:rsidRDefault="00301E3F">
      <w:pPr>
        <w:jc w:val="both"/>
        <w:rPr>
          <w:sz w:val="20"/>
          <w:szCs w:val="20"/>
        </w:rPr>
      </w:pPr>
    </w:p>
    <w:bookmarkStart w:id="13" w:name="_heading=h.1t3h5sf" w:colFirst="0" w:colLast="0"/>
    <w:bookmarkEnd w:id="13"/>
    <w:p w14:paraId="00000073" w14:textId="2680C40E" w:rsidR="00301E3F" w:rsidRPr="005A4085" w:rsidRDefault="00DD46F9">
      <w:pPr>
        <w:ind w:hanging="2"/>
        <w:jc w:val="both"/>
        <w:rPr>
          <w:color w:val="000000"/>
          <w:sz w:val="20"/>
          <w:szCs w:val="20"/>
        </w:rPr>
      </w:pPr>
      <w:r w:rsidRPr="005A4085">
        <w:fldChar w:fldCharType="begin"/>
      </w:r>
      <w:r w:rsidRPr="005A4085">
        <w:instrText xml:space="preserve"> HYPERLINK "https://www.europanostra.org/" \h </w:instrText>
      </w:r>
      <w:r w:rsidRPr="005A4085">
        <w:fldChar w:fldCharType="separate"/>
      </w:r>
      <w:r w:rsidRPr="005A4085">
        <w:rPr>
          <w:color w:val="1155CC"/>
          <w:sz w:val="20"/>
          <w:szCs w:val="20"/>
          <w:u w:val="single"/>
        </w:rPr>
        <w:t>Europa Nostra</w:t>
      </w:r>
      <w:r w:rsidRPr="005A4085">
        <w:rPr>
          <w:color w:val="1155CC"/>
          <w:sz w:val="20"/>
          <w:szCs w:val="20"/>
          <w:u w:val="single"/>
        </w:rPr>
        <w:fldChar w:fldCharType="end"/>
      </w:r>
      <w:r w:rsidR="005A4085">
        <w:rPr>
          <w:color w:val="000000"/>
          <w:sz w:val="20"/>
          <w:szCs w:val="20"/>
        </w:rPr>
        <w:t xml:space="preserve"> </w:t>
      </w:r>
      <w:r w:rsidR="005A4085" w:rsidRPr="005A4085">
        <w:rPr>
          <w:color w:val="000000"/>
          <w:sz w:val="20"/>
          <w:szCs w:val="20"/>
        </w:rPr>
        <w:t>ë</w:t>
      </w:r>
      <w:r w:rsidRPr="005A4085">
        <w:rPr>
          <w:color w:val="000000"/>
          <w:sz w:val="20"/>
          <w:szCs w:val="20"/>
        </w:rPr>
        <w:t xml:space="preserve">shtë zëri evropian i shoqërisë civile i angazhuar për ruajtjen dhe promovimin e trashëgimisë kulturore dhe natyrore. </w:t>
      </w:r>
      <w:r w:rsidRPr="005A4085">
        <w:rPr>
          <w:sz w:val="20"/>
          <w:szCs w:val="20"/>
        </w:rPr>
        <w:t xml:space="preserve">Është një </w:t>
      </w:r>
      <w:r w:rsidRPr="005A4085">
        <w:rPr>
          <w:color w:val="000000"/>
          <w:sz w:val="20"/>
          <w:szCs w:val="20"/>
        </w:rPr>
        <w:t xml:space="preserve">federatë pan-evropiane e OJQ-ve të trashëgimisë, e mbështetur nga një rrjet i gjerë organesh publike, kompanish private dhe individësh, </w:t>
      </w:r>
      <w:r w:rsidRPr="005A4085">
        <w:rPr>
          <w:sz w:val="20"/>
          <w:szCs w:val="20"/>
        </w:rPr>
        <w:t xml:space="preserve">që mbulon </w:t>
      </w:r>
      <w:r w:rsidRPr="005A4085">
        <w:rPr>
          <w:color w:val="000000"/>
          <w:sz w:val="20"/>
          <w:szCs w:val="20"/>
        </w:rPr>
        <w:t>më shumë se 40 vende. E themeluar në vitin 1963, sot njihet si rrjeti më i madh dhe më përfaqësues i trashëgimisë në Evropë, duke mbajtur marrëdhënie të ngushta me Bashkimin Evropian, Këshillin e E</w:t>
      </w:r>
      <w:r w:rsidR="00B43371" w:rsidRPr="005A4085">
        <w:rPr>
          <w:color w:val="000000"/>
          <w:sz w:val="20"/>
          <w:szCs w:val="20"/>
        </w:rPr>
        <w:t>u</w:t>
      </w:r>
      <w:r w:rsidRPr="005A4085">
        <w:rPr>
          <w:color w:val="000000"/>
          <w:sz w:val="20"/>
          <w:szCs w:val="20"/>
        </w:rPr>
        <w:t>ropës, UNESCO-n dhe organizma të tjerë ndërkombëtarë.</w:t>
      </w:r>
    </w:p>
    <w:p w14:paraId="00000074" w14:textId="6C8385D5" w:rsidR="00301E3F" w:rsidRPr="005A4085" w:rsidRDefault="00DD46F9">
      <w:pPr>
        <w:ind w:hanging="2"/>
        <w:jc w:val="both"/>
        <w:rPr>
          <w:color w:val="000000"/>
          <w:sz w:val="20"/>
          <w:szCs w:val="20"/>
        </w:rPr>
      </w:pPr>
      <w:r w:rsidRPr="005A4085">
        <w:rPr>
          <w:color w:val="000000"/>
          <w:sz w:val="20"/>
          <w:szCs w:val="20"/>
        </w:rPr>
        <w:t>Europa Nostra bën fushatë për të shpëtuar monumentet, vendet dhe peizazhet e rrezikuara të E</w:t>
      </w:r>
      <w:r w:rsidR="00B43371" w:rsidRPr="005A4085">
        <w:rPr>
          <w:color w:val="000000"/>
          <w:sz w:val="20"/>
          <w:szCs w:val="20"/>
        </w:rPr>
        <w:t>u</w:t>
      </w:r>
      <w:r w:rsidRPr="005A4085">
        <w:rPr>
          <w:color w:val="000000"/>
          <w:sz w:val="20"/>
          <w:szCs w:val="20"/>
        </w:rPr>
        <w:t xml:space="preserve">ropës, veçanërisht përmes Programit </w:t>
      </w:r>
      <w:hyperlink r:id="rId55">
        <w:r w:rsidRPr="005A4085">
          <w:rPr>
            <w:color w:val="1155CC"/>
            <w:sz w:val="20"/>
            <w:szCs w:val="20"/>
            <w:u w:val="single"/>
          </w:rPr>
          <w:t>7 Më të Rrezikuarit</w:t>
        </w:r>
      </w:hyperlink>
      <w:r w:rsidRPr="005A4085">
        <w:rPr>
          <w:color w:val="000000"/>
          <w:sz w:val="20"/>
          <w:szCs w:val="20"/>
        </w:rPr>
        <w:t xml:space="preserve">. Ajo feston përsosmërinë përmes Çmimeve të </w:t>
      </w:r>
      <w:hyperlink r:id="rId56">
        <w:r w:rsidRPr="005A4085">
          <w:rPr>
            <w:color w:val="1155CC"/>
            <w:sz w:val="20"/>
            <w:szCs w:val="20"/>
            <w:u w:val="single"/>
          </w:rPr>
          <w:t>Trashëgimisë Evropiane / Çmimeve Europa Nostra</w:t>
        </w:r>
      </w:hyperlink>
      <w:r w:rsidRPr="005A4085">
        <w:rPr>
          <w:color w:val="000000"/>
          <w:sz w:val="20"/>
          <w:szCs w:val="20"/>
        </w:rPr>
        <w:t xml:space="preserve">. Europa Nostra kontribuon në mënyrë aktive në përcaktimin dhe zbatimin e strategjive dhe politikave evropiane në lidhje me trashëgiminë, nëpërmjet një dialogu pjesëmarrës me institucionet evropiane dhe koordinimit të </w:t>
      </w:r>
      <w:hyperlink r:id="rId57">
        <w:r w:rsidRPr="005A4085">
          <w:rPr>
            <w:color w:val="1155CC"/>
            <w:sz w:val="20"/>
            <w:szCs w:val="20"/>
            <w:u w:val="single"/>
          </w:rPr>
          <w:t>Aleancës E</w:t>
        </w:r>
        <w:r w:rsidR="008722BF" w:rsidRPr="005A4085">
          <w:rPr>
            <w:color w:val="1155CC"/>
            <w:sz w:val="20"/>
            <w:szCs w:val="20"/>
            <w:u w:val="single"/>
          </w:rPr>
          <w:t>u</w:t>
        </w:r>
        <w:r w:rsidRPr="005A4085">
          <w:rPr>
            <w:color w:val="1155CC"/>
            <w:sz w:val="20"/>
            <w:szCs w:val="20"/>
            <w:u w:val="single"/>
          </w:rPr>
          <w:t>ropiane të Trashëgimisë</w:t>
        </w:r>
      </w:hyperlink>
      <w:r w:rsidRPr="005A4085">
        <w:rPr>
          <w:color w:val="000000"/>
          <w:sz w:val="20"/>
          <w:szCs w:val="20"/>
        </w:rPr>
        <w:t>.</w:t>
      </w:r>
    </w:p>
    <w:p w14:paraId="00000075" w14:textId="2E01809D" w:rsidR="00301E3F" w:rsidRPr="005A4085" w:rsidRDefault="00DD46F9">
      <w:pPr>
        <w:ind w:hanging="2"/>
        <w:jc w:val="both"/>
        <w:rPr>
          <w:color w:val="000000"/>
          <w:sz w:val="20"/>
          <w:szCs w:val="20"/>
        </w:rPr>
      </w:pPr>
      <w:r w:rsidRPr="005A4085">
        <w:rPr>
          <w:color w:val="000000"/>
          <w:sz w:val="20"/>
          <w:szCs w:val="20"/>
        </w:rPr>
        <w:t>Europa Nostra është ndër partnerët zyrtarë të iniciativës</w:t>
      </w:r>
      <w:r w:rsidR="00AF6F9B" w:rsidRPr="005A4085">
        <w:rPr>
          <w:color w:val="000000"/>
          <w:sz w:val="20"/>
          <w:szCs w:val="20"/>
        </w:rPr>
        <w:t xml:space="preserve"> së</w:t>
      </w:r>
      <w:r w:rsidRPr="005A4085">
        <w:rPr>
          <w:color w:val="000000"/>
          <w:sz w:val="20"/>
          <w:szCs w:val="20"/>
        </w:rPr>
        <w:t xml:space="preserve"> </w:t>
      </w:r>
      <w:hyperlink r:id="rId58">
        <w:r w:rsidRPr="005A4085">
          <w:rPr>
            <w:color w:val="1155CC"/>
            <w:sz w:val="20"/>
            <w:szCs w:val="20"/>
            <w:u w:val="single"/>
          </w:rPr>
          <w:t xml:space="preserve">Bauhaus-it të ri </w:t>
        </w:r>
        <w:r w:rsidR="00AF6F9B" w:rsidRPr="005A4085">
          <w:rPr>
            <w:color w:val="1155CC"/>
            <w:sz w:val="20"/>
            <w:szCs w:val="20"/>
            <w:u w:val="single"/>
          </w:rPr>
          <w:t>E</w:t>
        </w:r>
        <w:r w:rsidR="008722BF" w:rsidRPr="005A4085">
          <w:rPr>
            <w:color w:val="1155CC"/>
            <w:sz w:val="20"/>
            <w:szCs w:val="20"/>
            <w:u w:val="single"/>
          </w:rPr>
          <w:t>u</w:t>
        </w:r>
        <w:r w:rsidRPr="005A4085">
          <w:rPr>
            <w:color w:val="1155CC"/>
            <w:sz w:val="20"/>
            <w:szCs w:val="20"/>
            <w:u w:val="single"/>
          </w:rPr>
          <w:t>ropian</w:t>
        </w:r>
      </w:hyperlink>
      <w:r w:rsidR="005A4085">
        <w:rPr>
          <w:color w:val="000000"/>
          <w:sz w:val="20"/>
          <w:szCs w:val="20"/>
        </w:rPr>
        <w:t xml:space="preserve"> t</w:t>
      </w:r>
      <w:r w:rsidRPr="005A4085">
        <w:rPr>
          <w:color w:val="000000"/>
          <w:sz w:val="20"/>
          <w:szCs w:val="20"/>
        </w:rPr>
        <w:t>ë zhvilluar nga Komisioni E</w:t>
      </w:r>
      <w:r w:rsidR="00B43371" w:rsidRPr="005A4085">
        <w:rPr>
          <w:color w:val="000000"/>
          <w:sz w:val="20"/>
          <w:szCs w:val="20"/>
        </w:rPr>
        <w:t>u</w:t>
      </w:r>
      <w:r w:rsidRPr="005A4085">
        <w:rPr>
          <w:color w:val="000000"/>
          <w:sz w:val="20"/>
          <w:szCs w:val="20"/>
        </w:rPr>
        <w:t xml:space="preserve">ropian dhe është Bashkëkryetarja Rajonale e </w:t>
      </w:r>
      <w:hyperlink r:id="rId59">
        <w:r w:rsidRPr="005A4085">
          <w:rPr>
            <w:color w:val="1155CC"/>
            <w:sz w:val="20"/>
            <w:szCs w:val="20"/>
            <w:u w:val="single"/>
          </w:rPr>
          <w:t>Rrjetit të Trashëgimisë Klimatike</w:t>
        </w:r>
      </w:hyperlink>
      <w:r w:rsidR="005A4085">
        <w:rPr>
          <w:color w:val="000000"/>
          <w:sz w:val="20"/>
          <w:szCs w:val="20"/>
        </w:rPr>
        <w:t xml:space="preserve"> p</w:t>
      </w:r>
      <w:r w:rsidRPr="005A4085">
        <w:rPr>
          <w:color w:val="000000"/>
          <w:sz w:val="20"/>
          <w:szCs w:val="20"/>
        </w:rPr>
        <w:t>ër E</w:t>
      </w:r>
      <w:r w:rsidR="00B43371" w:rsidRPr="005A4085">
        <w:rPr>
          <w:color w:val="000000"/>
          <w:sz w:val="20"/>
          <w:szCs w:val="20"/>
        </w:rPr>
        <w:t>u</w:t>
      </w:r>
      <w:r w:rsidRPr="005A4085">
        <w:rPr>
          <w:color w:val="000000"/>
          <w:sz w:val="20"/>
          <w:szCs w:val="20"/>
        </w:rPr>
        <w:t>ropën dhe Komonuelthin e Shteteve të Pavarura.</w:t>
      </w:r>
    </w:p>
    <w:p w14:paraId="00000077" w14:textId="77777777" w:rsidR="00301E3F" w:rsidRPr="005A4085" w:rsidRDefault="00301E3F">
      <w:pPr>
        <w:ind w:hanging="2"/>
        <w:jc w:val="both"/>
        <w:rPr>
          <w:sz w:val="20"/>
          <w:szCs w:val="20"/>
        </w:rPr>
      </w:pPr>
    </w:p>
    <w:p w14:paraId="0000007A" w14:textId="25A09353" w:rsidR="00301E3F" w:rsidRDefault="001B1D9F">
      <w:pPr>
        <w:pBdr>
          <w:top w:val="nil"/>
          <w:left w:val="nil"/>
          <w:bottom w:val="nil"/>
          <w:right w:val="nil"/>
          <w:between w:val="nil"/>
        </w:pBdr>
        <w:jc w:val="both"/>
        <w:rPr>
          <w:color w:val="000000"/>
          <w:sz w:val="20"/>
          <w:szCs w:val="20"/>
        </w:rPr>
      </w:pPr>
      <w:hyperlink r:id="rId60">
        <w:r w:rsidR="00DD46F9" w:rsidRPr="005A4085">
          <w:rPr>
            <w:color w:val="1155CC"/>
            <w:sz w:val="20"/>
            <w:szCs w:val="20"/>
            <w:u w:val="single"/>
          </w:rPr>
          <w:t>Europa Kreative</w:t>
        </w:r>
      </w:hyperlink>
      <w:r w:rsidR="005A4085">
        <w:rPr>
          <w:sz w:val="20"/>
          <w:szCs w:val="20"/>
        </w:rPr>
        <w:t xml:space="preserve"> </w:t>
      </w:r>
      <w:r w:rsidR="005A4085" w:rsidRPr="005A4085">
        <w:rPr>
          <w:sz w:val="20"/>
          <w:szCs w:val="20"/>
        </w:rPr>
        <w:t>ë</w:t>
      </w:r>
      <w:r w:rsidR="00DD46F9" w:rsidRPr="005A4085">
        <w:rPr>
          <w:sz w:val="20"/>
          <w:szCs w:val="20"/>
        </w:rPr>
        <w:t>shtë programi i BE-së që mbështet sektorët kulturorë dhe krijues, duke u mundësuar atyre të rrisin kontributin e tyre në shoqërinë, ekonominë dhe mjedisin jetësor të E</w:t>
      </w:r>
      <w:r w:rsidR="00B43371" w:rsidRPr="005A4085">
        <w:rPr>
          <w:sz w:val="20"/>
          <w:szCs w:val="20"/>
        </w:rPr>
        <w:t>u</w:t>
      </w:r>
      <w:r w:rsidR="00DD46F9" w:rsidRPr="005A4085">
        <w:rPr>
          <w:sz w:val="20"/>
          <w:szCs w:val="20"/>
        </w:rPr>
        <w:t>ropës. Me një buxhet prej 2.4 miliardë euro për 2021-2027, ajo mbështet organizatat në fushën e trashëgimisë, arteve interpretuese, arteve të bukura, arteve ndërdisiplinore, botimeve, filmit, TV, muzikës dhe videolojërave si dhe dhjetëra mijëra artistë, profesionistë të kulturës dhe audiovizive.</w:t>
      </w:r>
    </w:p>
    <w:sectPr w:rsidR="00301E3F">
      <w:footerReference w:type="default" r:id="rId61"/>
      <w:footerReference w:type="first" r:id="rId62"/>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3643" w14:textId="77777777" w:rsidR="001B1D9F" w:rsidRDefault="001B1D9F">
      <w:r>
        <w:separator/>
      </w:r>
    </w:p>
  </w:endnote>
  <w:endnote w:type="continuationSeparator" w:id="0">
    <w:p w14:paraId="14BCE320" w14:textId="77777777" w:rsidR="001B1D9F" w:rsidRDefault="001B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301E3F" w:rsidRDefault="00301E3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301E3F" w:rsidRDefault="00301E3F">
    <w:pPr>
      <w:pBdr>
        <w:top w:val="nil"/>
        <w:left w:val="nil"/>
        <w:bottom w:val="nil"/>
        <w:right w:val="nil"/>
        <w:between w:val="nil"/>
      </w:pBdr>
      <w:tabs>
        <w:tab w:val="clear" w:pos="4253"/>
        <w:tab w:val="center" w:pos="4252"/>
        <w:tab w:val="right" w:pos="8504"/>
      </w:tabs>
      <w:rPr>
        <w:color w:val="000000"/>
      </w:rPr>
    </w:pPr>
  </w:p>
  <w:p w14:paraId="0000007E" w14:textId="77777777" w:rsidR="00301E3F" w:rsidRDefault="00301E3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BA4D" w14:textId="77777777" w:rsidR="001B1D9F" w:rsidRDefault="001B1D9F">
      <w:r>
        <w:separator/>
      </w:r>
    </w:p>
  </w:footnote>
  <w:footnote w:type="continuationSeparator" w:id="0">
    <w:p w14:paraId="0538DF1E" w14:textId="77777777" w:rsidR="001B1D9F" w:rsidRDefault="001B1D9F">
      <w:r>
        <w:continuationSeparator/>
      </w:r>
    </w:p>
  </w:footnote>
  <w:footnote w:id="1">
    <w:p w14:paraId="0000007B" w14:textId="77777777" w:rsidR="00301E3F" w:rsidRDefault="00DD46F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Fituesit renditen sipas alfabetit sipas shteteve</w:t>
      </w:r>
    </w:p>
  </w:footnote>
  <w:footnote w:id="2">
    <w:p w14:paraId="55F6AD5A" w14:textId="77777777" w:rsidR="00520FD5" w:rsidRDefault="00520FD5" w:rsidP="00520FD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Ky emërtim është pa paragjykim ndaj qëndrimeve mbi statusin dhe është në përputhje me Rezolutën 1244/1999 dhe Opinionin e GJND-së për shpalljen e pavarësisë së Kosovës.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3F"/>
    <w:rsid w:val="00012A4F"/>
    <w:rsid w:val="00035393"/>
    <w:rsid w:val="0004012D"/>
    <w:rsid w:val="000572F3"/>
    <w:rsid w:val="00135C6F"/>
    <w:rsid w:val="001805BD"/>
    <w:rsid w:val="00183EB8"/>
    <w:rsid w:val="00196D09"/>
    <w:rsid w:val="001A5ACA"/>
    <w:rsid w:val="001B0E2F"/>
    <w:rsid w:val="001B1D9F"/>
    <w:rsid w:val="001D3B9E"/>
    <w:rsid w:val="001F0406"/>
    <w:rsid w:val="001F589F"/>
    <w:rsid w:val="002623E6"/>
    <w:rsid w:val="0027163F"/>
    <w:rsid w:val="0028153A"/>
    <w:rsid w:val="002B40DA"/>
    <w:rsid w:val="002B5290"/>
    <w:rsid w:val="002E353B"/>
    <w:rsid w:val="00301E3F"/>
    <w:rsid w:val="00306A3A"/>
    <w:rsid w:val="00315A1D"/>
    <w:rsid w:val="00327452"/>
    <w:rsid w:val="00370C15"/>
    <w:rsid w:val="00382EAB"/>
    <w:rsid w:val="00383281"/>
    <w:rsid w:val="003D574F"/>
    <w:rsid w:val="003F70E5"/>
    <w:rsid w:val="00436A67"/>
    <w:rsid w:val="00450B29"/>
    <w:rsid w:val="004A6489"/>
    <w:rsid w:val="004B5686"/>
    <w:rsid w:val="00505241"/>
    <w:rsid w:val="00515F3D"/>
    <w:rsid w:val="00520FD5"/>
    <w:rsid w:val="00542871"/>
    <w:rsid w:val="00581668"/>
    <w:rsid w:val="005A4085"/>
    <w:rsid w:val="005B6EA9"/>
    <w:rsid w:val="005E789F"/>
    <w:rsid w:val="006159DA"/>
    <w:rsid w:val="00632BBF"/>
    <w:rsid w:val="00642D85"/>
    <w:rsid w:val="006536BF"/>
    <w:rsid w:val="006804FA"/>
    <w:rsid w:val="006A16E5"/>
    <w:rsid w:val="006C5F3E"/>
    <w:rsid w:val="006E13B7"/>
    <w:rsid w:val="006E1ED4"/>
    <w:rsid w:val="006E208C"/>
    <w:rsid w:val="00726393"/>
    <w:rsid w:val="007568E8"/>
    <w:rsid w:val="00764444"/>
    <w:rsid w:val="00775378"/>
    <w:rsid w:val="007905C2"/>
    <w:rsid w:val="007A1636"/>
    <w:rsid w:val="00800AA0"/>
    <w:rsid w:val="008221F3"/>
    <w:rsid w:val="00842BE1"/>
    <w:rsid w:val="008722BF"/>
    <w:rsid w:val="00897CF2"/>
    <w:rsid w:val="008A231A"/>
    <w:rsid w:val="008C1795"/>
    <w:rsid w:val="008E2AE0"/>
    <w:rsid w:val="008E5774"/>
    <w:rsid w:val="00914B72"/>
    <w:rsid w:val="00914CA8"/>
    <w:rsid w:val="0092029F"/>
    <w:rsid w:val="0093614F"/>
    <w:rsid w:val="009436CE"/>
    <w:rsid w:val="009A5B95"/>
    <w:rsid w:val="009B587B"/>
    <w:rsid w:val="009F0EDA"/>
    <w:rsid w:val="00A06481"/>
    <w:rsid w:val="00AC6E18"/>
    <w:rsid w:val="00AD31C7"/>
    <w:rsid w:val="00AF6F9B"/>
    <w:rsid w:val="00B22182"/>
    <w:rsid w:val="00B26114"/>
    <w:rsid w:val="00B43371"/>
    <w:rsid w:val="00B63015"/>
    <w:rsid w:val="00BA6350"/>
    <w:rsid w:val="00C131C1"/>
    <w:rsid w:val="00C254D8"/>
    <w:rsid w:val="00C368C7"/>
    <w:rsid w:val="00D231BE"/>
    <w:rsid w:val="00D42B49"/>
    <w:rsid w:val="00D53492"/>
    <w:rsid w:val="00DB19E3"/>
    <w:rsid w:val="00DD46F9"/>
    <w:rsid w:val="00DF6F7E"/>
    <w:rsid w:val="00E309BC"/>
    <w:rsid w:val="00E567AB"/>
    <w:rsid w:val="00E62D71"/>
    <w:rsid w:val="00E7143D"/>
    <w:rsid w:val="00EA0D2F"/>
    <w:rsid w:val="00EA59C8"/>
    <w:rsid w:val="00F359D7"/>
    <w:rsid w:val="00F45260"/>
    <w:rsid w:val="00F457E7"/>
    <w:rsid w:val="00F71260"/>
    <w:rsid w:val="00FA3B47"/>
    <w:rsid w:val="00FE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1DA"/>
  <w15:docId w15:val="{A86E59CD-21A9-4D62-B15B-30DA953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q" w:eastAsia="en-U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7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villa-e-1027/" TargetMode="External"/><Relationship Id="rId18" Type="http://schemas.openxmlformats.org/officeDocument/2006/relationships/hyperlink" Target="https://www.europeanheritageawards.eu/winners/house-of-religious-freedom/" TargetMode="External"/><Relationship Id="rId26" Type="http://schemas.openxmlformats.org/officeDocument/2006/relationships/hyperlink" Target="https://www.europeanheritageawards.eu/winners/international-course-on-wood-conservation-technology/" TargetMode="External"/><Relationship Id="rId39" Type="http://schemas.openxmlformats.org/officeDocument/2006/relationships/hyperlink" Target="https://www.europeanheritageawards.eu/winners/costa-carras/" TargetMode="External"/><Relationship Id="rId21" Type="http://schemas.openxmlformats.org/officeDocument/2006/relationships/hyperlink" Target="https://www.europeanheritageawards.eu/winners/heritage-opportunities-threats-within-mega-events-in-europe-homee/" TargetMode="External"/><Relationship Id="rId34" Type="http://schemas.openxmlformats.org/officeDocument/2006/relationships/hyperlink" Target="https://www.europeanheritageawards.eu/winners/va-sentiero/" TargetMode="External"/><Relationship Id="rId42" Type="http://schemas.openxmlformats.org/officeDocument/2006/relationships/hyperlink" Target="https://vote.europanostra.org/" TargetMode="External"/><Relationship Id="rId47" Type="http://schemas.openxmlformats.org/officeDocument/2006/relationships/hyperlink" Target="https://vimeo.com/showcase/9603340" TargetMode="External"/><Relationship Id="rId50" Type="http://schemas.openxmlformats.org/officeDocument/2006/relationships/hyperlink" Target="https://ec.europa.eu/commission/commissioners/2019-2024/gabriel_en" TargetMode="External"/><Relationship Id="rId55" Type="http://schemas.openxmlformats.org/officeDocument/2006/relationships/hyperlink" Target="http://7mostendangered.eu/abou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atlungstad-distillery/" TargetMode="External"/><Relationship Id="rId29" Type="http://schemas.openxmlformats.org/officeDocument/2006/relationships/hyperlink" Target="https://www.europeanheritageawards.eu/winners/sewn-signs/"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safeguarding-of-sicilian-puppet-theatre/" TargetMode="External"/><Relationship Id="rId32" Type="http://schemas.openxmlformats.org/officeDocument/2006/relationships/hyperlink" Target="https://www.europeanheritageawards.eu/winners/return-to-the-sami-homeland/" TargetMode="External"/><Relationship Id="rId37" Type="http://schemas.openxmlformats.org/officeDocument/2006/relationships/hyperlink" Target="https://www.europeanheritageawards.eu/winners/wikipedra/" TargetMode="External"/><Relationship Id="rId40" Type="http://schemas.openxmlformats.org/officeDocument/2006/relationships/hyperlink" Target="https://www.europeanheritageawards.eu/winners/la-paranza-cooperative/" TargetMode="External"/><Relationship Id="rId45" Type="http://schemas.openxmlformats.org/officeDocument/2006/relationships/hyperlink" Target="https://www.europanostra.org/europes-top-heritage-awards-honour-30-exemplary-achievements-from-18-countries/" TargetMode="External"/><Relationship Id="rId53" Type="http://schemas.openxmlformats.org/officeDocument/2006/relationships/hyperlink" Target="http://ec.europa.eu/programmes/creative-europe/index_en.htm" TargetMode="External"/><Relationship Id="rId58" Type="http://schemas.openxmlformats.org/officeDocument/2006/relationships/hyperlink" Target="https://europa.eu/new-european-bauhaus/index_en"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europeanheritageawards.eu/winners/illa-del-rei/" TargetMode="External"/><Relationship Id="rId14" Type="http://schemas.openxmlformats.org/officeDocument/2006/relationships/hyperlink" Target="https://www.europeanheritageawards.eu/winners/villa-e-1027/" TargetMode="External"/><Relationship Id="rId22" Type="http://schemas.openxmlformats.org/officeDocument/2006/relationships/hyperlink" Target="https://www.europeanheritageawards.eu/winners/silknow/" TargetMode="External"/><Relationship Id="rId27" Type="http://schemas.openxmlformats.org/officeDocument/2006/relationships/hyperlink" Target="https://www.europeanheritageawards.eu/winners/tish-jewish-food-festival/" TargetMode="External"/><Relationship Id="rId30" Type="http://schemas.openxmlformats.org/officeDocument/2006/relationships/hyperlink" Target="https://www.europeanheritageawards.eu/winners/symphony/" TargetMode="External"/><Relationship Id="rId35" Type="http://schemas.openxmlformats.org/officeDocument/2006/relationships/hyperlink" Target="https://www.europeanheritageawards.eu/winners/museum-in-the-village/" TargetMode="External"/><Relationship Id="rId43" Type="http://schemas.openxmlformats.org/officeDocument/2006/relationships/hyperlink" Target="mailto:ah@europanostra.org" TargetMode="External"/><Relationship Id="rId48" Type="http://schemas.openxmlformats.org/officeDocument/2006/relationships/hyperlink" Target="https://www.flickr.com/photos/europanostra/albums/72177720299842749" TargetMode="External"/><Relationship Id="rId56" Type="http://schemas.openxmlformats.org/officeDocument/2006/relationships/hyperlink" Target="http://www.europeanheritageawards.eu/"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c.europa.eu/commission/commissioners/2019-2024/gabriel_en" TargetMode="External"/><Relationship Id="rId3" Type="http://schemas.openxmlformats.org/officeDocument/2006/relationships/styles" Target="styles.xml"/><Relationship Id="rId12" Type="http://schemas.openxmlformats.org/officeDocument/2006/relationships/hyperlink" Target="https://www.europeanheritageawards.eu/winners/villa-e-1027/" TargetMode="External"/><Relationship Id="rId17" Type="http://schemas.openxmlformats.org/officeDocument/2006/relationships/hyperlink" Target="https://www.europeanheritageawards.eu/winners/convent-of-the-capuchos/" TargetMode="External"/><Relationship Id="rId25" Type="http://schemas.openxmlformats.org/officeDocument/2006/relationships/hyperlink" Target="https://www.europeanheritageawards.eu/winners/masters-and-apprentices/" TargetMode="External"/><Relationship Id="rId33" Type="http://schemas.openxmlformats.org/officeDocument/2006/relationships/hyperlink" Target="https://www.europeanheritageawards.eu/winners/swapmuseum/" TargetMode="External"/><Relationship Id="rId38" Type="http://schemas.openxmlformats.org/officeDocument/2006/relationships/hyperlink" Target="https://www.europeanheritageawards.eu/winners/world-vyshyvanka-day/" TargetMode="External"/><Relationship Id="rId46" Type="http://schemas.openxmlformats.org/officeDocument/2006/relationships/hyperlink" Target="https://www.europeanheritageawards.eu/winner_year/2022/" TargetMode="External"/><Relationship Id="rId59" Type="http://schemas.openxmlformats.org/officeDocument/2006/relationships/hyperlink" Target="https://climateheritage.org/" TargetMode="External"/><Relationship Id="rId20" Type="http://schemas.openxmlformats.org/officeDocument/2006/relationships/hyperlink" Target="https://www.europeanheritageawards.eu/winners/st-andrews-church/" TargetMode="External"/><Relationship Id="rId41" Type="http://schemas.openxmlformats.org/officeDocument/2006/relationships/hyperlink" Target="https://www.europeanheritageawards.eu/winners/elzbieta-szumska/" TargetMode="External"/><Relationship Id="rId54" Type="http://schemas.openxmlformats.org/officeDocument/2006/relationships/hyperlink" Target="http://www.europeanheritageawards.eu/facts-figure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monument-of-episkopi/" TargetMode="External"/><Relationship Id="rId23" Type="http://schemas.openxmlformats.org/officeDocument/2006/relationships/hyperlink" Target="https://www.europeanheritageawards.eu/winners/heritage-quest/" TargetMode="External"/><Relationship Id="rId28" Type="http://schemas.openxmlformats.org/officeDocument/2006/relationships/hyperlink" Target="https://www.europeanheritageawards.eu/winners/piscu-school-museum-and-workshop/" TargetMode="External"/><Relationship Id="rId36" Type="http://schemas.openxmlformats.org/officeDocument/2006/relationships/hyperlink" Target="https://www.europeanheritageawards.eu/winners/pax-patios-de-la-axerquia/" TargetMode="External"/><Relationship Id="rId49" Type="http://schemas.openxmlformats.org/officeDocument/2006/relationships/hyperlink" Target="http://ec.europa.eu/programmes/creative-europe/index_en.htm" TargetMode="External"/><Relationship Id="rId57" Type="http://schemas.openxmlformats.org/officeDocument/2006/relationships/hyperlink" Target="http://europeanheritagealliance.eu/" TargetMode="External"/><Relationship Id="rId10" Type="http://schemas.openxmlformats.org/officeDocument/2006/relationships/hyperlink" Target="https://www.europeanheritageawards.eu/winners/aachen-battery/" TargetMode="External"/><Relationship Id="rId31" Type="http://schemas.openxmlformats.org/officeDocument/2006/relationships/hyperlink" Target="https://www.europeanheritageawards.eu/winners/rivers-of-sofia/" TargetMode="External"/><Relationship Id="rId44" Type="http://schemas.openxmlformats.org/officeDocument/2006/relationships/hyperlink" Target="https://www.europanostra.org/europes-top-heritage-awards-honour-30-exemplary-achievements-from-18-countries/" TargetMode="External"/><Relationship Id="rId52" Type="http://schemas.openxmlformats.org/officeDocument/2006/relationships/hyperlink" Target="http://www.europeanheritageawards.eu/" TargetMode="External"/><Relationship Id="rId60"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9550B8-D5BF-4B2F-85AF-2762066B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3073</Words>
  <Characters>17518</Characters>
  <Application>Microsoft Office Word</Application>
  <DocSecurity>0</DocSecurity>
  <Lines>145</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12</cp:revision>
  <dcterms:created xsi:type="dcterms:W3CDTF">2022-06-20T14:01:00Z</dcterms:created>
  <dcterms:modified xsi:type="dcterms:W3CDTF">2022-06-29T20:55:00Z</dcterms:modified>
</cp:coreProperties>
</file>