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1E3F" w:rsidRDefault="00301E3F">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01E3F" w14:paraId="1993010D" w14:textId="77777777">
        <w:tc>
          <w:tcPr>
            <w:tcW w:w="4394" w:type="dxa"/>
          </w:tcPr>
          <w:p w14:paraId="00000002" w14:textId="77777777" w:rsidR="00301E3F" w:rsidRDefault="00301E3F">
            <w:pPr>
              <w:rPr>
                <w:b/>
                <w:sz w:val="16"/>
                <w:szCs w:val="16"/>
              </w:rPr>
            </w:pPr>
          </w:p>
          <w:p w14:paraId="00000003" w14:textId="77777777" w:rsidR="00301E3F" w:rsidRDefault="00301E3F">
            <w:pPr>
              <w:rPr>
                <w:b/>
                <w:sz w:val="16"/>
                <w:szCs w:val="16"/>
              </w:rPr>
            </w:pPr>
          </w:p>
          <w:p w14:paraId="00000004" w14:textId="5D6C4852" w:rsidR="00301E3F" w:rsidRDefault="00F45C79" w:rsidP="00F45C79">
            <w:pPr>
              <w:ind w:left="-80"/>
              <w:rPr>
                <w:b/>
                <w:sz w:val="20"/>
                <w:szCs w:val="20"/>
              </w:rPr>
            </w:pPr>
            <w:r>
              <w:rPr>
                <w:noProof/>
                <w:color w:val="000000"/>
              </w:rPr>
              <w:drawing>
                <wp:inline distT="0" distB="0" distL="0" distR="0" wp14:anchorId="1E1F62A2" wp14:editId="1A30EC09">
                  <wp:extent cx="2592002"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2" cy="540000"/>
                          </a:xfrm>
                          <a:prstGeom prst="rect">
                            <a:avLst/>
                          </a:prstGeom>
                          <a:noFill/>
                          <a:ln>
                            <a:noFill/>
                          </a:ln>
                        </pic:spPr>
                      </pic:pic>
                    </a:graphicData>
                  </a:graphic>
                </wp:inline>
              </w:drawing>
            </w:r>
          </w:p>
          <w:p w14:paraId="00000005" w14:textId="77777777" w:rsidR="00301E3F" w:rsidRDefault="00301E3F">
            <w:pPr>
              <w:jc w:val="center"/>
              <w:rPr>
                <w:sz w:val="20"/>
                <w:szCs w:val="20"/>
              </w:rPr>
            </w:pPr>
          </w:p>
          <w:p w14:paraId="00000006" w14:textId="77777777" w:rsidR="00301E3F" w:rsidRDefault="00301E3F">
            <w:pPr>
              <w:jc w:val="center"/>
              <w:rPr>
                <w:b/>
                <w:color w:val="FF0000"/>
                <w:sz w:val="24"/>
                <w:szCs w:val="24"/>
                <w:u w:val="single"/>
              </w:rPr>
            </w:pPr>
          </w:p>
          <w:p w14:paraId="00000007" w14:textId="77777777" w:rsidR="00301E3F" w:rsidRDefault="00301E3F">
            <w:pPr>
              <w:rPr>
                <w:b/>
                <w:sz w:val="24"/>
                <w:szCs w:val="24"/>
              </w:rPr>
            </w:pPr>
          </w:p>
        </w:tc>
        <w:tc>
          <w:tcPr>
            <w:tcW w:w="5790" w:type="dxa"/>
          </w:tcPr>
          <w:p w14:paraId="00000008" w14:textId="77777777" w:rsidR="00301E3F" w:rsidRDefault="00DD46F9">
            <w:pPr>
              <w:jc w:val="right"/>
              <w:rPr>
                <w:b/>
                <w:sz w:val="20"/>
                <w:szCs w:val="20"/>
              </w:rPr>
            </w:pPr>
            <w:r>
              <w:rPr>
                <w:b/>
                <w:noProof/>
                <w:color w:val="002060"/>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00000009" w14:textId="7B212F06" w:rsidR="00301E3F" w:rsidRPr="003912E0" w:rsidRDefault="003912E0">
      <w:pPr>
        <w:jc w:val="center"/>
        <w:rPr>
          <w:b/>
          <w:sz w:val="24"/>
          <w:szCs w:val="24"/>
          <w:lang w:val="fr-FR"/>
        </w:rPr>
      </w:pPr>
      <w:r w:rsidRPr="003912E0">
        <w:rPr>
          <w:b/>
          <w:sz w:val="24"/>
          <w:szCs w:val="24"/>
          <w:lang w:val="fr-FR"/>
        </w:rPr>
        <w:t>COMMUNIQUE D</w:t>
      </w:r>
      <w:r>
        <w:rPr>
          <w:b/>
          <w:sz w:val="24"/>
          <w:szCs w:val="24"/>
          <w:lang w:val="fr-FR"/>
        </w:rPr>
        <w:t>E PRESE</w:t>
      </w:r>
    </w:p>
    <w:p w14:paraId="0000000A" w14:textId="3EE2DDA4" w:rsidR="00301E3F" w:rsidRPr="003912E0" w:rsidRDefault="00301E3F">
      <w:pPr>
        <w:pBdr>
          <w:top w:val="nil"/>
          <w:left w:val="nil"/>
          <w:bottom w:val="nil"/>
          <w:right w:val="nil"/>
          <w:between w:val="nil"/>
        </w:pBdr>
        <w:spacing w:line="312" w:lineRule="auto"/>
        <w:jc w:val="center"/>
        <w:rPr>
          <w:b/>
          <w:color w:val="FF0000"/>
          <w:sz w:val="20"/>
          <w:szCs w:val="20"/>
          <w:lang w:val="fr-FR"/>
        </w:rPr>
      </w:pPr>
    </w:p>
    <w:p w14:paraId="0000000B" w14:textId="77777777" w:rsidR="00301E3F" w:rsidRPr="003912E0" w:rsidRDefault="00301E3F">
      <w:pPr>
        <w:pBdr>
          <w:top w:val="nil"/>
          <w:left w:val="nil"/>
          <w:bottom w:val="nil"/>
          <w:right w:val="nil"/>
          <w:between w:val="nil"/>
        </w:pBdr>
        <w:spacing w:line="312" w:lineRule="auto"/>
        <w:jc w:val="center"/>
        <w:rPr>
          <w:b/>
          <w:color w:val="000000"/>
          <w:sz w:val="24"/>
          <w:szCs w:val="24"/>
          <w:lang w:val="fr-FR"/>
        </w:rPr>
      </w:pPr>
    </w:p>
    <w:p w14:paraId="30ED6FA5" w14:textId="77777777" w:rsidR="00BD4D63" w:rsidRDefault="00BD4D63" w:rsidP="00BD4D63">
      <w:pPr>
        <w:pBdr>
          <w:top w:val="nil"/>
          <w:left w:val="nil"/>
          <w:bottom w:val="nil"/>
          <w:right w:val="nil"/>
          <w:between w:val="nil"/>
        </w:pBdr>
        <w:jc w:val="center"/>
        <w:rPr>
          <w:b/>
          <w:color w:val="000000"/>
          <w:sz w:val="24"/>
          <w:szCs w:val="24"/>
          <w:lang w:val="fr-FR"/>
        </w:rPr>
      </w:pPr>
      <w:r>
        <w:rPr>
          <w:b/>
          <w:color w:val="000000"/>
          <w:sz w:val="24"/>
          <w:szCs w:val="24"/>
          <w:lang w:val="fr-FR"/>
        </w:rPr>
        <w:t xml:space="preserve">LES PLUS IMPORTANTS PRIX EUROPEENS DU PATRIMOINE RECOMPENSENT </w:t>
      </w:r>
    </w:p>
    <w:p w14:paraId="0000000D" w14:textId="140C24D3" w:rsidR="00301E3F" w:rsidRPr="00BD4D63" w:rsidRDefault="00BD4D63" w:rsidP="00BD4D63">
      <w:pPr>
        <w:pBdr>
          <w:top w:val="nil"/>
          <w:left w:val="nil"/>
          <w:bottom w:val="nil"/>
          <w:right w:val="nil"/>
          <w:between w:val="nil"/>
        </w:pBdr>
        <w:jc w:val="center"/>
        <w:rPr>
          <w:color w:val="000000"/>
          <w:sz w:val="20"/>
          <w:szCs w:val="20"/>
          <w:lang w:val="fr-FR"/>
        </w:rPr>
      </w:pPr>
      <w:r>
        <w:rPr>
          <w:b/>
          <w:color w:val="000000"/>
          <w:sz w:val="24"/>
          <w:szCs w:val="24"/>
          <w:lang w:val="fr-FR"/>
        </w:rPr>
        <w:t xml:space="preserve">30 REALISATIONS EXEMPLAIRES DE 18 PAYS </w:t>
      </w:r>
    </w:p>
    <w:p w14:paraId="0000000E" w14:textId="77777777" w:rsidR="00301E3F" w:rsidRPr="00BD4D63" w:rsidRDefault="00301E3F">
      <w:pPr>
        <w:pBdr>
          <w:top w:val="nil"/>
          <w:left w:val="nil"/>
          <w:bottom w:val="nil"/>
          <w:right w:val="nil"/>
          <w:between w:val="nil"/>
        </w:pBdr>
        <w:jc w:val="both"/>
        <w:rPr>
          <w:color w:val="000000"/>
          <w:sz w:val="20"/>
          <w:szCs w:val="20"/>
          <w:lang w:val="fr-FR"/>
        </w:rPr>
      </w:pPr>
    </w:p>
    <w:p w14:paraId="0000000F" w14:textId="77777777" w:rsidR="00301E3F" w:rsidRPr="00BD4D63" w:rsidRDefault="00301E3F">
      <w:pPr>
        <w:pBdr>
          <w:top w:val="nil"/>
          <w:left w:val="nil"/>
          <w:bottom w:val="nil"/>
          <w:right w:val="nil"/>
          <w:between w:val="nil"/>
        </w:pBdr>
        <w:jc w:val="both"/>
        <w:rPr>
          <w:color w:val="000000"/>
          <w:sz w:val="20"/>
          <w:szCs w:val="20"/>
          <w:lang w:val="fr-FR"/>
        </w:rPr>
      </w:pPr>
    </w:p>
    <w:p w14:paraId="00000010" w14:textId="0C567D77" w:rsidR="00301E3F" w:rsidRDefault="00DD46F9">
      <w:pPr>
        <w:pBdr>
          <w:top w:val="nil"/>
          <w:left w:val="nil"/>
          <w:bottom w:val="nil"/>
          <w:right w:val="nil"/>
          <w:between w:val="nil"/>
        </w:pBdr>
        <w:jc w:val="both"/>
        <w:rPr>
          <w:color w:val="000000"/>
          <w:sz w:val="20"/>
          <w:szCs w:val="20"/>
          <w:lang w:val="fr-FR"/>
        </w:rPr>
      </w:pPr>
      <w:r w:rsidRPr="00BD4D63">
        <w:rPr>
          <w:color w:val="000000"/>
          <w:sz w:val="20"/>
          <w:szCs w:val="20"/>
          <w:lang w:val="fr-FR"/>
        </w:rPr>
        <w:t>Bru</w:t>
      </w:r>
      <w:r w:rsidR="00BD4D63" w:rsidRPr="00BD4D63">
        <w:rPr>
          <w:color w:val="000000"/>
          <w:sz w:val="20"/>
          <w:szCs w:val="20"/>
          <w:lang w:val="fr-FR"/>
        </w:rPr>
        <w:t>xelle</w:t>
      </w:r>
      <w:r w:rsidRPr="00BD4D63">
        <w:rPr>
          <w:color w:val="000000"/>
          <w:sz w:val="20"/>
          <w:szCs w:val="20"/>
          <w:lang w:val="fr-FR"/>
        </w:rPr>
        <w:t>s /</w:t>
      </w:r>
      <w:r w:rsidR="00BD4D63" w:rsidRPr="00BD4D63">
        <w:rPr>
          <w:color w:val="000000"/>
          <w:sz w:val="20"/>
          <w:szCs w:val="20"/>
          <w:lang w:val="fr-FR"/>
        </w:rPr>
        <w:t xml:space="preserve"> La Haye</w:t>
      </w:r>
      <w:r w:rsidRPr="00BD4D63">
        <w:rPr>
          <w:color w:val="000000"/>
          <w:sz w:val="20"/>
          <w:szCs w:val="20"/>
          <w:lang w:val="fr-FR"/>
        </w:rPr>
        <w:t xml:space="preserve">, </w:t>
      </w:r>
      <w:r w:rsidRPr="00BD4D63">
        <w:rPr>
          <w:sz w:val="20"/>
          <w:szCs w:val="20"/>
          <w:lang w:val="fr-FR"/>
        </w:rPr>
        <w:t xml:space="preserve">30 </w:t>
      </w:r>
      <w:r w:rsidR="00BD4D63" w:rsidRPr="00BD4D63">
        <w:rPr>
          <w:sz w:val="20"/>
          <w:szCs w:val="20"/>
          <w:lang w:val="fr-FR"/>
        </w:rPr>
        <w:t>juin</w:t>
      </w:r>
      <w:r w:rsidRPr="00BD4D63">
        <w:rPr>
          <w:color w:val="000000"/>
          <w:sz w:val="20"/>
          <w:szCs w:val="20"/>
          <w:lang w:val="fr-FR"/>
        </w:rPr>
        <w:t xml:space="preserve"> 2022</w:t>
      </w:r>
    </w:p>
    <w:p w14:paraId="6D17E2F1" w14:textId="486A37E7" w:rsidR="00BD4D63" w:rsidRDefault="00BD4D63">
      <w:pPr>
        <w:pBdr>
          <w:top w:val="nil"/>
          <w:left w:val="nil"/>
          <w:bottom w:val="nil"/>
          <w:right w:val="nil"/>
          <w:between w:val="nil"/>
        </w:pBdr>
        <w:jc w:val="both"/>
        <w:rPr>
          <w:color w:val="000000"/>
          <w:sz w:val="20"/>
          <w:szCs w:val="20"/>
          <w:lang w:val="fr-FR"/>
        </w:rPr>
      </w:pPr>
    </w:p>
    <w:p w14:paraId="6D9E91B9" w14:textId="38EFF102" w:rsidR="00BD4D63" w:rsidRPr="00BD4D63" w:rsidRDefault="00BD4D63" w:rsidP="00BD4D63">
      <w:pPr>
        <w:pBdr>
          <w:top w:val="nil"/>
          <w:left w:val="nil"/>
          <w:bottom w:val="nil"/>
          <w:right w:val="nil"/>
          <w:between w:val="nil"/>
        </w:pBdr>
        <w:jc w:val="both"/>
        <w:rPr>
          <w:color w:val="000000"/>
          <w:sz w:val="20"/>
          <w:szCs w:val="20"/>
          <w:lang w:val="fr-FR"/>
        </w:rPr>
      </w:pPr>
      <w:r w:rsidRPr="00BD4D63">
        <w:rPr>
          <w:color w:val="000000"/>
          <w:sz w:val="20"/>
          <w:szCs w:val="20"/>
          <w:lang w:val="fr-FR"/>
        </w:rPr>
        <w:t xml:space="preserve">La Commission européenne et Europa Nostra viennent d'annoncer les </w:t>
      </w:r>
      <w:r w:rsidRPr="00BD4D63">
        <w:rPr>
          <w:b/>
          <w:color w:val="000000"/>
          <w:sz w:val="20"/>
          <w:szCs w:val="20"/>
          <w:lang w:val="fr-FR"/>
        </w:rPr>
        <w:t>lauréats 2022 des Prix européens du patrimoine / Prix Europa Nostra</w:t>
      </w:r>
      <w:r w:rsidRPr="00BD4D63">
        <w:rPr>
          <w:color w:val="000000"/>
          <w:sz w:val="20"/>
          <w:szCs w:val="20"/>
          <w:lang w:val="fr-FR"/>
        </w:rPr>
        <w:t xml:space="preserve">, financés par le programme européen </w:t>
      </w:r>
      <w:r>
        <w:rPr>
          <w:color w:val="000000"/>
          <w:sz w:val="20"/>
          <w:szCs w:val="20"/>
          <w:lang w:val="fr-FR"/>
        </w:rPr>
        <w:t xml:space="preserve">Europe </w:t>
      </w:r>
      <w:r w:rsidR="001651E1">
        <w:rPr>
          <w:color w:val="000000"/>
          <w:sz w:val="20"/>
          <w:szCs w:val="20"/>
          <w:lang w:val="fr-FR"/>
        </w:rPr>
        <w:t>c</w:t>
      </w:r>
      <w:r w:rsidRPr="00BD4D63">
        <w:rPr>
          <w:color w:val="000000"/>
          <w:sz w:val="20"/>
          <w:szCs w:val="20"/>
          <w:lang w:val="fr-FR"/>
        </w:rPr>
        <w:t>r</w:t>
      </w:r>
      <w:r>
        <w:rPr>
          <w:color w:val="000000"/>
          <w:sz w:val="20"/>
          <w:szCs w:val="20"/>
          <w:lang w:val="fr-FR"/>
        </w:rPr>
        <w:t>é</w:t>
      </w:r>
      <w:r w:rsidRPr="00BD4D63">
        <w:rPr>
          <w:color w:val="000000"/>
          <w:sz w:val="20"/>
          <w:szCs w:val="20"/>
          <w:lang w:val="fr-FR"/>
        </w:rPr>
        <w:t>ative. Cette année, qui marque le 20</w:t>
      </w:r>
      <w:r>
        <w:rPr>
          <w:color w:val="000000"/>
          <w:sz w:val="20"/>
          <w:szCs w:val="20"/>
          <w:lang w:val="fr-FR"/>
        </w:rPr>
        <w:t>ème</w:t>
      </w:r>
      <w:r w:rsidRPr="00BD4D63">
        <w:rPr>
          <w:color w:val="000000"/>
          <w:sz w:val="20"/>
          <w:szCs w:val="20"/>
          <w:lang w:val="fr-FR"/>
        </w:rPr>
        <w:t xml:space="preserve"> anniversaire des </w:t>
      </w:r>
      <w:r w:rsidR="00EA5C4E">
        <w:rPr>
          <w:color w:val="000000"/>
          <w:sz w:val="20"/>
          <w:szCs w:val="20"/>
          <w:lang w:val="fr-FR"/>
        </w:rPr>
        <w:t>P</w:t>
      </w:r>
      <w:r w:rsidRPr="00BD4D63">
        <w:rPr>
          <w:color w:val="000000"/>
          <w:sz w:val="20"/>
          <w:szCs w:val="20"/>
          <w:lang w:val="fr-FR"/>
        </w:rPr>
        <w:t xml:space="preserve">rix les plus prestigieux d'Europe dans le domaine du patrimoine, </w:t>
      </w:r>
      <w:r w:rsidRPr="00BD4D63">
        <w:rPr>
          <w:b/>
          <w:color w:val="000000"/>
          <w:sz w:val="20"/>
          <w:szCs w:val="20"/>
          <w:lang w:val="fr-FR"/>
        </w:rPr>
        <w:t xml:space="preserve">30 réalisations patrimoniales exceptionnelles </w:t>
      </w:r>
      <w:r w:rsidR="00EA5C4E">
        <w:rPr>
          <w:b/>
          <w:color w:val="000000"/>
          <w:sz w:val="20"/>
          <w:szCs w:val="20"/>
          <w:lang w:val="fr-FR"/>
        </w:rPr>
        <w:t xml:space="preserve">en provenance </w:t>
      </w:r>
      <w:r w:rsidRPr="00BD4D63">
        <w:rPr>
          <w:b/>
          <w:color w:val="000000"/>
          <w:sz w:val="20"/>
          <w:szCs w:val="20"/>
          <w:lang w:val="fr-FR"/>
        </w:rPr>
        <w:t>de 18 pays européens ont été récompensées</w:t>
      </w:r>
      <w:r w:rsidRPr="00BD4D63">
        <w:rPr>
          <w:color w:val="000000"/>
          <w:sz w:val="20"/>
          <w:szCs w:val="20"/>
          <w:lang w:val="fr-FR"/>
        </w:rPr>
        <w:t xml:space="preserve"> dans cinq catégories. Ces catégories correspondent aux dernières évolutions et priorités liées à la politique et aux pratiques en matière de patrimoine en Europe. </w:t>
      </w:r>
    </w:p>
    <w:p w14:paraId="77494DAE" w14:textId="77777777" w:rsidR="00BD4D63" w:rsidRPr="00BD4D63" w:rsidRDefault="00BD4D63" w:rsidP="00BD4D63">
      <w:pPr>
        <w:pBdr>
          <w:top w:val="nil"/>
          <w:left w:val="nil"/>
          <w:bottom w:val="nil"/>
          <w:right w:val="nil"/>
          <w:between w:val="nil"/>
        </w:pBdr>
        <w:jc w:val="both"/>
        <w:rPr>
          <w:color w:val="000000"/>
          <w:sz w:val="20"/>
          <w:szCs w:val="20"/>
          <w:lang w:val="fr-FR"/>
        </w:rPr>
      </w:pPr>
    </w:p>
    <w:p w14:paraId="52360691" w14:textId="579A0512" w:rsidR="00BD4D63" w:rsidRPr="00BD4D63" w:rsidRDefault="00BD4D63" w:rsidP="00BD4D63">
      <w:pPr>
        <w:pBdr>
          <w:top w:val="nil"/>
          <w:left w:val="nil"/>
          <w:bottom w:val="nil"/>
          <w:right w:val="nil"/>
          <w:between w:val="nil"/>
        </w:pBdr>
        <w:jc w:val="both"/>
        <w:rPr>
          <w:color w:val="000000"/>
          <w:sz w:val="20"/>
          <w:szCs w:val="20"/>
          <w:lang w:val="fr-FR"/>
        </w:rPr>
      </w:pPr>
      <w:r w:rsidRPr="00BD4D63">
        <w:rPr>
          <w:color w:val="000000"/>
          <w:sz w:val="20"/>
          <w:szCs w:val="20"/>
          <w:lang w:val="fr-FR"/>
        </w:rPr>
        <w:t xml:space="preserve">Les </w:t>
      </w:r>
      <w:r w:rsidR="00EA5C4E">
        <w:rPr>
          <w:color w:val="000000"/>
          <w:sz w:val="20"/>
          <w:szCs w:val="20"/>
          <w:lang w:val="fr-FR"/>
        </w:rPr>
        <w:t>gagnant</w:t>
      </w:r>
      <w:r w:rsidRPr="00BD4D63">
        <w:rPr>
          <w:color w:val="000000"/>
          <w:sz w:val="20"/>
          <w:szCs w:val="20"/>
          <w:lang w:val="fr-FR"/>
        </w:rPr>
        <w:t xml:space="preserve">s seront célébrés le </w:t>
      </w:r>
      <w:r w:rsidRPr="00BD4D63">
        <w:rPr>
          <w:b/>
          <w:color w:val="000000"/>
          <w:sz w:val="20"/>
          <w:szCs w:val="20"/>
          <w:lang w:val="fr-FR"/>
        </w:rPr>
        <w:t xml:space="preserve">26 septembre à Prague lors de la </w:t>
      </w:r>
      <w:r>
        <w:rPr>
          <w:b/>
          <w:color w:val="000000"/>
          <w:sz w:val="20"/>
          <w:szCs w:val="20"/>
          <w:lang w:val="fr-FR"/>
        </w:rPr>
        <w:t>C</w:t>
      </w:r>
      <w:r w:rsidRPr="00BD4D63">
        <w:rPr>
          <w:b/>
          <w:color w:val="000000"/>
          <w:sz w:val="20"/>
          <w:szCs w:val="20"/>
          <w:lang w:val="fr-FR"/>
        </w:rPr>
        <w:t xml:space="preserve">érémonie de remise des </w:t>
      </w:r>
      <w:r w:rsidR="00EA5C4E">
        <w:rPr>
          <w:b/>
          <w:color w:val="000000"/>
          <w:sz w:val="20"/>
          <w:szCs w:val="20"/>
          <w:lang w:val="fr-FR"/>
        </w:rPr>
        <w:t>P</w:t>
      </w:r>
      <w:r w:rsidRPr="00BD4D63">
        <w:rPr>
          <w:b/>
          <w:color w:val="000000"/>
          <w:sz w:val="20"/>
          <w:szCs w:val="20"/>
          <w:lang w:val="fr-FR"/>
        </w:rPr>
        <w:t>rix</w:t>
      </w:r>
      <w:r>
        <w:rPr>
          <w:b/>
          <w:color w:val="000000"/>
          <w:sz w:val="20"/>
          <w:szCs w:val="20"/>
          <w:lang w:val="fr-FR"/>
        </w:rPr>
        <w:t xml:space="preserve"> européens</w:t>
      </w:r>
      <w:r w:rsidRPr="00BD4D63">
        <w:rPr>
          <w:b/>
          <w:color w:val="000000"/>
          <w:sz w:val="20"/>
          <w:szCs w:val="20"/>
          <w:lang w:val="fr-FR"/>
        </w:rPr>
        <w:t xml:space="preserve"> du patrimoine</w:t>
      </w:r>
      <w:r w:rsidRPr="00BD4D63">
        <w:rPr>
          <w:color w:val="000000"/>
          <w:sz w:val="20"/>
          <w:szCs w:val="20"/>
          <w:lang w:val="fr-FR"/>
        </w:rPr>
        <w:t xml:space="preserve"> qui se tiendra à l'Opéra d'État récemment restauré et sera </w:t>
      </w:r>
      <w:r w:rsidR="00EA5C4E" w:rsidRPr="00BD4D63">
        <w:rPr>
          <w:color w:val="000000"/>
          <w:sz w:val="20"/>
          <w:szCs w:val="20"/>
          <w:lang w:val="fr-FR"/>
        </w:rPr>
        <w:t>co-</w:t>
      </w:r>
      <w:r w:rsidR="00EA5C4E">
        <w:rPr>
          <w:color w:val="000000"/>
          <w:sz w:val="20"/>
          <w:szCs w:val="20"/>
          <w:lang w:val="fr-FR"/>
        </w:rPr>
        <w:t>présidée</w:t>
      </w:r>
      <w:r w:rsidRPr="00BD4D63">
        <w:rPr>
          <w:color w:val="000000"/>
          <w:sz w:val="20"/>
          <w:szCs w:val="20"/>
          <w:lang w:val="fr-FR"/>
        </w:rPr>
        <w:t xml:space="preserve"> par la </w:t>
      </w:r>
      <w:r>
        <w:rPr>
          <w:color w:val="000000"/>
          <w:sz w:val="20"/>
          <w:szCs w:val="20"/>
          <w:lang w:val="fr-FR"/>
        </w:rPr>
        <w:t>C</w:t>
      </w:r>
      <w:r w:rsidRPr="00BD4D63">
        <w:rPr>
          <w:color w:val="000000"/>
          <w:sz w:val="20"/>
          <w:szCs w:val="20"/>
          <w:lang w:val="fr-FR"/>
        </w:rPr>
        <w:t>ommissaire européenne à l'innovation</w:t>
      </w:r>
      <w:r>
        <w:rPr>
          <w:color w:val="000000"/>
          <w:sz w:val="20"/>
          <w:szCs w:val="20"/>
          <w:lang w:val="fr-FR"/>
        </w:rPr>
        <w:t>,</w:t>
      </w:r>
      <w:r w:rsidRPr="00BD4D63">
        <w:rPr>
          <w:color w:val="000000"/>
          <w:sz w:val="20"/>
          <w:szCs w:val="20"/>
          <w:lang w:val="fr-FR"/>
        </w:rPr>
        <w:t xml:space="preserve"> la recherche, la culture, l'éducation et la jeunesse, </w:t>
      </w:r>
      <w:proofErr w:type="spellStart"/>
      <w:r w:rsidRPr="00BD4D63">
        <w:rPr>
          <w:color w:val="000000"/>
          <w:sz w:val="20"/>
          <w:szCs w:val="20"/>
          <w:lang w:val="fr-FR"/>
        </w:rPr>
        <w:t>Mariya</w:t>
      </w:r>
      <w:proofErr w:type="spellEnd"/>
      <w:r w:rsidRPr="00BD4D63">
        <w:rPr>
          <w:color w:val="000000"/>
          <w:sz w:val="20"/>
          <w:szCs w:val="20"/>
          <w:lang w:val="fr-FR"/>
        </w:rPr>
        <w:t xml:space="preserve"> Gabriel, et le </w:t>
      </w:r>
      <w:r>
        <w:rPr>
          <w:color w:val="000000"/>
          <w:sz w:val="20"/>
          <w:szCs w:val="20"/>
          <w:lang w:val="fr-FR"/>
        </w:rPr>
        <w:t>P</w:t>
      </w:r>
      <w:r w:rsidRPr="00BD4D63">
        <w:rPr>
          <w:color w:val="000000"/>
          <w:sz w:val="20"/>
          <w:szCs w:val="20"/>
          <w:lang w:val="fr-FR"/>
        </w:rPr>
        <w:t xml:space="preserve">résident exécutif d'Europa Nostra, le professeur Hermann </w:t>
      </w:r>
      <w:proofErr w:type="spellStart"/>
      <w:r w:rsidRPr="00BD4D63">
        <w:rPr>
          <w:color w:val="000000"/>
          <w:sz w:val="20"/>
          <w:szCs w:val="20"/>
          <w:lang w:val="fr-FR"/>
        </w:rPr>
        <w:t>Parzinger</w:t>
      </w:r>
      <w:proofErr w:type="spellEnd"/>
      <w:r w:rsidRPr="00BD4D63">
        <w:rPr>
          <w:color w:val="000000"/>
          <w:sz w:val="20"/>
          <w:szCs w:val="20"/>
          <w:lang w:val="fr-FR"/>
        </w:rPr>
        <w:t>.</w:t>
      </w:r>
    </w:p>
    <w:p w14:paraId="7D2CA980" w14:textId="6EF059C3" w:rsidR="001805BD" w:rsidRPr="001651E1" w:rsidRDefault="001805BD">
      <w:pPr>
        <w:pBdr>
          <w:top w:val="nil"/>
          <w:left w:val="nil"/>
          <w:bottom w:val="nil"/>
          <w:right w:val="nil"/>
          <w:between w:val="nil"/>
        </w:pBdr>
        <w:jc w:val="both"/>
        <w:rPr>
          <w:sz w:val="20"/>
          <w:szCs w:val="20"/>
          <w:lang w:val="fr-FR"/>
        </w:rPr>
      </w:pPr>
      <w:bookmarkStart w:id="0" w:name="_heading=h.3qlnv6kydd93" w:colFirst="0" w:colLast="0"/>
      <w:bookmarkEnd w:id="0"/>
    </w:p>
    <w:p w14:paraId="1932E84F" w14:textId="62EAAA79" w:rsidR="00BD4D63" w:rsidRPr="00BD4D63" w:rsidRDefault="00BD4D63" w:rsidP="00BD4D63">
      <w:pPr>
        <w:pBdr>
          <w:top w:val="nil"/>
          <w:left w:val="nil"/>
          <w:bottom w:val="nil"/>
          <w:right w:val="nil"/>
          <w:between w:val="nil"/>
        </w:pBdr>
        <w:jc w:val="both"/>
        <w:rPr>
          <w:sz w:val="20"/>
          <w:szCs w:val="20"/>
          <w:lang w:val="fr-FR"/>
        </w:rPr>
      </w:pPr>
      <w:r w:rsidRPr="00BD4D63">
        <w:rPr>
          <w:sz w:val="20"/>
          <w:szCs w:val="20"/>
          <w:lang w:val="fr-FR"/>
        </w:rPr>
        <w:t xml:space="preserve">Réagissant à l'annonce des lauréats de 2022, la </w:t>
      </w:r>
      <w:r>
        <w:rPr>
          <w:sz w:val="20"/>
          <w:szCs w:val="20"/>
          <w:lang w:val="fr-FR"/>
        </w:rPr>
        <w:t>C</w:t>
      </w:r>
      <w:r w:rsidRPr="00BD4D63">
        <w:rPr>
          <w:sz w:val="20"/>
          <w:szCs w:val="20"/>
          <w:lang w:val="fr-FR"/>
        </w:rPr>
        <w:t xml:space="preserve">ommissaire européenne </w:t>
      </w:r>
      <w:proofErr w:type="spellStart"/>
      <w:r w:rsidRPr="00BD4D63">
        <w:rPr>
          <w:b/>
          <w:sz w:val="20"/>
          <w:szCs w:val="20"/>
          <w:lang w:val="fr-FR"/>
        </w:rPr>
        <w:t>Mariya</w:t>
      </w:r>
      <w:proofErr w:type="spellEnd"/>
      <w:r w:rsidRPr="00BD4D63">
        <w:rPr>
          <w:b/>
          <w:sz w:val="20"/>
          <w:szCs w:val="20"/>
          <w:lang w:val="fr-FR"/>
        </w:rPr>
        <w:t xml:space="preserve"> Gabriel</w:t>
      </w:r>
      <w:r w:rsidRPr="00BD4D63">
        <w:rPr>
          <w:sz w:val="20"/>
          <w:szCs w:val="20"/>
          <w:lang w:val="fr-FR"/>
        </w:rPr>
        <w:t xml:space="preserve">, a déclaré : </w:t>
      </w:r>
      <w:r w:rsidR="00C620DF">
        <w:rPr>
          <w:sz w:val="20"/>
          <w:szCs w:val="20"/>
          <w:lang w:val="fr-FR"/>
        </w:rPr>
        <w:t xml:space="preserve">« </w:t>
      </w:r>
      <w:r w:rsidR="00C620DF" w:rsidRPr="00AF78D7">
        <w:rPr>
          <w:i/>
          <w:sz w:val="20"/>
          <w:szCs w:val="20"/>
          <w:lang w:val="fr-FR"/>
        </w:rPr>
        <w:t>Je félicite chaleureusement tous les lauréats des Prix européens du patrimoine / Prix Europa Nostra de cette année pour la qualité exceptionnelle de leur travail et leur ouverture à l'innovation. L'année 2022 est une année particulière puisque nous célébrons le 20ème anniversaire du Prix de l'UE du patrimoine culturel, qui est devenu la récompense la plus importante pour la communauté européenne du patrimoine. De nombreuses initiatives récompensées témoignent de l'énorme intérêt et de l'engagement des jeunes pour notre patrimoine, notre histoire et notre identité culturelle, ce qui est particulièrement pertinent en cette Année européenne de la jeunesse. Une pensée particulière va aux deux lauréats ukrainiens. Le programme Europe créative, qui cofinance les Prix, est synonyme de promotion de la culture et de la créativité dans la construction de sociétés inclusives et cohésives fondées sur nos valeurs européennes fondamentales</w:t>
      </w:r>
      <w:r w:rsidR="00C620DF" w:rsidRPr="00C620DF">
        <w:rPr>
          <w:sz w:val="20"/>
          <w:szCs w:val="20"/>
          <w:lang w:val="fr-FR"/>
        </w:rPr>
        <w:t>.</w:t>
      </w:r>
      <w:r w:rsidR="00C620DF" w:rsidRPr="00C620DF">
        <w:rPr>
          <w:i/>
          <w:sz w:val="20"/>
          <w:szCs w:val="20"/>
          <w:lang w:val="fr-FR"/>
        </w:rPr>
        <w:t xml:space="preserve"> </w:t>
      </w:r>
      <w:r w:rsidR="00C620DF">
        <w:rPr>
          <w:i/>
          <w:sz w:val="20"/>
          <w:szCs w:val="20"/>
          <w:lang w:val="fr-FR"/>
        </w:rPr>
        <w:t>»</w:t>
      </w:r>
    </w:p>
    <w:p w14:paraId="06BC2560" w14:textId="77777777" w:rsidR="00BD4D63" w:rsidRPr="00BD4D63" w:rsidRDefault="00BD4D63" w:rsidP="00BD4D63">
      <w:pPr>
        <w:pBdr>
          <w:top w:val="nil"/>
          <w:left w:val="nil"/>
          <w:bottom w:val="nil"/>
          <w:right w:val="nil"/>
          <w:between w:val="nil"/>
        </w:pBdr>
        <w:jc w:val="both"/>
        <w:rPr>
          <w:sz w:val="20"/>
          <w:szCs w:val="20"/>
          <w:lang w:val="fr-FR"/>
        </w:rPr>
      </w:pPr>
    </w:p>
    <w:p w14:paraId="7AF29AFB" w14:textId="5F9AD76C" w:rsidR="00BD4D63" w:rsidRPr="00BD4D63" w:rsidRDefault="00BD4D63" w:rsidP="00BD4D63">
      <w:pPr>
        <w:pBdr>
          <w:top w:val="nil"/>
          <w:left w:val="nil"/>
          <w:bottom w:val="nil"/>
          <w:right w:val="nil"/>
          <w:between w:val="nil"/>
        </w:pBdr>
        <w:jc w:val="both"/>
        <w:rPr>
          <w:sz w:val="20"/>
          <w:szCs w:val="20"/>
          <w:lang w:val="fr-FR"/>
        </w:rPr>
      </w:pPr>
      <w:r w:rsidRPr="00BD4D63">
        <w:rPr>
          <w:sz w:val="20"/>
          <w:szCs w:val="20"/>
          <w:lang w:val="fr-FR"/>
        </w:rPr>
        <w:t xml:space="preserve">Le </w:t>
      </w:r>
      <w:r>
        <w:rPr>
          <w:sz w:val="20"/>
          <w:szCs w:val="20"/>
          <w:lang w:val="fr-FR"/>
        </w:rPr>
        <w:t>P</w:t>
      </w:r>
      <w:r w:rsidRPr="00BD4D63">
        <w:rPr>
          <w:sz w:val="20"/>
          <w:szCs w:val="20"/>
          <w:lang w:val="fr-FR"/>
        </w:rPr>
        <w:t xml:space="preserve">résident exécutif d'Europa Nostra, Prof. Dr. </w:t>
      </w:r>
      <w:r w:rsidRPr="00BD4D63">
        <w:rPr>
          <w:b/>
          <w:sz w:val="20"/>
          <w:szCs w:val="20"/>
          <w:lang w:val="fr-FR"/>
        </w:rPr>
        <w:t xml:space="preserve">Hermann </w:t>
      </w:r>
      <w:proofErr w:type="spellStart"/>
      <w:r w:rsidRPr="00BD4D63">
        <w:rPr>
          <w:b/>
          <w:sz w:val="20"/>
          <w:szCs w:val="20"/>
          <w:lang w:val="fr-FR"/>
        </w:rPr>
        <w:t>Parzinger</w:t>
      </w:r>
      <w:proofErr w:type="spellEnd"/>
      <w:r w:rsidRPr="00BD4D63">
        <w:rPr>
          <w:sz w:val="20"/>
          <w:szCs w:val="20"/>
          <w:lang w:val="fr-FR"/>
        </w:rPr>
        <w:t xml:space="preserve">, a </w:t>
      </w:r>
      <w:r>
        <w:rPr>
          <w:sz w:val="20"/>
          <w:szCs w:val="20"/>
          <w:lang w:val="fr-FR"/>
        </w:rPr>
        <w:t>précisé</w:t>
      </w:r>
      <w:r w:rsidRPr="00BD4D63">
        <w:rPr>
          <w:sz w:val="20"/>
          <w:szCs w:val="20"/>
          <w:lang w:val="fr-FR"/>
        </w:rPr>
        <w:t xml:space="preserve"> : </w:t>
      </w:r>
      <w:r w:rsidR="00C620DF">
        <w:rPr>
          <w:sz w:val="20"/>
          <w:szCs w:val="20"/>
          <w:lang w:val="fr-FR"/>
        </w:rPr>
        <w:t>« </w:t>
      </w:r>
      <w:r w:rsidRPr="00A94443">
        <w:rPr>
          <w:i/>
          <w:sz w:val="20"/>
          <w:szCs w:val="20"/>
          <w:lang w:val="fr-FR"/>
        </w:rPr>
        <w:t>Les</w:t>
      </w:r>
      <w:r w:rsidR="00EA5C4E">
        <w:rPr>
          <w:i/>
          <w:sz w:val="20"/>
          <w:szCs w:val="20"/>
          <w:lang w:val="fr-FR"/>
        </w:rPr>
        <w:t xml:space="preserve"> lauréat</w:t>
      </w:r>
      <w:r w:rsidRPr="00A94443">
        <w:rPr>
          <w:i/>
          <w:sz w:val="20"/>
          <w:szCs w:val="20"/>
          <w:lang w:val="fr-FR"/>
        </w:rPr>
        <w:t xml:space="preserve">s de cette année sont de puissants exemples de la façon dont notre patrimoine nous reconnecte avec la nature, contribue à créer un sentiment d'appartenance et de lieu, et constitue un élément constitutif intégral du développement d'une économie circulaire qui soutient un mode de vie durable et inclusif. Je félicite ces </w:t>
      </w:r>
      <w:r w:rsidR="00EA5C4E">
        <w:rPr>
          <w:i/>
          <w:sz w:val="20"/>
          <w:szCs w:val="20"/>
          <w:lang w:val="fr-FR"/>
        </w:rPr>
        <w:t>gagnant</w:t>
      </w:r>
      <w:r w:rsidRPr="00A94443">
        <w:rPr>
          <w:i/>
          <w:sz w:val="20"/>
          <w:szCs w:val="20"/>
          <w:lang w:val="fr-FR"/>
        </w:rPr>
        <w:t xml:space="preserve">s exceptionnels - professionnels et passionnés - pour leur travail essentiel et </w:t>
      </w:r>
      <w:r w:rsidR="00A94443">
        <w:rPr>
          <w:i/>
          <w:sz w:val="20"/>
          <w:szCs w:val="20"/>
          <w:lang w:val="fr-FR"/>
        </w:rPr>
        <w:t>remarquable</w:t>
      </w:r>
      <w:r w:rsidR="00C620DF">
        <w:rPr>
          <w:i/>
          <w:sz w:val="20"/>
          <w:szCs w:val="20"/>
          <w:lang w:val="fr-FR"/>
        </w:rPr>
        <w:t> »</w:t>
      </w:r>
      <w:r w:rsidRPr="00BD4D63">
        <w:rPr>
          <w:sz w:val="20"/>
          <w:szCs w:val="20"/>
          <w:lang w:val="fr-FR"/>
        </w:rPr>
        <w:t>.</w:t>
      </w:r>
    </w:p>
    <w:p w14:paraId="20FE3165" w14:textId="77777777" w:rsidR="00BD4D63" w:rsidRPr="00BD4D63" w:rsidRDefault="00BD4D63">
      <w:pPr>
        <w:pBdr>
          <w:top w:val="nil"/>
          <w:left w:val="nil"/>
          <w:bottom w:val="nil"/>
          <w:right w:val="nil"/>
          <w:between w:val="nil"/>
        </w:pBdr>
        <w:jc w:val="both"/>
        <w:rPr>
          <w:sz w:val="20"/>
          <w:szCs w:val="20"/>
          <w:lang w:val="fr-FR"/>
        </w:rPr>
      </w:pPr>
    </w:p>
    <w:p w14:paraId="00000013" w14:textId="77777777" w:rsidR="00301E3F" w:rsidRPr="00BD4D63" w:rsidRDefault="00301E3F">
      <w:pPr>
        <w:pBdr>
          <w:top w:val="nil"/>
          <w:left w:val="nil"/>
          <w:bottom w:val="nil"/>
          <w:right w:val="nil"/>
          <w:between w:val="nil"/>
        </w:pBdr>
        <w:jc w:val="both"/>
        <w:rPr>
          <w:color w:val="000000"/>
          <w:sz w:val="20"/>
          <w:szCs w:val="20"/>
          <w:lang w:val="fr-FR"/>
        </w:rPr>
      </w:pPr>
    </w:p>
    <w:p w14:paraId="00000014" w14:textId="246A931A" w:rsidR="00301E3F" w:rsidRPr="00A02EE5" w:rsidRDefault="00A02EE5" w:rsidP="00AD31C7">
      <w:pPr>
        <w:pBdr>
          <w:top w:val="nil"/>
          <w:left w:val="nil"/>
          <w:bottom w:val="nil"/>
          <w:right w:val="nil"/>
          <w:between w:val="nil"/>
        </w:pBdr>
        <w:rPr>
          <w:color w:val="000000"/>
          <w:sz w:val="24"/>
          <w:szCs w:val="24"/>
          <w:lang w:val="fr-FR"/>
        </w:rPr>
      </w:pPr>
      <w:bookmarkStart w:id="1" w:name="_heading=h.tyjcwt" w:colFirst="0" w:colLast="0"/>
      <w:bookmarkEnd w:id="1"/>
      <w:r w:rsidRPr="00A02EE5">
        <w:rPr>
          <w:b/>
          <w:color w:val="000000"/>
          <w:sz w:val="24"/>
          <w:szCs w:val="24"/>
          <w:lang w:val="fr-FR"/>
        </w:rPr>
        <w:t>Lauréats 2022 des Prix européens du pa</w:t>
      </w:r>
      <w:r>
        <w:rPr>
          <w:b/>
          <w:color w:val="000000"/>
          <w:sz w:val="24"/>
          <w:szCs w:val="24"/>
          <w:lang w:val="fr-FR"/>
        </w:rPr>
        <w:t>trimoine / Prix Europa Nostra</w:t>
      </w:r>
      <w:r w:rsidR="00DD46F9" w:rsidRPr="001805BD">
        <w:rPr>
          <w:b/>
          <w:color w:val="000000"/>
          <w:sz w:val="24"/>
          <w:szCs w:val="24"/>
          <w:vertAlign w:val="superscript"/>
        </w:rPr>
        <w:footnoteReference w:id="1"/>
      </w:r>
    </w:p>
    <w:p w14:paraId="37303368" w14:textId="130A3EE7" w:rsidR="00520FD5" w:rsidRPr="00A02EE5" w:rsidRDefault="00520FD5" w:rsidP="00520FD5">
      <w:pPr>
        <w:rPr>
          <w:color w:val="000000"/>
          <w:lang w:val="fr-FR"/>
        </w:rPr>
      </w:pPr>
    </w:p>
    <w:p w14:paraId="4F30EB28" w14:textId="560B932A" w:rsidR="00520FD5" w:rsidRPr="00A02EE5" w:rsidRDefault="00520FD5" w:rsidP="00520FD5">
      <w:pPr>
        <w:rPr>
          <w:b/>
          <w:highlight w:val="white"/>
          <w:lang w:val="fr-FR"/>
        </w:rPr>
      </w:pPr>
      <w:r w:rsidRPr="00A02EE5">
        <w:rPr>
          <w:b/>
          <w:color w:val="000000"/>
          <w:lang w:val="fr-FR"/>
        </w:rPr>
        <w:t xml:space="preserve">Conservation </w:t>
      </w:r>
      <w:r w:rsidR="00A02EE5" w:rsidRPr="00A02EE5">
        <w:rPr>
          <w:b/>
          <w:color w:val="000000"/>
          <w:lang w:val="fr-FR"/>
        </w:rPr>
        <w:t xml:space="preserve">et </w:t>
      </w:r>
      <w:r w:rsidR="0008243E" w:rsidRPr="00A02EE5">
        <w:rPr>
          <w:b/>
          <w:color w:val="000000"/>
          <w:lang w:val="fr-FR"/>
        </w:rPr>
        <w:t>réutilisation</w:t>
      </w:r>
      <w:r w:rsidR="00A02EE5" w:rsidRPr="00A02EE5">
        <w:rPr>
          <w:b/>
          <w:color w:val="000000"/>
          <w:lang w:val="fr-FR"/>
        </w:rPr>
        <w:t xml:space="preserve"> adaptive</w:t>
      </w:r>
    </w:p>
    <w:p w14:paraId="22BA3739" w14:textId="77777777" w:rsidR="00520FD5" w:rsidRPr="00A02EE5" w:rsidRDefault="00520FD5" w:rsidP="00520FD5">
      <w:pPr>
        <w:rPr>
          <w:sz w:val="20"/>
          <w:szCs w:val="20"/>
          <w:lang w:val="fr-FR"/>
        </w:rPr>
      </w:pPr>
    </w:p>
    <w:p w14:paraId="5CE54971" w14:textId="2D5BC8F8" w:rsidR="00520FD5" w:rsidRPr="00AF78D7" w:rsidRDefault="00161A3D" w:rsidP="00AD31C7">
      <w:pPr>
        <w:pBdr>
          <w:top w:val="nil"/>
          <w:left w:val="nil"/>
          <w:bottom w:val="nil"/>
          <w:right w:val="nil"/>
          <w:between w:val="nil"/>
        </w:pBdr>
        <w:jc w:val="both"/>
        <w:rPr>
          <w:color w:val="1155CC"/>
          <w:sz w:val="20"/>
          <w:szCs w:val="20"/>
          <w:u w:val="single"/>
          <w:lang w:val="fr-FR"/>
        </w:rPr>
      </w:pPr>
      <w:hyperlink r:id="rId10" w:history="1">
        <w:r w:rsidR="00520FD5" w:rsidRPr="00AF78D7">
          <w:rPr>
            <w:rStyle w:val="Hyperlink"/>
            <w:color w:val="1155CC"/>
            <w:sz w:val="20"/>
            <w:szCs w:val="20"/>
            <w:lang w:val="fr-FR"/>
          </w:rPr>
          <w:t>Batter</w:t>
        </w:r>
        <w:r w:rsidR="00A02EE5" w:rsidRPr="00AF78D7">
          <w:rPr>
            <w:rStyle w:val="Hyperlink"/>
            <w:color w:val="1155CC"/>
            <w:sz w:val="20"/>
            <w:szCs w:val="20"/>
            <w:lang w:val="fr-FR"/>
          </w:rPr>
          <w:t xml:space="preserve">ie </w:t>
        </w:r>
        <w:r w:rsidR="00C17ABE">
          <w:rPr>
            <w:rStyle w:val="Hyperlink"/>
            <w:color w:val="1155CC"/>
            <w:sz w:val="20"/>
            <w:szCs w:val="20"/>
            <w:lang w:val="fr-FR"/>
          </w:rPr>
          <w:t>Aachen</w:t>
        </w:r>
        <w:bookmarkStart w:id="2" w:name="_GoBack"/>
        <w:bookmarkEnd w:id="2"/>
        <w:r w:rsidR="00520FD5" w:rsidRPr="00AF78D7">
          <w:rPr>
            <w:rStyle w:val="Hyperlink"/>
            <w:color w:val="1155CC"/>
            <w:sz w:val="20"/>
            <w:szCs w:val="20"/>
            <w:lang w:val="fr-FR"/>
          </w:rPr>
          <w:t xml:space="preserve">, </w:t>
        </w:r>
        <w:proofErr w:type="spellStart"/>
        <w:r w:rsidR="008221F3" w:rsidRPr="00AF78D7">
          <w:rPr>
            <w:rStyle w:val="Hyperlink"/>
            <w:color w:val="1155CC"/>
            <w:sz w:val="20"/>
            <w:szCs w:val="20"/>
            <w:lang w:val="fr-FR"/>
          </w:rPr>
          <w:t>Atlantikwall</w:t>
        </w:r>
        <w:proofErr w:type="spellEnd"/>
        <w:r w:rsidR="008221F3" w:rsidRPr="00AF78D7">
          <w:rPr>
            <w:rStyle w:val="Hyperlink"/>
            <w:color w:val="1155CC"/>
            <w:sz w:val="20"/>
            <w:szCs w:val="20"/>
            <w:lang w:val="fr-FR"/>
          </w:rPr>
          <w:t xml:space="preserve"> </w:t>
        </w:r>
        <w:proofErr w:type="spellStart"/>
        <w:r w:rsidR="008221F3" w:rsidRPr="00AF78D7">
          <w:rPr>
            <w:rStyle w:val="Hyperlink"/>
            <w:color w:val="1155CC"/>
            <w:sz w:val="20"/>
            <w:szCs w:val="20"/>
            <w:lang w:val="fr-FR"/>
          </w:rPr>
          <w:t>Raversyde</w:t>
        </w:r>
        <w:proofErr w:type="spellEnd"/>
        <w:r w:rsidR="008221F3" w:rsidRPr="00AF78D7">
          <w:rPr>
            <w:rStyle w:val="Hyperlink"/>
            <w:color w:val="1155CC"/>
            <w:sz w:val="20"/>
            <w:szCs w:val="20"/>
            <w:lang w:val="fr-FR"/>
          </w:rPr>
          <w:t xml:space="preserve">, </w:t>
        </w:r>
        <w:r w:rsidR="00A02EE5" w:rsidRPr="00AF78D7">
          <w:rPr>
            <w:rStyle w:val="Hyperlink"/>
            <w:color w:val="1155CC"/>
            <w:sz w:val="20"/>
            <w:szCs w:val="20"/>
            <w:lang w:val="fr-FR"/>
          </w:rPr>
          <w:t>Flandres occidentale</w:t>
        </w:r>
        <w:r w:rsidR="00520FD5" w:rsidRPr="00AF78D7">
          <w:rPr>
            <w:rStyle w:val="Hyperlink"/>
            <w:color w:val="1155CC"/>
            <w:sz w:val="20"/>
            <w:szCs w:val="20"/>
            <w:lang w:val="fr-FR"/>
          </w:rPr>
          <w:t>, BELGI</w:t>
        </w:r>
        <w:r w:rsidR="00A02EE5" w:rsidRPr="00AF78D7">
          <w:rPr>
            <w:rStyle w:val="Hyperlink"/>
            <w:color w:val="1155CC"/>
            <w:sz w:val="20"/>
            <w:szCs w:val="20"/>
            <w:lang w:val="fr-FR"/>
          </w:rPr>
          <w:t>QUE</w:t>
        </w:r>
      </w:hyperlink>
    </w:p>
    <w:p w14:paraId="0FC6E80E" w14:textId="3EA4A9CE" w:rsidR="00520FD5" w:rsidRDefault="00C17ABE" w:rsidP="00AD31C7">
      <w:pPr>
        <w:jc w:val="both"/>
        <w:rPr>
          <w:color w:val="000000" w:themeColor="text1"/>
          <w:sz w:val="20"/>
          <w:szCs w:val="20"/>
          <w:lang w:val="fr-FR"/>
        </w:rPr>
      </w:pPr>
      <w:r w:rsidRPr="00C17ABE">
        <w:rPr>
          <w:color w:val="000000" w:themeColor="text1"/>
          <w:sz w:val="20"/>
          <w:szCs w:val="20"/>
          <w:lang w:val="fr-FR"/>
        </w:rPr>
        <w:t>La Batterie Aachen</w:t>
      </w:r>
      <w:r>
        <w:rPr>
          <w:color w:val="000000" w:themeColor="text1"/>
          <w:sz w:val="20"/>
          <w:szCs w:val="20"/>
          <w:lang w:val="fr-FR"/>
        </w:rPr>
        <w:t xml:space="preserve"> </w:t>
      </w:r>
      <w:r w:rsidR="0008243E" w:rsidRPr="0008243E">
        <w:rPr>
          <w:color w:val="000000" w:themeColor="text1"/>
          <w:sz w:val="20"/>
          <w:szCs w:val="20"/>
          <w:lang w:val="fr-FR"/>
        </w:rPr>
        <w:t xml:space="preserve">est la seule batterie côtière allemande de la Première Guerre mondiale dont il </w:t>
      </w:r>
      <w:r w:rsidR="0008243E">
        <w:rPr>
          <w:color w:val="000000" w:themeColor="text1"/>
          <w:sz w:val="20"/>
          <w:szCs w:val="20"/>
          <w:lang w:val="fr-FR"/>
        </w:rPr>
        <w:t>subsiste</w:t>
      </w:r>
      <w:r w:rsidR="0008243E" w:rsidRPr="0008243E">
        <w:rPr>
          <w:color w:val="000000" w:themeColor="text1"/>
          <w:sz w:val="20"/>
          <w:szCs w:val="20"/>
          <w:lang w:val="fr-FR"/>
        </w:rPr>
        <w:t xml:space="preserve"> suffisamment de vestiges pour que les visiteurs puissent en saisir la structure. Cela confère à la restauration et à la régénération du site une grande importance européenne et une valeur pédagogique.</w:t>
      </w:r>
    </w:p>
    <w:p w14:paraId="5C86F6CF" w14:textId="77777777" w:rsidR="0008243E" w:rsidRPr="0008243E" w:rsidRDefault="0008243E" w:rsidP="00AD31C7">
      <w:pPr>
        <w:jc w:val="both"/>
        <w:rPr>
          <w:color w:val="000000" w:themeColor="text1"/>
          <w:sz w:val="20"/>
          <w:szCs w:val="20"/>
          <w:lang w:val="fr-FR"/>
        </w:rPr>
      </w:pPr>
    </w:p>
    <w:p w14:paraId="5CC10D84" w14:textId="164CC7DA" w:rsidR="00520FD5" w:rsidRPr="002623E6" w:rsidRDefault="00161A3D" w:rsidP="00AD31C7">
      <w:pPr>
        <w:jc w:val="both"/>
        <w:rPr>
          <w:color w:val="1155CC"/>
          <w:sz w:val="20"/>
          <w:szCs w:val="20"/>
          <w:u w:val="single"/>
          <w:lang w:val="fr-FR"/>
        </w:rPr>
      </w:pPr>
      <w:hyperlink r:id="rId11" w:history="1">
        <w:r w:rsidR="00520FD5" w:rsidRPr="002623E6">
          <w:rPr>
            <w:rStyle w:val="Hyperlink"/>
            <w:color w:val="1155CC"/>
            <w:sz w:val="20"/>
            <w:szCs w:val="20"/>
            <w:lang w:val="fr-FR"/>
          </w:rPr>
          <w:t>Villa E-1027,</w:t>
        </w:r>
        <w:r w:rsidR="00DB19E3" w:rsidRPr="002623E6">
          <w:rPr>
            <w:rStyle w:val="Hyperlink"/>
            <w:color w:val="1155CC"/>
            <w:lang w:val="fr-FR"/>
          </w:rPr>
          <w:t xml:space="preserve"> </w:t>
        </w:r>
        <w:r w:rsidR="00DB19E3" w:rsidRPr="002623E6">
          <w:rPr>
            <w:rStyle w:val="Hyperlink"/>
            <w:color w:val="1155CC"/>
            <w:sz w:val="20"/>
            <w:szCs w:val="20"/>
            <w:lang w:val="fr-FR"/>
          </w:rPr>
          <w:t>Roquebrune-</w:t>
        </w:r>
        <w:r w:rsidR="00DB19E3" w:rsidRPr="00AF78D7">
          <w:rPr>
            <w:rStyle w:val="Hyperlink"/>
            <w:color w:val="1155CC"/>
            <w:sz w:val="20"/>
            <w:szCs w:val="20"/>
            <w:lang w:val="fr-FR"/>
          </w:rPr>
          <w:t>Cap</w:t>
        </w:r>
        <w:r w:rsidR="00DB19E3" w:rsidRPr="002623E6">
          <w:rPr>
            <w:rStyle w:val="Hyperlink"/>
            <w:color w:val="1155CC"/>
            <w:sz w:val="20"/>
            <w:szCs w:val="20"/>
            <w:lang w:val="fr-FR"/>
          </w:rPr>
          <w:t>-Martin,</w:t>
        </w:r>
        <w:r w:rsidR="00520FD5" w:rsidRPr="002623E6">
          <w:rPr>
            <w:rStyle w:val="Hyperlink"/>
            <w:color w:val="1155CC"/>
            <w:sz w:val="20"/>
            <w:szCs w:val="20"/>
            <w:lang w:val="fr-FR"/>
          </w:rPr>
          <w:t xml:space="preserve"> FRANCE</w:t>
        </w:r>
      </w:hyperlink>
    </w:p>
    <w:p w14:paraId="5F312036" w14:textId="33585BE8" w:rsidR="00520FD5" w:rsidRDefault="0008243E" w:rsidP="00AD31C7">
      <w:pPr>
        <w:jc w:val="both"/>
        <w:rPr>
          <w:color w:val="000000" w:themeColor="text1"/>
          <w:sz w:val="20"/>
          <w:szCs w:val="20"/>
          <w:lang w:val="fr-FR"/>
        </w:rPr>
      </w:pPr>
      <w:r w:rsidRPr="0008243E">
        <w:rPr>
          <w:color w:val="000000" w:themeColor="text1"/>
          <w:sz w:val="20"/>
          <w:szCs w:val="20"/>
          <w:lang w:val="fr-FR"/>
        </w:rPr>
        <w:t xml:space="preserve">La Villa E-1027 a été conçue dans les années 1920 par l'architecte et designer de meubles irlandais Eileen Gray avec l'architecte roumain Jean </w:t>
      </w:r>
      <w:proofErr w:type="spellStart"/>
      <w:r w:rsidRPr="0008243E">
        <w:rPr>
          <w:color w:val="000000" w:themeColor="text1"/>
          <w:sz w:val="20"/>
          <w:szCs w:val="20"/>
          <w:lang w:val="fr-FR"/>
        </w:rPr>
        <w:t>Badovici</w:t>
      </w:r>
      <w:proofErr w:type="spellEnd"/>
      <w:r w:rsidRPr="0008243E">
        <w:rPr>
          <w:color w:val="000000" w:themeColor="text1"/>
          <w:sz w:val="20"/>
          <w:szCs w:val="20"/>
          <w:lang w:val="fr-FR"/>
        </w:rPr>
        <w:t xml:space="preserve">. Sa restauration complète, </w:t>
      </w:r>
      <w:r w:rsidR="00EA5C4E">
        <w:rPr>
          <w:color w:val="000000" w:themeColor="text1"/>
          <w:sz w:val="20"/>
          <w:szCs w:val="20"/>
          <w:lang w:val="fr-FR"/>
        </w:rPr>
        <w:t>incluant</w:t>
      </w:r>
      <w:r w:rsidRPr="0008243E">
        <w:rPr>
          <w:color w:val="000000" w:themeColor="text1"/>
          <w:sz w:val="20"/>
          <w:szCs w:val="20"/>
          <w:lang w:val="fr-FR"/>
        </w:rPr>
        <w:t xml:space="preserve"> tous les objets et matériaux intérieurs, y compris les systèmes avancés pour éviter la corrosion, est exemplaire pour la préservation future de l'architecture moderniste.</w:t>
      </w:r>
    </w:p>
    <w:p w14:paraId="7AADAF6D" w14:textId="7EE0D505" w:rsidR="00520FD5" w:rsidRPr="0008243E" w:rsidRDefault="00161A3D" w:rsidP="00AD31C7">
      <w:pPr>
        <w:pBdr>
          <w:top w:val="nil"/>
          <w:left w:val="nil"/>
          <w:bottom w:val="nil"/>
          <w:right w:val="nil"/>
          <w:between w:val="nil"/>
        </w:pBdr>
        <w:jc w:val="both"/>
        <w:rPr>
          <w:color w:val="1155CC"/>
          <w:sz w:val="20"/>
          <w:szCs w:val="20"/>
          <w:u w:val="single"/>
          <w:lang w:val="fr-FR"/>
        </w:rPr>
      </w:pPr>
      <w:hyperlink r:id="rId12" w:history="1">
        <w:r w:rsidR="00520FD5" w:rsidRPr="0008243E">
          <w:rPr>
            <w:rStyle w:val="Hyperlink"/>
            <w:color w:val="1155CC"/>
            <w:sz w:val="20"/>
            <w:szCs w:val="20"/>
            <w:lang w:val="fr-FR"/>
          </w:rPr>
          <w:t xml:space="preserve">Monument </w:t>
        </w:r>
        <w:r w:rsidR="0008243E" w:rsidRPr="0008243E">
          <w:rPr>
            <w:rStyle w:val="Hyperlink"/>
            <w:color w:val="1155CC"/>
            <w:sz w:val="20"/>
            <w:szCs w:val="20"/>
            <w:lang w:val="fr-FR"/>
          </w:rPr>
          <w:t>d’</w:t>
        </w:r>
        <w:proofErr w:type="spellStart"/>
        <w:r w:rsidR="00520FD5" w:rsidRPr="0008243E">
          <w:rPr>
            <w:rStyle w:val="Hyperlink"/>
            <w:color w:val="1155CC"/>
            <w:sz w:val="20"/>
            <w:szCs w:val="20"/>
            <w:lang w:val="fr-FR"/>
          </w:rPr>
          <w:t>Episkopi</w:t>
        </w:r>
        <w:proofErr w:type="spellEnd"/>
        <w:r w:rsidR="00520FD5" w:rsidRPr="0008243E">
          <w:rPr>
            <w:rStyle w:val="Hyperlink"/>
            <w:color w:val="1155CC"/>
            <w:sz w:val="20"/>
            <w:szCs w:val="20"/>
            <w:lang w:val="fr-FR"/>
          </w:rPr>
          <w:t>, Sikinos, GRECE</w:t>
        </w:r>
      </w:hyperlink>
    </w:p>
    <w:p w14:paraId="69CF9726" w14:textId="6C4A2271" w:rsidR="00520FD5" w:rsidRDefault="0008243E" w:rsidP="00AD31C7">
      <w:pPr>
        <w:pBdr>
          <w:top w:val="nil"/>
          <w:left w:val="nil"/>
          <w:bottom w:val="nil"/>
          <w:right w:val="nil"/>
          <w:between w:val="nil"/>
        </w:pBdr>
        <w:jc w:val="both"/>
        <w:rPr>
          <w:color w:val="000000" w:themeColor="text1"/>
          <w:sz w:val="20"/>
          <w:szCs w:val="20"/>
          <w:lang w:val="fr-FR"/>
        </w:rPr>
      </w:pPr>
      <w:r w:rsidRPr="0008243E">
        <w:rPr>
          <w:color w:val="000000" w:themeColor="text1"/>
          <w:sz w:val="20"/>
          <w:szCs w:val="20"/>
          <w:lang w:val="fr-FR"/>
        </w:rPr>
        <w:t>Cet impressionnant mausolée romain a été transformé en église byzantine, et a survécu presque intact. Des recherches méticuleuses ont été combinées à une conservation prudente, ce qui a donné lieu à un projet de restauration de grande qualité.</w:t>
      </w:r>
    </w:p>
    <w:p w14:paraId="73182FC6" w14:textId="77777777" w:rsidR="0008243E" w:rsidRPr="0008243E" w:rsidRDefault="0008243E" w:rsidP="00AD31C7">
      <w:pPr>
        <w:pBdr>
          <w:top w:val="nil"/>
          <w:left w:val="nil"/>
          <w:bottom w:val="nil"/>
          <w:right w:val="nil"/>
          <w:between w:val="nil"/>
        </w:pBdr>
        <w:jc w:val="both"/>
        <w:rPr>
          <w:color w:val="000000" w:themeColor="text1"/>
          <w:sz w:val="20"/>
          <w:szCs w:val="20"/>
          <w:lang w:val="fr-FR"/>
        </w:rPr>
      </w:pPr>
    </w:p>
    <w:p w14:paraId="5BE68BCF" w14:textId="02A053EA" w:rsidR="00520FD5" w:rsidRPr="00AF78D7" w:rsidRDefault="00161A3D" w:rsidP="00AD31C7">
      <w:pPr>
        <w:pBdr>
          <w:top w:val="nil"/>
          <w:left w:val="nil"/>
          <w:bottom w:val="nil"/>
          <w:right w:val="nil"/>
          <w:between w:val="nil"/>
        </w:pBdr>
        <w:jc w:val="both"/>
        <w:rPr>
          <w:color w:val="1155CC"/>
          <w:sz w:val="20"/>
          <w:szCs w:val="20"/>
          <w:u w:val="single"/>
        </w:rPr>
      </w:pPr>
      <w:hyperlink r:id="rId13" w:history="1">
        <w:proofErr w:type="spellStart"/>
        <w:r w:rsidR="0008243E" w:rsidRPr="00AF78D7">
          <w:rPr>
            <w:rStyle w:val="Hyperlink"/>
            <w:color w:val="1155CC"/>
            <w:sz w:val="20"/>
            <w:szCs w:val="20"/>
          </w:rPr>
          <w:t>Distillerie</w:t>
        </w:r>
        <w:proofErr w:type="spellEnd"/>
        <w:r w:rsidR="0008243E" w:rsidRPr="00AF78D7">
          <w:rPr>
            <w:rStyle w:val="Hyperlink"/>
            <w:color w:val="1155CC"/>
            <w:sz w:val="20"/>
            <w:szCs w:val="20"/>
          </w:rPr>
          <w:t xml:space="preserve"> </w:t>
        </w:r>
        <w:proofErr w:type="spellStart"/>
        <w:r w:rsidR="0008243E" w:rsidRPr="00AF78D7">
          <w:rPr>
            <w:rStyle w:val="Hyperlink"/>
            <w:color w:val="1155CC"/>
            <w:sz w:val="20"/>
            <w:szCs w:val="20"/>
          </w:rPr>
          <w:t>A</w:t>
        </w:r>
        <w:r w:rsidR="00520FD5" w:rsidRPr="00AF78D7">
          <w:rPr>
            <w:rStyle w:val="Hyperlink"/>
            <w:color w:val="1155CC"/>
            <w:sz w:val="20"/>
            <w:szCs w:val="20"/>
          </w:rPr>
          <w:t>tlungstad</w:t>
        </w:r>
        <w:proofErr w:type="spellEnd"/>
        <w:r w:rsidR="00520FD5" w:rsidRPr="00AF78D7">
          <w:rPr>
            <w:rStyle w:val="Hyperlink"/>
            <w:color w:val="1155CC"/>
            <w:sz w:val="20"/>
            <w:szCs w:val="20"/>
          </w:rPr>
          <w:t>,</w:t>
        </w:r>
        <w:r w:rsidR="00DB19E3" w:rsidRPr="00AF78D7">
          <w:rPr>
            <w:rStyle w:val="Hyperlink"/>
            <w:color w:val="1155CC"/>
            <w:sz w:val="20"/>
            <w:szCs w:val="20"/>
          </w:rPr>
          <w:t xml:space="preserve"> </w:t>
        </w:r>
        <w:proofErr w:type="spellStart"/>
        <w:r w:rsidR="00DB19E3" w:rsidRPr="00AF78D7">
          <w:rPr>
            <w:rStyle w:val="Hyperlink"/>
            <w:color w:val="1155CC"/>
            <w:sz w:val="20"/>
            <w:szCs w:val="20"/>
          </w:rPr>
          <w:t>Ottestad</w:t>
        </w:r>
        <w:proofErr w:type="spellEnd"/>
        <w:r w:rsidR="00DB19E3" w:rsidRPr="00AF78D7">
          <w:rPr>
            <w:rStyle w:val="Hyperlink"/>
            <w:color w:val="1155CC"/>
            <w:sz w:val="20"/>
            <w:szCs w:val="20"/>
          </w:rPr>
          <w:t>,</w:t>
        </w:r>
        <w:r w:rsidR="00520FD5" w:rsidRPr="00AF78D7">
          <w:rPr>
            <w:rStyle w:val="Hyperlink"/>
            <w:color w:val="1155CC"/>
            <w:sz w:val="20"/>
            <w:szCs w:val="20"/>
          </w:rPr>
          <w:t xml:space="preserve"> NOR</w:t>
        </w:r>
        <w:r w:rsidR="0008243E" w:rsidRPr="00AF78D7">
          <w:rPr>
            <w:rStyle w:val="Hyperlink"/>
            <w:color w:val="1155CC"/>
            <w:sz w:val="20"/>
            <w:szCs w:val="20"/>
          </w:rPr>
          <w:t>VEGE</w:t>
        </w:r>
      </w:hyperlink>
    </w:p>
    <w:p w14:paraId="0E0B1F32" w14:textId="61B333D1" w:rsidR="00520FD5" w:rsidRDefault="0008243E" w:rsidP="00AD31C7">
      <w:pPr>
        <w:pBdr>
          <w:top w:val="nil"/>
          <w:left w:val="nil"/>
          <w:bottom w:val="nil"/>
          <w:right w:val="nil"/>
          <w:between w:val="nil"/>
        </w:pBdr>
        <w:jc w:val="both"/>
        <w:rPr>
          <w:color w:val="000000" w:themeColor="text1"/>
          <w:sz w:val="20"/>
          <w:szCs w:val="20"/>
          <w:lang w:val="fr-FR"/>
        </w:rPr>
      </w:pPr>
      <w:r w:rsidRPr="0008243E">
        <w:rPr>
          <w:color w:val="000000" w:themeColor="text1"/>
          <w:sz w:val="20"/>
          <w:szCs w:val="20"/>
          <w:lang w:val="fr-FR"/>
        </w:rPr>
        <w:t>Fondée en 1855, cette distillerie est la plus ancienne distillerie norvégienne encore en activité. Sa réhabilitation a inclus la réutilisation des anciennes machines de l'usine, restaurant ainsi le caractère industriel du bâtiment et lui donnant de nouveaux objectifs socioculturels.</w:t>
      </w:r>
    </w:p>
    <w:p w14:paraId="32D7B1B8" w14:textId="77777777" w:rsidR="0008243E" w:rsidRPr="0008243E" w:rsidRDefault="0008243E" w:rsidP="00AD31C7">
      <w:pPr>
        <w:pBdr>
          <w:top w:val="nil"/>
          <w:left w:val="nil"/>
          <w:bottom w:val="nil"/>
          <w:right w:val="nil"/>
          <w:between w:val="nil"/>
        </w:pBdr>
        <w:jc w:val="both"/>
        <w:rPr>
          <w:color w:val="000000" w:themeColor="text1"/>
          <w:sz w:val="20"/>
          <w:szCs w:val="20"/>
          <w:lang w:val="fr-FR"/>
        </w:rPr>
      </w:pPr>
    </w:p>
    <w:p w14:paraId="5BB88965" w14:textId="04CE058C" w:rsidR="00520FD5" w:rsidRPr="0085576C" w:rsidRDefault="00161A3D" w:rsidP="00AD31C7">
      <w:pPr>
        <w:pBdr>
          <w:top w:val="nil"/>
          <w:left w:val="nil"/>
          <w:bottom w:val="nil"/>
          <w:right w:val="nil"/>
          <w:between w:val="nil"/>
        </w:pBdr>
        <w:jc w:val="both"/>
        <w:rPr>
          <w:color w:val="1155CC"/>
          <w:sz w:val="20"/>
          <w:szCs w:val="20"/>
          <w:u w:val="single"/>
          <w:lang w:val="fr-FR"/>
        </w:rPr>
      </w:pPr>
      <w:hyperlink r:id="rId14" w:history="1">
        <w:r w:rsidR="00520FD5" w:rsidRPr="0085576C">
          <w:rPr>
            <w:rStyle w:val="Hyperlink"/>
            <w:color w:val="1155CC"/>
            <w:sz w:val="20"/>
            <w:szCs w:val="20"/>
            <w:lang w:val="fr-FR"/>
          </w:rPr>
          <w:t>Co</w:t>
        </w:r>
        <w:r w:rsidR="0085576C" w:rsidRPr="0085576C">
          <w:rPr>
            <w:rStyle w:val="Hyperlink"/>
            <w:color w:val="1155CC"/>
            <w:sz w:val="20"/>
            <w:szCs w:val="20"/>
            <w:lang w:val="fr-FR"/>
          </w:rPr>
          <w:t>uvent</w:t>
        </w:r>
        <w:r w:rsidR="0085576C">
          <w:rPr>
            <w:rStyle w:val="Hyperlink"/>
            <w:color w:val="1155CC"/>
            <w:sz w:val="20"/>
            <w:szCs w:val="20"/>
            <w:lang w:val="fr-FR"/>
          </w:rPr>
          <w:t xml:space="preserve"> des</w:t>
        </w:r>
        <w:r w:rsidR="00520FD5" w:rsidRPr="0085576C">
          <w:rPr>
            <w:rStyle w:val="Hyperlink"/>
            <w:color w:val="1155CC"/>
            <w:sz w:val="20"/>
            <w:szCs w:val="20"/>
            <w:lang w:val="fr-FR"/>
          </w:rPr>
          <w:t xml:space="preserve"> Cap</w:t>
        </w:r>
        <w:r w:rsidR="0085576C">
          <w:rPr>
            <w:rStyle w:val="Hyperlink"/>
            <w:color w:val="1155CC"/>
            <w:sz w:val="20"/>
            <w:szCs w:val="20"/>
            <w:lang w:val="fr-FR"/>
          </w:rPr>
          <w:t>ucin</w:t>
        </w:r>
        <w:r w:rsidR="00520FD5" w:rsidRPr="0085576C">
          <w:rPr>
            <w:rStyle w:val="Hyperlink"/>
            <w:color w:val="1155CC"/>
            <w:sz w:val="20"/>
            <w:szCs w:val="20"/>
            <w:lang w:val="fr-FR"/>
          </w:rPr>
          <w:t>s, Sintra, PORTUGAL</w:t>
        </w:r>
      </w:hyperlink>
    </w:p>
    <w:p w14:paraId="1451C95B" w14:textId="6C2FF90D" w:rsidR="00520FD5" w:rsidRDefault="0085576C" w:rsidP="00AD31C7">
      <w:pPr>
        <w:pBdr>
          <w:top w:val="nil"/>
          <w:left w:val="nil"/>
          <w:bottom w:val="nil"/>
          <w:right w:val="nil"/>
          <w:between w:val="nil"/>
        </w:pBdr>
        <w:jc w:val="both"/>
        <w:rPr>
          <w:color w:val="000000" w:themeColor="text1"/>
          <w:sz w:val="20"/>
          <w:szCs w:val="20"/>
          <w:lang w:val="fr-FR"/>
        </w:rPr>
      </w:pPr>
      <w:r w:rsidRPr="0085576C">
        <w:rPr>
          <w:color w:val="000000" w:themeColor="text1"/>
          <w:sz w:val="20"/>
          <w:szCs w:val="20"/>
          <w:lang w:val="fr-FR"/>
        </w:rPr>
        <w:t>Construit en 1560, ce complexe monastique situé dans la forêt native de Sintra respire la dévotion spirituelle et l'ascétisme. Tous les bâtiments et leurs éléments décoratifs ont été restaurés, en combinant techniques traditionnelles et solutions innovantes.</w:t>
      </w:r>
    </w:p>
    <w:p w14:paraId="07725CB1" w14:textId="77777777" w:rsidR="0085576C" w:rsidRPr="0085576C" w:rsidRDefault="0085576C" w:rsidP="00AD31C7">
      <w:pPr>
        <w:pBdr>
          <w:top w:val="nil"/>
          <w:left w:val="nil"/>
          <w:bottom w:val="nil"/>
          <w:right w:val="nil"/>
          <w:between w:val="nil"/>
        </w:pBdr>
        <w:jc w:val="both"/>
        <w:rPr>
          <w:color w:val="000000" w:themeColor="text1"/>
          <w:sz w:val="20"/>
          <w:szCs w:val="20"/>
          <w:lang w:val="fr-FR"/>
        </w:rPr>
      </w:pPr>
    </w:p>
    <w:p w14:paraId="20A66AF9" w14:textId="79BCBF16" w:rsidR="00520FD5" w:rsidRPr="00AF78D7" w:rsidRDefault="00161A3D" w:rsidP="00AD31C7">
      <w:pPr>
        <w:pBdr>
          <w:top w:val="nil"/>
          <w:left w:val="nil"/>
          <w:bottom w:val="nil"/>
          <w:right w:val="nil"/>
          <w:between w:val="nil"/>
        </w:pBdr>
        <w:jc w:val="both"/>
        <w:rPr>
          <w:color w:val="1155CC"/>
          <w:sz w:val="20"/>
          <w:szCs w:val="20"/>
          <w:u w:val="single"/>
          <w:lang w:val="fr-FR"/>
        </w:rPr>
      </w:pPr>
      <w:hyperlink r:id="rId15" w:history="1">
        <w:r w:rsidR="0085576C" w:rsidRPr="00AF78D7">
          <w:rPr>
            <w:rStyle w:val="Hyperlink"/>
            <w:color w:val="1155CC"/>
            <w:sz w:val="20"/>
            <w:szCs w:val="20"/>
            <w:lang w:val="fr-FR"/>
          </w:rPr>
          <w:t>Maison de la liberté religieuse</w:t>
        </w:r>
        <w:r w:rsidR="00520FD5" w:rsidRPr="00AF78D7">
          <w:rPr>
            <w:rStyle w:val="Hyperlink"/>
            <w:color w:val="1155CC"/>
            <w:sz w:val="20"/>
            <w:szCs w:val="20"/>
            <w:lang w:val="fr-FR"/>
          </w:rPr>
          <w:t>, Cluj-Napoca, RO</w:t>
        </w:r>
        <w:r w:rsidR="0085576C" w:rsidRPr="00AF78D7">
          <w:rPr>
            <w:rStyle w:val="Hyperlink"/>
            <w:color w:val="1155CC"/>
            <w:sz w:val="20"/>
            <w:szCs w:val="20"/>
            <w:lang w:val="fr-FR"/>
          </w:rPr>
          <w:t>U</w:t>
        </w:r>
        <w:r w:rsidR="00520FD5" w:rsidRPr="00AF78D7">
          <w:rPr>
            <w:rStyle w:val="Hyperlink"/>
            <w:color w:val="1155CC"/>
            <w:sz w:val="20"/>
            <w:szCs w:val="20"/>
            <w:lang w:val="fr-FR"/>
          </w:rPr>
          <w:t>MANI</w:t>
        </w:r>
        <w:r w:rsidR="0085576C" w:rsidRPr="00AF78D7">
          <w:rPr>
            <w:rStyle w:val="Hyperlink"/>
            <w:color w:val="1155CC"/>
            <w:sz w:val="20"/>
            <w:szCs w:val="20"/>
            <w:lang w:val="fr-FR"/>
          </w:rPr>
          <w:t>E</w:t>
        </w:r>
      </w:hyperlink>
    </w:p>
    <w:p w14:paraId="72037DD9" w14:textId="0AEA077B" w:rsidR="00C368C7" w:rsidRDefault="00CC7CC1" w:rsidP="00AD31C7">
      <w:pPr>
        <w:pBdr>
          <w:top w:val="nil"/>
          <w:left w:val="nil"/>
          <w:bottom w:val="nil"/>
          <w:right w:val="nil"/>
          <w:between w:val="nil"/>
        </w:pBdr>
        <w:jc w:val="both"/>
        <w:rPr>
          <w:color w:val="000000"/>
          <w:sz w:val="20"/>
          <w:szCs w:val="20"/>
          <w:lang w:val="fr-FR"/>
        </w:rPr>
      </w:pPr>
      <w:r w:rsidRPr="00CC7CC1">
        <w:rPr>
          <w:color w:val="000000"/>
          <w:sz w:val="20"/>
          <w:szCs w:val="20"/>
          <w:lang w:val="fr-FR"/>
        </w:rPr>
        <w:t>Ce bâtiment du XVe siècle est l'un des plus anciens et des plus importants de Cluj-Napoca. Après un processus de restauration qui a duré dix ans, la maison a été réouverte en tant que centre culturel dédié aux idéaux de liberté religieuse et de tolérance.</w:t>
      </w:r>
    </w:p>
    <w:p w14:paraId="4F2DAAD6" w14:textId="77777777" w:rsidR="00CC7CC1" w:rsidRPr="00CC7CC1" w:rsidRDefault="00CC7CC1" w:rsidP="00AD31C7">
      <w:pPr>
        <w:pBdr>
          <w:top w:val="nil"/>
          <w:left w:val="nil"/>
          <w:bottom w:val="nil"/>
          <w:right w:val="nil"/>
          <w:between w:val="nil"/>
        </w:pBdr>
        <w:jc w:val="both"/>
        <w:rPr>
          <w:color w:val="000000" w:themeColor="text1"/>
          <w:sz w:val="20"/>
          <w:szCs w:val="20"/>
          <w:lang w:val="fr-FR"/>
        </w:rPr>
      </w:pPr>
    </w:p>
    <w:p w14:paraId="7643970B" w14:textId="47116B69" w:rsidR="00520FD5" w:rsidRPr="00CC7CC1" w:rsidRDefault="00161A3D" w:rsidP="00AD31C7">
      <w:pPr>
        <w:pBdr>
          <w:top w:val="nil"/>
          <w:left w:val="nil"/>
          <w:bottom w:val="nil"/>
          <w:right w:val="nil"/>
          <w:between w:val="nil"/>
        </w:pBdr>
        <w:jc w:val="both"/>
        <w:rPr>
          <w:color w:val="1155CC"/>
          <w:sz w:val="20"/>
          <w:szCs w:val="20"/>
          <w:u w:val="single"/>
          <w:lang w:val="fr-FR"/>
        </w:rPr>
      </w:pPr>
      <w:hyperlink r:id="rId16" w:history="1">
        <w:proofErr w:type="spellStart"/>
        <w:r w:rsidR="00520FD5" w:rsidRPr="00CC7CC1">
          <w:rPr>
            <w:rStyle w:val="Hyperlink"/>
            <w:color w:val="1155CC"/>
            <w:sz w:val="20"/>
            <w:szCs w:val="20"/>
            <w:lang w:val="fr-FR"/>
          </w:rPr>
          <w:t>Illa</w:t>
        </w:r>
        <w:proofErr w:type="spellEnd"/>
        <w:r w:rsidR="00520FD5" w:rsidRPr="00CC7CC1">
          <w:rPr>
            <w:rStyle w:val="Hyperlink"/>
            <w:color w:val="1155CC"/>
            <w:sz w:val="20"/>
            <w:szCs w:val="20"/>
            <w:lang w:val="fr-FR"/>
          </w:rPr>
          <w:t xml:space="preserve"> </w:t>
        </w:r>
        <w:proofErr w:type="spellStart"/>
        <w:r w:rsidR="00520FD5" w:rsidRPr="00CC7CC1">
          <w:rPr>
            <w:rStyle w:val="Hyperlink"/>
            <w:color w:val="1155CC"/>
            <w:sz w:val="20"/>
            <w:szCs w:val="20"/>
            <w:lang w:val="fr-FR"/>
          </w:rPr>
          <w:t>del</w:t>
        </w:r>
        <w:proofErr w:type="spellEnd"/>
        <w:r w:rsidR="00520FD5" w:rsidRPr="00CC7CC1">
          <w:rPr>
            <w:rStyle w:val="Hyperlink"/>
            <w:color w:val="1155CC"/>
            <w:sz w:val="20"/>
            <w:szCs w:val="20"/>
            <w:lang w:val="fr-FR"/>
          </w:rPr>
          <w:t xml:space="preserve"> Rei, </w:t>
        </w:r>
        <w:r w:rsidR="00CC7CC1" w:rsidRPr="00CC7CC1">
          <w:rPr>
            <w:rStyle w:val="Hyperlink"/>
            <w:color w:val="1155CC"/>
            <w:sz w:val="20"/>
            <w:szCs w:val="20"/>
            <w:lang w:val="fr-FR"/>
          </w:rPr>
          <w:t>Minorque</w:t>
        </w:r>
        <w:r w:rsidR="00520FD5" w:rsidRPr="00CC7CC1">
          <w:rPr>
            <w:rStyle w:val="Hyperlink"/>
            <w:color w:val="1155CC"/>
            <w:sz w:val="20"/>
            <w:szCs w:val="20"/>
            <w:lang w:val="fr-FR"/>
          </w:rPr>
          <w:t xml:space="preserve">, </w:t>
        </w:r>
        <w:r w:rsidR="00CC7CC1" w:rsidRPr="00CC7CC1">
          <w:rPr>
            <w:rStyle w:val="Hyperlink"/>
            <w:color w:val="1155CC"/>
            <w:sz w:val="20"/>
            <w:szCs w:val="20"/>
            <w:lang w:val="fr-FR"/>
          </w:rPr>
          <w:t>E</w:t>
        </w:r>
        <w:r w:rsidR="00520FD5" w:rsidRPr="00CC7CC1">
          <w:rPr>
            <w:rStyle w:val="Hyperlink"/>
            <w:color w:val="1155CC"/>
            <w:sz w:val="20"/>
            <w:szCs w:val="20"/>
            <w:lang w:val="fr-FR"/>
          </w:rPr>
          <w:t>SPA</w:t>
        </w:r>
        <w:r w:rsidR="00CC7CC1" w:rsidRPr="00CC7CC1">
          <w:rPr>
            <w:rStyle w:val="Hyperlink"/>
            <w:color w:val="1155CC"/>
            <w:sz w:val="20"/>
            <w:szCs w:val="20"/>
            <w:lang w:val="fr-FR"/>
          </w:rPr>
          <w:t>G</w:t>
        </w:r>
        <w:r w:rsidR="00520FD5" w:rsidRPr="00CC7CC1">
          <w:rPr>
            <w:rStyle w:val="Hyperlink"/>
            <w:color w:val="1155CC"/>
            <w:sz w:val="20"/>
            <w:szCs w:val="20"/>
            <w:lang w:val="fr-FR"/>
          </w:rPr>
          <w:t>N</w:t>
        </w:r>
      </w:hyperlink>
      <w:r w:rsidR="00CC7CC1" w:rsidRPr="00CC7CC1">
        <w:rPr>
          <w:rStyle w:val="Hyperlink"/>
          <w:color w:val="1155CC"/>
          <w:sz w:val="20"/>
          <w:szCs w:val="20"/>
          <w:lang w:val="fr-FR"/>
        </w:rPr>
        <w:t>E</w:t>
      </w:r>
    </w:p>
    <w:p w14:paraId="0504E562" w14:textId="625F1F8C" w:rsidR="00520FD5" w:rsidRDefault="00CC7CC1" w:rsidP="00AD31C7">
      <w:pPr>
        <w:pBdr>
          <w:top w:val="nil"/>
          <w:left w:val="nil"/>
          <w:bottom w:val="nil"/>
          <w:right w:val="nil"/>
          <w:between w:val="nil"/>
        </w:pBdr>
        <w:jc w:val="both"/>
        <w:rPr>
          <w:color w:val="000000" w:themeColor="text1"/>
          <w:sz w:val="20"/>
          <w:szCs w:val="20"/>
          <w:lang w:val="fr-FR"/>
        </w:rPr>
      </w:pPr>
      <w:r w:rsidRPr="00CC7CC1">
        <w:rPr>
          <w:color w:val="000000" w:themeColor="text1"/>
          <w:sz w:val="20"/>
          <w:szCs w:val="20"/>
          <w:lang w:val="fr-FR"/>
        </w:rPr>
        <w:t>La réhabilitation de l'</w:t>
      </w:r>
      <w:proofErr w:type="spellStart"/>
      <w:r w:rsidRPr="00CC7CC1">
        <w:rPr>
          <w:color w:val="000000" w:themeColor="text1"/>
          <w:sz w:val="20"/>
          <w:szCs w:val="20"/>
          <w:lang w:val="fr-FR"/>
        </w:rPr>
        <w:t>Illa</w:t>
      </w:r>
      <w:proofErr w:type="spellEnd"/>
      <w:r w:rsidRPr="00CC7CC1">
        <w:rPr>
          <w:color w:val="000000" w:themeColor="text1"/>
          <w:sz w:val="20"/>
          <w:szCs w:val="20"/>
          <w:lang w:val="fr-FR"/>
        </w:rPr>
        <w:t xml:space="preserve"> </w:t>
      </w:r>
      <w:proofErr w:type="spellStart"/>
      <w:r w:rsidRPr="00CC7CC1">
        <w:rPr>
          <w:color w:val="000000" w:themeColor="text1"/>
          <w:sz w:val="20"/>
          <w:szCs w:val="20"/>
          <w:lang w:val="fr-FR"/>
        </w:rPr>
        <w:t>del</w:t>
      </w:r>
      <w:proofErr w:type="spellEnd"/>
      <w:r w:rsidRPr="00CC7CC1">
        <w:rPr>
          <w:color w:val="000000" w:themeColor="text1"/>
          <w:sz w:val="20"/>
          <w:szCs w:val="20"/>
          <w:lang w:val="fr-FR"/>
        </w:rPr>
        <w:t xml:space="preserve"> Rei est le résultat d'une collaboration fructueuse entre une fondation créée par des bénévoles locaux qui a transformé l'hôpital naval construit en 1711 en musée, et une galerie d'art suisse qui a restauré et réaffecté avec sensibilité les dépendances de </w:t>
      </w:r>
      <w:proofErr w:type="spellStart"/>
      <w:r w:rsidRPr="00CC7CC1">
        <w:rPr>
          <w:color w:val="000000" w:themeColor="text1"/>
          <w:sz w:val="20"/>
          <w:szCs w:val="20"/>
          <w:lang w:val="fr-FR"/>
        </w:rPr>
        <w:t>Langara</w:t>
      </w:r>
      <w:proofErr w:type="spellEnd"/>
      <w:r w:rsidRPr="00CC7CC1">
        <w:rPr>
          <w:color w:val="000000" w:themeColor="text1"/>
          <w:sz w:val="20"/>
          <w:szCs w:val="20"/>
          <w:lang w:val="fr-FR"/>
        </w:rPr>
        <w:t>.</w:t>
      </w:r>
    </w:p>
    <w:p w14:paraId="3DE54FFE" w14:textId="77777777" w:rsidR="00CC7CC1" w:rsidRPr="00CC7CC1" w:rsidRDefault="00CC7CC1" w:rsidP="00AD31C7">
      <w:pPr>
        <w:pBdr>
          <w:top w:val="nil"/>
          <w:left w:val="nil"/>
          <w:bottom w:val="nil"/>
          <w:right w:val="nil"/>
          <w:between w:val="nil"/>
        </w:pBdr>
        <w:jc w:val="both"/>
        <w:rPr>
          <w:color w:val="000000" w:themeColor="text1"/>
          <w:sz w:val="20"/>
          <w:szCs w:val="20"/>
          <w:lang w:val="fr-FR"/>
        </w:rPr>
      </w:pPr>
    </w:p>
    <w:p w14:paraId="27E09C19" w14:textId="3D195211" w:rsidR="00520FD5" w:rsidRPr="00CC7CC1" w:rsidRDefault="00161A3D" w:rsidP="00AD31C7">
      <w:pPr>
        <w:pBdr>
          <w:top w:val="nil"/>
          <w:left w:val="nil"/>
          <w:bottom w:val="nil"/>
          <w:right w:val="nil"/>
          <w:between w:val="nil"/>
        </w:pBdr>
        <w:jc w:val="both"/>
        <w:rPr>
          <w:color w:val="1155CC"/>
          <w:sz w:val="20"/>
          <w:szCs w:val="20"/>
          <w:u w:val="single"/>
          <w:lang w:val="fr-FR"/>
        </w:rPr>
      </w:pPr>
      <w:hyperlink r:id="rId17" w:history="1">
        <w:r w:rsidR="00CC7CC1" w:rsidRPr="00CC7CC1">
          <w:rPr>
            <w:rStyle w:val="Hyperlink"/>
            <w:color w:val="1155CC"/>
            <w:sz w:val="20"/>
            <w:szCs w:val="20"/>
            <w:lang w:val="fr-FR"/>
          </w:rPr>
          <w:t>Eglise Saint-André</w:t>
        </w:r>
        <w:r w:rsidR="00520FD5" w:rsidRPr="00CC7CC1">
          <w:rPr>
            <w:rStyle w:val="Hyperlink"/>
            <w:color w:val="1155CC"/>
            <w:sz w:val="20"/>
            <w:szCs w:val="20"/>
            <w:lang w:val="fr-FR"/>
          </w:rPr>
          <w:t>, K</w:t>
        </w:r>
        <w:r w:rsidR="00CC7CC1" w:rsidRPr="00CC7CC1">
          <w:rPr>
            <w:rStyle w:val="Hyperlink"/>
            <w:color w:val="1155CC"/>
            <w:sz w:val="20"/>
            <w:szCs w:val="20"/>
            <w:lang w:val="fr-FR"/>
          </w:rPr>
          <w:t>ie</w:t>
        </w:r>
        <w:r w:rsidR="00520FD5" w:rsidRPr="00CC7CC1">
          <w:rPr>
            <w:rStyle w:val="Hyperlink"/>
            <w:color w:val="1155CC"/>
            <w:sz w:val="20"/>
            <w:szCs w:val="20"/>
            <w:lang w:val="fr-FR"/>
          </w:rPr>
          <w:t>v, UKRAINE</w:t>
        </w:r>
      </w:hyperlink>
    </w:p>
    <w:p w14:paraId="68D5D6E0" w14:textId="4AD5D14D" w:rsidR="00520FD5" w:rsidRPr="00CC7CC1" w:rsidRDefault="00CC7CC1" w:rsidP="00AD31C7">
      <w:pPr>
        <w:pBdr>
          <w:top w:val="nil"/>
          <w:left w:val="nil"/>
          <w:bottom w:val="nil"/>
          <w:right w:val="nil"/>
          <w:between w:val="nil"/>
        </w:pBdr>
        <w:jc w:val="both"/>
        <w:rPr>
          <w:color w:val="000000" w:themeColor="text1"/>
          <w:sz w:val="20"/>
          <w:szCs w:val="20"/>
          <w:lang w:val="fr-FR"/>
        </w:rPr>
      </w:pPr>
      <w:r w:rsidRPr="00CC7CC1">
        <w:rPr>
          <w:color w:val="000000" w:themeColor="text1"/>
          <w:sz w:val="20"/>
          <w:szCs w:val="20"/>
          <w:lang w:val="fr-FR"/>
        </w:rPr>
        <w:t>Cette restauration complète et bien documentée a rendu au peuple ukrainien un monument d'une grande valeur culturelle et spirituelle. L'église fonctionne désormais comme un musée et accueille des services religieux, des événements scientifiques et éducatifs et des concerts de musique de chambre.</w:t>
      </w:r>
    </w:p>
    <w:p w14:paraId="6EA145AF" w14:textId="6C9893E1" w:rsidR="00520FD5" w:rsidRDefault="00520FD5" w:rsidP="00AD31C7">
      <w:pPr>
        <w:pBdr>
          <w:top w:val="nil"/>
          <w:left w:val="nil"/>
          <w:bottom w:val="nil"/>
          <w:right w:val="nil"/>
          <w:between w:val="nil"/>
        </w:pBdr>
        <w:jc w:val="both"/>
        <w:rPr>
          <w:color w:val="000000" w:themeColor="text1"/>
          <w:sz w:val="20"/>
          <w:szCs w:val="20"/>
          <w:lang w:val="fr-FR"/>
        </w:rPr>
      </w:pPr>
    </w:p>
    <w:p w14:paraId="346E1786" w14:textId="77777777" w:rsidR="00AF78D7" w:rsidRPr="00CC7CC1" w:rsidRDefault="00AF78D7" w:rsidP="00AD31C7">
      <w:pPr>
        <w:pBdr>
          <w:top w:val="nil"/>
          <w:left w:val="nil"/>
          <w:bottom w:val="nil"/>
          <w:right w:val="nil"/>
          <w:between w:val="nil"/>
        </w:pBdr>
        <w:jc w:val="both"/>
        <w:rPr>
          <w:color w:val="000000" w:themeColor="text1"/>
          <w:sz w:val="20"/>
          <w:szCs w:val="20"/>
          <w:lang w:val="fr-FR"/>
        </w:rPr>
      </w:pPr>
    </w:p>
    <w:p w14:paraId="3BFB4382" w14:textId="73FC4F40" w:rsidR="00520FD5" w:rsidRPr="00C620DF" w:rsidRDefault="00520FD5" w:rsidP="00AD31C7">
      <w:pPr>
        <w:pBdr>
          <w:top w:val="nil"/>
          <w:left w:val="nil"/>
          <w:bottom w:val="nil"/>
          <w:right w:val="nil"/>
          <w:between w:val="nil"/>
        </w:pBdr>
        <w:jc w:val="both"/>
        <w:rPr>
          <w:b/>
          <w:color w:val="000000" w:themeColor="text1"/>
          <w:lang w:val="pt-PT"/>
        </w:rPr>
      </w:pPr>
      <w:r w:rsidRPr="00C620DF">
        <w:rPr>
          <w:b/>
          <w:color w:val="000000" w:themeColor="text1"/>
          <w:lang w:val="pt-PT"/>
        </w:rPr>
        <w:t>Re</w:t>
      </w:r>
      <w:r w:rsidR="006D72CD" w:rsidRPr="00C620DF">
        <w:rPr>
          <w:b/>
          <w:color w:val="000000" w:themeColor="text1"/>
          <w:lang w:val="pt-PT"/>
        </w:rPr>
        <w:t>cherche</w:t>
      </w:r>
      <w:r w:rsidRPr="00C620DF">
        <w:rPr>
          <w:b/>
          <w:color w:val="000000" w:themeColor="text1"/>
          <w:lang w:val="pt-PT"/>
        </w:rPr>
        <w:t xml:space="preserve"> </w:t>
      </w:r>
    </w:p>
    <w:p w14:paraId="3159B2A9" w14:textId="77777777" w:rsidR="00520FD5" w:rsidRPr="00C620DF" w:rsidRDefault="00520FD5" w:rsidP="00AD31C7">
      <w:pPr>
        <w:pBdr>
          <w:top w:val="nil"/>
          <w:left w:val="nil"/>
          <w:bottom w:val="nil"/>
          <w:right w:val="nil"/>
          <w:between w:val="nil"/>
        </w:pBdr>
        <w:jc w:val="both"/>
        <w:rPr>
          <w:b/>
          <w:color w:val="000000" w:themeColor="text1"/>
          <w:lang w:val="pt-PT"/>
        </w:rPr>
      </w:pPr>
    </w:p>
    <w:p w14:paraId="5927CE77" w14:textId="2834C851" w:rsidR="00520FD5" w:rsidRPr="00312095" w:rsidRDefault="00161A3D" w:rsidP="00AD31C7">
      <w:pPr>
        <w:pBdr>
          <w:top w:val="nil"/>
          <w:left w:val="nil"/>
          <w:bottom w:val="nil"/>
          <w:right w:val="nil"/>
          <w:between w:val="nil"/>
        </w:pBdr>
        <w:jc w:val="both"/>
        <w:rPr>
          <w:color w:val="1155CC"/>
          <w:sz w:val="20"/>
          <w:szCs w:val="20"/>
          <w:u w:val="single"/>
          <w:lang w:val="fr-FR"/>
        </w:rPr>
      </w:pPr>
      <w:hyperlink r:id="rId18" w:history="1">
        <w:r w:rsidR="00312095" w:rsidRPr="00312095">
          <w:rPr>
            <w:rStyle w:val="Hyperlink"/>
            <w:color w:val="1155CC"/>
            <w:sz w:val="20"/>
            <w:szCs w:val="20"/>
            <w:lang w:val="fr-FR"/>
          </w:rPr>
          <w:t>Opportunité</w:t>
        </w:r>
        <w:r w:rsidR="00520FD5" w:rsidRPr="00312095">
          <w:rPr>
            <w:rStyle w:val="Hyperlink"/>
            <w:color w:val="1155CC"/>
            <w:sz w:val="20"/>
            <w:szCs w:val="20"/>
            <w:lang w:val="fr-FR"/>
          </w:rPr>
          <w:t>s/</w:t>
        </w:r>
        <w:r w:rsidR="00312095" w:rsidRPr="00312095">
          <w:rPr>
            <w:rStyle w:val="Hyperlink"/>
            <w:color w:val="1155CC"/>
            <w:sz w:val="20"/>
            <w:szCs w:val="20"/>
            <w:lang w:val="fr-FR"/>
          </w:rPr>
          <w:t>menaces liées au</w:t>
        </w:r>
        <w:r w:rsidR="00312095">
          <w:rPr>
            <w:rStyle w:val="Hyperlink"/>
            <w:color w:val="1155CC"/>
            <w:sz w:val="20"/>
            <w:szCs w:val="20"/>
            <w:lang w:val="fr-FR"/>
          </w:rPr>
          <w:t xml:space="preserve"> patrimoine dans le cadre de méga-événements en</w:t>
        </w:r>
        <w:r w:rsidR="00520FD5" w:rsidRPr="00312095">
          <w:rPr>
            <w:rStyle w:val="Hyperlink"/>
            <w:color w:val="1155CC"/>
            <w:sz w:val="20"/>
            <w:szCs w:val="20"/>
            <w:lang w:val="fr-FR"/>
          </w:rPr>
          <w:t xml:space="preserve"> Europe (HOMEE), C</w:t>
        </w:r>
        <w:r w:rsidR="00312095" w:rsidRPr="00312095">
          <w:rPr>
            <w:rStyle w:val="Hyperlink"/>
            <w:color w:val="1155CC"/>
            <w:sz w:val="20"/>
            <w:szCs w:val="20"/>
            <w:lang w:val="fr-FR"/>
          </w:rPr>
          <w:t>H</w:t>
        </w:r>
        <w:r w:rsidR="00520FD5" w:rsidRPr="00312095">
          <w:rPr>
            <w:rStyle w:val="Hyperlink"/>
            <w:color w:val="1155CC"/>
            <w:sz w:val="20"/>
            <w:szCs w:val="20"/>
            <w:lang w:val="fr-FR"/>
          </w:rPr>
          <w:t>YPR</w:t>
        </w:r>
        <w:r w:rsidR="00312095" w:rsidRPr="00312095">
          <w:rPr>
            <w:rStyle w:val="Hyperlink"/>
            <w:color w:val="1155CC"/>
            <w:sz w:val="20"/>
            <w:szCs w:val="20"/>
            <w:lang w:val="fr-FR"/>
          </w:rPr>
          <w:t>E</w:t>
        </w:r>
        <w:r w:rsidR="00520FD5" w:rsidRPr="00312095">
          <w:rPr>
            <w:rStyle w:val="Hyperlink"/>
            <w:color w:val="1155CC"/>
            <w:sz w:val="20"/>
            <w:szCs w:val="20"/>
            <w:lang w:val="fr-FR"/>
          </w:rPr>
          <w:t xml:space="preserve"> / ITAL</w:t>
        </w:r>
        <w:r w:rsidR="00312095" w:rsidRPr="00312095">
          <w:rPr>
            <w:rStyle w:val="Hyperlink"/>
            <w:color w:val="1155CC"/>
            <w:sz w:val="20"/>
            <w:szCs w:val="20"/>
            <w:lang w:val="fr-FR"/>
          </w:rPr>
          <w:t>IE</w:t>
        </w:r>
        <w:r w:rsidR="00520FD5" w:rsidRPr="00312095">
          <w:rPr>
            <w:rStyle w:val="Hyperlink"/>
            <w:color w:val="1155CC"/>
            <w:sz w:val="20"/>
            <w:szCs w:val="20"/>
            <w:lang w:val="fr-FR"/>
          </w:rPr>
          <w:t xml:space="preserve"> / POL</w:t>
        </w:r>
        <w:r w:rsidR="00312095" w:rsidRPr="00312095">
          <w:rPr>
            <w:rStyle w:val="Hyperlink"/>
            <w:color w:val="1155CC"/>
            <w:sz w:val="20"/>
            <w:szCs w:val="20"/>
            <w:lang w:val="fr-FR"/>
          </w:rPr>
          <w:t>O</w:t>
        </w:r>
        <w:r w:rsidR="00312095">
          <w:rPr>
            <w:rStyle w:val="Hyperlink"/>
            <w:color w:val="1155CC"/>
            <w:sz w:val="20"/>
            <w:szCs w:val="20"/>
            <w:lang w:val="fr-FR"/>
          </w:rPr>
          <w:t>G</w:t>
        </w:r>
        <w:r w:rsidR="00312095" w:rsidRPr="00312095">
          <w:rPr>
            <w:rStyle w:val="Hyperlink"/>
            <w:color w:val="1155CC"/>
            <w:sz w:val="20"/>
            <w:szCs w:val="20"/>
            <w:lang w:val="fr-FR"/>
          </w:rPr>
          <w:t>NE</w:t>
        </w:r>
        <w:r w:rsidR="00520FD5" w:rsidRPr="00312095">
          <w:rPr>
            <w:rStyle w:val="Hyperlink"/>
            <w:color w:val="1155CC"/>
            <w:sz w:val="20"/>
            <w:szCs w:val="20"/>
            <w:lang w:val="fr-FR"/>
          </w:rPr>
          <w:t xml:space="preserve"> /</w:t>
        </w:r>
        <w:r w:rsidR="00312095" w:rsidRPr="00312095">
          <w:rPr>
            <w:rStyle w:val="Hyperlink"/>
            <w:color w:val="1155CC"/>
            <w:sz w:val="20"/>
            <w:szCs w:val="20"/>
            <w:lang w:val="fr-FR"/>
          </w:rPr>
          <w:t xml:space="preserve"> ROYAU</w:t>
        </w:r>
        <w:r w:rsidR="00520FD5" w:rsidRPr="00312095">
          <w:rPr>
            <w:rStyle w:val="Hyperlink"/>
            <w:color w:val="1155CC"/>
            <w:sz w:val="20"/>
            <w:szCs w:val="20"/>
            <w:lang w:val="fr-FR"/>
          </w:rPr>
          <w:t>M</w:t>
        </w:r>
      </w:hyperlink>
      <w:r w:rsidR="00312095" w:rsidRPr="00312095">
        <w:rPr>
          <w:rStyle w:val="Hyperlink"/>
          <w:color w:val="1155CC"/>
          <w:sz w:val="20"/>
          <w:szCs w:val="20"/>
          <w:lang w:val="fr-FR"/>
        </w:rPr>
        <w:t>E-UNI</w:t>
      </w:r>
    </w:p>
    <w:p w14:paraId="1B9971C7" w14:textId="103FA993" w:rsidR="00520FD5" w:rsidRDefault="00312095" w:rsidP="00AD31C7">
      <w:pPr>
        <w:pBdr>
          <w:top w:val="nil"/>
          <w:left w:val="nil"/>
          <w:bottom w:val="nil"/>
          <w:right w:val="nil"/>
          <w:between w:val="nil"/>
        </w:pBdr>
        <w:jc w:val="both"/>
        <w:rPr>
          <w:color w:val="000000" w:themeColor="text1"/>
          <w:sz w:val="20"/>
          <w:szCs w:val="20"/>
          <w:lang w:val="fr-FR"/>
        </w:rPr>
      </w:pPr>
      <w:r w:rsidRPr="00312095">
        <w:rPr>
          <w:color w:val="000000" w:themeColor="text1"/>
          <w:sz w:val="20"/>
          <w:szCs w:val="20"/>
          <w:lang w:val="fr-FR"/>
        </w:rPr>
        <w:t>Ce projet a étudié les opportunités et les défis de l'organisation de méga-événements dans des villes patrimoniales et a établi un cadre de qualité important pour les événements futurs.</w:t>
      </w:r>
    </w:p>
    <w:p w14:paraId="755926F5" w14:textId="77777777" w:rsidR="00312095" w:rsidRPr="00312095" w:rsidRDefault="00312095" w:rsidP="00AD31C7">
      <w:pPr>
        <w:pBdr>
          <w:top w:val="nil"/>
          <w:left w:val="nil"/>
          <w:bottom w:val="nil"/>
          <w:right w:val="nil"/>
          <w:between w:val="nil"/>
        </w:pBdr>
        <w:jc w:val="both"/>
        <w:rPr>
          <w:color w:val="000000" w:themeColor="text1"/>
          <w:sz w:val="20"/>
          <w:szCs w:val="20"/>
          <w:lang w:val="fr-FR"/>
        </w:rPr>
      </w:pPr>
    </w:p>
    <w:p w14:paraId="68AEA80C" w14:textId="20E44256" w:rsidR="00520FD5" w:rsidRPr="00312095" w:rsidRDefault="00161A3D" w:rsidP="00AD31C7">
      <w:pPr>
        <w:pBdr>
          <w:top w:val="nil"/>
          <w:left w:val="nil"/>
          <w:bottom w:val="nil"/>
          <w:right w:val="nil"/>
          <w:between w:val="nil"/>
        </w:pBdr>
        <w:jc w:val="both"/>
        <w:rPr>
          <w:color w:val="1155CC"/>
          <w:sz w:val="20"/>
          <w:szCs w:val="20"/>
          <w:u w:val="single"/>
          <w:lang w:val="fr-FR"/>
        </w:rPr>
      </w:pPr>
      <w:hyperlink r:id="rId19" w:history="1">
        <w:r w:rsidR="00520FD5" w:rsidRPr="00312095">
          <w:rPr>
            <w:rStyle w:val="Hyperlink"/>
            <w:color w:val="1155CC"/>
            <w:sz w:val="20"/>
            <w:szCs w:val="20"/>
            <w:lang w:val="fr-FR"/>
          </w:rPr>
          <w:t xml:space="preserve">SILKNOW, FRANCE / </w:t>
        </w:r>
        <w:r w:rsidR="00312095" w:rsidRPr="00312095">
          <w:rPr>
            <w:rStyle w:val="Hyperlink"/>
            <w:color w:val="1155CC"/>
            <w:sz w:val="20"/>
            <w:szCs w:val="20"/>
            <w:lang w:val="fr-FR"/>
          </w:rPr>
          <w:t>ALLEMAGNE</w:t>
        </w:r>
        <w:r w:rsidR="00520FD5" w:rsidRPr="00312095">
          <w:rPr>
            <w:rStyle w:val="Hyperlink"/>
            <w:color w:val="1155CC"/>
            <w:sz w:val="20"/>
            <w:szCs w:val="20"/>
            <w:lang w:val="fr-FR"/>
          </w:rPr>
          <w:t xml:space="preserve"> / ITAL</w:t>
        </w:r>
        <w:r w:rsidR="00312095" w:rsidRPr="00312095">
          <w:rPr>
            <w:rStyle w:val="Hyperlink"/>
            <w:color w:val="1155CC"/>
            <w:sz w:val="20"/>
            <w:szCs w:val="20"/>
            <w:lang w:val="fr-FR"/>
          </w:rPr>
          <w:t>IE</w:t>
        </w:r>
        <w:r w:rsidR="00520FD5" w:rsidRPr="00312095">
          <w:rPr>
            <w:rStyle w:val="Hyperlink"/>
            <w:color w:val="1155CC"/>
            <w:sz w:val="20"/>
            <w:szCs w:val="20"/>
            <w:lang w:val="fr-FR"/>
          </w:rPr>
          <w:t xml:space="preserve"> / POL</w:t>
        </w:r>
        <w:r w:rsidR="00312095">
          <w:rPr>
            <w:rStyle w:val="Hyperlink"/>
            <w:color w:val="1155CC"/>
            <w:sz w:val="20"/>
            <w:szCs w:val="20"/>
            <w:lang w:val="fr-FR"/>
          </w:rPr>
          <w:t>OGNE</w:t>
        </w:r>
        <w:r w:rsidR="00520FD5" w:rsidRPr="00312095">
          <w:rPr>
            <w:rStyle w:val="Hyperlink"/>
            <w:color w:val="1155CC"/>
            <w:sz w:val="20"/>
            <w:szCs w:val="20"/>
            <w:lang w:val="fr-FR"/>
          </w:rPr>
          <w:t xml:space="preserve"> / SLOVENI</w:t>
        </w:r>
        <w:r w:rsidR="00312095">
          <w:rPr>
            <w:rStyle w:val="Hyperlink"/>
            <w:color w:val="1155CC"/>
            <w:sz w:val="20"/>
            <w:szCs w:val="20"/>
            <w:lang w:val="fr-FR"/>
          </w:rPr>
          <w:t>E</w:t>
        </w:r>
        <w:r w:rsidR="00520FD5" w:rsidRPr="00312095">
          <w:rPr>
            <w:rStyle w:val="Hyperlink"/>
            <w:color w:val="1155CC"/>
            <w:sz w:val="20"/>
            <w:szCs w:val="20"/>
            <w:lang w:val="fr-FR"/>
          </w:rPr>
          <w:t xml:space="preserve"> /</w:t>
        </w:r>
        <w:r w:rsidR="00312095">
          <w:rPr>
            <w:rStyle w:val="Hyperlink"/>
            <w:color w:val="1155CC"/>
            <w:sz w:val="20"/>
            <w:szCs w:val="20"/>
            <w:lang w:val="fr-FR"/>
          </w:rPr>
          <w:t xml:space="preserve"> ESPAG</w:t>
        </w:r>
        <w:r w:rsidR="00520FD5" w:rsidRPr="00312095">
          <w:rPr>
            <w:rStyle w:val="Hyperlink"/>
            <w:color w:val="1155CC"/>
            <w:sz w:val="20"/>
            <w:szCs w:val="20"/>
            <w:lang w:val="fr-FR"/>
          </w:rPr>
          <w:t>N</w:t>
        </w:r>
      </w:hyperlink>
      <w:r w:rsidR="00312095" w:rsidRPr="00312095">
        <w:rPr>
          <w:rStyle w:val="Hyperlink"/>
          <w:color w:val="1155CC"/>
          <w:sz w:val="20"/>
          <w:szCs w:val="20"/>
          <w:lang w:val="fr-FR"/>
        </w:rPr>
        <w:t>E</w:t>
      </w:r>
    </w:p>
    <w:p w14:paraId="32CD77C6" w14:textId="73C6DD42" w:rsidR="00344BF2" w:rsidRPr="00344BF2" w:rsidRDefault="00344BF2" w:rsidP="00AD31C7">
      <w:pPr>
        <w:pBdr>
          <w:top w:val="nil"/>
          <w:left w:val="nil"/>
          <w:bottom w:val="nil"/>
          <w:right w:val="nil"/>
          <w:between w:val="nil"/>
        </w:pBdr>
        <w:jc w:val="both"/>
        <w:rPr>
          <w:color w:val="000000" w:themeColor="text1"/>
          <w:sz w:val="20"/>
          <w:szCs w:val="20"/>
          <w:lang w:val="fr-FR"/>
        </w:rPr>
      </w:pPr>
      <w:r w:rsidRPr="00344BF2">
        <w:rPr>
          <w:color w:val="000000" w:themeColor="text1"/>
          <w:sz w:val="20"/>
          <w:szCs w:val="20"/>
          <w:lang w:val="fr-FR"/>
        </w:rPr>
        <w:t>Ce projet Horizon 2020 a produit un système informatique intelligent complet qui va au-delà des technologies actuelles pour améliorer notre compréhension et notre connaissance du patrimoine de la soie en Europe.</w:t>
      </w:r>
    </w:p>
    <w:p w14:paraId="1959B380" w14:textId="77777777" w:rsidR="00520FD5" w:rsidRPr="00C620DF" w:rsidRDefault="00520FD5" w:rsidP="00AD31C7">
      <w:pPr>
        <w:pBdr>
          <w:top w:val="nil"/>
          <w:left w:val="nil"/>
          <w:bottom w:val="nil"/>
          <w:right w:val="nil"/>
          <w:between w:val="nil"/>
        </w:pBdr>
        <w:jc w:val="both"/>
        <w:rPr>
          <w:color w:val="000000" w:themeColor="text1"/>
          <w:sz w:val="20"/>
          <w:szCs w:val="20"/>
          <w:lang w:val="fr-FR"/>
        </w:rPr>
      </w:pPr>
    </w:p>
    <w:p w14:paraId="2147FB09" w14:textId="5D6A224E" w:rsidR="00520FD5" w:rsidRPr="00344BF2" w:rsidRDefault="00161A3D" w:rsidP="00AD31C7">
      <w:pPr>
        <w:pBdr>
          <w:top w:val="nil"/>
          <w:left w:val="nil"/>
          <w:bottom w:val="nil"/>
          <w:right w:val="nil"/>
          <w:between w:val="nil"/>
        </w:pBdr>
        <w:jc w:val="both"/>
        <w:rPr>
          <w:color w:val="1155CC"/>
          <w:sz w:val="20"/>
          <w:szCs w:val="20"/>
          <w:u w:val="single"/>
          <w:lang w:val="fr-FR"/>
        </w:rPr>
      </w:pPr>
      <w:hyperlink r:id="rId20" w:history="1">
        <w:proofErr w:type="spellStart"/>
        <w:r w:rsidR="00520FD5" w:rsidRPr="00344BF2">
          <w:rPr>
            <w:rStyle w:val="Hyperlink"/>
            <w:color w:val="1155CC"/>
            <w:sz w:val="20"/>
            <w:szCs w:val="20"/>
            <w:lang w:val="fr-FR"/>
          </w:rPr>
          <w:t>Heritage</w:t>
        </w:r>
        <w:proofErr w:type="spellEnd"/>
        <w:r w:rsidR="00520FD5" w:rsidRPr="00344BF2">
          <w:rPr>
            <w:rStyle w:val="Hyperlink"/>
            <w:color w:val="1155CC"/>
            <w:sz w:val="20"/>
            <w:szCs w:val="20"/>
            <w:lang w:val="fr-FR"/>
          </w:rPr>
          <w:t xml:space="preserve"> </w:t>
        </w:r>
        <w:proofErr w:type="spellStart"/>
        <w:r w:rsidR="00520FD5" w:rsidRPr="00344BF2">
          <w:rPr>
            <w:rStyle w:val="Hyperlink"/>
            <w:color w:val="1155CC"/>
            <w:sz w:val="20"/>
            <w:szCs w:val="20"/>
            <w:lang w:val="fr-FR"/>
          </w:rPr>
          <w:t>Quest</w:t>
        </w:r>
        <w:proofErr w:type="spellEnd"/>
        <w:r w:rsidR="00520FD5" w:rsidRPr="00344BF2">
          <w:rPr>
            <w:rStyle w:val="Hyperlink"/>
            <w:color w:val="1155CC"/>
            <w:sz w:val="20"/>
            <w:szCs w:val="20"/>
            <w:lang w:val="fr-FR"/>
          </w:rPr>
          <w:t xml:space="preserve">, </w:t>
        </w:r>
        <w:r w:rsidR="00344BF2">
          <w:rPr>
            <w:rStyle w:val="Hyperlink"/>
            <w:color w:val="1155CC"/>
            <w:sz w:val="20"/>
            <w:szCs w:val="20"/>
            <w:lang w:val="fr-FR"/>
          </w:rPr>
          <w:t>PAYS-BA</w:t>
        </w:r>
        <w:r w:rsidR="00520FD5" w:rsidRPr="00344BF2">
          <w:rPr>
            <w:rStyle w:val="Hyperlink"/>
            <w:color w:val="1155CC"/>
            <w:sz w:val="20"/>
            <w:szCs w:val="20"/>
            <w:lang w:val="fr-FR"/>
          </w:rPr>
          <w:t>S</w:t>
        </w:r>
      </w:hyperlink>
    </w:p>
    <w:p w14:paraId="07804681" w14:textId="06CACADF" w:rsidR="00344BF2" w:rsidRPr="00344BF2" w:rsidRDefault="00344BF2" w:rsidP="00AD31C7">
      <w:pPr>
        <w:pBdr>
          <w:top w:val="nil"/>
          <w:left w:val="nil"/>
          <w:bottom w:val="nil"/>
          <w:right w:val="nil"/>
          <w:between w:val="nil"/>
        </w:pBdr>
        <w:jc w:val="both"/>
        <w:rPr>
          <w:color w:val="000000" w:themeColor="text1"/>
          <w:sz w:val="20"/>
          <w:szCs w:val="20"/>
          <w:lang w:val="fr-FR"/>
        </w:rPr>
      </w:pPr>
      <w:r w:rsidRPr="00344BF2">
        <w:rPr>
          <w:color w:val="000000" w:themeColor="text1"/>
          <w:sz w:val="20"/>
          <w:szCs w:val="20"/>
          <w:lang w:val="fr-FR"/>
        </w:rPr>
        <w:t>Ce projet de science citoyenne à grande échelle dans le domaine de l'archéologie a permis de découvrir de nouveaux objets archéologiques et de combiner des technologies de pointe avec le renforcement de la communauté.</w:t>
      </w:r>
    </w:p>
    <w:p w14:paraId="131ABAD1" w14:textId="77777777" w:rsidR="00520FD5" w:rsidRPr="00C620DF" w:rsidRDefault="00520FD5" w:rsidP="00AD31C7">
      <w:pPr>
        <w:pBdr>
          <w:top w:val="nil"/>
          <w:left w:val="nil"/>
          <w:bottom w:val="nil"/>
          <w:right w:val="nil"/>
          <w:between w:val="nil"/>
        </w:pBdr>
        <w:jc w:val="both"/>
        <w:rPr>
          <w:color w:val="000000" w:themeColor="text1"/>
          <w:sz w:val="20"/>
          <w:szCs w:val="20"/>
          <w:lang w:val="pt-PT"/>
        </w:rPr>
      </w:pPr>
    </w:p>
    <w:p w14:paraId="037D995B" w14:textId="11F78B0D" w:rsidR="00520FD5" w:rsidRPr="00AF78D7" w:rsidRDefault="00161A3D" w:rsidP="00AD31C7">
      <w:pPr>
        <w:pBdr>
          <w:top w:val="nil"/>
          <w:left w:val="nil"/>
          <w:bottom w:val="nil"/>
          <w:right w:val="nil"/>
          <w:between w:val="nil"/>
        </w:pBdr>
        <w:jc w:val="both"/>
        <w:rPr>
          <w:color w:val="1155CC"/>
          <w:sz w:val="20"/>
          <w:szCs w:val="20"/>
          <w:u w:val="single"/>
          <w:lang w:val="fr-FR"/>
        </w:rPr>
      </w:pPr>
      <w:hyperlink r:id="rId21" w:history="1">
        <w:r w:rsidR="00520FD5" w:rsidRPr="00AF78D7">
          <w:rPr>
            <w:rStyle w:val="Hyperlink"/>
            <w:color w:val="1155CC"/>
            <w:sz w:val="20"/>
            <w:szCs w:val="20"/>
            <w:lang w:val="fr-FR"/>
          </w:rPr>
          <w:t>Sa</w:t>
        </w:r>
        <w:r w:rsidR="00344BF2" w:rsidRPr="00AF78D7">
          <w:rPr>
            <w:rStyle w:val="Hyperlink"/>
            <w:color w:val="1155CC"/>
            <w:sz w:val="20"/>
            <w:szCs w:val="20"/>
            <w:lang w:val="fr-FR"/>
          </w:rPr>
          <w:t>uvegarde du théâtre de marionnettes sicilien</w:t>
        </w:r>
        <w:r w:rsidR="00520FD5" w:rsidRPr="00AF78D7">
          <w:rPr>
            <w:rStyle w:val="Hyperlink"/>
            <w:color w:val="1155CC"/>
            <w:sz w:val="20"/>
            <w:szCs w:val="20"/>
            <w:lang w:val="fr-FR"/>
          </w:rPr>
          <w:t>, ITAL</w:t>
        </w:r>
        <w:r w:rsidR="00344BF2" w:rsidRPr="00AF78D7">
          <w:rPr>
            <w:rStyle w:val="Hyperlink"/>
            <w:color w:val="1155CC"/>
            <w:sz w:val="20"/>
            <w:szCs w:val="20"/>
            <w:lang w:val="fr-FR"/>
          </w:rPr>
          <w:t>IE</w:t>
        </w:r>
      </w:hyperlink>
    </w:p>
    <w:p w14:paraId="798ECDE1" w14:textId="5B6E1998" w:rsidR="00520FD5" w:rsidRPr="00344BF2" w:rsidRDefault="00344BF2" w:rsidP="00AD31C7">
      <w:pPr>
        <w:pBdr>
          <w:top w:val="nil"/>
          <w:left w:val="nil"/>
          <w:bottom w:val="nil"/>
          <w:right w:val="nil"/>
          <w:between w:val="nil"/>
        </w:pBdr>
        <w:jc w:val="both"/>
        <w:rPr>
          <w:color w:val="000000" w:themeColor="text1"/>
          <w:sz w:val="20"/>
          <w:szCs w:val="20"/>
          <w:lang w:val="fr-FR"/>
        </w:rPr>
      </w:pPr>
      <w:r w:rsidRPr="00344BF2">
        <w:rPr>
          <w:color w:val="000000" w:themeColor="text1"/>
          <w:sz w:val="20"/>
          <w:szCs w:val="20"/>
          <w:lang w:val="fr-FR"/>
        </w:rPr>
        <w:t>Ce projet propose des mesures pour sauvegarder, promouvoir et gérer durablement le patrimoine immatériel du théâtre de marionnettes sicilien.</w:t>
      </w:r>
    </w:p>
    <w:p w14:paraId="767D3A87" w14:textId="77777777" w:rsidR="00520FD5" w:rsidRPr="00344BF2" w:rsidRDefault="00520FD5" w:rsidP="00AD31C7">
      <w:pPr>
        <w:pBdr>
          <w:top w:val="nil"/>
          <w:left w:val="nil"/>
          <w:bottom w:val="nil"/>
          <w:right w:val="nil"/>
          <w:between w:val="nil"/>
        </w:pBdr>
        <w:jc w:val="both"/>
        <w:rPr>
          <w:color w:val="000000" w:themeColor="text1"/>
          <w:sz w:val="20"/>
          <w:szCs w:val="20"/>
          <w:lang w:val="fr-FR"/>
        </w:rPr>
      </w:pPr>
    </w:p>
    <w:p w14:paraId="72B6D1EB" w14:textId="77777777" w:rsidR="00AF78D7" w:rsidRDefault="00AF78D7" w:rsidP="00AD31C7">
      <w:pPr>
        <w:pBdr>
          <w:top w:val="nil"/>
          <w:left w:val="nil"/>
          <w:bottom w:val="nil"/>
          <w:right w:val="nil"/>
          <w:between w:val="nil"/>
        </w:pBdr>
        <w:jc w:val="both"/>
        <w:rPr>
          <w:b/>
          <w:color w:val="000000" w:themeColor="text1"/>
          <w:lang w:val="fr-FR"/>
        </w:rPr>
      </w:pPr>
    </w:p>
    <w:p w14:paraId="3D3B4EBF" w14:textId="7E894206" w:rsidR="00520FD5" w:rsidRPr="00A41736" w:rsidRDefault="00520FD5" w:rsidP="00AD31C7">
      <w:pPr>
        <w:pBdr>
          <w:top w:val="nil"/>
          <w:left w:val="nil"/>
          <w:bottom w:val="nil"/>
          <w:right w:val="nil"/>
          <w:between w:val="nil"/>
        </w:pBdr>
        <w:jc w:val="both"/>
        <w:rPr>
          <w:b/>
          <w:color w:val="000000" w:themeColor="text1"/>
          <w:lang w:val="fr-FR"/>
        </w:rPr>
      </w:pPr>
      <w:r w:rsidRPr="00A41736">
        <w:rPr>
          <w:b/>
          <w:color w:val="000000" w:themeColor="text1"/>
          <w:lang w:val="fr-FR"/>
        </w:rPr>
        <w:t xml:space="preserve">Education, </w:t>
      </w:r>
      <w:r w:rsidR="00A41736">
        <w:rPr>
          <w:b/>
          <w:color w:val="000000" w:themeColor="text1"/>
          <w:lang w:val="fr-FR"/>
        </w:rPr>
        <w:t>f</w:t>
      </w:r>
      <w:r w:rsidR="00A41736" w:rsidRPr="00A41736">
        <w:rPr>
          <w:b/>
          <w:color w:val="000000" w:themeColor="text1"/>
          <w:lang w:val="fr-FR"/>
        </w:rPr>
        <w:t xml:space="preserve">ormation et </w:t>
      </w:r>
      <w:r w:rsidR="00A41736">
        <w:rPr>
          <w:b/>
          <w:color w:val="000000" w:themeColor="text1"/>
          <w:lang w:val="fr-FR"/>
        </w:rPr>
        <w:t>savoir-faire</w:t>
      </w:r>
    </w:p>
    <w:p w14:paraId="2748B90C" w14:textId="77777777" w:rsidR="00520FD5" w:rsidRPr="00A41736" w:rsidRDefault="00520FD5" w:rsidP="00AD31C7">
      <w:pPr>
        <w:pBdr>
          <w:top w:val="nil"/>
          <w:left w:val="nil"/>
          <w:bottom w:val="nil"/>
          <w:right w:val="nil"/>
          <w:between w:val="nil"/>
        </w:pBdr>
        <w:jc w:val="both"/>
        <w:rPr>
          <w:b/>
          <w:color w:val="000000" w:themeColor="text1"/>
          <w:lang w:val="fr-FR"/>
        </w:rPr>
      </w:pPr>
    </w:p>
    <w:p w14:paraId="2BEFDC06" w14:textId="5104DB67" w:rsidR="00520FD5" w:rsidRPr="00A41736" w:rsidRDefault="00161A3D" w:rsidP="00AD31C7">
      <w:pPr>
        <w:pBdr>
          <w:top w:val="nil"/>
          <w:left w:val="nil"/>
          <w:bottom w:val="nil"/>
          <w:right w:val="nil"/>
          <w:between w:val="nil"/>
        </w:pBdr>
        <w:jc w:val="both"/>
        <w:rPr>
          <w:color w:val="1155CC"/>
          <w:sz w:val="20"/>
          <w:szCs w:val="20"/>
          <w:u w:val="single"/>
          <w:lang w:val="fr-FR"/>
        </w:rPr>
      </w:pPr>
      <w:hyperlink r:id="rId22" w:history="1">
        <w:r w:rsidR="00520FD5" w:rsidRPr="00A41736">
          <w:rPr>
            <w:rStyle w:val="Hyperlink"/>
            <w:color w:val="1155CC"/>
            <w:sz w:val="20"/>
            <w:szCs w:val="20"/>
            <w:lang w:val="fr-FR"/>
          </w:rPr>
          <w:t>M</w:t>
        </w:r>
        <w:r w:rsidR="00A41736" w:rsidRPr="00A41736">
          <w:rPr>
            <w:rStyle w:val="Hyperlink"/>
            <w:color w:val="1155CC"/>
            <w:sz w:val="20"/>
            <w:szCs w:val="20"/>
            <w:lang w:val="fr-FR"/>
          </w:rPr>
          <w:t xml:space="preserve">aîtres et </w:t>
        </w:r>
        <w:r w:rsidR="00446CFD">
          <w:rPr>
            <w:rStyle w:val="Hyperlink"/>
            <w:color w:val="1155CC"/>
            <w:sz w:val="20"/>
            <w:szCs w:val="20"/>
            <w:lang w:val="fr-FR"/>
          </w:rPr>
          <w:t>a</w:t>
        </w:r>
        <w:r w:rsidR="00A41736" w:rsidRPr="00A41736">
          <w:rPr>
            <w:rStyle w:val="Hyperlink"/>
            <w:color w:val="1155CC"/>
            <w:sz w:val="20"/>
            <w:szCs w:val="20"/>
            <w:lang w:val="fr-FR"/>
          </w:rPr>
          <w:t>pprentis</w:t>
        </w:r>
        <w:r w:rsidR="00520FD5" w:rsidRPr="00A41736">
          <w:rPr>
            <w:rStyle w:val="Hyperlink"/>
            <w:color w:val="1155CC"/>
            <w:sz w:val="20"/>
            <w:szCs w:val="20"/>
            <w:lang w:val="fr-FR"/>
          </w:rPr>
          <w:t>, FINLAND</w:t>
        </w:r>
      </w:hyperlink>
      <w:r w:rsidR="00A41736" w:rsidRPr="00A41736">
        <w:rPr>
          <w:rStyle w:val="Hyperlink"/>
          <w:color w:val="1155CC"/>
          <w:sz w:val="20"/>
          <w:szCs w:val="20"/>
          <w:lang w:val="fr-FR"/>
        </w:rPr>
        <w:t>E</w:t>
      </w:r>
    </w:p>
    <w:p w14:paraId="310FDBB7" w14:textId="51E0C18D" w:rsidR="00520FD5" w:rsidRDefault="00A41736" w:rsidP="00AD31C7">
      <w:pPr>
        <w:pBdr>
          <w:top w:val="nil"/>
          <w:left w:val="nil"/>
          <w:bottom w:val="nil"/>
          <w:right w:val="nil"/>
          <w:between w:val="nil"/>
        </w:pBdr>
        <w:jc w:val="both"/>
        <w:rPr>
          <w:color w:val="000000" w:themeColor="text1"/>
          <w:sz w:val="20"/>
          <w:szCs w:val="20"/>
          <w:lang w:val="fr-FR"/>
        </w:rPr>
      </w:pPr>
      <w:r w:rsidRPr="00A41736">
        <w:rPr>
          <w:color w:val="000000" w:themeColor="text1"/>
          <w:sz w:val="20"/>
          <w:szCs w:val="20"/>
          <w:lang w:val="fr-FR"/>
        </w:rPr>
        <w:t>Les jeunes générations et les générations plus âgées sont réunies sur un pied d'égalité dans ce projet, pour collaborer à des activités communes autour du patrimoine culturel - un nouveau modèle passionnant pour la transmission du patrimoine immatériel.</w:t>
      </w:r>
    </w:p>
    <w:p w14:paraId="366E15D1" w14:textId="77777777" w:rsidR="00A41736" w:rsidRPr="00A41736" w:rsidRDefault="00A41736" w:rsidP="00AD31C7">
      <w:pPr>
        <w:pBdr>
          <w:top w:val="nil"/>
          <w:left w:val="nil"/>
          <w:bottom w:val="nil"/>
          <w:right w:val="nil"/>
          <w:between w:val="nil"/>
        </w:pBdr>
        <w:jc w:val="both"/>
        <w:rPr>
          <w:color w:val="000000" w:themeColor="text1"/>
          <w:sz w:val="20"/>
          <w:szCs w:val="20"/>
          <w:lang w:val="fr-FR"/>
        </w:rPr>
      </w:pPr>
    </w:p>
    <w:p w14:paraId="486CCDD4" w14:textId="6FA0C34A" w:rsidR="00520FD5" w:rsidRPr="00AF78D7" w:rsidRDefault="00161A3D" w:rsidP="00AD31C7">
      <w:pPr>
        <w:pBdr>
          <w:top w:val="nil"/>
          <w:left w:val="nil"/>
          <w:bottom w:val="nil"/>
          <w:right w:val="nil"/>
          <w:between w:val="nil"/>
        </w:pBdr>
        <w:jc w:val="both"/>
        <w:rPr>
          <w:color w:val="1155CC"/>
          <w:sz w:val="20"/>
          <w:szCs w:val="20"/>
          <w:u w:val="single"/>
          <w:lang w:val="fr-FR"/>
        </w:rPr>
      </w:pPr>
      <w:hyperlink r:id="rId23" w:history="1">
        <w:r w:rsidR="00A41736" w:rsidRPr="00AF78D7">
          <w:rPr>
            <w:rStyle w:val="Hyperlink"/>
            <w:color w:val="1155CC"/>
            <w:sz w:val="20"/>
            <w:szCs w:val="20"/>
            <w:lang w:val="fr-FR"/>
          </w:rPr>
          <w:t>Cours i</w:t>
        </w:r>
        <w:r w:rsidR="00520FD5" w:rsidRPr="00AF78D7">
          <w:rPr>
            <w:rStyle w:val="Hyperlink"/>
            <w:color w:val="1155CC"/>
            <w:sz w:val="20"/>
            <w:szCs w:val="20"/>
            <w:lang w:val="fr-FR"/>
          </w:rPr>
          <w:t>nternational</w:t>
        </w:r>
        <w:r w:rsidR="00A41736" w:rsidRPr="00AF78D7">
          <w:rPr>
            <w:rStyle w:val="Hyperlink"/>
            <w:color w:val="1155CC"/>
            <w:sz w:val="20"/>
            <w:szCs w:val="20"/>
            <w:lang w:val="fr-FR"/>
          </w:rPr>
          <w:t xml:space="preserve"> sur les techniques de conservation du bois</w:t>
        </w:r>
        <w:r w:rsidR="00520FD5" w:rsidRPr="00AF78D7">
          <w:rPr>
            <w:rStyle w:val="Hyperlink"/>
            <w:color w:val="1155CC"/>
            <w:sz w:val="20"/>
            <w:szCs w:val="20"/>
            <w:lang w:val="fr-FR"/>
          </w:rPr>
          <w:t>, NOR</w:t>
        </w:r>
        <w:r w:rsidR="00A41736" w:rsidRPr="00AF78D7">
          <w:rPr>
            <w:rStyle w:val="Hyperlink"/>
            <w:color w:val="1155CC"/>
            <w:sz w:val="20"/>
            <w:szCs w:val="20"/>
            <w:lang w:val="fr-FR"/>
          </w:rPr>
          <w:t>VEGE</w:t>
        </w:r>
      </w:hyperlink>
    </w:p>
    <w:p w14:paraId="3B723731" w14:textId="45311F98" w:rsidR="00520FD5" w:rsidRDefault="00A41736" w:rsidP="00AD31C7">
      <w:pPr>
        <w:pBdr>
          <w:top w:val="nil"/>
          <w:left w:val="nil"/>
          <w:bottom w:val="nil"/>
          <w:right w:val="nil"/>
          <w:between w:val="nil"/>
        </w:pBdr>
        <w:jc w:val="both"/>
        <w:rPr>
          <w:color w:val="000000" w:themeColor="text1"/>
          <w:sz w:val="20"/>
          <w:szCs w:val="20"/>
          <w:lang w:val="fr-FR"/>
        </w:rPr>
      </w:pPr>
      <w:r w:rsidRPr="00A41736">
        <w:rPr>
          <w:color w:val="000000" w:themeColor="text1"/>
          <w:sz w:val="20"/>
          <w:szCs w:val="20"/>
          <w:lang w:val="fr-FR"/>
        </w:rPr>
        <w:t>L'approche pluridisciplinaire de ce cours permet à des professionnels de différents horizons et de différents pays d'approfondir leur formation et leur expertise dans le domaine du patrimoine en bois.</w:t>
      </w:r>
    </w:p>
    <w:p w14:paraId="0895DE71" w14:textId="6AA01A62" w:rsidR="00A41736" w:rsidRDefault="00A41736" w:rsidP="00AD31C7">
      <w:pPr>
        <w:pBdr>
          <w:top w:val="nil"/>
          <w:left w:val="nil"/>
          <w:bottom w:val="nil"/>
          <w:right w:val="nil"/>
          <w:between w:val="nil"/>
        </w:pBdr>
        <w:jc w:val="both"/>
        <w:rPr>
          <w:color w:val="000000" w:themeColor="text1"/>
          <w:sz w:val="20"/>
          <w:szCs w:val="20"/>
          <w:lang w:val="fr-FR"/>
        </w:rPr>
      </w:pPr>
    </w:p>
    <w:p w14:paraId="1B20FEBD" w14:textId="77777777" w:rsidR="00AF78D7" w:rsidRPr="00A41736" w:rsidRDefault="00AF78D7" w:rsidP="00AD31C7">
      <w:pPr>
        <w:pBdr>
          <w:top w:val="nil"/>
          <w:left w:val="nil"/>
          <w:bottom w:val="nil"/>
          <w:right w:val="nil"/>
          <w:between w:val="nil"/>
        </w:pBdr>
        <w:jc w:val="both"/>
        <w:rPr>
          <w:color w:val="000000" w:themeColor="text1"/>
          <w:sz w:val="20"/>
          <w:szCs w:val="20"/>
          <w:lang w:val="fr-FR"/>
        </w:rPr>
      </w:pPr>
    </w:p>
    <w:p w14:paraId="27BC21ED" w14:textId="3C5CE566" w:rsidR="00520FD5" w:rsidRPr="00AF78D7" w:rsidRDefault="00161A3D" w:rsidP="00AD31C7">
      <w:pPr>
        <w:pBdr>
          <w:top w:val="nil"/>
          <w:left w:val="nil"/>
          <w:bottom w:val="nil"/>
          <w:right w:val="nil"/>
          <w:between w:val="nil"/>
        </w:pBdr>
        <w:jc w:val="both"/>
        <w:rPr>
          <w:color w:val="1155CC"/>
          <w:sz w:val="20"/>
          <w:szCs w:val="20"/>
          <w:u w:val="single"/>
          <w:lang w:val="fr-FR"/>
        </w:rPr>
      </w:pPr>
      <w:hyperlink r:id="rId24" w:history="1">
        <w:r w:rsidR="00A41736" w:rsidRPr="00AF78D7">
          <w:rPr>
            <w:rStyle w:val="Hyperlink"/>
            <w:color w:val="1155CC"/>
            <w:sz w:val="20"/>
            <w:szCs w:val="20"/>
            <w:lang w:val="fr-FR"/>
          </w:rPr>
          <w:t>Festival de la nourriture juive</w:t>
        </w:r>
        <w:r w:rsidR="001651E1" w:rsidRPr="00AF78D7">
          <w:rPr>
            <w:rStyle w:val="Hyperlink"/>
            <w:color w:val="1155CC"/>
            <w:sz w:val="20"/>
            <w:szCs w:val="20"/>
            <w:lang w:val="fr-FR"/>
          </w:rPr>
          <w:t xml:space="preserve"> TISH</w:t>
        </w:r>
        <w:r w:rsidR="00520FD5" w:rsidRPr="00AF78D7">
          <w:rPr>
            <w:rStyle w:val="Hyperlink"/>
            <w:color w:val="1155CC"/>
            <w:sz w:val="20"/>
            <w:szCs w:val="20"/>
            <w:lang w:val="fr-FR"/>
          </w:rPr>
          <w:t xml:space="preserve">, </w:t>
        </w:r>
        <w:r w:rsidR="00A41736" w:rsidRPr="00AF78D7">
          <w:rPr>
            <w:rStyle w:val="Hyperlink"/>
            <w:color w:val="1155CC"/>
            <w:sz w:val="20"/>
            <w:szCs w:val="20"/>
            <w:lang w:val="fr-FR"/>
          </w:rPr>
          <w:t>Varsovie</w:t>
        </w:r>
        <w:r w:rsidR="00520FD5" w:rsidRPr="00AF78D7">
          <w:rPr>
            <w:rStyle w:val="Hyperlink"/>
            <w:color w:val="1155CC"/>
            <w:sz w:val="20"/>
            <w:szCs w:val="20"/>
            <w:lang w:val="fr-FR"/>
          </w:rPr>
          <w:t>, POL</w:t>
        </w:r>
        <w:r w:rsidR="00A41736" w:rsidRPr="00AF78D7">
          <w:rPr>
            <w:rStyle w:val="Hyperlink"/>
            <w:color w:val="1155CC"/>
            <w:sz w:val="20"/>
            <w:szCs w:val="20"/>
            <w:lang w:val="fr-FR"/>
          </w:rPr>
          <w:t>OGNE</w:t>
        </w:r>
      </w:hyperlink>
    </w:p>
    <w:p w14:paraId="486EC486" w14:textId="4F50F41F" w:rsidR="00A41736" w:rsidRPr="00A41736" w:rsidRDefault="00A41736" w:rsidP="00AD31C7">
      <w:pPr>
        <w:pBdr>
          <w:top w:val="nil"/>
          <w:left w:val="nil"/>
          <w:bottom w:val="nil"/>
          <w:right w:val="nil"/>
          <w:between w:val="nil"/>
        </w:pBdr>
        <w:jc w:val="both"/>
        <w:rPr>
          <w:color w:val="000000" w:themeColor="text1"/>
          <w:sz w:val="20"/>
          <w:szCs w:val="20"/>
          <w:lang w:val="fr-FR"/>
        </w:rPr>
      </w:pPr>
      <w:r w:rsidRPr="00A41736">
        <w:rPr>
          <w:color w:val="000000" w:themeColor="text1"/>
          <w:sz w:val="20"/>
          <w:szCs w:val="20"/>
          <w:lang w:val="fr-FR"/>
        </w:rPr>
        <w:t xml:space="preserve">À travers cette célébration du patrimoine </w:t>
      </w:r>
      <w:r>
        <w:rPr>
          <w:color w:val="000000" w:themeColor="text1"/>
          <w:sz w:val="20"/>
          <w:szCs w:val="20"/>
          <w:lang w:val="fr-FR"/>
        </w:rPr>
        <w:t>culinaire</w:t>
      </w:r>
      <w:r w:rsidRPr="00A41736">
        <w:rPr>
          <w:color w:val="000000" w:themeColor="text1"/>
          <w:sz w:val="20"/>
          <w:szCs w:val="20"/>
          <w:lang w:val="fr-FR"/>
        </w:rPr>
        <w:t xml:space="preserve"> juif, les participants parlent de leur histoire commune, combattent les stéréotypes et font tomber les barrières grâce à une série d'ateliers culinaires et de dégustations.</w:t>
      </w:r>
    </w:p>
    <w:p w14:paraId="5E8F8746" w14:textId="77777777" w:rsidR="00520FD5" w:rsidRPr="00A41736" w:rsidRDefault="00520FD5" w:rsidP="00AD31C7">
      <w:pPr>
        <w:pBdr>
          <w:top w:val="nil"/>
          <w:left w:val="nil"/>
          <w:bottom w:val="nil"/>
          <w:right w:val="nil"/>
          <w:between w:val="nil"/>
        </w:pBdr>
        <w:jc w:val="both"/>
        <w:rPr>
          <w:color w:val="000000" w:themeColor="text1"/>
          <w:sz w:val="20"/>
          <w:szCs w:val="20"/>
          <w:lang w:val="fr-FR"/>
        </w:rPr>
      </w:pPr>
    </w:p>
    <w:p w14:paraId="43456DF5" w14:textId="4B237008" w:rsidR="00520FD5" w:rsidRPr="00A41736" w:rsidRDefault="00161A3D" w:rsidP="00AD31C7">
      <w:pPr>
        <w:pBdr>
          <w:top w:val="nil"/>
          <w:left w:val="nil"/>
          <w:bottom w:val="nil"/>
          <w:right w:val="nil"/>
          <w:between w:val="nil"/>
        </w:pBdr>
        <w:jc w:val="both"/>
        <w:rPr>
          <w:color w:val="1155CC"/>
          <w:sz w:val="20"/>
          <w:szCs w:val="20"/>
          <w:u w:val="single"/>
          <w:lang w:val="fr-FR"/>
        </w:rPr>
      </w:pPr>
      <w:hyperlink r:id="rId25" w:history="1">
        <w:r w:rsidR="00520FD5" w:rsidRPr="00A41736">
          <w:rPr>
            <w:rStyle w:val="Hyperlink"/>
            <w:color w:val="1155CC"/>
            <w:sz w:val="20"/>
            <w:szCs w:val="20"/>
            <w:lang w:val="fr-FR"/>
          </w:rPr>
          <w:t>Mus</w:t>
        </w:r>
        <w:r w:rsidR="00A41736" w:rsidRPr="00A41736">
          <w:rPr>
            <w:rStyle w:val="Hyperlink"/>
            <w:color w:val="1155CC"/>
            <w:sz w:val="20"/>
            <w:szCs w:val="20"/>
            <w:lang w:val="fr-FR"/>
          </w:rPr>
          <w:t>ée et atelier de l’écol</w:t>
        </w:r>
        <w:r w:rsidR="00A41736">
          <w:rPr>
            <w:rStyle w:val="Hyperlink"/>
            <w:color w:val="1155CC"/>
            <w:sz w:val="20"/>
            <w:szCs w:val="20"/>
            <w:lang w:val="fr-FR"/>
          </w:rPr>
          <w:t xml:space="preserve">e </w:t>
        </w:r>
        <w:proofErr w:type="spellStart"/>
        <w:r w:rsidR="00A41736">
          <w:rPr>
            <w:rStyle w:val="Hyperlink"/>
            <w:color w:val="1155CC"/>
            <w:sz w:val="20"/>
            <w:szCs w:val="20"/>
            <w:lang w:val="fr-FR"/>
          </w:rPr>
          <w:t>Piscu</w:t>
        </w:r>
        <w:proofErr w:type="spellEnd"/>
        <w:r w:rsidR="00520FD5" w:rsidRPr="00A41736">
          <w:rPr>
            <w:rStyle w:val="Hyperlink"/>
            <w:color w:val="1155CC"/>
            <w:sz w:val="20"/>
            <w:szCs w:val="20"/>
            <w:lang w:val="fr-FR"/>
          </w:rPr>
          <w:t>, RO</w:t>
        </w:r>
        <w:r w:rsidR="00A41736" w:rsidRPr="00A41736">
          <w:rPr>
            <w:rStyle w:val="Hyperlink"/>
            <w:color w:val="1155CC"/>
            <w:sz w:val="20"/>
            <w:szCs w:val="20"/>
            <w:lang w:val="fr-FR"/>
          </w:rPr>
          <w:t>UM</w:t>
        </w:r>
        <w:r w:rsidR="00520FD5" w:rsidRPr="00A41736">
          <w:rPr>
            <w:rStyle w:val="Hyperlink"/>
            <w:color w:val="1155CC"/>
            <w:sz w:val="20"/>
            <w:szCs w:val="20"/>
            <w:lang w:val="fr-FR"/>
          </w:rPr>
          <w:t>A</w:t>
        </w:r>
      </w:hyperlink>
      <w:r w:rsidR="00A41736" w:rsidRPr="00A41736">
        <w:rPr>
          <w:rStyle w:val="Hyperlink"/>
          <w:color w:val="1155CC"/>
          <w:sz w:val="20"/>
          <w:szCs w:val="20"/>
          <w:lang w:val="fr-FR"/>
        </w:rPr>
        <w:t>NIE</w:t>
      </w:r>
    </w:p>
    <w:p w14:paraId="1F165856" w14:textId="3FC660AA" w:rsidR="00A41736" w:rsidRPr="00A41736" w:rsidRDefault="00A41736" w:rsidP="00AD31C7">
      <w:pPr>
        <w:pBdr>
          <w:top w:val="nil"/>
          <w:left w:val="nil"/>
          <w:bottom w:val="nil"/>
          <w:right w:val="nil"/>
          <w:between w:val="nil"/>
        </w:pBdr>
        <w:jc w:val="both"/>
        <w:rPr>
          <w:color w:val="000000" w:themeColor="text1"/>
          <w:sz w:val="20"/>
          <w:szCs w:val="20"/>
          <w:lang w:val="fr-FR"/>
        </w:rPr>
      </w:pPr>
      <w:r w:rsidRPr="00A41736">
        <w:rPr>
          <w:color w:val="000000" w:themeColor="text1"/>
          <w:sz w:val="20"/>
          <w:szCs w:val="20"/>
          <w:lang w:val="fr-FR"/>
        </w:rPr>
        <w:t>Le patrimoine culturel, l'art contemporain et la céramique s'unissent pour créer un centre culturel et éducatif dans une ancienne usine de poterie. Des cours d'été, des ateliers et des événements culturels contribuent à transmettre ce patrimoine fascinant.</w:t>
      </w:r>
    </w:p>
    <w:p w14:paraId="3E3F2CFE" w14:textId="77777777" w:rsidR="00520FD5" w:rsidRPr="00A41736" w:rsidRDefault="00520FD5" w:rsidP="00AD31C7">
      <w:pPr>
        <w:pBdr>
          <w:top w:val="nil"/>
          <w:left w:val="nil"/>
          <w:bottom w:val="nil"/>
          <w:right w:val="nil"/>
          <w:between w:val="nil"/>
        </w:pBdr>
        <w:jc w:val="both"/>
        <w:rPr>
          <w:color w:val="000000" w:themeColor="text1"/>
          <w:sz w:val="20"/>
          <w:szCs w:val="20"/>
          <w:lang w:val="fr-FR"/>
        </w:rPr>
      </w:pPr>
    </w:p>
    <w:p w14:paraId="18ADEE95" w14:textId="2D57E12F" w:rsidR="00520FD5" w:rsidRPr="00A41736" w:rsidRDefault="00161A3D" w:rsidP="00AD31C7">
      <w:pPr>
        <w:pBdr>
          <w:top w:val="nil"/>
          <w:left w:val="nil"/>
          <w:bottom w:val="nil"/>
          <w:right w:val="nil"/>
          <w:between w:val="nil"/>
        </w:pBdr>
        <w:jc w:val="both"/>
        <w:rPr>
          <w:color w:val="1155CC"/>
          <w:sz w:val="20"/>
          <w:szCs w:val="20"/>
          <w:u w:val="single"/>
          <w:lang w:val="fr-FR"/>
        </w:rPr>
      </w:pPr>
      <w:hyperlink r:id="rId26" w:history="1">
        <w:proofErr w:type="spellStart"/>
        <w:r w:rsidR="00654BF5" w:rsidRPr="00654BF5">
          <w:rPr>
            <w:rStyle w:val="Hyperlink"/>
            <w:color w:val="1155CC"/>
            <w:sz w:val="20"/>
            <w:szCs w:val="20"/>
            <w:lang w:val="fr-FR"/>
          </w:rPr>
          <w:t>Swen</w:t>
        </w:r>
        <w:proofErr w:type="spellEnd"/>
        <w:r w:rsidR="00654BF5" w:rsidRPr="00654BF5">
          <w:rPr>
            <w:rStyle w:val="Hyperlink"/>
            <w:color w:val="1155CC"/>
            <w:sz w:val="20"/>
            <w:szCs w:val="20"/>
            <w:lang w:val="fr-FR"/>
          </w:rPr>
          <w:t xml:space="preserve"> </w:t>
        </w:r>
        <w:proofErr w:type="spellStart"/>
        <w:r w:rsidR="00654BF5" w:rsidRPr="00654BF5">
          <w:rPr>
            <w:rStyle w:val="Hyperlink"/>
            <w:color w:val="1155CC"/>
            <w:sz w:val="20"/>
            <w:szCs w:val="20"/>
            <w:lang w:val="fr-FR"/>
          </w:rPr>
          <w:t>Signs</w:t>
        </w:r>
        <w:proofErr w:type="spellEnd"/>
        <w:r w:rsidR="00520FD5" w:rsidRPr="00A41736">
          <w:rPr>
            <w:rStyle w:val="Hyperlink"/>
            <w:color w:val="1155CC"/>
            <w:sz w:val="20"/>
            <w:szCs w:val="20"/>
            <w:lang w:val="fr-FR"/>
          </w:rPr>
          <w:t>, RO</w:t>
        </w:r>
        <w:r w:rsidR="00A41736" w:rsidRPr="00A41736">
          <w:rPr>
            <w:rStyle w:val="Hyperlink"/>
            <w:color w:val="1155CC"/>
            <w:sz w:val="20"/>
            <w:szCs w:val="20"/>
            <w:lang w:val="fr-FR"/>
          </w:rPr>
          <w:t>U</w:t>
        </w:r>
        <w:r w:rsidR="00520FD5" w:rsidRPr="00A41736">
          <w:rPr>
            <w:rStyle w:val="Hyperlink"/>
            <w:color w:val="1155CC"/>
            <w:sz w:val="20"/>
            <w:szCs w:val="20"/>
            <w:lang w:val="fr-FR"/>
          </w:rPr>
          <w:t>MA</w:t>
        </w:r>
      </w:hyperlink>
      <w:r w:rsidR="00A41736" w:rsidRPr="00A41736">
        <w:rPr>
          <w:rStyle w:val="Hyperlink"/>
          <w:color w:val="1155CC"/>
          <w:sz w:val="20"/>
          <w:szCs w:val="20"/>
          <w:lang w:val="fr-FR"/>
        </w:rPr>
        <w:t>NIE</w:t>
      </w:r>
    </w:p>
    <w:p w14:paraId="507920F3" w14:textId="48CAF6E6" w:rsidR="00A41736" w:rsidRPr="00A41736" w:rsidRDefault="00A41736" w:rsidP="00AD31C7">
      <w:pPr>
        <w:pBdr>
          <w:top w:val="nil"/>
          <w:left w:val="nil"/>
          <w:bottom w:val="nil"/>
          <w:right w:val="nil"/>
          <w:between w:val="nil"/>
        </w:pBdr>
        <w:jc w:val="both"/>
        <w:rPr>
          <w:color w:val="000000" w:themeColor="text1"/>
          <w:sz w:val="20"/>
          <w:szCs w:val="20"/>
          <w:lang w:val="fr-FR"/>
        </w:rPr>
      </w:pPr>
      <w:r w:rsidRPr="00A41736">
        <w:rPr>
          <w:color w:val="000000" w:themeColor="text1"/>
          <w:sz w:val="20"/>
          <w:szCs w:val="20"/>
          <w:lang w:val="fr-FR"/>
        </w:rPr>
        <w:t xml:space="preserve">Ce projet aide à transmettre les compétences et les connaissances autour de la chemise roumaine traditionnelle et </w:t>
      </w:r>
      <w:r>
        <w:rPr>
          <w:color w:val="000000" w:themeColor="text1"/>
          <w:sz w:val="20"/>
          <w:szCs w:val="20"/>
          <w:lang w:val="fr-FR"/>
        </w:rPr>
        <w:t>constitue</w:t>
      </w:r>
      <w:r w:rsidRPr="00A41736">
        <w:rPr>
          <w:color w:val="000000" w:themeColor="text1"/>
          <w:sz w:val="20"/>
          <w:szCs w:val="20"/>
          <w:lang w:val="fr-FR"/>
        </w:rPr>
        <w:t xml:space="preserve"> une déclaration forte contre l'industrie de la "</w:t>
      </w:r>
      <w:r>
        <w:rPr>
          <w:color w:val="000000" w:themeColor="text1"/>
          <w:sz w:val="20"/>
          <w:szCs w:val="20"/>
          <w:lang w:val="fr-FR"/>
        </w:rPr>
        <w:t>mode rapide</w:t>
      </w:r>
      <w:r w:rsidRPr="00A41736">
        <w:rPr>
          <w:color w:val="000000" w:themeColor="text1"/>
          <w:sz w:val="20"/>
          <w:szCs w:val="20"/>
          <w:lang w:val="fr-FR"/>
        </w:rPr>
        <w:t>".</w:t>
      </w:r>
    </w:p>
    <w:p w14:paraId="06F9604B" w14:textId="77777777" w:rsidR="00520FD5" w:rsidRPr="00A41736" w:rsidRDefault="00520FD5" w:rsidP="00AD31C7">
      <w:pPr>
        <w:pBdr>
          <w:top w:val="nil"/>
          <w:left w:val="nil"/>
          <w:bottom w:val="nil"/>
          <w:right w:val="nil"/>
          <w:between w:val="nil"/>
        </w:pBdr>
        <w:jc w:val="both"/>
        <w:rPr>
          <w:color w:val="000000" w:themeColor="text1"/>
          <w:sz w:val="20"/>
          <w:szCs w:val="20"/>
          <w:lang w:val="fr-FR"/>
        </w:rPr>
      </w:pPr>
    </w:p>
    <w:p w14:paraId="27EFC915" w14:textId="5A3E0DA4" w:rsidR="00520FD5" w:rsidRPr="0014358B" w:rsidRDefault="00161A3D" w:rsidP="00AD31C7">
      <w:pPr>
        <w:pBdr>
          <w:top w:val="nil"/>
          <w:left w:val="nil"/>
          <w:bottom w:val="nil"/>
          <w:right w:val="nil"/>
          <w:between w:val="nil"/>
        </w:pBdr>
        <w:jc w:val="both"/>
        <w:rPr>
          <w:color w:val="1155CC"/>
          <w:sz w:val="20"/>
          <w:szCs w:val="20"/>
          <w:u w:val="single"/>
          <w:lang w:val="fr-FR"/>
        </w:rPr>
      </w:pPr>
      <w:hyperlink r:id="rId27" w:history="1">
        <w:proofErr w:type="spellStart"/>
        <w:r w:rsidR="00520FD5" w:rsidRPr="0014358B">
          <w:rPr>
            <w:rStyle w:val="Hyperlink"/>
            <w:color w:val="1155CC"/>
            <w:sz w:val="20"/>
            <w:szCs w:val="20"/>
            <w:lang w:val="fr-FR"/>
          </w:rPr>
          <w:t>Symphony</w:t>
        </w:r>
        <w:proofErr w:type="spellEnd"/>
        <w:r w:rsidR="00520FD5" w:rsidRPr="0014358B">
          <w:rPr>
            <w:rStyle w:val="Hyperlink"/>
            <w:color w:val="1155CC"/>
            <w:sz w:val="20"/>
            <w:szCs w:val="20"/>
            <w:lang w:val="fr-FR"/>
          </w:rPr>
          <w:t xml:space="preserve">, </w:t>
        </w:r>
        <w:r w:rsidR="0014358B" w:rsidRPr="0014358B">
          <w:rPr>
            <w:rStyle w:val="Hyperlink"/>
            <w:color w:val="1155CC"/>
            <w:sz w:val="20"/>
            <w:szCs w:val="20"/>
            <w:lang w:val="fr-FR"/>
          </w:rPr>
          <w:t>ESPAG</w:t>
        </w:r>
        <w:r w:rsidR="00520FD5" w:rsidRPr="0014358B">
          <w:rPr>
            <w:rStyle w:val="Hyperlink"/>
            <w:color w:val="1155CC"/>
            <w:sz w:val="20"/>
            <w:szCs w:val="20"/>
            <w:lang w:val="fr-FR"/>
          </w:rPr>
          <w:t>N</w:t>
        </w:r>
      </w:hyperlink>
      <w:r w:rsidR="0014358B" w:rsidRPr="0014358B">
        <w:rPr>
          <w:rStyle w:val="Hyperlink"/>
          <w:color w:val="1155CC"/>
          <w:sz w:val="20"/>
          <w:szCs w:val="20"/>
          <w:lang w:val="fr-FR"/>
        </w:rPr>
        <w:t>E</w:t>
      </w:r>
    </w:p>
    <w:p w14:paraId="65B88B92" w14:textId="753EC11B" w:rsidR="0014358B" w:rsidRPr="0014358B" w:rsidRDefault="0014358B" w:rsidP="00AD31C7">
      <w:pPr>
        <w:pBdr>
          <w:top w:val="nil"/>
          <w:left w:val="nil"/>
          <w:bottom w:val="nil"/>
          <w:right w:val="nil"/>
          <w:between w:val="nil"/>
        </w:pBdr>
        <w:jc w:val="both"/>
        <w:rPr>
          <w:color w:val="000000" w:themeColor="text1"/>
          <w:sz w:val="20"/>
          <w:szCs w:val="20"/>
          <w:lang w:val="fr-FR"/>
        </w:rPr>
      </w:pPr>
      <w:r w:rsidRPr="0014358B">
        <w:rPr>
          <w:color w:val="000000" w:themeColor="text1"/>
          <w:sz w:val="20"/>
          <w:szCs w:val="20"/>
          <w:lang w:val="fr-FR"/>
        </w:rPr>
        <w:t xml:space="preserve">Grâce à une expérience audiovisuelle immersive, </w:t>
      </w:r>
      <w:proofErr w:type="spellStart"/>
      <w:r w:rsidRPr="0014358B">
        <w:rPr>
          <w:color w:val="000000" w:themeColor="text1"/>
          <w:sz w:val="20"/>
          <w:szCs w:val="20"/>
          <w:lang w:val="fr-FR"/>
        </w:rPr>
        <w:t>Symphony</w:t>
      </w:r>
      <w:proofErr w:type="spellEnd"/>
      <w:r w:rsidRPr="0014358B">
        <w:rPr>
          <w:color w:val="000000" w:themeColor="text1"/>
          <w:sz w:val="20"/>
          <w:szCs w:val="20"/>
          <w:lang w:val="fr-FR"/>
        </w:rPr>
        <w:t xml:space="preserve"> sensibilise les nouvelles générations à l'héritage de la musique classique et leur permet de mieux l'apprécier.</w:t>
      </w:r>
    </w:p>
    <w:p w14:paraId="6FA986AB" w14:textId="77777777" w:rsidR="00B63015" w:rsidRPr="0014358B" w:rsidRDefault="00B63015" w:rsidP="00AD31C7">
      <w:pPr>
        <w:pBdr>
          <w:top w:val="nil"/>
          <w:left w:val="nil"/>
          <w:bottom w:val="nil"/>
          <w:right w:val="nil"/>
          <w:between w:val="nil"/>
        </w:pBdr>
        <w:jc w:val="both"/>
        <w:rPr>
          <w:b/>
          <w:color w:val="000000" w:themeColor="text1"/>
          <w:lang w:val="fr-FR"/>
        </w:rPr>
      </w:pPr>
    </w:p>
    <w:p w14:paraId="3EC598C9" w14:textId="77777777" w:rsidR="00AF78D7" w:rsidRDefault="00AF78D7" w:rsidP="00AD31C7">
      <w:pPr>
        <w:pBdr>
          <w:top w:val="nil"/>
          <w:left w:val="nil"/>
          <w:bottom w:val="nil"/>
          <w:right w:val="nil"/>
          <w:between w:val="nil"/>
        </w:pBdr>
        <w:jc w:val="both"/>
        <w:rPr>
          <w:b/>
          <w:color w:val="000000" w:themeColor="text1"/>
          <w:lang w:val="fr-FR"/>
        </w:rPr>
      </w:pPr>
    </w:p>
    <w:p w14:paraId="5CFFE288" w14:textId="5BD96A08" w:rsidR="00520FD5" w:rsidRPr="00A41736" w:rsidRDefault="00520FD5" w:rsidP="00AD31C7">
      <w:pPr>
        <w:pBdr>
          <w:top w:val="nil"/>
          <w:left w:val="nil"/>
          <w:bottom w:val="nil"/>
          <w:right w:val="nil"/>
          <w:between w:val="nil"/>
        </w:pBdr>
        <w:jc w:val="both"/>
        <w:rPr>
          <w:b/>
          <w:color w:val="000000" w:themeColor="text1"/>
          <w:lang w:val="fr-FR"/>
        </w:rPr>
      </w:pPr>
      <w:r w:rsidRPr="00A41736">
        <w:rPr>
          <w:b/>
          <w:color w:val="000000" w:themeColor="text1"/>
          <w:lang w:val="fr-FR"/>
        </w:rPr>
        <w:t xml:space="preserve">Engagement </w:t>
      </w:r>
      <w:r w:rsidR="00A41736" w:rsidRPr="00A41736">
        <w:rPr>
          <w:b/>
          <w:color w:val="000000" w:themeColor="text1"/>
          <w:lang w:val="fr-FR"/>
        </w:rPr>
        <w:t>des citoyens e</w:t>
      </w:r>
      <w:r w:rsidR="00A41736">
        <w:rPr>
          <w:b/>
          <w:color w:val="000000" w:themeColor="text1"/>
          <w:lang w:val="fr-FR"/>
        </w:rPr>
        <w:t>t sensibilisation</w:t>
      </w:r>
    </w:p>
    <w:p w14:paraId="5FA25518" w14:textId="77777777" w:rsidR="00520FD5" w:rsidRPr="00A41736" w:rsidRDefault="00520FD5" w:rsidP="00AD31C7">
      <w:pPr>
        <w:pBdr>
          <w:top w:val="nil"/>
          <w:left w:val="nil"/>
          <w:bottom w:val="nil"/>
          <w:right w:val="nil"/>
          <w:between w:val="nil"/>
        </w:pBdr>
        <w:jc w:val="both"/>
        <w:rPr>
          <w:color w:val="000000" w:themeColor="text1"/>
          <w:sz w:val="20"/>
          <w:szCs w:val="20"/>
          <w:lang w:val="fr-FR"/>
        </w:rPr>
      </w:pPr>
    </w:p>
    <w:p w14:paraId="71A763D1" w14:textId="3A1BA4B5" w:rsidR="00520FD5" w:rsidRPr="0014358B" w:rsidRDefault="00161A3D" w:rsidP="00AD31C7">
      <w:pPr>
        <w:pBdr>
          <w:top w:val="nil"/>
          <w:left w:val="nil"/>
          <w:bottom w:val="nil"/>
          <w:right w:val="nil"/>
          <w:between w:val="nil"/>
        </w:pBdr>
        <w:jc w:val="both"/>
        <w:rPr>
          <w:color w:val="1155CC"/>
          <w:sz w:val="20"/>
          <w:szCs w:val="20"/>
          <w:u w:val="single"/>
          <w:lang w:val="fr-FR"/>
        </w:rPr>
      </w:pPr>
      <w:hyperlink r:id="rId28" w:history="1">
        <w:r w:rsidR="0014358B">
          <w:rPr>
            <w:rStyle w:val="Hyperlink"/>
            <w:color w:val="1155CC"/>
            <w:sz w:val="20"/>
            <w:szCs w:val="20"/>
            <w:lang w:val="fr-FR"/>
          </w:rPr>
          <w:t>Fleuves de</w:t>
        </w:r>
        <w:r w:rsidR="00520FD5" w:rsidRPr="0014358B">
          <w:rPr>
            <w:rStyle w:val="Hyperlink"/>
            <w:color w:val="1155CC"/>
            <w:sz w:val="20"/>
            <w:szCs w:val="20"/>
            <w:lang w:val="fr-FR"/>
          </w:rPr>
          <w:t xml:space="preserve"> Sofia, BULGA</w:t>
        </w:r>
      </w:hyperlink>
      <w:r w:rsidR="0014358B" w:rsidRPr="0014358B">
        <w:rPr>
          <w:rStyle w:val="Hyperlink"/>
          <w:color w:val="1155CC"/>
          <w:sz w:val="20"/>
          <w:szCs w:val="20"/>
          <w:lang w:val="fr-FR"/>
        </w:rPr>
        <w:t>RIE</w:t>
      </w:r>
    </w:p>
    <w:p w14:paraId="37467D80" w14:textId="54080535" w:rsidR="00520FD5" w:rsidRDefault="0014358B" w:rsidP="00AD31C7">
      <w:pPr>
        <w:pBdr>
          <w:top w:val="nil"/>
          <w:left w:val="nil"/>
          <w:bottom w:val="nil"/>
          <w:right w:val="nil"/>
          <w:between w:val="nil"/>
        </w:pBdr>
        <w:jc w:val="both"/>
        <w:rPr>
          <w:color w:val="000000" w:themeColor="text1"/>
          <w:sz w:val="20"/>
          <w:szCs w:val="20"/>
          <w:lang w:val="fr-FR"/>
        </w:rPr>
      </w:pPr>
      <w:r w:rsidRPr="0014358B">
        <w:rPr>
          <w:color w:val="000000" w:themeColor="text1"/>
          <w:sz w:val="20"/>
          <w:szCs w:val="20"/>
          <w:lang w:val="fr-FR"/>
        </w:rPr>
        <w:t>Par le biais d'interventions architecturales pop-up et d'événements culturels et éducatifs, cette initiative a rendu les lits artificiels des rivières de Sofia accessibles au public - pour la première fois en 80 ans - et a augmenté leur visibilité.</w:t>
      </w:r>
    </w:p>
    <w:p w14:paraId="52BCB1D2" w14:textId="77777777" w:rsidR="0014358B" w:rsidRPr="0014358B" w:rsidRDefault="0014358B" w:rsidP="00AD31C7">
      <w:pPr>
        <w:pBdr>
          <w:top w:val="nil"/>
          <w:left w:val="nil"/>
          <w:bottom w:val="nil"/>
          <w:right w:val="nil"/>
          <w:between w:val="nil"/>
        </w:pBdr>
        <w:jc w:val="both"/>
        <w:rPr>
          <w:color w:val="000000" w:themeColor="text1"/>
          <w:sz w:val="20"/>
          <w:szCs w:val="20"/>
          <w:lang w:val="fr-FR"/>
        </w:rPr>
      </w:pPr>
    </w:p>
    <w:p w14:paraId="26497144" w14:textId="1E728F9B" w:rsidR="00520FD5" w:rsidRPr="0014358B" w:rsidRDefault="00161A3D" w:rsidP="00AD31C7">
      <w:pPr>
        <w:pBdr>
          <w:top w:val="nil"/>
          <w:left w:val="nil"/>
          <w:bottom w:val="nil"/>
          <w:right w:val="nil"/>
          <w:between w:val="nil"/>
        </w:pBdr>
        <w:jc w:val="both"/>
        <w:rPr>
          <w:color w:val="1155CC"/>
          <w:sz w:val="20"/>
          <w:szCs w:val="20"/>
          <w:u w:val="single"/>
          <w:lang w:val="fr-FR"/>
        </w:rPr>
      </w:pPr>
      <w:hyperlink r:id="rId29" w:history="1">
        <w:r w:rsidR="00520FD5" w:rsidRPr="0014358B">
          <w:rPr>
            <w:rStyle w:val="Hyperlink"/>
            <w:color w:val="1155CC"/>
            <w:sz w:val="20"/>
            <w:szCs w:val="20"/>
            <w:lang w:val="fr-FR"/>
          </w:rPr>
          <w:t>Ret</w:t>
        </w:r>
        <w:r w:rsidR="0014358B" w:rsidRPr="0014358B">
          <w:rPr>
            <w:rStyle w:val="Hyperlink"/>
            <w:color w:val="1155CC"/>
            <w:sz w:val="20"/>
            <w:szCs w:val="20"/>
            <w:lang w:val="fr-FR"/>
          </w:rPr>
          <w:t>our à la</w:t>
        </w:r>
        <w:r w:rsidR="0014358B">
          <w:rPr>
            <w:rStyle w:val="Hyperlink"/>
            <w:color w:val="1155CC"/>
            <w:sz w:val="20"/>
            <w:szCs w:val="20"/>
            <w:lang w:val="fr-FR"/>
          </w:rPr>
          <w:t xml:space="preserve"> patrie</w:t>
        </w:r>
        <w:r w:rsidR="00520FD5" w:rsidRPr="0014358B">
          <w:rPr>
            <w:rStyle w:val="Hyperlink"/>
            <w:color w:val="1155CC"/>
            <w:sz w:val="20"/>
            <w:szCs w:val="20"/>
            <w:lang w:val="fr-FR"/>
          </w:rPr>
          <w:t xml:space="preserve"> </w:t>
        </w:r>
        <w:r w:rsidR="0014358B">
          <w:rPr>
            <w:rStyle w:val="Hyperlink"/>
            <w:color w:val="1155CC"/>
            <w:sz w:val="20"/>
            <w:szCs w:val="20"/>
            <w:lang w:val="fr-FR"/>
          </w:rPr>
          <w:t>des</w:t>
        </w:r>
        <w:r w:rsidR="00520FD5" w:rsidRPr="0014358B">
          <w:rPr>
            <w:rStyle w:val="Hyperlink"/>
            <w:color w:val="1155CC"/>
            <w:sz w:val="20"/>
            <w:szCs w:val="20"/>
            <w:lang w:val="fr-FR"/>
          </w:rPr>
          <w:t xml:space="preserve"> </w:t>
        </w:r>
        <w:proofErr w:type="spellStart"/>
        <w:r w:rsidR="00520FD5" w:rsidRPr="0014358B">
          <w:rPr>
            <w:rStyle w:val="Hyperlink"/>
            <w:color w:val="1155CC"/>
            <w:sz w:val="20"/>
            <w:szCs w:val="20"/>
            <w:lang w:val="fr-FR"/>
          </w:rPr>
          <w:t>S</w:t>
        </w:r>
        <w:r w:rsidR="001C21F4">
          <w:rPr>
            <w:rStyle w:val="Hyperlink"/>
            <w:color w:val="1155CC"/>
            <w:sz w:val="20"/>
            <w:szCs w:val="20"/>
            <w:lang w:val="fr-FR"/>
          </w:rPr>
          <w:t>a</w:t>
        </w:r>
        <w:r w:rsidR="00520FD5" w:rsidRPr="0014358B">
          <w:rPr>
            <w:rStyle w:val="Hyperlink"/>
            <w:color w:val="1155CC"/>
            <w:sz w:val="20"/>
            <w:szCs w:val="20"/>
            <w:lang w:val="fr-FR"/>
          </w:rPr>
          <w:t>mi</w:t>
        </w:r>
        <w:r w:rsidR="0014358B">
          <w:rPr>
            <w:rStyle w:val="Hyperlink"/>
            <w:color w:val="1155CC"/>
            <w:sz w:val="20"/>
            <w:szCs w:val="20"/>
            <w:lang w:val="fr-FR"/>
          </w:rPr>
          <w:t>s</w:t>
        </w:r>
        <w:proofErr w:type="spellEnd"/>
        <w:r w:rsidR="00520FD5" w:rsidRPr="0014358B">
          <w:rPr>
            <w:rStyle w:val="Hyperlink"/>
            <w:color w:val="1155CC"/>
            <w:sz w:val="20"/>
            <w:szCs w:val="20"/>
            <w:lang w:val="fr-FR"/>
          </w:rPr>
          <w:t>, FINLAND</w:t>
        </w:r>
      </w:hyperlink>
      <w:r w:rsidR="0014358B" w:rsidRPr="0014358B">
        <w:rPr>
          <w:rStyle w:val="Hyperlink"/>
          <w:color w:val="1155CC"/>
          <w:sz w:val="20"/>
          <w:szCs w:val="20"/>
          <w:lang w:val="fr-FR"/>
        </w:rPr>
        <w:t>E</w:t>
      </w:r>
    </w:p>
    <w:p w14:paraId="72CE5B4A" w14:textId="3C764354" w:rsidR="00520FD5" w:rsidRDefault="0014358B" w:rsidP="00AD31C7">
      <w:pPr>
        <w:pBdr>
          <w:top w:val="nil"/>
          <w:left w:val="nil"/>
          <w:bottom w:val="nil"/>
          <w:right w:val="nil"/>
          <w:between w:val="nil"/>
        </w:pBdr>
        <w:jc w:val="both"/>
        <w:rPr>
          <w:color w:val="000000" w:themeColor="text1"/>
          <w:sz w:val="20"/>
          <w:szCs w:val="20"/>
          <w:lang w:val="fr-FR"/>
        </w:rPr>
      </w:pPr>
      <w:r w:rsidRPr="0014358B">
        <w:rPr>
          <w:color w:val="000000" w:themeColor="text1"/>
          <w:sz w:val="20"/>
          <w:szCs w:val="20"/>
          <w:lang w:val="fr-FR"/>
        </w:rPr>
        <w:t xml:space="preserve">Un programme réfléchi de dialogue public a précédé le retour d'une importante collection du patrimoine culturel </w:t>
      </w:r>
      <w:r w:rsidR="001C21F4" w:rsidRPr="0014358B">
        <w:rPr>
          <w:color w:val="000000" w:themeColor="text1"/>
          <w:sz w:val="20"/>
          <w:szCs w:val="20"/>
          <w:lang w:val="fr-FR"/>
        </w:rPr>
        <w:t>s</w:t>
      </w:r>
      <w:r w:rsidR="001C21F4">
        <w:rPr>
          <w:color w:val="000000" w:themeColor="text1"/>
          <w:sz w:val="20"/>
          <w:szCs w:val="20"/>
          <w:lang w:val="fr-FR"/>
        </w:rPr>
        <w:t>á</w:t>
      </w:r>
      <w:r w:rsidR="001C21F4" w:rsidRPr="0014358B">
        <w:rPr>
          <w:color w:val="000000" w:themeColor="text1"/>
          <w:sz w:val="20"/>
          <w:szCs w:val="20"/>
          <w:lang w:val="fr-FR"/>
        </w:rPr>
        <w:t>mi</w:t>
      </w:r>
      <w:r w:rsidRPr="0014358B">
        <w:rPr>
          <w:color w:val="000000" w:themeColor="text1"/>
          <w:sz w:val="20"/>
          <w:szCs w:val="20"/>
          <w:lang w:val="fr-FR"/>
        </w:rPr>
        <w:t xml:space="preserve"> du Musée national de Finlande au Musée </w:t>
      </w:r>
      <w:r w:rsidR="001C21F4" w:rsidRPr="0014358B">
        <w:rPr>
          <w:color w:val="000000" w:themeColor="text1"/>
          <w:sz w:val="20"/>
          <w:szCs w:val="20"/>
          <w:lang w:val="fr-FR"/>
        </w:rPr>
        <w:t>s</w:t>
      </w:r>
      <w:r w:rsidR="001C21F4">
        <w:rPr>
          <w:color w:val="000000" w:themeColor="text1"/>
          <w:sz w:val="20"/>
          <w:szCs w:val="20"/>
          <w:lang w:val="fr-FR"/>
        </w:rPr>
        <w:t>á</w:t>
      </w:r>
      <w:r w:rsidR="001C21F4" w:rsidRPr="0014358B">
        <w:rPr>
          <w:color w:val="000000" w:themeColor="text1"/>
          <w:sz w:val="20"/>
          <w:szCs w:val="20"/>
          <w:lang w:val="fr-FR"/>
        </w:rPr>
        <w:t>mi</w:t>
      </w:r>
      <w:r w:rsidRPr="0014358B">
        <w:rPr>
          <w:color w:val="000000" w:themeColor="text1"/>
          <w:sz w:val="20"/>
          <w:szCs w:val="20"/>
          <w:lang w:val="fr-FR"/>
        </w:rPr>
        <w:t xml:space="preserve"> de </w:t>
      </w:r>
      <w:proofErr w:type="spellStart"/>
      <w:r w:rsidRPr="0014358B">
        <w:rPr>
          <w:color w:val="000000" w:themeColor="text1"/>
          <w:sz w:val="20"/>
          <w:szCs w:val="20"/>
          <w:lang w:val="fr-FR"/>
        </w:rPr>
        <w:t>Siida</w:t>
      </w:r>
      <w:proofErr w:type="spellEnd"/>
      <w:r w:rsidRPr="0014358B">
        <w:rPr>
          <w:color w:val="000000" w:themeColor="text1"/>
          <w:sz w:val="20"/>
          <w:szCs w:val="20"/>
          <w:lang w:val="fr-FR"/>
        </w:rPr>
        <w:t xml:space="preserve"> et représente un exemple très important de restitution efficace du patrimoine.</w:t>
      </w:r>
    </w:p>
    <w:p w14:paraId="1BCA9B9E" w14:textId="77777777" w:rsidR="0014358B" w:rsidRPr="0014358B" w:rsidRDefault="0014358B" w:rsidP="00AD31C7">
      <w:pPr>
        <w:pBdr>
          <w:top w:val="nil"/>
          <w:left w:val="nil"/>
          <w:bottom w:val="nil"/>
          <w:right w:val="nil"/>
          <w:between w:val="nil"/>
        </w:pBdr>
        <w:jc w:val="both"/>
        <w:rPr>
          <w:color w:val="000000" w:themeColor="text1"/>
          <w:sz w:val="20"/>
          <w:szCs w:val="20"/>
          <w:lang w:val="fr-FR"/>
        </w:rPr>
      </w:pPr>
    </w:p>
    <w:p w14:paraId="71911A18" w14:textId="5EEABF5C" w:rsidR="00520FD5" w:rsidRPr="00AF78D7" w:rsidRDefault="00161A3D" w:rsidP="00AD31C7">
      <w:pPr>
        <w:pBdr>
          <w:top w:val="nil"/>
          <w:left w:val="nil"/>
          <w:bottom w:val="nil"/>
          <w:right w:val="nil"/>
          <w:between w:val="nil"/>
        </w:pBdr>
        <w:jc w:val="both"/>
        <w:rPr>
          <w:color w:val="1155CC"/>
          <w:sz w:val="20"/>
          <w:szCs w:val="20"/>
          <w:u w:val="single"/>
          <w:lang w:val="fr-FR"/>
        </w:rPr>
      </w:pPr>
      <w:hyperlink r:id="rId30" w:history="1">
        <w:proofErr w:type="spellStart"/>
        <w:r w:rsidR="00520FD5" w:rsidRPr="00AF78D7">
          <w:rPr>
            <w:rStyle w:val="Hyperlink"/>
            <w:color w:val="1155CC"/>
            <w:sz w:val="20"/>
            <w:szCs w:val="20"/>
            <w:lang w:val="fr-FR"/>
          </w:rPr>
          <w:t>Swapmuseum</w:t>
        </w:r>
        <w:proofErr w:type="spellEnd"/>
        <w:r w:rsidR="00520FD5" w:rsidRPr="00AF78D7">
          <w:rPr>
            <w:rStyle w:val="Hyperlink"/>
            <w:color w:val="1155CC"/>
            <w:sz w:val="20"/>
            <w:szCs w:val="20"/>
            <w:lang w:val="fr-FR"/>
          </w:rPr>
          <w:t xml:space="preserve">, </w:t>
        </w:r>
        <w:r w:rsidR="0014358B" w:rsidRPr="00AF78D7">
          <w:rPr>
            <w:rStyle w:val="Hyperlink"/>
            <w:color w:val="1155CC"/>
            <w:sz w:val="20"/>
            <w:szCs w:val="20"/>
            <w:lang w:val="fr-FR"/>
          </w:rPr>
          <w:t>Pouilles</w:t>
        </w:r>
        <w:r w:rsidR="00520FD5" w:rsidRPr="00AF78D7">
          <w:rPr>
            <w:rStyle w:val="Hyperlink"/>
            <w:color w:val="1155CC"/>
            <w:sz w:val="20"/>
            <w:szCs w:val="20"/>
            <w:lang w:val="fr-FR"/>
          </w:rPr>
          <w:t>, ITAL</w:t>
        </w:r>
        <w:r w:rsidR="0014358B" w:rsidRPr="00AF78D7">
          <w:rPr>
            <w:rStyle w:val="Hyperlink"/>
            <w:color w:val="1155CC"/>
            <w:sz w:val="20"/>
            <w:szCs w:val="20"/>
            <w:lang w:val="fr-FR"/>
          </w:rPr>
          <w:t>IE</w:t>
        </w:r>
      </w:hyperlink>
    </w:p>
    <w:p w14:paraId="16546397" w14:textId="07817A7B" w:rsidR="00520FD5" w:rsidRDefault="0014358B" w:rsidP="00AD31C7">
      <w:pPr>
        <w:pBdr>
          <w:top w:val="nil"/>
          <w:left w:val="nil"/>
          <w:bottom w:val="nil"/>
          <w:right w:val="nil"/>
          <w:between w:val="nil"/>
        </w:pBdr>
        <w:jc w:val="both"/>
        <w:rPr>
          <w:color w:val="000000" w:themeColor="text1"/>
          <w:sz w:val="20"/>
          <w:szCs w:val="20"/>
          <w:lang w:val="fr-FR"/>
        </w:rPr>
      </w:pPr>
      <w:proofErr w:type="spellStart"/>
      <w:r w:rsidRPr="0014358B">
        <w:rPr>
          <w:color w:val="000000" w:themeColor="text1"/>
          <w:sz w:val="20"/>
          <w:szCs w:val="20"/>
          <w:lang w:val="fr-FR"/>
        </w:rPr>
        <w:t>Swapmuseum</w:t>
      </w:r>
      <w:proofErr w:type="spellEnd"/>
      <w:r w:rsidRPr="0014358B">
        <w:rPr>
          <w:color w:val="000000" w:themeColor="text1"/>
          <w:sz w:val="20"/>
          <w:szCs w:val="20"/>
          <w:lang w:val="fr-FR"/>
        </w:rPr>
        <w:t xml:space="preserve"> permet des collaborations entre les musées et les jeunes dans la pratique quotidienne des musées pour aider à rafraîchir et enrichir les petites institutions culturelles locales.</w:t>
      </w:r>
    </w:p>
    <w:p w14:paraId="0D447FB4" w14:textId="77777777" w:rsidR="0014358B" w:rsidRPr="0014358B" w:rsidRDefault="0014358B" w:rsidP="00AD31C7">
      <w:pPr>
        <w:pBdr>
          <w:top w:val="nil"/>
          <w:left w:val="nil"/>
          <w:bottom w:val="nil"/>
          <w:right w:val="nil"/>
          <w:between w:val="nil"/>
        </w:pBdr>
        <w:jc w:val="both"/>
        <w:rPr>
          <w:color w:val="1155CC"/>
          <w:sz w:val="20"/>
          <w:szCs w:val="20"/>
          <w:lang w:val="fr-FR"/>
        </w:rPr>
      </w:pPr>
    </w:p>
    <w:p w14:paraId="3E7D5359" w14:textId="5F5463B8" w:rsidR="00520FD5" w:rsidRPr="00AF78D7" w:rsidRDefault="00161A3D" w:rsidP="00AD31C7">
      <w:pPr>
        <w:pBdr>
          <w:top w:val="nil"/>
          <w:left w:val="nil"/>
          <w:bottom w:val="nil"/>
          <w:right w:val="nil"/>
          <w:between w:val="nil"/>
        </w:pBdr>
        <w:jc w:val="both"/>
        <w:rPr>
          <w:color w:val="1155CC"/>
          <w:sz w:val="20"/>
          <w:szCs w:val="20"/>
          <w:u w:val="single"/>
        </w:rPr>
      </w:pPr>
      <w:hyperlink r:id="rId31" w:history="1">
        <w:proofErr w:type="spellStart"/>
        <w:r w:rsidR="00520FD5" w:rsidRPr="00AF78D7">
          <w:rPr>
            <w:rStyle w:val="Hyperlink"/>
            <w:color w:val="1155CC"/>
            <w:sz w:val="20"/>
            <w:szCs w:val="20"/>
          </w:rPr>
          <w:t>Va</w:t>
        </w:r>
        <w:proofErr w:type="spellEnd"/>
        <w:r w:rsidR="00520FD5" w:rsidRPr="00AF78D7">
          <w:rPr>
            <w:rStyle w:val="Hyperlink"/>
            <w:color w:val="1155CC"/>
            <w:sz w:val="20"/>
            <w:szCs w:val="20"/>
          </w:rPr>
          <w:t xml:space="preserve">' </w:t>
        </w:r>
        <w:proofErr w:type="spellStart"/>
        <w:r w:rsidR="00520FD5" w:rsidRPr="00AF78D7">
          <w:rPr>
            <w:rStyle w:val="Hyperlink"/>
            <w:color w:val="1155CC"/>
            <w:sz w:val="20"/>
            <w:szCs w:val="20"/>
          </w:rPr>
          <w:t>Sentiero</w:t>
        </w:r>
        <w:proofErr w:type="spellEnd"/>
        <w:r w:rsidR="00520FD5" w:rsidRPr="00AF78D7">
          <w:rPr>
            <w:rStyle w:val="Hyperlink"/>
            <w:color w:val="1155CC"/>
            <w:sz w:val="20"/>
            <w:szCs w:val="20"/>
          </w:rPr>
          <w:t>, ITAL</w:t>
        </w:r>
        <w:r w:rsidR="0014358B" w:rsidRPr="00AF78D7">
          <w:rPr>
            <w:rStyle w:val="Hyperlink"/>
            <w:color w:val="1155CC"/>
            <w:sz w:val="20"/>
            <w:szCs w:val="20"/>
          </w:rPr>
          <w:t>IE</w:t>
        </w:r>
      </w:hyperlink>
    </w:p>
    <w:p w14:paraId="5BABB5E9" w14:textId="2435659A" w:rsidR="00520FD5" w:rsidRDefault="0014358B" w:rsidP="00AD31C7">
      <w:pPr>
        <w:pBdr>
          <w:top w:val="nil"/>
          <w:left w:val="nil"/>
          <w:bottom w:val="nil"/>
          <w:right w:val="nil"/>
          <w:between w:val="nil"/>
        </w:pBdr>
        <w:jc w:val="both"/>
        <w:rPr>
          <w:color w:val="000000" w:themeColor="text1"/>
          <w:sz w:val="20"/>
          <w:szCs w:val="20"/>
          <w:lang w:val="fr-FR"/>
        </w:rPr>
      </w:pPr>
      <w:r w:rsidRPr="0014358B">
        <w:rPr>
          <w:color w:val="000000" w:themeColor="text1"/>
          <w:sz w:val="20"/>
          <w:szCs w:val="20"/>
          <w:lang w:val="fr-FR"/>
        </w:rPr>
        <w:t xml:space="preserve">Une expédition de </w:t>
      </w:r>
      <w:proofErr w:type="gramStart"/>
      <w:r w:rsidRPr="0014358B">
        <w:rPr>
          <w:color w:val="000000" w:themeColor="text1"/>
          <w:sz w:val="20"/>
          <w:szCs w:val="20"/>
          <w:lang w:val="fr-FR"/>
        </w:rPr>
        <w:t>trois ans menée</w:t>
      </w:r>
      <w:proofErr w:type="gramEnd"/>
      <w:r w:rsidRPr="0014358B">
        <w:rPr>
          <w:color w:val="000000" w:themeColor="text1"/>
          <w:sz w:val="20"/>
          <w:szCs w:val="20"/>
          <w:lang w:val="fr-FR"/>
        </w:rPr>
        <w:t xml:space="preserve"> par un groupe de jeunes passionnés qui ont parcouru et documenté les 8000 km du </w:t>
      </w:r>
      <w:proofErr w:type="spellStart"/>
      <w:r w:rsidRPr="0014358B">
        <w:rPr>
          <w:color w:val="000000" w:themeColor="text1"/>
          <w:sz w:val="20"/>
          <w:szCs w:val="20"/>
          <w:lang w:val="fr-FR"/>
        </w:rPr>
        <w:t>Sentiero</w:t>
      </w:r>
      <w:proofErr w:type="spellEnd"/>
      <w:r w:rsidRPr="0014358B">
        <w:rPr>
          <w:color w:val="000000" w:themeColor="text1"/>
          <w:sz w:val="20"/>
          <w:szCs w:val="20"/>
          <w:lang w:val="fr-FR"/>
        </w:rPr>
        <w:t xml:space="preserve"> Italia, le plus long itinéraire de randonnée du monde, avec 3000 participants de 10 pays et l'implication de nombreuses communautés locales.</w:t>
      </w:r>
    </w:p>
    <w:p w14:paraId="2F878323" w14:textId="77777777" w:rsidR="0014358B" w:rsidRPr="0014358B" w:rsidRDefault="0014358B" w:rsidP="00AD31C7">
      <w:pPr>
        <w:pBdr>
          <w:top w:val="nil"/>
          <w:left w:val="nil"/>
          <w:bottom w:val="nil"/>
          <w:right w:val="nil"/>
          <w:between w:val="nil"/>
        </w:pBdr>
        <w:jc w:val="both"/>
        <w:rPr>
          <w:color w:val="000000" w:themeColor="text1"/>
          <w:sz w:val="20"/>
          <w:szCs w:val="20"/>
          <w:lang w:val="fr-FR"/>
        </w:rPr>
      </w:pPr>
    </w:p>
    <w:p w14:paraId="656EA1F4" w14:textId="33C1D1D7" w:rsidR="00520FD5" w:rsidRPr="00AF78D7" w:rsidRDefault="0014358B" w:rsidP="00AD31C7">
      <w:pPr>
        <w:pBdr>
          <w:top w:val="nil"/>
          <w:left w:val="nil"/>
          <w:bottom w:val="nil"/>
          <w:right w:val="nil"/>
          <w:between w:val="nil"/>
        </w:pBdr>
        <w:jc w:val="both"/>
        <w:rPr>
          <w:color w:val="1155CC"/>
          <w:sz w:val="20"/>
          <w:szCs w:val="20"/>
          <w:u w:val="single"/>
          <w:lang w:val="fr-FR"/>
        </w:rPr>
      </w:pPr>
      <w:bookmarkStart w:id="3" w:name="_Hlk106187419"/>
      <w:r w:rsidRPr="00AF78D7">
        <w:rPr>
          <w:color w:val="1155CC"/>
          <w:sz w:val="20"/>
          <w:szCs w:val="20"/>
          <w:u w:val="single"/>
          <w:lang w:val="fr-FR"/>
        </w:rPr>
        <w:t xml:space="preserve">Projet </w:t>
      </w:r>
      <w:hyperlink r:id="rId32" w:history="1">
        <w:r w:rsidR="008221F3" w:rsidRPr="00AF78D7">
          <w:rPr>
            <w:rStyle w:val="Hyperlink"/>
            <w:color w:val="1155CC"/>
            <w:sz w:val="20"/>
            <w:szCs w:val="20"/>
            <w:lang w:val="fr-FR"/>
          </w:rPr>
          <w:t>“</w:t>
        </w:r>
        <w:proofErr w:type="spellStart"/>
        <w:r w:rsidR="00520FD5" w:rsidRPr="00AF78D7">
          <w:rPr>
            <w:rStyle w:val="Hyperlink"/>
            <w:color w:val="1155CC"/>
            <w:sz w:val="20"/>
            <w:szCs w:val="20"/>
            <w:lang w:val="fr-FR"/>
          </w:rPr>
          <w:t>Lumbardhi</w:t>
        </w:r>
        <w:proofErr w:type="spellEnd"/>
        <w:r w:rsidR="00520FD5" w:rsidRPr="00AF78D7">
          <w:rPr>
            <w:rStyle w:val="Hyperlink"/>
            <w:color w:val="1155CC"/>
            <w:sz w:val="20"/>
            <w:szCs w:val="20"/>
            <w:lang w:val="fr-FR"/>
          </w:rPr>
          <w:t xml:space="preserve"> Public </w:t>
        </w:r>
        <w:proofErr w:type="spellStart"/>
        <w:r w:rsidR="00520FD5" w:rsidRPr="00AF78D7">
          <w:rPr>
            <w:rStyle w:val="Hyperlink"/>
            <w:color w:val="1155CC"/>
            <w:sz w:val="20"/>
            <w:szCs w:val="20"/>
            <w:lang w:val="fr-FR"/>
          </w:rPr>
          <w:t>Again</w:t>
        </w:r>
        <w:proofErr w:type="spellEnd"/>
        <w:r w:rsidR="008221F3" w:rsidRPr="00AF78D7">
          <w:rPr>
            <w:rStyle w:val="Hyperlink"/>
            <w:color w:val="1155CC"/>
            <w:sz w:val="20"/>
            <w:szCs w:val="20"/>
            <w:lang w:val="fr-FR"/>
          </w:rPr>
          <w:t>”</w:t>
        </w:r>
        <w:r w:rsidR="00520FD5" w:rsidRPr="00AF78D7">
          <w:rPr>
            <w:rStyle w:val="Hyperlink"/>
            <w:color w:val="1155CC"/>
            <w:sz w:val="20"/>
            <w:szCs w:val="20"/>
            <w:lang w:val="fr-FR"/>
          </w:rPr>
          <w:t>, Prizren, KOSOVO</w:t>
        </w:r>
      </w:hyperlink>
      <w:r w:rsidR="00520FD5" w:rsidRPr="00AF78D7">
        <w:rPr>
          <w:color w:val="1155CC"/>
          <w:sz w:val="20"/>
          <w:szCs w:val="20"/>
          <w:lang w:val="fr-FR"/>
        </w:rPr>
        <w:t xml:space="preserve"> </w:t>
      </w:r>
      <w:r w:rsidR="00520FD5" w:rsidRPr="00AF78D7">
        <w:rPr>
          <w:color w:val="1155CC"/>
          <w:sz w:val="20"/>
          <w:szCs w:val="20"/>
          <w:vertAlign w:val="superscript"/>
        </w:rPr>
        <w:footnoteReference w:id="2"/>
      </w:r>
    </w:p>
    <w:bookmarkEnd w:id="3"/>
    <w:p w14:paraId="463115AF" w14:textId="342FBE96" w:rsidR="00520FD5" w:rsidRDefault="0014358B" w:rsidP="00AD31C7">
      <w:pPr>
        <w:pBdr>
          <w:top w:val="nil"/>
          <w:left w:val="nil"/>
          <w:bottom w:val="nil"/>
          <w:right w:val="nil"/>
          <w:between w:val="nil"/>
        </w:pBdr>
        <w:jc w:val="both"/>
        <w:rPr>
          <w:color w:val="000000" w:themeColor="text1"/>
          <w:sz w:val="20"/>
          <w:szCs w:val="20"/>
          <w:lang w:val="fr-FR"/>
        </w:rPr>
      </w:pPr>
      <w:proofErr w:type="spellStart"/>
      <w:r w:rsidRPr="0014358B">
        <w:rPr>
          <w:color w:val="000000" w:themeColor="text1"/>
          <w:sz w:val="20"/>
          <w:szCs w:val="20"/>
          <w:lang w:val="fr-FR"/>
        </w:rPr>
        <w:t>Lumbardhi</w:t>
      </w:r>
      <w:proofErr w:type="spellEnd"/>
      <w:r w:rsidRPr="0014358B">
        <w:rPr>
          <w:color w:val="000000" w:themeColor="text1"/>
          <w:sz w:val="20"/>
          <w:szCs w:val="20"/>
          <w:lang w:val="fr-FR"/>
        </w:rPr>
        <w:t xml:space="preserve"> Public </w:t>
      </w:r>
      <w:proofErr w:type="spellStart"/>
      <w:r w:rsidRPr="0014358B">
        <w:rPr>
          <w:color w:val="000000" w:themeColor="text1"/>
          <w:sz w:val="20"/>
          <w:szCs w:val="20"/>
          <w:lang w:val="fr-FR"/>
        </w:rPr>
        <w:t>Again</w:t>
      </w:r>
      <w:proofErr w:type="spellEnd"/>
      <w:r w:rsidRPr="0014358B">
        <w:rPr>
          <w:color w:val="000000" w:themeColor="text1"/>
          <w:sz w:val="20"/>
          <w:szCs w:val="20"/>
          <w:lang w:val="fr-FR"/>
        </w:rPr>
        <w:t xml:space="preserve"> est une initiative réussie visant à sauver le cinéma historique </w:t>
      </w:r>
      <w:proofErr w:type="spellStart"/>
      <w:r w:rsidRPr="0014358B">
        <w:rPr>
          <w:color w:val="000000" w:themeColor="text1"/>
          <w:sz w:val="20"/>
          <w:szCs w:val="20"/>
          <w:lang w:val="fr-FR"/>
        </w:rPr>
        <w:t>Lumbardhi</w:t>
      </w:r>
      <w:proofErr w:type="spellEnd"/>
      <w:r w:rsidRPr="0014358B">
        <w:rPr>
          <w:color w:val="000000" w:themeColor="text1"/>
          <w:sz w:val="20"/>
          <w:szCs w:val="20"/>
          <w:lang w:val="fr-FR"/>
        </w:rPr>
        <w:t xml:space="preserve"> de la privatisation et de la démolition. Ses activités ont permis de récupérer le cinéma en tant que site patrimonial, qui est devenu un centre dynamique d'activités culturelles.</w:t>
      </w:r>
    </w:p>
    <w:p w14:paraId="26AF4E32" w14:textId="77777777" w:rsidR="0014358B" w:rsidRPr="0014358B" w:rsidRDefault="0014358B" w:rsidP="00AD31C7">
      <w:pPr>
        <w:pBdr>
          <w:top w:val="nil"/>
          <w:left w:val="nil"/>
          <w:bottom w:val="nil"/>
          <w:right w:val="nil"/>
          <w:between w:val="nil"/>
        </w:pBdr>
        <w:jc w:val="both"/>
        <w:rPr>
          <w:color w:val="000000" w:themeColor="text1"/>
          <w:sz w:val="20"/>
          <w:szCs w:val="20"/>
          <w:lang w:val="fr-FR"/>
        </w:rPr>
      </w:pPr>
    </w:p>
    <w:p w14:paraId="6419C412" w14:textId="4FCF1FA6" w:rsidR="00520FD5" w:rsidRPr="00F12FC1" w:rsidRDefault="00161A3D" w:rsidP="00AD31C7">
      <w:pPr>
        <w:pBdr>
          <w:top w:val="nil"/>
          <w:left w:val="nil"/>
          <w:bottom w:val="nil"/>
          <w:right w:val="nil"/>
          <w:between w:val="nil"/>
        </w:pBdr>
        <w:jc w:val="both"/>
        <w:rPr>
          <w:color w:val="1155CC"/>
          <w:sz w:val="20"/>
          <w:szCs w:val="20"/>
          <w:u w:val="single"/>
          <w:lang w:val="fr-FR"/>
        </w:rPr>
      </w:pPr>
      <w:hyperlink r:id="rId33" w:history="1">
        <w:r w:rsidR="00520FD5" w:rsidRPr="00F12FC1">
          <w:rPr>
            <w:rStyle w:val="Hyperlink"/>
            <w:color w:val="1155CC"/>
            <w:sz w:val="20"/>
            <w:szCs w:val="20"/>
            <w:lang w:val="fr-FR"/>
          </w:rPr>
          <w:t>Mus</w:t>
        </w:r>
        <w:r w:rsidR="00F12FC1" w:rsidRPr="00F12FC1">
          <w:rPr>
            <w:rStyle w:val="Hyperlink"/>
            <w:color w:val="1155CC"/>
            <w:sz w:val="20"/>
            <w:szCs w:val="20"/>
            <w:lang w:val="fr-FR"/>
          </w:rPr>
          <w:t xml:space="preserve">ée dans le </w:t>
        </w:r>
        <w:r w:rsidR="00F12FC1">
          <w:rPr>
            <w:rStyle w:val="Hyperlink"/>
            <w:color w:val="1155CC"/>
            <w:sz w:val="20"/>
            <w:szCs w:val="20"/>
            <w:lang w:val="fr-FR"/>
          </w:rPr>
          <w:t>v</w:t>
        </w:r>
        <w:r w:rsidR="00520FD5" w:rsidRPr="00F12FC1">
          <w:rPr>
            <w:rStyle w:val="Hyperlink"/>
            <w:color w:val="1155CC"/>
            <w:sz w:val="20"/>
            <w:szCs w:val="20"/>
            <w:lang w:val="fr-FR"/>
          </w:rPr>
          <w:t>illage, PORTUGAL</w:t>
        </w:r>
      </w:hyperlink>
    </w:p>
    <w:p w14:paraId="1CC7E940" w14:textId="5A2E6DDA" w:rsidR="00520FD5" w:rsidRDefault="00F12FC1" w:rsidP="00AD31C7">
      <w:pPr>
        <w:pBdr>
          <w:top w:val="nil"/>
          <w:left w:val="nil"/>
          <w:bottom w:val="nil"/>
          <w:right w:val="nil"/>
          <w:between w:val="nil"/>
        </w:pBdr>
        <w:jc w:val="both"/>
        <w:rPr>
          <w:color w:val="000000" w:themeColor="text1"/>
          <w:sz w:val="20"/>
          <w:szCs w:val="20"/>
          <w:lang w:val="fr-FR"/>
        </w:rPr>
      </w:pPr>
      <w:r w:rsidRPr="00F12FC1">
        <w:rPr>
          <w:color w:val="000000" w:themeColor="text1"/>
          <w:sz w:val="20"/>
          <w:szCs w:val="20"/>
          <w:lang w:val="fr-FR"/>
        </w:rPr>
        <w:t xml:space="preserve">Ce programme culturel réunit des musées, des artistes et des communautés pour apprécier l'art et la culture, découvrir et faire revivre le folklore et le patrimoine locaux et améliorer l'accès aux activités culturelles dans les zones rurales.  </w:t>
      </w:r>
    </w:p>
    <w:p w14:paraId="42392321" w14:textId="77777777" w:rsidR="00F12FC1" w:rsidRPr="00F12FC1" w:rsidRDefault="00F12FC1" w:rsidP="00AD31C7">
      <w:pPr>
        <w:pBdr>
          <w:top w:val="nil"/>
          <w:left w:val="nil"/>
          <w:bottom w:val="nil"/>
          <w:right w:val="nil"/>
          <w:between w:val="nil"/>
        </w:pBdr>
        <w:jc w:val="both"/>
        <w:rPr>
          <w:color w:val="000000" w:themeColor="text1"/>
          <w:sz w:val="20"/>
          <w:szCs w:val="20"/>
          <w:lang w:val="fr-FR"/>
        </w:rPr>
      </w:pPr>
    </w:p>
    <w:p w14:paraId="3C4C0C0D" w14:textId="27ECAF98" w:rsidR="00520FD5" w:rsidRPr="00AF78D7" w:rsidRDefault="00161A3D" w:rsidP="00AD31C7">
      <w:pPr>
        <w:pBdr>
          <w:top w:val="nil"/>
          <w:left w:val="nil"/>
          <w:bottom w:val="nil"/>
          <w:right w:val="nil"/>
          <w:between w:val="nil"/>
        </w:pBdr>
        <w:jc w:val="both"/>
        <w:rPr>
          <w:color w:val="1155CC"/>
          <w:sz w:val="20"/>
          <w:szCs w:val="20"/>
          <w:u w:val="single"/>
          <w:lang w:val="pt-PT"/>
        </w:rPr>
      </w:pPr>
      <w:hyperlink r:id="rId34" w:history="1">
        <w:r w:rsidR="00520FD5" w:rsidRPr="00AF78D7">
          <w:rPr>
            <w:rStyle w:val="Hyperlink"/>
            <w:color w:val="1155CC"/>
            <w:sz w:val="20"/>
            <w:szCs w:val="20"/>
            <w:lang w:val="pt-PT"/>
          </w:rPr>
          <w:t>PAX-Patios de la Axerquía, C</w:t>
        </w:r>
        <w:r w:rsidR="00F12FC1" w:rsidRPr="00AF78D7">
          <w:rPr>
            <w:rStyle w:val="Hyperlink"/>
            <w:color w:val="1155CC"/>
            <w:sz w:val="20"/>
            <w:szCs w:val="20"/>
            <w:lang w:val="pt-PT"/>
          </w:rPr>
          <w:t>ordoue</w:t>
        </w:r>
        <w:r w:rsidR="00520FD5" w:rsidRPr="00AF78D7">
          <w:rPr>
            <w:rStyle w:val="Hyperlink"/>
            <w:color w:val="1155CC"/>
            <w:sz w:val="20"/>
            <w:szCs w:val="20"/>
            <w:lang w:val="pt-PT"/>
          </w:rPr>
          <w:t xml:space="preserve">, </w:t>
        </w:r>
        <w:r w:rsidR="00F12FC1" w:rsidRPr="00AF78D7">
          <w:rPr>
            <w:rStyle w:val="Hyperlink"/>
            <w:color w:val="1155CC"/>
            <w:sz w:val="20"/>
            <w:szCs w:val="20"/>
            <w:lang w:val="pt-PT"/>
          </w:rPr>
          <w:t>E</w:t>
        </w:r>
        <w:r w:rsidR="00520FD5" w:rsidRPr="00AF78D7">
          <w:rPr>
            <w:rStyle w:val="Hyperlink"/>
            <w:color w:val="1155CC"/>
            <w:sz w:val="20"/>
            <w:szCs w:val="20"/>
            <w:lang w:val="pt-PT"/>
          </w:rPr>
          <w:t>SPA</w:t>
        </w:r>
        <w:r w:rsidR="00F12FC1" w:rsidRPr="00AF78D7">
          <w:rPr>
            <w:rStyle w:val="Hyperlink"/>
            <w:color w:val="1155CC"/>
            <w:sz w:val="20"/>
            <w:szCs w:val="20"/>
            <w:lang w:val="pt-PT"/>
          </w:rPr>
          <w:t>G</w:t>
        </w:r>
        <w:r w:rsidR="00520FD5" w:rsidRPr="00AF78D7">
          <w:rPr>
            <w:rStyle w:val="Hyperlink"/>
            <w:color w:val="1155CC"/>
            <w:sz w:val="20"/>
            <w:szCs w:val="20"/>
            <w:lang w:val="pt-PT"/>
          </w:rPr>
          <w:t>N</w:t>
        </w:r>
      </w:hyperlink>
      <w:r w:rsidR="00F12FC1" w:rsidRPr="00AF78D7">
        <w:rPr>
          <w:rStyle w:val="Hyperlink"/>
          <w:color w:val="1155CC"/>
          <w:sz w:val="20"/>
          <w:szCs w:val="20"/>
          <w:lang w:val="pt-PT"/>
        </w:rPr>
        <w:t>E</w:t>
      </w:r>
    </w:p>
    <w:p w14:paraId="66C122B3" w14:textId="3AE33D3C" w:rsidR="00F12FC1" w:rsidRPr="00F12FC1" w:rsidRDefault="00F12FC1" w:rsidP="00AD31C7">
      <w:pPr>
        <w:pBdr>
          <w:top w:val="nil"/>
          <w:left w:val="nil"/>
          <w:bottom w:val="nil"/>
          <w:right w:val="nil"/>
          <w:between w:val="nil"/>
        </w:pBdr>
        <w:jc w:val="both"/>
        <w:rPr>
          <w:color w:val="000000" w:themeColor="text1"/>
          <w:sz w:val="20"/>
          <w:szCs w:val="20"/>
          <w:lang w:val="fr-FR"/>
        </w:rPr>
      </w:pPr>
      <w:r w:rsidRPr="00F12FC1">
        <w:rPr>
          <w:color w:val="000000" w:themeColor="text1"/>
          <w:sz w:val="20"/>
          <w:szCs w:val="20"/>
          <w:lang w:val="fr-FR"/>
        </w:rPr>
        <w:t>Il s'agit d'un système innovant de gouvernance des bâtiments patrimoniaux qui favorise un nouveau modèle de régénération urbaine par l'innovation sociale dans un contexte patrimonial, basé sur la réhabilitation des maisons à patio abandonnées (</w:t>
      </w:r>
      <w:r w:rsidRPr="00F12FC1">
        <w:rPr>
          <w:i/>
          <w:color w:val="000000" w:themeColor="text1"/>
          <w:sz w:val="20"/>
          <w:szCs w:val="20"/>
          <w:lang w:val="fr-FR"/>
        </w:rPr>
        <w:t xml:space="preserve">casa de </w:t>
      </w:r>
      <w:proofErr w:type="spellStart"/>
      <w:r w:rsidRPr="00F12FC1">
        <w:rPr>
          <w:i/>
          <w:color w:val="000000" w:themeColor="text1"/>
          <w:sz w:val="20"/>
          <w:szCs w:val="20"/>
          <w:lang w:val="fr-FR"/>
        </w:rPr>
        <w:t>vecinos</w:t>
      </w:r>
      <w:proofErr w:type="spellEnd"/>
      <w:r w:rsidRPr="00F12FC1">
        <w:rPr>
          <w:color w:val="000000" w:themeColor="text1"/>
          <w:sz w:val="20"/>
          <w:szCs w:val="20"/>
          <w:lang w:val="fr-FR"/>
        </w:rPr>
        <w:t>) de Cordoue.</w:t>
      </w:r>
    </w:p>
    <w:p w14:paraId="0F2E7296" w14:textId="77777777" w:rsidR="00520FD5" w:rsidRPr="00F12FC1" w:rsidRDefault="00520FD5" w:rsidP="00AD31C7">
      <w:pPr>
        <w:pBdr>
          <w:top w:val="nil"/>
          <w:left w:val="nil"/>
          <w:bottom w:val="nil"/>
          <w:right w:val="nil"/>
          <w:between w:val="nil"/>
        </w:pBdr>
        <w:jc w:val="both"/>
        <w:rPr>
          <w:color w:val="000000" w:themeColor="text1"/>
          <w:sz w:val="20"/>
          <w:szCs w:val="20"/>
          <w:lang w:val="fr-FR"/>
        </w:rPr>
      </w:pPr>
    </w:p>
    <w:p w14:paraId="03EEA6E2" w14:textId="6008E628" w:rsidR="00520FD5" w:rsidRPr="00F12FC1" w:rsidRDefault="00161A3D" w:rsidP="00AD31C7">
      <w:pPr>
        <w:pBdr>
          <w:top w:val="nil"/>
          <w:left w:val="nil"/>
          <w:bottom w:val="nil"/>
          <w:right w:val="nil"/>
          <w:between w:val="nil"/>
        </w:pBdr>
        <w:jc w:val="both"/>
        <w:rPr>
          <w:color w:val="1155CC"/>
          <w:sz w:val="20"/>
          <w:szCs w:val="20"/>
          <w:u w:val="single"/>
          <w:lang w:val="fr-FR"/>
        </w:rPr>
      </w:pPr>
      <w:hyperlink r:id="rId35" w:history="1">
        <w:proofErr w:type="spellStart"/>
        <w:r w:rsidR="00520FD5" w:rsidRPr="00F12FC1">
          <w:rPr>
            <w:rStyle w:val="Hyperlink"/>
            <w:color w:val="1155CC"/>
            <w:sz w:val="20"/>
            <w:szCs w:val="20"/>
            <w:lang w:val="fr-FR"/>
          </w:rPr>
          <w:t>Wikipedra</w:t>
        </w:r>
        <w:proofErr w:type="spellEnd"/>
        <w:r w:rsidR="00520FD5" w:rsidRPr="00F12FC1">
          <w:rPr>
            <w:rStyle w:val="Hyperlink"/>
            <w:color w:val="1155CC"/>
            <w:sz w:val="20"/>
            <w:szCs w:val="20"/>
            <w:lang w:val="fr-FR"/>
          </w:rPr>
          <w:t xml:space="preserve">, </w:t>
        </w:r>
        <w:r w:rsidR="00F12FC1" w:rsidRPr="00F12FC1">
          <w:rPr>
            <w:rStyle w:val="Hyperlink"/>
            <w:color w:val="1155CC"/>
            <w:sz w:val="20"/>
            <w:szCs w:val="20"/>
            <w:lang w:val="fr-FR"/>
          </w:rPr>
          <w:t>E</w:t>
        </w:r>
        <w:r w:rsidR="00520FD5" w:rsidRPr="00F12FC1">
          <w:rPr>
            <w:rStyle w:val="Hyperlink"/>
            <w:color w:val="1155CC"/>
            <w:sz w:val="20"/>
            <w:szCs w:val="20"/>
            <w:lang w:val="fr-FR"/>
          </w:rPr>
          <w:t>SPA</w:t>
        </w:r>
        <w:r w:rsidR="00F12FC1" w:rsidRPr="00F12FC1">
          <w:rPr>
            <w:rStyle w:val="Hyperlink"/>
            <w:color w:val="1155CC"/>
            <w:sz w:val="20"/>
            <w:szCs w:val="20"/>
            <w:lang w:val="fr-FR"/>
          </w:rPr>
          <w:t>G</w:t>
        </w:r>
        <w:r w:rsidR="00520FD5" w:rsidRPr="00F12FC1">
          <w:rPr>
            <w:rStyle w:val="Hyperlink"/>
            <w:color w:val="1155CC"/>
            <w:sz w:val="20"/>
            <w:szCs w:val="20"/>
            <w:lang w:val="fr-FR"/>
          </w:rPr>
          <w:t>N</w:t>
        </w:r>
      </w:hyperlink>
      <w:r w:rsidR="00F12FC1" w:rsidRPr="00F12FC1">
        <w:rPr>
          <w:rStyle w:val="Hyperlink"/>
          <w:color w:val="1155CC"/>
          <w:sz w:val="20"/>
          <w:szCs w:val="20"/>
          <w:lang w:val="fr-FR"/>
        </w:rPr>
        <w:t>E</w:t>
      </w:r>
    </w:p>
    <w:p w14:paraId="052046D7" w14:textId="31BAC47D" w:rsidR="00520FD5" w:rsidRDefault="00F12FC1" w:rsidP="00AD31C7">
      <w:pPr>
        <w:pBdr>
          <w:top w:val="nil"/>
          <w:left w:val="nil"/>
          <w:bottom w:val="nil"/>
          <w:right w:val="nil"/>
          <w:between w:val="nil"/>
        </w:pBdr>
        <w:jc w:val="both"/>
        <w:rPr>
          <w:color w:val="000000" w:themeColor="text1"/>
          <w:sz w:val="20"/>
          <w:szCs w:val="20"/>
          <w:lang w:val="fr-FR"/>
        </w:rPr>
      </w:pPr>
      <w:proofErr w:type="spellStart"/>
      <w:r w:rsidRPr="00F12FC1">
        <w:rPr>
          <w:color w:val="000000" w:themeColor="text1"/>
          <w:sz w:val="20"/>
          <w:szCs w:val="20"/>
          <w:lang w:val="fr-FR"/>
        </w:rPr>
        <w:t>Wikipedra</w:t>
      </w:r>
      <w:proofErr w:type="spellEnd"/>
      <w:r w:rsidRPr="00F12FC1">
        <w:rPr>
          <w:color w:val="000000" w:themeColor="text1"/>
          <w:sz w:val="20"/>
          <w:szCs w:val="20"/>
          <w:lang w:val="fr-FR"/>
        </w:rPr>
        <w:t xml:space="preserve"> utilise la science des citoyens pour développer une base de données de connaissances qui pourrait sauver de l'oubli le patrimoine en pierre sèche de l'Espagne et des régions frontalières grâce à un site web et une application mobile.</w:t>
      </w:r>
    </w:p>
    <w:p w14:paraId="6510C640" w14:textId="77777777" w:rsidR="00F12FC1" w:rsidRPr="00F12FC1" w:rsidRDefault="00F12FC1" w:rsidP="00AD31C7">
      <w:pPr>
        <w:pBdr>
          <w:top w:val="nil"/>
          <w:left w:val="nil"/>
          <w:bottom w:val="nil"/>
          <w:right w:val="nil"/>
          <w:between w:val="nil"/>
        </w:pBdr>
        <w:jc w:val="both"/>
        <w:rPr>
          <w:color w:val="000000" w:themeColor="text1"/>
          <w:sz w:val="20"/>
          <w:szCs w:val="20"/>
          <w:lang w:val="fr-FR"/>
        </w:rPr>
      </w:pPr>
    </w:p>
    <w:p w14:paraId="424A4BCB" w14:textId="49721957" w:rsidR="00520FD5" w:rsidRPr="00F12FC1" w:rsidRDefault="00161A3D" w:rsidP="00AD31C7">
      <w:pPr>
        <w:pBdr>
          <w:top w:val="nil"/>
          <w:left w:val="nil"/>
          <w:bottom w:val="nil"/>
          <w:right w:val="nil"/>
          <w:between w:val="nil"/>
        </w:pBdr>
        <w:jc w:val="both"/>
        <w:rPr>
          <w:color w:val="1155CC"/>
          <w:sz w:val="20"/>
          <w:szCs w:val="20"/>
          <w:u w:val="single"/>
          <w:lang w:val="fr-FR"/>
        </w:rPr>
      </w:pPr>
      <w:hyperlink r:id="rId36" w:history="1">
        <w:r w:rsidR="00F12FC1" w:rsidRPr="00F12FC1">
          <w:rPr>
            <w:rStyle w:val="Hyperlink"/>
            <w:color w:val="1155CC"/>
            <w:sz w:val="20"/>
            <w:szCs w:val="20"/>
            <w:lang w:val="fr-FR"/>
          </w:rPr>
          <w:t xml:space="preserve">Journée mondiale </w:t>
        </w:r>
        <w:r w:rsidR="00F12FC1">
          <w:rPr>
            <w:rStyle w:val="Hyperlink"/>
            <w:color w:val="1155CC"/>
            <w:sz w:val="20"/>
            <w:szCs w:val="20"/>
            <w:lang w:val="fr-FR"/>
          </w:rPr>
          <w:t>de la</w:t>
        </w:r>
        <w:r w:rsidR="00520FD5" w:rsidRPr="00F12FC1">
          <w:rPr>
            <w:rStyle w:val="Hyperlink"/>
            <w:color w:val="1155CC"/>
            <w:sz w:val="20"/>
            <w:szCs w:val="20"/>
            <w:lang w:val="fr-FR"/>
          </w:rPr>
          <w:t xml:space="preserve"> </w:t>
        </w:r>
        <w:proofErr w:type="spellStart"/>
        <w:r w:rsidR="00520FD5" w:rsidRPr="00F12FC1">
          <w:rPr>
            <w:rStyle w:val="Hyperlink"/>
            <w:color w:val="1155CC"/>
            <w:sz w:val="20"/>
            <w:szCs w:val="20"/>
            <w:lang w:val="fr-FR"/>
          </w:rPr>
          <w:t>Vyshyvank</w:t>
        </w:r>
        <w:r w:rsidR="00F12FC1">
          <w:rPr>
            <w:rStyle w:val="Hyperlink"/>
            <w:color w:val="1155CC"/>
            <w:sz w:val="20"/>
            <w:szCs w:val="20"/>
            <w:lang w:val="fr-FR"/>
          </w:rPr>
          <w:t>a</w:t>
        </w:r>
        <w:proofErr w:type="spellEnd"/>
        <w:r w:rsidR="00520FD5" w:rsidRPr="00F12FC1">
          <w:rPr>
            <w:rStyle w:val="Hyperlink"/>
            <w:color w:val="1155CC"/>
            <w:sz w:val="20"/>
            <w:szCs w:val="20"/>
            <w:lang w:val="fr-FR"/>
          </w:rPr>
          <w:t>, UKRAINE</w:t>
        </w:r>
      </w:hyperlink>
    </w:p>
    <w:p w14:paraId="59E2F7D8" w14:textId="7BCB40AA" w:rsidR="00F12FC1" w:rsidRPr="00F12FC1" w:rsidRDefault="00F12FC1" w:rsidP="00AD31C7">
      <w:pPr>
        <w:pBdr>
          <w:top w:val="nil"/>
          <w:left w:val="nil"/>
          <w:bottom w:val="nil"/>
          <w:right w:val="nil"/>
          <w:between w:val="nil"/>
        </w:pBdr>
        <w:jc w:val="both"/>
        <w:rPr>
          <w:color w:val="000000" w:themeColor="text1"/>
          <w:sz w:val="20"/>
          <w:szCs w:val="20"/>
          <w:lang w:val="fr-FR"/>
        </w:rPr>
      </w:pPr>
      <w:r w:rsidRPr="00F12FC1">
        <w:rPr>
          <w:color w:val="000000" w:themeColor="text1"/>
          <w:sz w:val="20"/>
          <w:szCs w:val="20"/>
          <w:lang w:val="fr-FR"/>
        </w:rPr>
        <w:t xml:space="preserve">Ce qui n'était au départ qu'une petite manifestation d'étudiants est aujourd'hui une fête annuelle célébrée </w:t>
      </w:r>
      <w:r>
        <w:rPr>
          <w:color w:val="000000" w:themeColor="text1"/>
          <w:sz w:val="20"/>
          <w:szCs w:val="20"/>
          <w:lang w:val="fr-FR"/>
        </w:rPr>
        <w:t>internationalement</w:t>
      </w:r>
      <w:r w:rsidRPr="00F12FC1">
        <w:rPr>
          <w:color w:val="000000" w:themeColor="text1"/>
          <w:sz w:val="20"/>
          <w:szCs w:val="20"/>
          <w:lang w:val="fr-FR"/>
        </w:rPr>
        <w:t xml:space="preserve"> qui contribue à préserver la chemise ukrainienne brodée (</w:t>
      </w:r>
      <w:proofErr w:type="spellStart"/>
      <w:r w:rsidRPr="00F12FC1">
        <w:rPr>
          <w:i/>
          <w:color w:val="000000" w:themeColor="text1"/>
          <w:sz w:val="20"/>
          <w:szCs w:val="20"/>
          <w:lang w:val="fr-FR"/>
        </w:rPr>
        <w:t>vyshyvanka</w:t>
      </w:r>
      <w:proofErr w:type="spellEnd"/>
      <w:r w:rsidRPr="00F12FC1">
        <w:rPr>
          <w:color w:val="000000" w:themeColor="text1"/>
          <w:sz w:val="20"/>
          <w:szCs w:val="20"/>
          <w:lang w:val="fr-FR"/>
        </w:rPr>
        <w:t>), élément important du patrimoine du peuple ukrainien.</w:t>
      </w:r>
    </w:p>
    <w:p w14:paraId="42E6C7FB" w14:textId="77777777" w:rsidR="00520FD5" w:rsidRPr="00F12FC1" w:rsidRDefault="00520FD5" w:rsidP="00AD31C7">
      <w:pPr>
        <w:pBdr>
          <w:top w:val="nil"/>
          <w:left w:val="nil"/>
          <w:bottom w:val="nil"/>
          <w:right w:val="nil"/>
          <w:between w:val="nil"/>
        </w:pBdr>
        <w:jc w:val="both"/>
        <w:rPr>
          <w:color w:val="000000" w:themeColor="text1"/>
          <w:sz w:val="20"/>
          <w:szCs w:val="20"/>
          <w:lang w:val="fr-FR"/>
        </w:rPr>
      </w:pPr>
    </w:p>
    <w:p w14:paraId="55220B88" w14:textId="250B9707" w:rsidR="003D574F" w:rsidRDefault="003D574F" w:rsidP="00AD31C7">
      <w:pPr>
        <w:pBdr>
          <w:top w:val="nil"/>
          <w:left w:val="nil"/>
          <w:bottom w:val="nil"/>
          <w:right w:val="nil"/>
          <w:between w:val="nil"/>
        </w:pBdr>
        <w:jc w:val="both"/>
        <w:rPr>
          <w:b/>
          <w:color w:val="000000" w:themeColor="text1"/>
          <w:lang w:val="fr-FR"/>
        </w:rPr>
      </w:pPr>
    </w:p>
    <w:p w14:paraId="48ADB53E" w14:textId="4B0EF339" w:rsidR="00AF78D7" w:rsidRDefault="00AF78D7" w:rsidP="00AD31C7">
      <w:pPr>
        <w:pBdr>
          <w:top w:val="nil"/>
          <w:left w:val="nil"/>
          <w:bottom w:val="nil"/>
          <w:right w:val="nil"/>
          <w:between w:val="nil"/>
        </w:pBdr>
        <w:jc w:val="both"/>
        <w:rPr>
          <w:b/>
          <w:color w:val="000000" w:themeColor="text1"/>
          <w:lang w:val="fr-FR"/>
        </w:rPr>
      </w:pPr>
    </w:p>
    <w:p w14:paraId="1795BA89" w14:textId="77777777" w:rsidR="00AF78D7" w:rsidRPr="00F12FC1" w:rsidRDefault="00AF78D7" w:rsidP="00AD31C7">
      <w:pPr>
        <w:pBdr>
          <w:top w:val="nil"/>
          <w:left w:val="nil"/>
          <w:bottom w:val="nil"/>
          <w:right w:val="nil"/>
          <w:between w:val="nil"/>
        </w:pBdr>
        <w:jc w:val="both"/>
        <w:rPr>
          <w:b/>
          <w:color w:val="000000" w:themeColor="text1"/>
          <w:lang w:val="fr-FR"/>
        </w:rPr>
      </w:pPr>
    </w:p>
    <w:p w14:paraId="3A7553EE" w14:textId="77777777" w:rsidR="00AF78D7" w:rsidRDefault="00AF78D7" w:rsidP="00AD31C7">
      <w:pPr>
        <w:pBdr>
          <w:top w:val="nil"/>
          <w:left w:val="nil"/>
          <w:bottom w:val="nil"/>
          <w:right w:val="nil"/>
          <w:between w:val="nil"/>
        </w:pBdr>
        <w:jc w:val="both"/>
        <w:rPr>
          <w:b/>
          <w:color w:val="000000" w:themeColor="text1"/>
          <w:lang w:val="fr-FR"/>
        </w:rPr>
      </w:pPr>
    </w:p>
    <w:p w14:paraId="2A92BE34" w14:textId="6621D1AA" w:rsidR="00520FD5" w:rsidRPr="00A41736" w:rsidRDefault="00520FD5" w:rsidP="00AD31C7">
      <w:pPr>
        <w:pBdr>
          <w:top w:val="nil"/>
          <w:left w:val="nil"/>
          <w:bottom w:val="nil"/>
          <w:right w:val="nil"/>
          <w:between w:val="nil"/>
        </w:pBdr>
        <w:jc w:val="both"/>
        <w:rPr>
          <w:b/>
          <w:color w:val="000000" w:themeColor="text1"/>
          <w:lang w:val="fr-FR"/>
        </w:rPr>
      </w:pPr>
      <w:r w:rsidRPr="00A41736">
        <w:rPr>
          <w:b/>
          <w:color w:val="000000" w:themeColor="text1"/>
          <w:lang w:val="fr-FR"/>
        </w:rPr>
        <w:t>Champions</w:t>
      </w:r>
      <w:r w:rsidR="00A41736" w:rsidRPr="00A41736">
        <w:rPr>
          <w:b/>
          <w:color w:val="000000" w:themeColor="text1"/>
          <w:lang w:val="fr-FR"/>
        </w:rPr>
        <w:t xml:space="preserve"> du patrimoine</w:t>
      </w:r>
    </w:p>
    <w:p w14:paraId="5A979872" w14:textId="77777777" w:rsidR="00520FD5" w:rsidRPr="00A41736" w:rsidRDefault="00520FD5" w:rsidP="00AD31C7">
      <w:pPr>
        <w:pBdr>
          <w:top w:val="nil"/>
          <w:left w:val="nil"/>
          <w:bottom w:val="nil"/>
          <w:right w:val="nil"/>
          <w:between w:val="nil"/>
        </w:pBdr>
        <w:jc w:val="both"/>
        <w:rPr>
          <w:b/>
          <w:color w:val="000000" w:themeColor="text1"/>
          <w:sz w:val="20"/>
          <w:szCs w:val="20"/>
          <w:lang w:val="fr-FR"/>
        </w:rPr>
      </w:pPr>
    </w:p>
    <w:p w14:paraId="04C0392A" w14:textId="4AAADB41" w:rsidR="00520FD5" w:rsidRPr="00AF78D7" w:rsidRDefault="00161A3D" w:rsidP="00AD31C7">
      <w:pPr>
        <w:pBdr>
          <w:top w:val="nil"/>
          <w:left w:val="nil"/>
          <w:bottom w:val="nil"/>
          <w:right w:val="nil"/>
          <w:between w:val="nil"/>
        </w:pBdr>
        <w:jc w:val="both"/>
        <w:rPr>
          <w:color w:val="000000" w:themeColor="text1"/>
          <w:sz w:val="20"/>
          <w:szCs w:val="20"/>
          <w:u w:val="single"/>
          <w:lang w:val="fr-FR"/>
        </w:rPr>
      </w:pPr>
      <w:hyperlink r:id="rId37" w:history="1">
        <w:r w:rsidR="00520FD5" w:rsidRPr="00AF78D7">
          <w:rPr>
            <w:rStyle w:val="Hyperlink"/>
            <w:color w:val="1155CC"/>
            <w:sz w:val="20"/>
            <w:szCs w:val="20"/>
            <w:lang w:val="fr-FR"/>
          </w:rPr>
          <w:t>Costa Carras</w:t>
        </w:r>
        <w:r w:rsidR="00DF4DCB">
          <w:rPr>
            <w:rStyle w:val="Hyperlink"/>
            <w:color w:val="1155CC"/>
            <w:sz w:val="20"/>
            <w:szCs w:val="20"/>
            <w:lang w:val="fr-FR"/>
          </w:rPr>
          <w:t xml:space="preserve"> </w:t>
        </w:r>
        <w:r w:rsidR="00DF4DCB" w:rsidRPr="00DF4DCB">
          <w:rPr>
            <w:rStyle w:val="Hyperlink"/>
            <w:color w:val="1155CC"/>
            <w:sz w:val="20"/>
            <w:szCs w:val="20"/>
            <w:lang w:val="fr-FR"/>
          </w:rPr>
          <w:t>†</w:t>
        </w:r>
        <w:r w:rsidR="00520FD5" w:rsidRPr="00AF78D7">
          <w:rPr>
            <w:rStyle w:val="Hyperlink"/>
            <w:color w:val="1155CC"/>
            <w:sz w:val="20"/>
            <w:szCs w:val="20"/>
            <w:lang w:val="fr-FR"/>
          </w:rPr>
          <w:t>, Ath</w:t>
        </w:r>
        <w:r w:rsidR="00A41736" w:rsidRPr="00AF78D7">
          <w:rPr>
            <w:rStyle w:val="Hyperlink"/>
            <w:color w:val="1155CC"/>
            <w:sz w:val="20"/>
            <w:szCs w:val="20"/>
            <w:lang w:val="fr-FR"/>
          </w:rPr>
          <w:t>ènes</w:t>
        </w:r>
        <w:r w:rsidR="00520FD5" w:rsidRPr="00AF78D7">
          <w:rPr>
            <w:rStyle w:val="Hyperlink"/>
            <w:color w:val="1155CC"/>
            <w:sz w:val="20"/>
            <w:szCs w:val="20"/>
            <w:lang w:val="fr-FR"/>
          </w:rPr>
          <w:t>, GRECE</w:t>
        </w:r>
      </w:hyperlink>
      <w:r w:rsidR="0093614F" w:rsidRPr="00AF78D7">
        <w:rPr>
          <w:color w:val="000000" w:themeColor="text1"/>
          <w:sz w:val="20"/>
          <w:szCs w:val="20"/>
          <w:lang w:val="fr-FR"/>
        </w:rPr>
        <w:t xml:space="preserve"> </w:t>
      </w:r>
      <w:r w:rsidR="0093614F" w:rsidRPr="00AF78D7">
        <w:rPr>
          <w:i/>
          <w:color w:val="000000" w:themeColor="text1"/>
          <w:sz w:val="20"/>
          <w:szCs w:val="20"/>
          <w:lang w:val="fr-FR"/>
        </w:rPr>
        <w:t>(</w:t>
      </w:r>
      <w:r w:rsidR="00F12FC1" w:rsidRPr="00AF78D7">
        <w:rPr>
          <w:i/>
          <w:color w:val="000000" w:themeColor="text1"/>
          <w:sz w:val="20"/>
          <w:szCs w:val="20"/>
          <w:lang w:val="fr-FR"/>
        </w:rPr>
        <w:t xml:space="preserve">à titre </w:t>
      </w:r>
      <w:r w:rsidR="0093614F" w:rsidRPr="00AF78D7">
        <w:rPr>
          <w:i/>
          <w:color w:val="000000" w:themeColor="text1"/>
          <w:sz w:val="20"/>
          <w:szCs w:val="20"/>
          <w:lang w:val="fr-FR"/>
        </w:rPr>
        <w:t>posthum</w:t>
      </w:r>
      <w:r w:rsidR="00F12FC1" w:rsidRPr="00AF78D7">
        <w:rPr>
          <w:i/>
          <w:color w:val="000000" w:themeColor="text1"/>
          <w:sz w:val="20"/>
          <w:szCs w:val="20"/>
          <w:lang w:val="fr-FR"/>
        </w:rPr>
        <w:t>e</w:t>
      </w:r>
      <w:r w:rsidR="0093614F" w:rsidRPr="00AF78D7">
        <w:rPr>
          <w:i/>
          <w:color w:val="000000" w:themeColor="text1"/>
          <w:sz w:val="20"/>
          <w:szCs w:val="20"/>
          <w:lang w:val="fr-FR"/>
        </w:rPr>
        <w:t>)</w:t>
      </w:r>
    </w:p>
    <w:p w14:paraId="5D5DBB60" w14:textId="5B0A3993" w:rsidR="00520FD5" w:rsidRPr="00AF78D7" w:rsidRDefault="00F12FC1" w:rsidP="00AD31C7">
      <w:pPr>
        <w:pBdr>
          <w:top w:val="nil"/>
          <w:left w:val="nil"/>
          <w:bottom w:val="nil"/>
          <w:right w:val="nil"/>
          <w:between w:val="nil"/>
        </w:pBdr>
        <w:jc w:val="both"/>
        <w:rPr>
          <w:color w:val="000000" w:themeColor="text1"/>
          <w:sz w:val="20"/>
          <w:szCs w:val="20"/>
          <w:lang w:val="fr-FR"/>
        </w:rPr>
      </w:pPr>
      <w:r w:rsidRPr="00AF78D7">
        <w:rPr>
          <w:color w:val="000000" w:themeColor="text1"/>
          <w:sz w:val="20"/>
          <w:szCs w:val="20"/>
          <w:lang w:val="fr-FR"/>
        </w:rPr>
        <w:t xml:space="preserve">Pendant plus de 50 ans, Costa Carras a travaillé sans relâche en faveur du patrimoine culturel et naturel de la Grèce et de l'Europe afin de créer un monde plus durable, plus inclusif et plus beau pour les générations futures. Il était un conservateur visionnaire, un historien éminent et un véritable Européen. </w:t>
      </w:r>
      <w:r w:rsidR="00520FD5" w:rsidRPr="00AF78D7">
        <w:rPr>
          <w:color w:val="000000" w:themeColor="text1"/>
          <w:sz w:val="20"/>
          <w:szCs w:val="20"/>
          <w:lang w:val="fr-FR"/>
        </w:rPr>
        <w:t xml:space="preserve"> </w:t>
      </w:r>
    </w:p>
    <w:p w14:paraId="6FEA37C6" w14:textId="77777777" w:rsidR="00520FD5" w:rsidRPr="00AF78D7" w:rsidRDefault="00520FD5" w:rsidP="00AD31C7">
      <w:pPr>
        <w:pBdr>
          <w:top w:val="nil"/>
          <w:left w:val="nil"/>
          <w:bottom w:val="nil"/>
          <w:right w:val="nil"/>
          <w:between w:val="nil"/>
        </w:pBdr>
        <w:jc w:val="both"/>
        <w:rPr>
          <w:color w:val="000000" w:themeColor="text1"/>
          <w:sz w:val="20"/>
          <w:szCs w:val="20"/>
          <w:lang w:val="fr-FR"/>
        </w:rPr>
      </w:pPr>
    </w:p>
    <w:p w14:paraId="076AA856" w14:textId="7BF91EC4" w:rsidR="00520FD5" w:rsidRPr="00AF78D7" w:rsidRDefault="00161A3D" w:rsidP="00AD31C7">
      <w:pPr>
        <w:pBdr>
          <w:top w:val="nil"/>
          <w:left w:val="nil"/>
          <w:bottom w:val="nil"/>
          <w:right w:val="nil"/>
          <w:between w:val="nil"/>
        </w:pBdr>
        <w:jc w:val="both"/>
        <w:rPr>
          <w:color w:val="1155CC"/>
          <w:sz w:val="20"/>
          <w:szCs w:val="20"/>
          <w:u w:val="single"/>
          <w:lang w:val="fr-FR"/>
        </w:rPr>
      </w:pPr>
      <w:hyperlink r:id="rId38" w:history="1">
        <w:r w:rsidR="00F12FC1" w:rsidRPr="00AF78D7">
          <w:rPr>
            <w:rStyle w:val="Hyperlink"/>
            <w:color w:val="1155CC"/>
            <w:sz w:val="20"/>
            <w:szCs w:val="20"/>
            <w:lang w:val="fr-FR"/>
          </w:rPr>
          <w:t>Coopérative L</w:t>
        </w:r>
        <w:r w:rsidR="00520FD5" w:rsidRPr="00AF78D7">
          <w:rPr>
            <w:rStyle w:val="Hyperlink"/>
            <w:color w:val="1155CC"/>
            <w:sz w:val="20"/>
            <w:szCs w:val="20"/>
            <w:lang w:val="fr-FR"/>
          </w:rPr>
          <w:t xml:space="preserve">a </w:t>
        </w:r>
        <w:proofErr w:type="spellStart"/>
        <w:r w:rsidR="00520FD5" w:rsidRPr="00AF78D7">
          <w:rPr>
            <w:rStyle w:val="Hyperlink"/>
            <w:color w:val="1155CC"/>
            <w:sz w:val="20"/>
            <w:szCs w:val="20"/>
            <w:lang w:val="fr-FR"/>
          </w:rPr>
          <w:t>Paranza</w:t>
        </w:r>
        <w:proofErr w:type="spellEnd"/>
        <w:r w:rsidR="00520FD5" w:rsidRPr="00AF78D7">
          <w:rPr>
            <w:rStyle w:val="Hyperlink"/>
            <w:color w:val="1155CC"/>
            <w:sz w:val="20"/>
            <w:szCs w:val="20"/>
            <w:lang w:val="fr-FR"/>
          </w:rPr>
          <w:t>, Naples, ITAL</w:t>
        </w:r>
        <w:r w:rsidR="00F12FC1" w:rsidRPr="00AF78D7">
          <w:rPr>
            <w:rStyle w:val="Hyperlink"/>
            <w:color w:val="1155CC"/>
            <w:sz w:val="20"/>
            <w:szCs w:val="20"/>
            <w:lang w:val="fr-FR"/>
          </w:rPr>
          <w:t>IE</w:t>
        </w:r>
      </w:hyperlink>
    </w:p>
    <w:p w14:paraId="26BD5EB1" w14:textId="6BEFFBEE" w:rsidR="00520FD5" w:rsidRPr="00AF78D7" w:rsidRDefault="00F12FC1" w:rsidP="00AD31C7">
      <w:pPr>
        <w:pBdr>
          <w:top w:val="nil"/>
          <w:left w:val="nil"/>
          <w:bottom w:val="nil"/>
          <w:right w:val="nil"/>
          <w:between w:val="nil"/>
        </w:pBdr>
        <w:jc w:val="both"/>
        <w:rPr>
          <w:color w:val="000000" w:themeColor="text1"/>
          <w:sz w:val="20"/>
          <w:szCs w:val="20"/>
          <w:lang w:val="fr-FR"/>
        </w:rPr>
      </w:pPr>
      <w:r w:rsidRPr="00AF78D7">
        <w:rPr>
          <w:color w:val="000000" w:themeColor="text1"/>
          <w:sz w:val="20"/>
          <w:szCs w:val="20"/>
          <w:lang w:val="fr-FR"/>
        </w:rPr>
        <w:t xml:space="preserve">Cette coopérative de jeunes amis a travaillé, depuis le début des années 2000, à la transformation des catacombes de Naples en une attraction vivante pour les visiteurs, apportant également une revitalisation tangible du quartier de </w:t>
      </w:r>
      <w:proofErr w:type="spellStart"/>
      <w:r w:rsidRPr="00AF78D7">
        <w:rPr>
          <w:color w:val="000000" w:themeColor="text1"/>
          <w:sz w:val="20"/>
          <w:szCs w:val="20"/>
          <w:lang w:val="fr-FR"/>
        </w:rPr>
        <w:t>Sanità</w:t>
      </w:r>
      <w:proofErr w:type="spellEnd"/>
      <w:r w:rsidRPr="00AF78D7">
        <w:rPr>
          <w:color w:val="000000" w:themeColor="text1"/>
          <w:sz w:val="20"/>
          <w:szCs w:val="20"/>
          <w:lang w:val="fr-FR"/>
        </w:rPr>
        <w:t>.</w:t>
      </w:r>
    </w:p>
    <w:p w14:paraId="70A0C38F" w14:textId="77777777" w:rsidR="00F12FC1" w:rsidRPr="00AF78D7" w:rsidRDefault="00F12FC1" w:rsidP="00AD31C7">
      <w:pPr>
        <w:pBdr>
          <w:top w:val="nil"/>
          <w:left w:val="nil"/>
          <w:bottom w:val="nil"/>
          <w:right w:val="nil"/>
          <w:between w:val="nil"/>
        </w:pBdr>
        <w:jc w:val="both"/>
        <w:rPr>
          <w:color w:val="000000" w:themeColor="text1"/>
          <w:sz w:val="20"/>
          <w:szCs w:val="20"/>
          <w:lang w:val="fr-FR"/>
        </w:rPr>
      </w:pPr>
    </w:p>
    <w:p w14:paraId="49E67C66" w14:textId="4C9ACFE6" w:rsidR="00520FD5" w:rsidRPr="00AF78D7" w:rsidRDefault="00161A3D" w:rsidP="00AD31C7">
      <w:pPr>
        <w:pBdr>
          <w:top w:val="nil"/>
          <w:left w:val="nil"/>
          <w:bottom w:val="nil"/>
          <w:right w:val="nil"/>
          <w:between w:val="nil"/>
        </w:pBdr>
        <w:jc w:val="both"/>
        <w:rPr>
          <w:color w:val="1155CC"/>
          <w:sz w:val="20"/>
          <w:szCs w:val="20"/>
          <w:u w:val="single"/>
          <w:lang w:val="fr-FR"/>
        </w:rPr>
      </w:pPr>
      <w:hyperlink r:id="rId39" w:history="1">
        <w:proofErr w:type="spellStart"/>
        <w:r w:rsidR="00520FD5" w:rsidRPr="00AF78D7">
          <w:rPr>
            <w:rStyle w:val="Hyperlink"/>
            <w:color w:val="1155CC"/>
            <w:sz w:val="20"/>
            <w:szCs w:val="20"/>
            <w:lang w:val="fr-FR"/>
          </w:rPr>
          <w:t>Elżbieta</w:t>
        </w:r>
        <w:proofErr w:type="spellEnd"/>
        <w:r w:rsidR="00520FD5" w:rsidRPr="00AF78D7">
          <w:rPr>
            <w:rStyle w:val="Hyperlink"/>
            <w:color w:val="1155CC"/>
            <w:sz w:val="20"/>
            <w:szCs w:val="20"/>
            <w:lang w:val="fr-FR"/>
          </w:rPr>
          <w:t xml:space="preserve"> </w:t>
        </w:r>
        <w:proofErr w:type="spellStart"/>
        <w:r w:rsidR="00520FD5" w:rsidRPr="00AF78D7">
          <w:rPr>
            <w:rStyle w:val="Hyperlink"/>
            <w:color w:val="1155CC"/>
            <w:sz w:val="20"/>
            <w:szCs w:val="20"/>
            <w:lang w:val="fr-FR"/>
          </w:rPr>
          <w:t>Szumska</w:t>
        </w:r>
        <w:proofErr w:type="spellEnd"/>
        <w:r w:rsidR="00520FD5" w:rsidRPr="00AF78D7">
          <w:rPr>
            <w:rStyle w:val="Hyperlink"/>
            <w:color w:val="1155CC"/>
            <w:sz w:val="20"/>
            <w:szCs w:val="20"/>
            <w:lang w:val="fr-FR"/>
          </w:rPr>
          <w:t xml:space="preserve">, </w:t>
        </w:r>
        <w:proofErr w:type="spellStart"/>
        <w:r w:rsidR="00520FD5" w:rsidRPr="00AF78D7">
          <w:rPr>
            <w:rStyle w:val="Hyperlink"/>
            <w:color w:val="1155CC"/>
            <w:sz w:val="20"/>
            <w:szCs w:val="20"/>
            <w:lang w:val="fr-FR"/>
          </w:rPr>
          <w:t>Złoty</w:t>
        </w:r>
        <w:proofErr w:type="spellEnd"/>
        <w:r w:rsidR="00520FD5" w:rsidRPr="00AF78D7">
          <w:rPr>
            <w:rStyle w:val="Hyperlink"/>
            <w:color w:val="1155CC"/>
            <w:sz w:val="20"/>
            <w:szCs w:val="20"/>
            <w:lang w:val="fr-FR"/>
          </w:rPr>
          <w:t xml:space="preserve"> </w:t>
        </w:r>
        <w:proofErr w:type="spellStart"/>
        <w:r w:rsidR="00520FD5" w:rsidRPr="00AF78D7">
          <w:rPr>
            <w:rStyle w:val="Hyperlink"/>
            <w:color w:val="1155CC"/>
            <w:sz w:val="20"/>
            <w:szCs w:val="20"/>
            <w:lang w:val="fr-FR"/>
          </w:rPr>
          <w:t>Stok</w:t>
        </w:r>
        <w:proofErr w:type="spellEnd"/>
        <w:r w:rsidR="00520FD5" w:rsidRPr="00AF78D7">
          <w:rPr>
            <w:rStyle w:val="Hyperlink"/>
            <w:color w:val="1155CC"/>
            <w:sz w:val="20"/>
            <w:szCs w:val="20"/>
            <w:lang w:val="fr-FR"/>
          </w:rPr>
          <w:t>, POL</w:t>
        </w:r>
        <w:r w:rsidR="00A41736" w:rsidRPr="00AF78D7">
          <w:rPr>
            <w:rStyle w:val="Hyperlink"/>
            <w:color w:val="1155CC"/>
            <w:sz w:val="20"/>
            <w:szCs w:val="20"/>
            <w:lang w:val="fr-FR"/>
          </w:rPr>
          <w:t>OGNE</w:t>
        </w:r>
      </w:hyperlink>
    </w:p>
    <w:p w14:paraId="00000041" w14:textId="14A12A94" w:rsidR="00301E3F" w:rsidRDefault="00E830EF" w:rsidP="00AD31C7">
      <w:pPr>
        <w:jc w:val="both"/>
        <w:rPr>
          <w:color w:val="000000" w:themeColor="text1"/>
          <w:sz w:val="20"/>
          <w:szCs w:val="20"/>
          <w:lang w:val="fr-FR"/>
        </w:rPr>
      </w:pPr>
      <w:r w:rsidRPr="00AF78D7">
        <w:rPr>
          <w:color w:val="000000" w:themeColor="text1"/>
          <w:sz w:val="20"/>
          <w:szCs w:val="20"/>
          <w:lang w:val="fr-FR"/>
        </w:rPr>
        <w:t xml:space="preserve">Grâce à son dévouement inlassable, </w:t>
      </w:r>
      <w:proofErr w:type="spellStart"/>
      <w:r w:rsidRPr="00AF78D7">
        <w:rPr>
          <w:color w:val="000000" w:themeColor="text1"/>
          <w:sz w:val="20"/>
          <w:szCs w:val="20"/>
          <w:lang w:val="fr-FR"/>
        </w:rPr>
        <w:t>Elżbieta</w:t>
      </w:r>
      <w:proofErr w:type="spellEnd"/>
      <w:r w:rsidRPr="00AF78D7">
        <w:rPr>
          <w:color w:val="000000" w:themeColor="text1"/>
          <w:sz w:val="20"/>
          <w:szCs w:val="20"/>
          <w:lang w:val="fr-FR"/>
        </w:rPr>
        <w:t xml:space="preserve"> </w:t>
      </w:r>
      <w:proofErr w:type="spellStart"/>
      <w:r w:rsidRPr="00AF78D7">
        <w:rPr>
          <w:color w:val="000000" w:themeColor="text1"/>
          <w:sz w:val="20"/>
          <w:szCs w:val="20"/>
          <w:lang w:val="fr-FR"/>
        </w:rPr>
        <w:t>Szumska</w:t>
      </w:r>
      <w:proofErr w:type="spellEnd"/>
      <w:r w:rsidRPr="00AF78D7">
        <w:rPr>
          <w:color w:val="000000" w:themeColor="text1"/>
          <w:sz w:val="20"/>
          <w:szCs w:val="20"/>
          <w:lang w:val="fr-FR"/>
        </w:rPr>
        <w:t xml:space="preserve"> a contribué à transformer l'ancienne mine d'or de </w:t>
      </w:r>
      <w:proofErr w:type="spellStart"/>
      <w:r w:rsidRPr="00AF78D7">
        <w:rPr>
          <w:color w:val="000000" w:themeColor="text1"/>
          <w:sz w:val="20"/>
          <w:szCs w:val="20"/>
          <w:lang w:val="fr-FR"/>
        </w:rPr>
        <w:t>Kopalnia</w:t>
      </w:r>
      <w:proofErr w:type="spellEnd"/>
      <w:r w:rsidRPr="00AF78D7">
        <w:rPr>
          <w:color w:val="000000" w:themeColor="text1"/>
          <w:sz w:val="20"/>
          <w:szCs w:val="20"/>
          <w:lang w:val="fr-FR"/>
        </w:rPr>
        <w:t xml:space="preserve"> </w:t>
      </w:r>
      <w:proofErr w:type="spellStart"/>
      <w:r w:rsidRPr="00AF78D7">
        <w:rPr>
          <w:color w:val="000000" w:themeColor="text1"/>
          <w:sz w:val="20"/>
          <w:szCs w:val="20"/>
          <w:lang w:val="fr-FR"/>
        </w:rPr>
        <w:t>Złota</w:t>
      </w:r>
      <w:proofErr w:type="spellEnd"/>
      <w:r w:rsidRPr="00AF78D7">
        <w:rPr>
          <w:color w:val="000000" w:themeColor="text1"/>
          <w:sz w:val="20"/>
          <w:szCs w:val="20"/>
          <w:lang w:val="fr-FR"/>
        </w:rPr>
        <w:t xml:space="preserve">, située dans la petite ville de </w:t>
      </w:r>
      <w:proofErr w:type="spellStart"/>
      <w:r w:rsidRPr="00AF78D7">
        <w:rPr>
          <w:color w:val="000000" w:themeColor="text1"/>
          <w:sz w:val="20"/>
          <w:szCs w:val="20"/>
          <w:lang w:val="fr-FR"/>
        </w:rPr>
        <w:t>Złoty</w:t>
      </w:r>
      <w:proofErr w:type="spellEnd"/>
      <w:r w:rsidRPr="00AF78D7">
        <w:rPr>
          <w:color w:val="000000" w:themeColor="text1"/>
          <w:sz w:val="20"/>
          <w:szCs w:val="20"/>
          <w:lang w:val="fr-FR"/>
        </w:rPr>
        <w:t xml:space="preserve"> </w:t>
      </w:r>
      <w:proofErr w:type="spellStart"/>
      <w:r w:rsidRPr="00AF78D7">
        <w:rPr>
          <w:color w:val="000000" w:themeColor="text1"/>
          <w:sz w:val="20"/>
          <w:szCs w:val="20"/>
          <w:lang w:val="fr-FR"/>
        </w:rPr>
        <w:t>Stok</w:t>
      </w:r>
      <w:proofErr w:type="spellEnd"/>
      <w:r w:rsidRPr="00AF78D7">
        <w:rPr>
          <w:color w:val="000000" w:themeColor="text1"/>
          <w:sz w:val="20"/>
          <w:szCs w:val="20"/>
          <w:lang w:val="fr-FR"/>
        </w:rPr>
        <w:t>, en l'une des attractions touristiques les plus connues de Pologne.</w:t>
      </w:r>
    </w:p>
    <w:p w14:paraId="05EB1B61" w14:textId="278600C7" w:rsidR="00E830EF" w:rsidRDefault="00E830EF" w:rsidP="00AD31C7">
      <w:pPr>
        <w:jc w:val="both"/>
        <w:rPr>
          <w:color w:val="000000" w:themeColor="text1"/>
          <w:sz w:val="20"/>
          <w:szCs w:val="20"/>
          <w:lang w:val="fr-FR"/>
        </w:rPr>
      </w:pPr>
    </w:p>
    <w:p w14:paraId="511BFDA5" w14:textId="17E9BD19" w:rsidR="00E830EF" w:rsidRPr="00E830EF" w:rsidRDefault="00E830EF" w:rsidP="00E830EF">
      <w:pPr>
        <w:jc w:val="both"/>
        <w:rPr>
          <w:color w:val="000000" w:themeColor="text1"/>
          <w:sz w:val="20"/>
          <w:szCs w:val="20"/>
          <w:lang w:val="fr-FR"/>
        </w:rPr>
      </w:pPr>
      <w:r w:rsidRPr="00E830EF">
        <w:rPr>
          <w:color w:val="000000" w:themeColor="text1"/>
          <w:sz w:val="20"/>
          <w:szCs w:val="20"/>
          <w:lang w:val="fr-FR"/>
        </w:rPr>
        <w:t xml:space="preserve">En outre, un </w:t>
      </w:r>
      <w:r w:rsidRPr="00E830EF">
        <w:rPr>
          <w:b/>
          <w:color w:val="000000" w:themeColor="text1"/>
          <w:sz w:val="20"/>
          <w:szCs w:val="20"/>
          <w:lang w:val="fr-FR"/>
        </w:rPr>
        <w:t xml:space="preserve">Prix Europa Nostra </w:t>
      </w:r>
      <w:r w:rsidRPr="00E830EF">
        <w:rPr>
          <w:color w:val="000000" w:themeColor="text1"/>
          <w:sz w:val="20"/>
          <w:szCs w:val="20"/>
          <w:lang w:val="fr-FR"/>
        </w:rPr>
        <w:t xml:space="preserve">est décerné à une réalisation patrimoniale remarquable d'un pays européen ne participant pas au programme Europe créative de l'UE : </w:t>
      </w:r>
    </w:p>
    <w:p w14:paraId="39DE7C08" w14:textId="60069EA1" w:rsidR="00E830EF" w:rsidRPr="00AF78D7" w:rsidRDefault="00161A3D" w:rsidP="00E830EF">
      <w:pPr>
        <w:jc w:val="both"/>
        <w:rPr>
          <w:color w:val="1155CC"/>
          <w:sz w:val="20"/>
          <w:szCs w:val="20"/>
          <w:lang w:val="fr-FR"/>
        </w:rPr>
      </w:pPr>
      <w:hyperlink r:id="rId40" w:history="1">
        <w:r w:rsidR="00E830EF" w:rsidRPr="00AF78D7">
          <w:rPr>
            <w:rStyle w:val="Hyperlink"/>
            <w:color w:val="1155CC"/>
            <w:sz w:val="20"/>
            <w:szCs w:val="20"/>
            <w:lang w:val="fr-FR"/>
          </w:rPr>
          <w:t xml:space="preserve">Musée d'ethnographie Kenan </w:t>
        </w:r>
        <w:proofErr w:type="spellStart"/>
        <w:r w:rsidR="00E830EF" w:rsidRPr="00AF78D7">
          <w:rPr>
            <w:rStyle w:val="Hyperlink"/>
            <w:color w:val="1155CC"/>
            <w:sz w:val="20"/>
            <w:szCs w:val="20"/>
            <w:lang w:val="fr-FR"/>
          </w:rPr>
          <w:t>Yavuz</w:t>
        </w:r>
        <w:proofErr w:type="spellEnd"/>
        <w:r w:rsidR="00E830EF" w:rsidRPr="00AF78D7">
          <w:rPr>
            <w:rStyle w:val="Hyperlink"/>
            <w:color w:val="1155CC"/>
            <w:sz w:val="20"/>
            <w:szCs w:val="20"/>
            <w:lang w:val="fr-FR"/>
          </w:rPr>
          <w:t>, Bayburt, TURQUIE</w:t>
        </w:r>
      </w:hyperlink>
      <w:r w:rsidR="00E830EF" w:rsidRPr="00AF78D7">
        <w:rPr>
          <w:color w:val="1155CC"/>
          <w:sz w:val="20"/>
          <w:szCs w:val="20"/>
          <w:lang w:val="fr-FR"/>
        </w:rPr>
        <w:t xml:space="preserve"> </w:t>
      </w:r>
      <w:r w:rsidR="00E830EF" w:rsidRPr="00AF78D7">
        <w:rPr>
          <w:color w:val="000000" w:themeColor="text1"/>
          <w:sz w:val="20"/>
          <w:szCs w:val="20"/>
          <w:lang w:val="fr-FR"/>
        </w:rPr>
        <w:t>(Engagement des citoyens et sensibilisation)</w:t>
      </w:r>
    </w:p>
    <w:p w14:paraId="274917A0" w14:textId="77777777" w:rsidR="00E830EF" w:rsidRPr="00E830EF" w:rsidRDefault="00E830EF" w:rsidP="00E830EF">
      <w:pPr>
        <w:jc w:val="both"/>
        <w:rPr>
          <w:color w:val="000000" w:themeColor="text1"/>
          <w:sz w:val="20"/>
          <w:szCs w:val="20"/>
          <w:lang w:val="fr-FR"/>
        </w:rPr>
      </w:pPr>
      <w:r w:rsidRPr="00E830EF">
        <w:rPr>
          <w:color w:val="000000" w:themeColor="text1"/>
          <w:sz w:val="20"/>
          <w:szCs w:val="20"/>
          <w:lang w:val="fr-FR"/>
        </w:rPr>
        <w:t xml:space="preserve">Ce musée vise à préserver et à faire revivre le patrimoine culturel matériel et immatériel de Bayburt et d'Anatolie en proposant à ses visiteurs des expériences interactives, conçues en collaboration avec la communauté locale. </w:t>
      </w:r>
    </w:p>
    <w:p w14:paraId="3A1C0B00" w14:textId="77777777" w:rsidR="00E830EF" w:rsidRPr="00E830EF" w:rsidRDefault="00E830EF" w:rsidP="00E830EF">
      <w:pPr>
        <w:jc w:val="both"/>
        <w:rPr>
          <w:color w:val="000000" w:themeColor="text1"/>
          <w:sz w:val="20"/>
          <w:szCs w:val="20"/>
          <w:lang w:val="fr-FR"/>
        </w:rPr>
      </w:pPr>
    </w:p>
    <w:p w14:paraId="5AD89008" w14:textId="24DC2B12" w:rsidR="00E830EF" w:rsidRDefault="00E830EF" w:rsidP="00E830EF">
      <w:pPr>
        <w:jc w:val="both"/>
        <w:rPr>
          <w:color w:val="000000" w:themeColor="text1"/>
          <w:sz w:val="20"/>
          <w:szCs w:val="20"/>
          <w:lang w:val="fr-FR"/>
        </w:rPr>
      </w:pPr>
      <w:r w:rsidRPr="00E830EF">
        <w:rPr>
          <w:color w:val="000000" w:themeColor="text1"/>
          <w:sz w:val="20"/>
          <w:szCs w:val="20"/>
          <w:lang w:val="fr-FR"/>
        </w:rPr>
        <w:t>Les lauréats ont été désignés par le</w:t>
      </w:r>
      <w:r w:rsidRPr="00AF78D7">
        <w:rPr>
          <w:color w:val="1155CC"/>
          <w:sz w:val="20"/>
          <w:szCs w:val="20"/>
          <w:lang w:val="fr-FR"/>
        </w:rPr>
        <w:t xml:space="preserve"> </w:t>
      </w:r>
      <w:hyperlink r:id="rId41" w:history="1">
        <w:r w:rsidRPr="00AF78D7">
          <w:rPr>
            <w:rStyle w:val="Hyperlink"/>
            <w:color w:val="1155CC"/>
            <w:sz w:val="20"/>
            <w:szCs w:val="20"/>
            <w:lang w:val="fr-FR"/>
          </w:rPr>
          <w:t>jury</w:t>
        </w:r>
      </w:hyperlink>
      <w:r w:rsidRPr="00E830EF">
        <w:rPr>
          <w:color w:val="000000" w:themeColor="text1"/>
          <w:sz w:val="20"/>
          <w:szCs w:val="20"/>
          <w:lang w:val="fr-FR"/>
        </w:rPr>
        <w:t xml:space="preserve"> composé d'experts en patrimoine de toute l'Europe, après évaluation par </w:t>
      </w:r>
      <w:r w:rsidR="001C21F4">
        <w:rPr>
          <w:color w:val="000000" w:themeColor="text1"/>
          <w:sz w:val="20"/>
          <w:szCs w:val="20"/>
          <w:lang w:val="fr-FR"/>
        </w:rPr>
        <w:t>d</w:t>
      </w:r>
      <w:r w:rsidRPr="00E830EF">
        <w:rPr>
          <w:color w:val="000000" w:themeColor="text1"/>
          <w:sz w:val="20"/>
          <w:szCs w:val="20"/>
          <w:lang w:val="fr-FR"/>
        </w:rPr>
        <w:t xml:space="preserve">es </w:t>
      </w:r>
      <w:hyperlink r:id="rId42" w:history="1">
        <w:r w:rsidRPr="00AF78D7">
          <w:rPr>
            <w:rStyle w:val="Hyperlink"/>
            <w:color w:val="1155CC"/>
            <w:sz w:val="20"/>
            <w:szCs w:val="20"/>
            <w:lang w:val="fr-FR"/>
          </w:rPr>
          <w:t>comités de sélection</w:t>
        </w:r>
      </w:hyperlink>
      <w:r w:rsidRPr="00E830EF">
        <w:rPr>
          <w:color w:val="000000" w:themeColor="text1"/>
          <w:sz w:val="20"/>
          <w:szCs w:val="20"/>
          <w:lang w:val="fr-FR"/>
        </w:rPr>
        <w:t xml:space="preserve"> indépendants des candidatures soumises par des organisations et des particuliers </w:t>
      </w:r>
      <w:r w:rsidR="00666BD5">
        <w:rPr>
          <w:color w:val="000000" w:themeColor="text1"/>
          <w:sz w:val="20"/>
          <w:szCs w:val="20"/>
          <w:lang w:val="fr-FR"/>
        </w:rPr>
        <w:t xml:space="preserve">en provenance </w:t>
      </w:r>
      <w:r w:rsidRPr="00E830EF">
        <w:rPr>
          <w:color w:val="000000" w:themeColor="text1"/>
          <w:sz w:val="20"/>
          <w:szCs w:val="20"/>
          <w:lang w:val="fr-FR"/>
        </w:rPr>
        <w:t>de 36 pays européens.</w:t>
      </w:r>
    </w:p>
    <w:p w14:paraId="4089E8A9" w14:textId="77777777" w:rsidR="00E830EF" w:rsidRPr="00E830EF" w:rsidRDefault="00E830EF" w:rsidP="00AD31C7">
      <w:pPr>
        <w:jc w:val="both"/>
        <w:rPr>
          <w:color w:val="000000" w:themeColor="text1"/>
          <w:sz w:val="20"/>
          <w:szCs w:val="20"/>
          <w:lang w:val="fr-FR"/>
        </w:rPr>
      </w:pPr>
    </w:p>
    <w:p w14:paraId="3DB3EDC6" w14:textId="65595492" w:rsidR="002B40DA" w:rsidRPr="001C21F4" w:rsidRDefault="002B40DA">
      <w:pPr>
        <w:jc w:val="both"/>
        <w:rPr>
          <w:sz w:val="20"/>
          <w:szCs w:val="20"/>
          <w:lang w:val="fr-FR"/>
        </w:rPr>
      </w:pPr>
      <w:bookmarkStart w:id="4" w:name="_heading=h.3dy6vkm" w:colFirst="0" w:colLast="0"/>
      <w:bookmarkEnd w:id="4"/>
    </w:p>
    <w:p w14:paraId="2F0E5D3A" w14:textId="477BDA30" w:rsidR="002B40DA" w:rsidRPr="003749C7" w:rsidRDefault="003749C7">
      <w:pPr>
        <w:jc w:val="both"/>
        <w:rPr>
          <w:sz w:val="24"/>
          <w:szCs w:val="24"/>
          <w:lang w:val="fr-FR"/>
        </w:rPr>
      </w:pPr>
      <w:r w:rsidRPr="003749C7">
        <w:rPr>
          <w:b/>
          <w:sz w:val="24"/>
          <w:szCs w:val="24"/>
          <w:lang w:val="fr-FR"/>
        </w:rPr>
        <w:t xml:space="preserve">Cérémonie </w:t>
      </w:r>
      <w:r w:rsidR="001651E1">
        <w:rPr>
          <w:b/>
          <w:sz w:val="24"/>
          <w:szCs w:val="24"/>
          <w:lang w:val="fr-FR"/>
        </w:rPr>
        <w:t>de remise</w:t>
      </w:r>
      <w:r w:rsidRPr="003749C7">
        <w:rPr>
          <w:b/>
          <w:sz w:val="24"/>
          <w:szCs w:val="24"/>
          <w:lang w:val="fr-FR"/>
        </w:rPr>
        <w:t xml:space="preserve"> des Pr</w:t>
      </w:r>
      <w:r>
        <w:rPr>
          <w:b/>
          <w:sz w:val="24"/>
          <w:szCs w:val="24"/>
          <w:lang w:val="fr-FR"/>
        </w:rPr>
        <w:t>ix</w:t>
      </w:r>
      <w:r w:rsidR="001651E1">
        <w:rPr>
          <w:b/>
          <w:sz w:val="24"/>
          <w:szCs w:val="24"/>
          <w:lang w:val="fr-FR"/>
        </w:rPr>
        <w:t xml:space="preserve"> européens</w:t>
      </w:r>
      <w:r>
        <w:rPr>
          <w:b/>
          <w:sz w:val="24"/>
          <w:szCs w:val="24"/>
          <w:lang w:val="fr-FR"/>
        </w:rPr>
        <w:t xml:space="preserve"> du patrimoine </w:t>
      </w:r>
      <w:r w:rsidR="002B40DA" w:rsidRPr="003749C7">
        <w:rPr>
          <w:b/>
          <w:sz w:val="24"/>
          <w:szCs w:val="24"/>
          <w:lang w:val="fr-FR"/>
        </w:rPr>
        <w:t xml:space="preserve">2022 </w:t>
      </w:r>
    </w:p>
    <w:p w14:paraId="0000004A" w14:textId="77777777" w:rsidR="00301E3F" w:rsidRPr="003749C7" w:rsidRDefault="00301E3F">
      <w:pPr>
        <w:jc w:val="both"/>
        <w:rPr>
          <w:i/>
          <w:sz w:val="20"/>
          <w:szCs w:val="20"/>
          <w:lang w:val="fr-FR"/>
        </w:rPr>
      </w:pPr>
      <w:bookmarkStart w:id="5" w:name="_heading=h.onjeruxab8s9" w:colFirst="0" w:colLast="0"/>
      <w:bookmarkEnd w:id="5"/>
    </w:p>
    <w:p w14:paraId="7FFB67CF" w14:textId="3DB9B13E" w:rsidR="001651E1" w:rsidRDefault="001651E1" w:rsidP="001651E1">
      <w:pPr>
        <w:jc w:val="both"/>
        <w:rPr>
          <w:sz w:val="20"/>
          <w:szCs w:val="20"/>
          <w:lang w:val="fr-FR"/>
        </w:rPr>
      </w:pPr>
      <w:bookmarkStart w:id="6" w:name="_heading=h.f8x7e9tvd2pa" w:colFirst="0" w:colLast="0"/>
      <w:bookmarkEnd w:id="6"/>
      <w:r w:rsidRPr="001651E1">
        <w:rPr>
          <w:sz w:val="20"/>
          <w:szCs w:val="20"/>
          <w:lang w:val="fr-FR"/>
        </w:rPr>
        <w:t xml:space="preserve">Les lauréats seront célébrés le </w:t>
      </w:r>
      <w:r w:rsidRPr="001651E1">
        <w:rPr>
          <w:b/>
          <w:sz w:val="20"/>
          <w:szCs w:val="20"/>
          <w:lang w:val="fr-FR"/>
        </w:rPr>
        <w:t>26 septembre</w:t>
      </w:r>
      <w:r w:rsidRPr="001651E1">
        <w:rPr>
          <w:sz w:val="20"/>
          <w:szCs w:val="20"/>
          <w:lang w:val="fr-FR"/>
        </w:rPr>
        <w:t xml:space="preserve"> à l'Opéra d'État de </w:t>
      </w:r>
      <w:r w:rsidRPr="001651E1">
        <w:rPr>
          <w:b/>
          <w:sz w:val="20"/>
          <w:szCs w:val="20"/>
          <w:lang w:val="fr-FR"/>
        </w:rPr>
        <w:t>Prague</w:t>
      </w:r>
      <w:r w:rsidRPr="001651E1">
        <w:rPr>
          <w:sz w:val="20"/>
          <w:szCs w:val="20"/>
          <w:lang w:val="fr-FR"/>
        </w:rPr>
        <w:t xml:space="preserve"> lors de la </w:t>
      </w:r>
      <w:r w:rsidRPr="001651E1">
        <w:rPr>
          <w:b/>
          <w:sz w:val="20"/>
          <w:szCs w:val="20"/>
          <w:lang w:val="fr-FR"/>
        </w:rPr>
        <w:t>Cérémonie de remise des Prix européens du patrimoine</w:t>
      </w:r>
      <w:r w:rsidRPr="001651E1">
        <w:rPr>
          <w:sz w:val="20"/>
          <w:szCs w:val="20"/>
          <w:lang w:val="fr-FR"/>
        </w:rPr>
        <w:t>, qui sera co</w:t>
      </w:r>
      <w:r>
        <w:rPr>
          <w:sz w:val="20"/>
          <w:szCs w:val="20"/>
          <w:lang w:val="fr-FR"/>
        </w:rPr>
        <w:t>présid</w:t>
      </w:r>
      <w:r w:rsidRPr="001651E1">
        <w:rPr>
          <w:sz w:val="20"/>
          <w:szCs w:val="20"/>
          <w:lang w:val="fr-FR"/>
        </w:rPr>
        <w:t>ée par l</w:t>
      </w:r>
      <w:r>
        <w:rPr>
          <w:sz w:val="20"/>
          <w:szCs w:val="20"/>
          <w:lang w:val="fr-FR"/>
        </w:rPr>
        <w:t>a C</w:t>
      </w:r>
      <w:r w:rsidRPr="001651E1">
        <w:rPr>
          <w:sz w:val="20"/>
          <w:szCs w:val="20"/>
          <w:lang w:val="fr-FR"/>
        </w:rPr>
        <w:t>ommissaire européen</w:t>
      </w:r>
      <w:r>
        <w:rPr>
          <w:sz w:val="20"/>
          <w:szCs w:val="20"/>
          <w:lang w:val="fr-FR"/>
        </w:rPr>
        <w:t>ne</w:t>
      </w:r>
      <w:r w:rsidRPr="001651E1">
        <w:rPr>
          <w:sz w:val="20"/>
          <w:szCs w:val="20"/>
          <w:lang w:val="fr-FR"/>
        </w:rPr>
        <w:t xml:space="preserve"> à la culture et le </w:t>
      </w:r>
      <w:r>
        <w:rPr>
          <w:sz w:val="20"/>
          <w:szCs w:val="20"/>
          <w:lang w:val="fr-FR"/>
        </w:rPr>
        <w:t>P</w:t>
      </w:r>
      <w:r w:rsidRPr="001651E1">
        <w:rPr>
          <w:sz w:val="20"/>
          <w:szCs w:val="20"/>
          <w:lang w:val="fr-FR"/>
        </w:rPr>
        <w:t xml:space="preserve">résident exécutif d'Europa Nostra. Les </w:t>
      </w:r>
      <w:r w:rsidRPr="001651E1">
        <w:rPr>
          <w:b/>
          <w:sz w:val="20"/>
          <w:szCs w:val="20"/>
          <w:lang w:val="fr-FR"/>
        </w:rPr>
        <w:t>lauréats des Grand Prix</w:t>
      </w:r>
      <w:r w:rsidRPr="001651E1">
        <w:rPr>
          <w:sz w:val="20"/>
          <w:szCs w:val="20"/>
          <w:lang w:val="fr-FR"/>
        </w:rPr>
        <w:t xml:space="preserve"> et le </w:t>
      </w:r>
      <w:r w:rsidRPr="001651E1">
        <w:rPr>
          <w:b/>
          <w:sz w:val="20"/>
          <w:szCs w:val="20"/>
          <w:lang w:val="fr-FR"/>
        </w:rPr>
        <w:t>gagnant du Prix du Public</w:t>
      </w:r>
      <w:r w:rsidRPr="001651E1">
        <w:rPr>
          <w:sz w:val="20"/>
          <w:szCs w:val="20"/>
          <w:lang w:val="fr-FR"/>
        </w:rPr>
        <w:t>, choisi</w:t>
      </w:r>
      <w:r>
        <w:rPr>
          <w:sz w:val="20"/>
          <w:szCs w:val="20"/>
          <w:lang w:val="fr-FR"/>
        </w:rPr>
        <w:t>s</w:t>
      </w:r>
      <w:r w:rsidRPr="001651E1">
        <w:rPr>
          <w:sz w:val="20"/>
          <w:szCs w:val="20"/>
          <w:lang w:val="fr-FR"/>
        </w:rPr>
        <w:t xml:space="preserve"> parmi les projets gagnants de cette année et pouvant recevoir 10</w:t>
      </w:r>
      <w:r>
        <w:rPr>
          <w:sz w:val="20"/>
          <w:szCs w:val="20"/>
          <w:lang w:val="fr-FR"/>
        </w:rPr>
        <w:t>.</w:t>
      </w:r>
      <w:r w:rsidRPr="001651E1">
        <w:rPr>
          <w:sz w:val="20"/>
          <w:szCs w:val="20"/>
          <w:lang w:val="fr-FR"/>
        </w:rPr>
        <w:t xml:space="preserve">000 euros chacun, seront annoncés lors de la </w:t>
      </w:r>
      <w:r>
        <w:rPr>
          <w:sz w:val="20"/>
          <w:szCs w:val="20"/>
          <w:lang w:val="fr-FR"/>
        </w:rPr>
        <w:t>C</w:t>
      </w:r>
      <w:r w:rsidRPr="001651E1">
        <w:rPr>
          <w:sz w:val="20"/>
          <w:szCs w:val="20"/>
          <w:lang w:val="fr-FR"/>
        </w:rPr>
        <w:t xml:space="preserve">érémonie. Entre </w:t>
      </w:r>
      <w:r w:rsidRPr="001651E1">
        <w:rPr>
          <w:b/>
          <w:sz w:val="20"/>
          <w:szCs w:val="20"/>
          <w:lang w:val="fr-FR"/>
        </w:rPr>
        <w:t>la mi-août et la mi-septembre</w:t>
      </w:r>
      <w:r w:rsidRPr="001651E1">
        <w:rPr>
          <w:sz w:val="20"/>
          <w:szCs w:val="20"/>
          <w:lang w:val="fr-FR"/>
        </w:rPr>
        <w:t xml:space="preserve">, les défenseurs et les passionnés du patrimoine sont encouragés à </w:t>
      </w:r>
      <w:hyperlink r:id="rId43" w:history="1">
        <w:r w:rsidRPr="00AF78D7">
          <w:rPr>
            <w:rStyle w:val="Hyperlink"/>
            <w:color w:val="1155CC"/>
            <w:sz w:val="20"/>
            <w:szCs w:val="20"/>
            <w:lang w:val="fr-FR"/>
          </w:rPr>
          <w:t>voter en ligne</w:t>
        </w:r>
      </w:hyperlink>
      <w:r w:rsidRPr="001651E1">
        <w:rPr>
          <w:sz w:val="20"/>
          <w:szCs w:val="20"/>
          <w:lang w:val="fr-FR"/>
        </w:rPr>
        <w:t xml:space="preserve"> pour le </w:t>
      </w:r>
      <w:r w:rsidRPr="001651E1">
        <w:rPr>
          <w:b/>
          <w:sz w:val="20"/>
          <w:szCs w:val="20"/>
          <w:lang w:val="fr-FR"/>
        </w:rPr>
        <w:t>Prix du Public</w:t>
      </w:r>
      <w:r w:rsidRPr="001651E1">
        <w:rPr>
          <w:sz w:val="20"/>
          <w:szCs w:val="20"/>
          <w:lang w:val="fr-FR"/>
        </w:rPr>
        <w:t xml:space="preserve"> et à mobiliser </w:t>
      </w:r>
      <w:r>
        <w:rPr>
          <w:sz w:val="20"/>
          <w:szCs w:val="20"/>
          <w:lang w:val="fr-FR"/>
        </w:rPr>
        <w:t>les</w:t>
      </w:r>
      <w:r w:rsidRPr="001651E1">
        <w:rPr>
          <w:sz w:val="20"/>
          <w:szCs w:val="20"/>
          <w:lang w:val="fr-FR"/>
        </w:rPr>
        <w:t xml:space="preserve"> soutien</w:t>
      </w:r>
      <w:r>
        <w:rPr>
          <w:sz w:val="20"/>
          <w:szCs w:val="20"/>
          <w:lang w:val="fr-FR"/>
        </w:rPr>
        <w:t>s</w:t>
      </w:r>
      <w:r w:rsidRPr="001651E1">
        <w:rPr>
          <w:sz w:val="20"/>
          <w:szCs w:val="20"/>
          <w:lang w:val="fr-FR"/>
        </w:rPr>
        <w:t xml:space="preserve"> pour le(s) lauréat(s) de leur propre pays ou d'un autre pays européen.</w:t>
      </w:r>
    </w:p>
    <w:p w14:paraId="17D15B56" w14:textId="77777777" w:rsidR="001651E1" w:rsidRPr="001651E1" w:rsidRDefault="001651E1" w:rsidP="001651E1">
      <w:pPr>
        <w:jc w:val="both"/>
        <w:rPr>
          <w:sz w:val="20"/>
          <w:szCs w:val="20"/>
          <w:lang w:val="fr-FR"/>
        </w:rPr>
      </w:pPr>
    </w:p>
    <w:p w14:paraId="2C6F0706" w14:textId="3161D385" w:rsidR="001651E1" w:rsidRPr="001651E1" w:rsidRDefault="001651E1" w:rsidP="001651E1">
      <w:pPr>
        <w:jc w:val="both"/>
        <w:rPr>
          <w:sz w:val="20"/>
          <w:szCs w:val="20"/>
          <w:lang w:val="fr-FR"/>
        </w:rPr>
      </w:pPr>
      <w:r w:rsidRPr="001651E1">
        <w:rPr>
          <w:sz w:val="20"/>
          <w:szCs w:val="20"/>
          <w:lang w:val="fr-FR"/>
        </w:rPr>
        <w:t xml:space="preserve">La </w:t>
      </w:r>
      <w:r>
        <w:rPr>
          <w:sz w:val="20"/>
          <w:szCs w:val="20"/>
          <w:lang w:val="fr-FR"/>
        </w:rPr>
        <w:t>C</w:t>
      </w:r>
      <w:r w:rsidRPr="001651E1">
        <w:rPr>
          <w:sz w:val="20"/>
          <w:szCs w:val="20"/>
          <w:lang w:val="fr-FR"/>
        </w:rPr>
        <w:t xml:space="preserve">érémonie de remise des </w:t>
      </w:r>
      <w:r>
        <w:rPr>
          <w:sz w:val="20"/>
          <w:szCs w:val="20"/>
          <w:lang w:val="fr-FR"/>
        </w:rPr>
        <w:t>P</w:t>
      </w:r>
      <w:r w:rsidRPr="001651E1">
        <w:rPr>
          <w:sz w:val="20"/>
          <w:szCs w:val="20"/>
          <w:lang w:val="fr-FR"/>
        </w:rPr>
        <w:t>rix</w:t>
      </w:r>
      <w:r>
        <w:rPr>
          <w:sz w:val="20"/>
          <w:szCs w:val="20"/>
          <w:lang w:val="fr-FR"/>
        </w:rPr>
        <w:t xml:space="preserve"> européens</w:t>
      </w:r>
      <w:r w:rsidRPr="001651E1">
        <w:rPr>
          <w:sz w:val="20"/>
          <w:szCs w:val="20"/>
          <w:lang w:val="fr-FR"/>
        </w:rPr>
        <w:t xml:space="preserve"> du patrimoine sera </w:t>
      </w:r>
      <w:r w:rsidR="00666BD5">
        <w:rPr>
          <w:sz w:val="20"/>
          <w:szCs w:val="20"/>
          <w:lang w:val="fr-FR"/>
        </w:rPr>
        <w:t>l’</w:t>
      </w:r>
      <w:r w:rsidRPr="001651E1">
        <w:rPr>
          <w:sz w:val="20"/>
          <w:szCs w:val="20"/>
          <w:lang w:val="fr-FR"/>
        </w:rPr>
        <w:t xml:space="preserve">un </w:t>
      </w:r>
      <w:r>
        <w:rPr>
          <w:sz w:val="20"/>
          <w:szCs w:val="20"/>
          <w:lang w:val="fr-FR"/>
        </w:rPr>
        <w:t xml:space="preserve">des </w:t>
      </w:r>
      <w:r w:rsidRPr="001651E1">
        <w:rPr>
          <w:sz w:val="20"/>
          <w:szCs w:val="20"/>
          <w:lang w:val="fr-FR"/>
        </w:rPr>
        <w:t>moment</w:t>
      </w:r>
      <w:r>
        <w:rPr>
          <w:sz w:val="20"/>
          <w:szCs w:val="20"/>
          <w:lang w:val="fr-FR"/>
        </w:rPr>
        <w:t>s</w:t>
      </w:r>
      <w:r w:rsidRPr="001651E1">
        <w:rPr>
          <w:sz w:val="20"/>
          <w:szCs w:val="20"/>
          <w:lang w:val="fr-FR"/>
        </w:rPr>
        <w:t xml:space="preserve"> fort</w:t>
      </w:r>
      <w:r>
        <w:rPr>
          <w:sz w:val="20"/>
          <w:szCs w:val="20"/>
          <w:lang w:val="fr-FR"/>
        </w:rPr>
        <w:t>s</w:t>
      </w:r>
      <w:r w:rsidRPr="001651E1">
        <w:rPr>
          <w:sz w:val="20"/>
          <w:szCs w:val="20"/>
          <w:lang w:val="fr-FR"/>
        </w:rPr>
        <w:t xml:space="preserve"> du </w:t>
      </w:r>
      <w:r w:rsidRPr="001651E1">
        <w:rPr>
          <w:b/>
          <w:sz w:val="20"/>
          <w:szCs w:val="20"/>
          <w:lang w:val="fr-FR"/>
        </w:rPr>
        <w:t>Sommet européen du patrimoine culturel 2022</w:t>
      </w:r>
      <w:r w:rsidRPr="001651E1">
        <w:rPr>
          <w:sz w:val="20"/>
          <w:szCs w:val="20"/>
          <w:lang w:val="fr-FR"/>
        </w:rPr>
        <w:t xml:space="preserve">, qui se tiendra du </w:t>
      </w:r>
      <w:r w:rsidRPr="001651E1">
        <w:rPr>
          <w:b/>
          <w:sz w:val="20"/>
          <w:szCs w:val="20"/>
          <w:lang w:val="fr-FR"/>
        </w:rPr>
        <w:t>25 au 27 septembre</w:t>
      </w:r>
      <w:r w:rsidRPr="001651E1">
        <w:rPr>
          <w:sz w:val="20"/>
          <w:szCs w:val="20"/>
          <w:lang w:val="fr-FR"/>
        </w:rPr>
        <w:t xml:space="preserve"> à </w:t>
      </w:r>
      <w:r w:rsidRPr="001651E1">
        <w:rPr>
          <w:b/>
          <w:sz w:val="20"/>
          <w:szCs w:val="20"/>
          <w:lang w:val="fr-FR"/>
        </w:rPr>
        <w:t>Prague</w:t>
      </w:r>
      <w:r w:rsidRPr="001651E1">
        <w:rPr>
          <w:sz w:val="20"/>
          <w:szCs w:val="20"/>
          <w:lang w:val="fr-FR"/>
        </w:rPr>
        <w:t xml:space="preserve">. Le </w:t>
      </w:r>
      <w:r>
        <w:rPr>
          <w:sz w:val="20"/>
          <w:szCs w:val="20"/>
          <w:lang w:val="fr-FR"/>
        </w:rPr>
        <w:t>S</w:t>
      </w:r>
      <w:r w:rsidRPr="001651E1">
        <w:rPr>
          <w:sz w:val="20"/>
          <w:szCs w:val="20"/>
          <w:lang w:val="fr-FR"/>
        </w:rPr>
        <w:t xml:space="preserve">ommet, qui a été inclus dans le programme de la </w:t>
      </w:r>
      <w:r>
        <w:rPr>
          <w:sz w:val="20"/>
          <w:szCs w:val="20"/>
          <w:lang w:val="fr-FR"/>
        </w:rPr>
        <w:t>P</w:t>
      </w:r>
      <w:r w:rsidRPr="001651E1">
        <w:rPr>
          <w:sz w:val="20"/>
          <w:szCs w:val="20"/>
          <w:lang w:val="fr-FR"/>
        </w:rPr>
        <w:t>résidence tchèque du Conseil de l'Union européenne, est organisé par Europa Nostra avec le soutien de la Commission européenne.</w:t>
      </w:r>
    </w:p>
    <w:p w14:paraId="0CDE3C43" w14:textId="77777777" w:rsidR="001651E1" w:rsidRPr="001651E1" w:rsidRDefault="001651E1">
      <w:pPr>
        <w:jc w:val="both"/>
        <w:rPr>
          <w:sz w:val="20"/>
          <w:szCs w:val="20"/>
          <w:lang w:val="fr-FR"/>
        </w:rPr>
      </w:pPr>
    </w:p>
    <w:p w14:paraId="0000004F" w14:textId="77777777" w:rsidR="00301E3F" w:rsidRPr="00C620DF" w:rsidRDefault="00301E3F">
      <w:pPr>
        <w:pBdr>
          <w:top w:val="nil"/>
          <w:left w:val="nil"/>
          <w:bottom w:val="nil"/>
          <w:right w:val="nil"/>
          <w:between w:val="nil"/>
        </w:pBdr>
        <w:jc w:val="both"/>
        <w:rPr>
          <w:lang w:val="pt-PT"/>
        </w:rPr>
      </w:pPr>
    </w:p>
    <w:tbl>
      <w:tblPr>
        <w:tblStyle w:val="a8"/>
        <w:tblW w:w="10513" w:type="dxa"/>
        <w:tblInd w:w="-142" w:type="dxa"/>
        <w:tblLayout w:type="fixed"/>
        <w:tblLook w:val="0000" w:firstRow="0" w:lastRow="0" w:firstColumn="0" w:lastColumn="0" w:noHBand="0" w:noVBand="0"/>
      </w:tblPr>
      <w:tblGrid>
        <w:gridCol w:w="5400"/>
        <w:gridCol w:w="5113"/>
      </w:tblGrid>
      <w:tr w:rsidR="00301E3F" w:rsidRPr="003749C7" w14:paraId="67B8AEF7" w14:textId="77777777">
        <w:trPr>
          <w:trHeight w:val="74"/>
        </w:trPr>
        <w:tc>
          <w:tcPr>
            <w:tcW w:w="5400" w:type="dxa"/>
          </w:tcPr>
          <w:p w14:paraId="00000050" w14:textId="77777777" w:rsidR="00301E3F" w:rsidRPr="00FE2158" w:rsidRDefault="00DD46F9">
            <w:pPr>
              <w:ind w:left="90"/>
              <w:jc w:val="both"/>
              <w:rPr>
                <w:b/>
                <w:color w:val="000000"/>
                <w:sz w:val="20"/>
                <w:szCs w:val="20"/>
                <w:lang w:val="fr-FR"/>
              </w:rPr>
            </w:pPr>
            <w:r w:rsidRPr="00FE2158">
              <w:rPr>
                <w:b/>
                <w:color w:val="000000"/>
                <w:sz w:val="20"/>
                <w:szCs w:val="20"/>
                <w:lang w:val="fr-FR"/>
              </w:rPr>
              <w:t>CONTACTS</w:t>
            </w:r>
          </w:p>
          <w:p w14:paraId="00000051" w14:textId="77777777" w:rsidR="00301E3F" w:rsidRPr="00FE2158" w:rsidRDefault="00301E3F">
            <w:pPr>
              <w:ind w:left="90"/>
              <w:jc w:val="both"/>
              <w:rPr>
                <w:b/>
                <w:color w:val="000000"/>
                <w:sz w:val="20"/>
                <w:szCs w:val="20"/>
                <w:lang w:val="fr-FR"/>
              </w:rPr>
            </w:pPr>
          </w:p>
          <w:p w14:paraId="00000052" w14:textId="77777777" w:rsidR="00301E3F" w:rsidRPr="00FE2158" w:rsidRDefault="00DD46F9">
            <w:pPr>
              <w:ind w:left="90"/>
              <w:jc w:val="both"/>
              <w:rPr>
                <w:b/>
                <w:color w:val="000000"/>
                <w:sz w:val="20"/>
                <w:szCs w:val="20"/>
                <w:lang w:val="fr-FR"/>
              </w:rPr>
            </w:pPr>
            <w:r w:rsidRPr="00FE2158">
              <w:rPr>
                <w:b/>
                <w:sz w:val="20"/>
                <w:szCs w:val="20"/>
                <w:lang w:val="fr-FR"/>
              </w:rPr>
              <w:t>EUROPA NOSTRA</w:t>
            </w:r>
          </w:p>
          <w:p w14:paraId="00000053" w14:textId="5781C99E" w:rsidR="00301E3F" w:rsidRPr="004B100E" w:rsidRDefault="00DD46F9">
            <w:pPr>
              <w:ind w:left="90"/>
              <w:rPr>
                <w:color w:val="000000"/>
                <w:sz w:val="20"/>
                <w:szCs w:val="20"/>
                <w:lang w:val="fr-FR"/>
              </w:rPr>
            </w:pPr>
            <w:r w:rsidRPr="004B100E">
              <w:rPr>
                <w:b/>
                <w:color w:val="000000"/>
                <w:sz w:val="20"/>
                <w:szCs w:val="20"/>
                <w:lang w:val="fr-FR"/>
              </w:rPr>
              <w:t>Audrey Hogan</w:t>
            </w:r>
            <w:r w:rsidRPr="004B100E">
              <w:rPr>
                <w:color w:val="000000"/>
                <w:sz w:val="20"/>
                <w:szCs w:val="20"/>
                <w:lang w:val="fr-FR"/>
              </w:rPr>
              <w:t xml:space="preserve">, </w:t>
            </w:r>
            <w:r w:rsidR="004B100E" w:rsidRPr="004B100E">
              <w:rPr>
                <w:color w:val="000000"/>
                <w:sz w:val="20"/>
                <w:szCs w:val="20"/>
                <w:lang w:val="fr-FR"/>
              </w:rPr>
              <w:t xml:space="preserve">Chargée </w:t>
            </w:r>
            <w:r w:rsidR="004B100E">
              <w:rPr>
                <w:color w:val="000000"/>
                <w:sz w:val="20"/>
                <w:szCs w:val="20"/>
                <w:lang w:val="fr-FR"/>
              </w:rPr>
              <w:t>de programme</w:t>
            </w:r>
            <w:r w:rsidRPr="004B100E">
              <w:rPr>
                <w:color w:val="000000"/>
                <w:sz w:val="20"/>
                <w:szCs w:val="20"/>
                <w:lang w:val="fr-FR"/>
              </w:rPr>
              <w:br/>
            </w:r>
            <w:hyperlink r:id="rId44">
              <w:r w:rsidRPr="004B100E">
                <w:rPr>
                  <w:color w:val="000000"/>
                  <w:sz w:val="20"/>
                  <w:szCs w:val="20"/>
                  <w:lang w:val="fr-FR"/>
                </w:rPr>
                <w:t>ah@europanostra.org</w:t>
              </w:r>
            </w:hyperlink>
            <w:r w:rsidRPr="004B100E">
              <w:rPr>
                <w:color w:val="000000"/>
                <w:sz w:val="20"/>
                <w:szCs w:val="20"/>
                <w:lang w:val="fr-FR"/>
              </w:rPr>
              <w:t xml:space="preserve">, </w:t>
            </w:r>
          </w:p>
          <w:p w14:paraId="00000054" w14:textId="77777777" w:rsidR="00301E3F" w:rsidRPr="004B100E" w:rsidRDefault="00DD46F9">
            <w:pPr>
              <w:ind w:left="90"/>
              <w:jc w:val="both"/>
              <w:rPr>
                <w:smallCaps/>
                <w:sz w:val="20"/>
                <w:szCs w:val="20"/>
                <w:lang w:val="fr-FR"/>
              </w:rPr>
            </w:pPr>
            <w:r w:rsidRPr="004B100E">
              <w:rPr>
                <w:sz w:val="20"/>
                <w:szCs w:val="20"/>
                <w:lang w:val="fr-FR"/>
              </w:rPr>
              <w:t>T. +</w:t>
            </w:r>
            <w:r w:rsidRPr="004B100E">
              <w:rPr>
                <w:smallCaps/>
                <w:sz w:val="20"/>
                <w:szCs w:val="20"/>
                <w:lang w:val="fr-FR"/>
              </w:rPr>
              <w:t>31 70 302 40 52</w:t>
            </w:r>
          </w:p>
          <w:p w14:paraId="00000055" w14:textId="489C14AA" w:rsidR="00301E3F" w:rsidRPr="004B100E" w:rsidRDefault="00DD46F9">
            <w:pPr>
              <w:ind w:left="90"/>
              <w:rPr>
                <w:color w:val="000000"/>
                <w:sz w:val="20"/>
                <w:szCs w:val="20"/>
                <w:lang w:val="fr-FR"/>
              </w:rPr>
            </w:pPr>
            <w:r w:rsidRPr="004B100E">
              <w:rPr>
                <w:b/>
                <w:color w:val="000000"/>
                <w:sz w:val="20"/>
                <w:szCs w:val="20"/>
                <w:lang w:val="fr-FR"/>
              </w:rPr>
              <w:t>Joana Pinheiro</w:t>
            </w:r>
            <w:r w:rsidRPr="004B100E">
              <w:rPr>
                <w:color w:val="000000"/>
                <w:sz w:val="20"/>
                <w:szCs w:val="20"/>
                <w:lang w:val="fr-FR"/>
              </w:rPr>
              <w:t>, Coordinat</w:t>
            </w:r>
            <w:r w:rsidR="004B100E" w:rsidRPr="004B100E">
              <w:rPr>
                <w:color w:val="000000"/>
                <w:sz w:val="20"/>
                <w:szCs w:val="20"/>
                <w:lang w:val="fr-FR"/>
              </w:rPr>
              <w:t xml:space="preserve">rice de la </w:t>
            </w:r>
            <w:r w:rsidR="004B100E">
              <w:rPr>
                <w:color w:val="000000"/>
                <w:sz w:val="20"/>
                <w:szCs w:val="20"/>
                <w:lang w:val="fr-FR"/>
              </w:rPr>
              <w:t>communication</w:t>
            </w:r>
          </w:p>
          <w:bookmarkStart w:id="7" w:name="_heading=h.1fob9te" w:colFirst="0" w:colLast="0"/>
          <w:bookmarkEnd w:id="7"/>
          <w:p w14:paraId="00000056" w14:textId="77777777" w:rsidR="00301E3F" w:rsidRPr="004B100E" w:rsidRDefault="00DD46F9">
            <w:pPr>
              <w:ind w:left="90"/>
              <w:rPr>
                <w:color w:val="000000"/>
                <w:sz w:val="20"/>
                <w:szCs w:val="20"/>
                <w:lang w:val="fr-FR"/>
              </w:rPr>
            </w:pPr>
            <w:r>
              <w:fldChar w:fldCharType="begin"/>
            </w:r>
            <w:r w:rsidRPr="004B100E">
              <w:rPr>
                <w:lang w:val="fr-FR"/>
              </w:rPr>
              <w:instrText xml:space="preserve"> HYPERLINK "mailto:ah@europanostra.org" \h </w:instrText>
            </w:r>
            <w:r>
              <w:fldChar w:fldCharType="separate"/>
            </w:r>
            <w:r w:rsidRPr="004B100E">
              <w:rPr>
                <w:color w:val="000000"/>
                <w:sz w:val="20"/>
                <w:szCs w:val="20"/>
                <w:lang w:val="fr-FR"/>
              </w:rPr>
              <w:t>jp@europanostra.org</w:t>
            </w:r>
            <w:r>
              <w:rPr>
                <w:color w:val="000000"/>
                <w:sz w:val="20"/>
                <w:szCs w:val="20"/>
              </w:rPr>
              <w:fldChar w:fldCharType="end"/>
            </w:r>
            <w:r w:rsidRPr="004B100E">
              <w:rPr>
                <w:color w:val="000000"/>
                <w:sz w:val="20"/>
                <w:szCs w:val="20"/>
                <w:lang w:val="fr-FR"/>
              </w:rPr>
              <w:t xml:space="preserve">, </w:t>
            </w:r>
          </w:p>
          <w:p w14:paraId="00000057" w14:textId="77777777" w:rsidR="00301E3F" w:rsidRPr="004B100E" w:rsidRDefault="00DD46F9">
            <w:pPr>
              <w:ind w:left="90"/>
              <w:rPr>
                <w:smallCaps/>
                <w:sz w:val="20"/>
                <w:szCs w:val="20"/>
                <w:lang w:val="fr-FR"/>
              </w:rPr>
            </w:pPr>
            <w:r w:rsidRPr="004B100E">
              <w:rPr>
                <w:smallCaps/>
                <w:sz w:val="20"/>
                <w:szCs w:val="20"/>
                <w:lang w:val="fr-FR"/>
              </w:rPr>
              <w:t xml:space="preserve">M. </w:t>
            </w:r>
            <w:r w:rsidRPr="004B100E">
              <w:rPr>
                <w:sz w:val="20"/>
                <w:szCs w:val="20"/>
                <w:lang w:val="fr-FR"/>
              </w:rPr>
              <w:t>+</w:t>
            </w:r>
            <w:r w:rsidRPr="004B100E">
              <w:rPr>
                <w:smallCaps/>
                <w:sz w:val="20"/>
                <w:szCs w:val="20"/>
                <w:lang w:val="fr-FR"/>
              </w:rPr>
              <w:t>31 6 34 36 59 85</w:t>
            </w:r>
          </w:p>
          <w:p w14:paraId="00000058" w14:textId="77777777" w:rsidR="00301E3F" w:rsidRPr="004B100E" w:rsidRDefault="00301E3F">
            <w:pPr>
              <w:ind w:left="90"/>
              <w:rPr>
                <w:color w:val="000000"/>
                <w:sz w:val="20"/>
                <w:szCs w:val="20"/>
                <w:lang w:val="fr-FR"/>
              </w:rPr>
            </w:pPr>
          </w:p>
          <w:p w14:paraId="00000059" w14:textId="3412198D" w:rsidR="00301E3F" w:rsidRPr="004B100E" w:rsidRDefault="00DD46F9">
            <w:pPr>
              <w:ind w:left="90"/>
              <w:jc w:val="both"/>
              <w:rPr>
                <w:b/>
                <w:sz w:val="20"/>
                <w:szCs w:val="20"/>
                <w:lang w:val="fr-FR"/>
              </w:rPr>
            </w:pPr>
            <w:r w:rsidRPr="004B100E">
              <w:rPr>
                <w:b/>
                <w:sz w:val="20"/>
                <w:szCs w:val="20"/>
                <w:lang w:val="fr-FR"/>
              </w:rPr>
              <w:t>COMMISSION</w:t>
            </w:r>
            <w:r w:rsidR="004B100E">
              <w:rPr>
                <w:b/>
                <w:sz w:val="20"/>
                <w:szCs w:val="20"/>
                <w:lang w:val="fr-FR"/>
              </w:rPr>
              <w:t xml:space="preserve"> EUROPEENNE</w:t>
            </w:r>
            <w:r w:rsidRPr="004B100E">
              <w:rPr>
                <w:b/>
                <w:sz w:val="20"/>
                <w:szCs w:val="20"/>
                <w:lang w:val="fr-FR"/>
              </w:rPr>
              <w:t xml:space="preserve"> </w:t>
            </w:r>
          </w:p>
          <w:p w14:paraId="0000005A" w14:textId="77777777" w:rsidR="00301E3F" w:rsidRPr="004B100E" w:rsidRDefault="00DD46F9">
            <w:pPr>
              <w:ind w:left="90"/>
              <w:jc w:val="both"/>
              <w:rPr>
                <w:b/>
                <w:sz w:val="20"/>
                <w:szCs w:val="20"/>
                <w:lang w:val="fr-FR"/>
              </w:rPr>
            </w:pPr>
            <w:r w:rsidRPr="004B100E">
              <w:rPr>
                <w:b/>
                <w:sz w:val="20"/>
                <w:szCs w:val="20"/>
                <w:lang w:val="fr-FR"/>
              </w:rPr>
              <w:t xml:space="preserve">Sonya </w:t>
            </w:r>
            <w:proofErr w:type="spellStart"/>
            <w:r w:rsidRPr="004B100E">
              <w:rPr>
                <w:b/>
                <w:sz w:val="20"/>
                <w:szCs w:val="20"/>
                <w:lang w:val="fr-FR"/>
              </w:rPr>
              <w:t>Gospodinova</w:t>
            </w:r>
            <w:proofErr w:type="spellEnd"/>
          </w:p>
          <w:p w14:paraId="0000005B" w14:textId="77777777" w:rsidR="00301E3F" w:rsidRPr="004B100E" w:rsidRDefault="00DD46F9">
            <w:pPr>
              <w:ind w:left="90"/>
              <w:jc w:val="both"/>
              <w:rPr>
                <w:sz w:val="20"/>
                <w:szCs w:val="20"/>
                <w:lang w:val="fr-FR"/>
              </w:rPr>
            </w:pPr>
            <w:r w:rsidRPr="004B100E">
              <w:rPr>
                <w:sz w:val="20"/>
                <w:szCs w:val="20"/>
                <w:lang w:val="fr-FR"/>
              </w:rPr>
              <w:t>sonya.gospodinova@ec.europa.eu</w:t>
            </w:r>
          </w:p>
          <w:p w14:paraId="0000005C" w14:textId="77777777" w:rsidR="00301E3F" w:rsidRPr="004B100E" w:rsidRDefault="00DD46F9">
            <w:pPr>
              <w:ind w:left="90"/>
              <w:jc w:val="both"/>
              <w:rPr>
                <w:b/>
                <w:sz w:val="20"/>
                <w:szCs w:val="20"/>
                <w:lang w:val="fr-FR"/>
              </w:rPr>
            </w:pPr>
            <w:r w:rsidRPr="004B100E">
              <w:rPr>
                <w:sz w:val="20"/>
                <w:szCs w:val="20"/>
                <w:lang w:val="fr-FR"/>
              </w:rPr>
              <w:t>+32 2 2966953</w:t>
            </w:r>
          </w:p>
        </w:tc>
        <w:tc>
          <w:tcPr>
            <w:tcW w:w="5113" w:type="dxa"/>
          </w:tcPr>
          <w:p w14:paraId="0000005D" w14:textId="08002A9D" w:rsidR="00301E3F" w:rsidRPr="004B100E" w:rsidRDefault="004B100E">
            <w:pPr>
              <w:ind w:left="90"/>
              <w:jc w:val="both"/>
              <w:rPr>
                <w:b/>
                <w:sz w:val="20"/>
                <w:szCs w:val="20"/>
                <w:lang w:val="fr-FR"/>
              </w:rPr>
            </w:pPr>
            <w:r w:rsidRPr="004B100E">
              <w:rPr>
                <w:b/>
                <w:sz w:val="20"/>
                <w:szCs w:val="20"/>
                <w:lang w:val="fr-FR"/>
              </w:rPr>
              <w:t>POUR EN SAVOIR PLUS</w:t>
            </w:r>
          </w:p>
          <w:p w14:paraId="0000005E" w14:textId="77777777" w:rsidR="00301E3F" w:rsidRPr="004B100E" w:rsidRDefault="00301E3F">
            <w:pPr>
              <w:rPr>
                <w:color w:val="000000"/>
                <w:sz w:val="20"/>
                <w:szCs w:val="20"/>
                <w:highlight w:val="yellow"/>
                <w:lang w:val="fr-FR"/>
              </w:rPr>
            </w:pPr>
          </w:p>
          <w:p w14:paraId="0000005F" w14:textId="0A6BEA16" w:rsidR="00301E3F" w:rsidRPr="004B100E" w:rsidRDefault="00161A3D">
            <w:pPr>
              <w:ind w:left="90"/>
              <w:rPr>
                <w:color w:val="000000"/>
                <w:sz w:val="20"/>
                <w:szCs w:val="20"/>
                <w:lang w:val="fr-FR"/>
              </w:rPr>
            </w:pPr>
            <w:hyperlink r:id="rId45" w:history="1">
              <w:r w:rsidR="004B100E">
                <w:rPr>
                  <w:rStyle w:val="Hyperlink"/>
                  <w:color w:val="1155CC"/>
                  <w:sz w:val="20"/>
                  <w:szCs w:val="20"/>
                  <w:lang w:val="fr-FR"/>
                </w:rPr>
                <w:t>Communiqué de presse en plusieurs</w:t>
              </w:r>
              <w:r w:rsidR="00DD46F9" w:rsidRPr="004B100E">
                <w:rPr>
                  <w:rStyle w:val="Hyperlink"/>
                  <w:color w:val="1155CC"/>
                  <w:sz w:val="20"/>
                  <w:szCs w:val="20"/>
                  <w:lang w:val="fr-FR"/>
                </w:rPr>
                <w:t xml:space="preserve"> lang</w:t>
              </w:r>
              <w:r w:rsidR="004B100E">
                <w:rPr>
                  <w:rStyle w:val="Hyperlink"/>
                  <w:color w:val="1155CC"/>
                  <w:sz w:val="20"/>
                  <w:szCs w:val="20"/>
                  <w:lang w:val="fr-FR"/>
                </w:rPr>
                <w:t>u</w:t>
              </w:r>
              <w:r w:rsidR="00DD46F9" w:rsidRPr="004B100E">
                <w:rPr>
                  <w:rStyle w:val="Hyperlink"/>
                  <w:color w:val="1155CC"/>
                  <w:sz w:val="20"/>
                  <w:szCs w:val="20"/>
                  <w:lang w:val="fr-FR"/>
                </w:rPr>
                <w:t>es</w:t>
              </w:r>
            </w:hyperlink>
          </w:p>
          <w:p w14:paraId="00000060" w14:textId="77777777" w:rsidR="00301E3F" w:rsidRPr="004B100E" w:rsidRDefault="00301E3F">
            <w:pPr>
              <w:ind w:left="90"/>
              <w:rPr>
                <w:b/>
                <w:sz w:val="20"/>
                <w:szCs w:val="20"/>
                <w:lang w:val="fr-FR"/>
              </w:rPr>
            </w:pPr>
          </w:p>
          <w:p w14:paraId="00000061" w14:textId="4A9DD37A" w:rsidR="00301E3F" w:rsidRPr="004B100E" w:rsidRDefault="00DD46F9">
            <w:pPr>
              <w:ind w:left="90"/>
              <w:rPr>
                <w:b/>
                <w:sz w:val="20"/>
                <w:szCs w:val="20"/>
                <w:lang w:val="fr-FR"/>
              </w:rPr>
            </w:pPr>
            <w:r w:rsidRPr="004B100E">
              <w:rPr>
                <w:b/>
                <w:sz w:val="20"/>
                <w:szCs w:val="20"/>
                <w:lang w:val="fr-FR"/>
              </w:rPr>
              <w:t>A</w:t>
            </w:r>
            <w:r w:rsidR="004B100E" w:rsidRPr="004B100E">
              <w:rPr>
                <w:b/>
                <w:sz w:val="20"/>
                <w:szCs w:val="20"/>
                <w:lang w:val="fr-FR"/>
              </w:rPr>
              <w:t xml:space="preserve"> propos de chaque lauréat </w:t>
            </w:r>
            <w:r w:rsidRPr="004B100E">
              <w:rPr>
                <w:b/>
                <w:sz w:val="20"/>
                <w:szCs w:val="20"/>
                <w:lang w:val="fr-FR"/>
              </w:rPr>
              <w:t>:</w:t>
            </w:r>
          </w:p>
          <w:p w14:paraId="00000062" w14:textId="23DD807A" w:rsidR="00301E3F" w:rsidRPr="004B100E" w:rsidRDefault="00161A3D">
            <w:pPr>
              <w:ind w:left="90"/>
              <w:rPr>
                <w:color w:val="1155CC"/>
                <w:sz w:val="20"/>
                <w:szCs w:val="20"/>
                <w:lang w:val="fr-FR"/>
              </w:rPr>
            </w:pPr>
            <w:hyperlink r:id="rId46" w:history="1">
              <w:r w:rsidR="00DD46F9" w:rsidRPr="004B100E">
                <w:rPr>
                  <w:rStyle w:val="Hyperlink"/>
                  <w:color w:val="1155CC"/>
                  <w:sz w:val="20"/>
                  <w:szCs w:val="20"/>
                  <w:lang w:val="fr-FR"/>
                </w:rPr>
                <w:t xml:space="preserve">Information </w:t>
              </w:r>
              <w:r w:rsidR="004B100E" w:rsidRPr="004B100E">
                <w:rPr>
                  <w:rStyle w:val="Hyperlink"/>
                  <w:color w:val="1155CC"/>
                  <w:sz w:val="20"/>
                  <w:szCs w:val="20"/>
                  <w:lang w:val="fr-FR"/>
                </w:rPr>
                <w:t>et commentaire</w:t>
              </w:r>
              <w:r w:rsidR="00DD46F9" w:rsidRPr="004B100E">
                <w:rPr>
                  <w:rStyle w:val="Hyperlink"/>
                  <w:color w:val="1155CC"/>
                  <w:sz w:val="20"/>
                  <w:szCs w:val="20"/>
                  <w:lang w:val="fr-FR"/>
                </w:rPr>
                <w:t>s</w:t>
              </w:r>
            </w:hyperlink>
            <w:r w:rsidR="004B100E" w:rsidRPr="004B100E">
              <w:rPr>
                <w:rStyle w:val="Hyperlink"/>
                <w:color w:val="1155CC"/>
                <w:sz w:val="20"/>
                <w:szCs w:val="20"/>
                <w:lang w:val="fr-FR"/>
              </w:rPr>
              <w:t xml:space="preserve"> du j</w:t>
            </w:r>
            <w:r w:rsidR="004B100E">
              <w:rPr>
                <w:rStyle w:val="Hyperlink"/>
                <w:color w:val="1155CC"/>
                <w:sz w:val="20"/>
                <w:szCs w:val="20"/>
                <w:lang w:val="fr-FR"/>
              </w:rPr>
              <w:t>ury</w:t>
            </w:r>
          </w:p>
          <w:p w14:paraId="00000063" w14:textId="4C8589B2" w:rsidR="00301E3F" w:rsidRPr="004B100E" w:rsidRDefault="00161A3D">
            <w:pPr>
              <w:ind w:left="90"/>
              <w:rPr>
                <w:color w:val="000000"/>
                <w:sz w:val="20"/>
                <w:szCs w:val="20"/>
                <w:lang w:val="fr-FR"/>
              </w:rPr>
            </w:pPr>
            <w:hyperlink r:id="rId47" w:history="1">
              <w:r w:rsidR="00DD46F9" w:rsidRPr="004B100E">
                <w:rPr>
                  <w:rStyle w:val="Hyperlink"/>
                  <w:color w:val="1155CC"/>
                  <w:sz w:val="20"/>
                  <w:szCs w:val="20"/>
                  <w:lang w:val="fr-FR"/>
                </w:rPr>
                <w:t>Vid</w:t>
              </w:r>
              <w:r w:rsidR="004B100E">
                <w:rPr>
                  <w:rStyle w:val="Hyperlink"/>
                  <w:color w:val="1155CC"/>
                  <w:sz w:val="20"/>
                  <w:szCs w:val="20"/>
                  <w:lang w:val="fr-FR"/>
                </w:rPr>
                <w:t>é</w:t>
              </w:r>
              <w:r w:rsidR="00DD46F9" w:rsidRPr="004B100E">
                <w:rPr>
                  <w:rStyle w:val="Hyperlink"/>
                  <w:color w:val="1155CC"/>
                  <w:sz w:val="20"/>
                  <w:szCs w:val="20"/>
                  <w:lang w:val="fr-FR"/>
                </w:rPr>
                <w:t>os</w:t>
              </w:r>
            </w:hyperlink>
            <w:r w:rsidR="00DD46F9" w:rsidRPr="004B100E">
              <w:rPr>
                <w:color w:val="1155CC"/>
                <w:sz w:val="20"/>
                <w:szCs w:val="20"/>
                <w:lang w:val="fr-FR"/>
              </w:rPr>
              <w:t xml:space="preserve"> </w:t>
            </w:r>
            <w:r w:rsidR="00DD46F9" w:rsidRPr="004B100E">
              <w:rPr>
                <w:color w:val="000000"/>
                <w:sz w:val="20"/>
                <w:szCs w:val="20"/>
                <w:lang w:val="fr-FR"/>
              </w:rPr>
              <w:t>(</w:t>
            </w:r>
            <w:r w:rsidR="004B100E">
              <w:rPr>
                <w:color w:val="000000"/>
                <w:sz w:val="20"/>
                <w:szCs w:val="20"/>
                <w:lang w:val="fr-FR"/>
              </w:rPr>
              <w:t>en haute</w:t>
            </w:r>
            <w:r w:rsidR="00DD46F9" w:rsidRPr="004B100E">
              <w:rPr>
                <w:color w:val="000000"/>
                <w:sz w:val="20"/>
                <w:szCs w:val="20"/>
                <w:lang w:val="fr-FR"/>
              </w:rPr>
              <w:t xml:space="preserve"> r</w:t>
            </w:r>
            <w:r w:rsidR="004B100E">
              <w:rPr>
                <w:color w:val="000000"/>
                <w:sz w:val="20"/>
                <w:szCs w:val="20"/>
                <w:lang w:val="fr-FR"/>
              </w:rPr>
              <w:t>é</w:t>
            </w:r>
            <w:r w:rsidR="00DD46F9" w:rsidRPr="004B100E">
              <w:rPr>
                <w:color w:val="000000"/>
                <w:sz w:val="20"/>
                <w:szCs w:val="20"/>
                <w:lang w:val="fr-FR"/>
              </w:rPr>
              <w:t>solution)</w:t>
            </w:r>
          </w:p>
          <w:p w14:paraId="00000064" w14:textId="45FD3D67" w:rsidR="00301E3F" w:rsidRPr="004B100E" w:rsidRDefault="00161A3D">
            <w:pPr>
              <w:ind w:left="90"/>
              <w:rPr>
                <w:color w:val="000000"/>
                <w:sz w:val="20"/>
                <w:szCs w:val="20"/>
                <w:lang w:val="fr-FR"/>
              </w:rPr>
            </w:pPr>
            <w:hyperlink r:id="rId48" w:history="1">
              <w:r w:rsidR="00DD46F9" w:rsidRPr="004B100E">
                <w:rPr>
                  <w:rStyle w:val="Hyperlink"/>
                  <w:color w:val="1155CC"/>
                  <w:sz w:val="20"/>
                  <w:szCs w:val="20"/>
                  <w:lang w:val="fr-FR"/>
                </w:rPr>
                <w:t>Photos &amp; e-bann</w:t>
              </w:r>
              <w:r w:rsidR="004B100E" w:rsidRPr="004B100E">
                <w:rPr>
                  <w:rStyle w:val="Hyperlink"/>
                  <w:color w:val="1155CC"/>
                  <w:sz w:val="20"/>
                  <w:szCs w:val="20"/>
                  <w:lang w:val="fr-FR"/>
                </w:rPr>
                <w:t>ière</w:t>
              </w:r>
              <w:r w:rsidR="00DD46F9" w:rsidRPr="004B100E">
                <w:rPr>
                  <w:rStyle w:val="Hyperlink"/>
                  <w:color w:val="1155CC"/>
                  <w:sz w:val="20"/>
                  <w:szCs w:val="20"/>
                  <w:lang w:val="fr-FR"/>
                </w:rPr>
                <w:t>s</w:t>
              </w:r>
            </w:hyperlink>
            <w:r w:rsidR="00DD46F9" w:rsidRPr="004B100E">
              <w:rPr>
                <w:color w:val="000000"/>
                <w:sz w:val="20"/>
                <w:szCs w:val="20"/>
                <w:lang w:val="fr-FR"/>
              </w:rPr>
              <w:t xml:space="preserve"> (</w:t>
            </w:r>
            <w:r w:rsidR="004B100E" w:rsidRPr="004B100E">
              <w:rPr>
                <w:color w:val="000000"/>
                <w:sz w:val="20"/>
                <w:szCs w:val="20"/>
                <w:lang w:val="fr-FR"/>
              </w:rPr>
              <w:t>e</w:t>
            </w:r>
            <w:r w:rsidR="004B100E">
              <w:rPr>
                <w:color w:val="000000"/>
                <w:sz w:val="20"/>
                <w:szCs w:val="20"/>
                <w:lang w:val="fr-FR"/>
              </w:rPr>
              <w:t>n haute</w:t>
            </w:r>
            <w:r w:rsidR="00DD46F9" w:rsidRPr="004B100E">
              <w:rPr>
                <w:color w:val="000000"/>
                <w:sz w:val="20"/>
                <w:szCs w:val="20"/>
                <w:lang w:val="fr-FR"/>
              </w:rPr>
              <w:t xml:space="preserve"> r</w:t>
            </w:r>
            <w:r w:rsidR="004B100E">
              <w:rPr>
                <w:color w:val="000000"/>
                <w:sz w:val="20"/>
                <w:szCs w:val="20"/>
                <w:lang w:val="fr-FR"/>
              </w:rPr>
              <w:t>é</w:t>
            </w:r>
            <w:r w:rsidR="00DD46F9" w:rsidRPr="004B100E">
              <w:rPr>
                <w:color w:val="000000"/>
                <w:sz w:val="20"/>
                <w:szCs w:val="20"/>
                <w:lang w:val="fr-FR"/>
              </w:rPr>
              <w:t>solution)</w:t>
            </w:r>
          </w:p>
          <w:p w14:paraId="00000065" w14:textId="77777777" w:rsidR="00301E3F" w:rsidRPr="004B100E" w:rsidRDefault="00301E3F">
            <w:pPr>
              <w:ind w:left="90"/>
              <w:rPr>
                <w:sz w:val="20"/>
                <w:szCs w:val="20"/>
                <w:lang w:val="fr-FR"/>
              </w:rPr>
            </w:pPr>
          </w:p>
          <w:p w14:paraId="00000066" w14:textId="77777777" w:rsidR="00301E3F" w:rsidRPr="004B100E" w:rsidRDefault="00301E3F">
            <w:pPr>
              <w:ind w:left="90"/>
              <w:rPr>
                <w:sz w:val="20"/>
                <w:szCs w:val="20"/>
                <w:lang w:val="fr-FR"/>
              </w:rPr>
            </w:pPr>
          </w:p>
          <w:p w14:paraId="00000067" w14:textId="5341A0AB" w:rsidR="00301E3F" w:rsidRPr="003749C7" w:rsidRDefault="00161A3D">
            <w:pPr>
              <w:ind w:left="90"/>
              <w:rPr>
                <w:color w:val="1155CC"/>
                <w:sz w:val="20"/>
                <w:szCs w:val="20"/>
                <w:lang w:val="fr-FR"/>
              </w:rPr>
            </w:pPr>
            <w:hyperlink r:id="rId49">
              <w:r w:rsidR="003749C7" w:rsidRPr="003749C7">
                <w:rPr>
                  <w:color w:val="1155CC"/>
                  <w:sz w:val="20"/>
                  <w:szCs w:val="20"/>
                  <w:u w:val="single"/>
                  <w:lang w:val="fr-FR"/>
                </w:rPr>
                <w:t>Site internet Eu</w:t>
              </w:r>
              <w:r w:rsidR="003749C7">
                <w:rPr>
                  <w:color w:val="1155CC"/>
                  <w:sz w:val="20"/>
                  <w:szCs w:val="20"/>
                  <w:u w:val="single"/>
                  <w:lang w:val="fr-FR"/>
                </w:rPr>
                <w:t>rope c</w:t>
              </w:r>
              <w:r w:rsidR="00DD46F9" w:rsidRPr="003749C7">
                <w:rPr>
                  <w:color w:val="1155CC"/>
                  <w:sz w:val="20"/>
                  <w:szCs w:val="20"/>
                  <w:u w:val="single"/>
                  <w:lang w:val="fr-FR"/>
                </w:rPr>
                <w:t>r</w:t>
              </w:r>
              <w:r w:rsidR="003749C7">
                <w:rPr>
                  <w:color w:val="1155CC"/>
                  <w:sz w:val="20"/>
                  <w:szCs w:val="20"/>
                  <w:u w:val="single"/>
                  <w:lang w:val="fr-FR"/>
                </w:rPr>
                <w:t>é</w:t>
              </w:r>
              <w:r w:rsidR="00DD46F9" w:rsidRPr="003749C7">
                <w:rPr>
                  <w:color w:val="1155CC"/>
                  <w:sz w:val="20"/>
                  <w:szCs w:val="20"/>
                  <w:u w:val="single"/>
                  <w:lang w:val="fr-FR"/>
                </w:rPr>
                <w:t>ative</w:t>
              </w:r>
            </w:hyperlink>
            <w:r w:rsidR="00DD46F9" w:rsidRPr="003749C7">
              <w:rPr>
                <w:color w:val="1155CC"/>
                <w:sz w:val="20"/>
                <w:szCs w:val="20"/>
                <w:lang w:val="fr-FR"/>
              </w:rPr>
              <w:t xml:space="preserve"> </w:t>
            </w:r>
          </w:p>
          <w:p w14:paraId="00000068" w14:textId="30488838" w:rsidR="00301E3F" w:rsidRPr="003749C7" w:rsidRDefault="00161A3D">
            <w:pPr>
              <w:ind w:left="90"/>
              <w:rPr>
                <w:sz w:val="20"/>
                <w:szCs w:val="20"/>
                <w:lang w:val="fr-FR"/>
              </w:rPr>
            </w:pPr>
            <w:hyperlink r:id="rId50">
              <w:r w:rsidR="003749C7" w:rsidRPr="003749C7">
                <w:rPr>
                  <w:color w:val="1155CC"/>
                  <w:sz w:val="20"/>
                  <w:szCs w:val="20"/>
                  <w:u w:val="single"/>
                  <w:lang w:val="fr-FR"/>
                </w:rPr>
                <w:t>S</w:t>
              </w:r>
              <w:r w:rsidR="003749C7">
                <w:rPr>
                  <w:color w:val="1155CC"/>
                  <w:sz w:val="20"/>
                  <w:szCs w:val="20"/>
                  <w:u w:val="single"/>
                  <w:lang w:val="fr-FR"/>
                </w:rPr>
                <w:t>ite internet de la C</w:t>
              </w:r>
              <w:r w:rsidR="00DD46F9" w:rsidRPr="003749C7">
                <w:rPr>
                  <w:color w:val="1155CC"/>
                  <w:sz w:val="20"/>
                  <w:szCs w:val="20"/>
                  <w:u w:val="single"/>
                  <w:lang w:val="fr-FR"/>
                </w:rPr>
                <w:t>ommiss</w:t>
              </w:r>
              <w:r w:rsidR="003749C7">
                <w:rPr>
                  <w:color w:val="1155CC"/>
                  <w:sz w:val="20"/>
                  <w:szCs w:val="20"/>
                  <w:u w:val="single"/>
                  <w:lang w:val="fr-FR"/>
                </w:rPr>
                <w:t>aire</w:t>
              </w:r>
              <w:r w:rsidR="00DD46F9" w:rsidRPr="003749C7">
                <w:rPr>
                  <w:color w:val="1155CC"/>
                  <w:sz w:val="20"/>
                  <w:szCs w:val="20"/>
                  <w:u w:val="single"/>
                  <w:lang w:val="fr-FR"/>
                </w:rPr>
                <w:t xml:space="preserve"> Gabrie</w:t>
              </w:r>
            </w:hyperlink>
            <w:r w:rsidR="003749C7" w:rsidRPr="003749C7">
              <w:rPr>
                <w:color w:val="1155CC"/>
                <w:sz w:val="20"/>
                <w:szCs w:val="20"/>
                <w:u w:val="single"/>
                <w:lang w:val="fr-FR"/>
              </w:rPr>
              <w:t>l</w:t>
            </w:r>
          </w:p>
        </w:tc>
      </w:tr>
    </w:tbl>
    <w:p w14:paraId="00000069" w14:textId="77777777" w:rsidR="00301E3F" w:rsidRPr="003749C7" w:rsidRDefault="00301E3F">
      <w:pPr>
        <w:pBdr>
          <w:top w:val="nil"/>
          <w:left w:val="nil"/>
          <w:bottom w:val="nil"/>
          <w:right w:val="nil"/>
          <w:between w:val="nil"/>
        </w:pBdr>
        <w:ind w:left="90"/>
        <w:jc w:val="both"/>
        <w:rPr>
          <w:lang w:val="fr-FR"/>
        </w:rPr>
      </w:pPr>
    </w:p>
    <w:p w14:paraId="0000006A" w14:textId="2E812F95" w:rsidR="00301E3F" w:rsidRPr="003749C7" w:rsidRDefault="00301E3F">
      <w:pPr>
        <w:pBdr>
          <w:top w:val="nil"/>
          <w:left w:val="nil"/>
          <w:bottom w:val="nil"/>
          <w:right w:val="nil"/>
          <w:between w:val="nil"/>
        </w:pBdr>
        <w:jc w:val="both"/>
        <w:rPr>
          <w:lang w:val="fr-FR"/>
        </w:rPr>
      </w:pPr>
    </w:p>
    <w:p w14:paraId="0000006B" w14:textId="68C51532" w:rsidR="00301E3F" w:rsidRDefault="003D6C09">
      <w:pPr>
        <w:pBdr>
          <w:top w:val="nil"/>
          <w:left w:val="nil"/>
          <w:bottom w:val="nil"/>
          <w:right w:val="nil"/>
          <w:between w:val="nil"/>
        </w:pBdr>
        <w:jc w:val="both"/>
        <w:rPr>
          <w:b/>
          <w:color w:val="000000"/>
        </w:rPr>
      </w:pPr>
      <w:proofErr w:type="spellStart"/>
      <w:r>
        <w:rPr>
          <w:b/>
          <w:color w:val="000000"/>
        </w:rPr>
        <w:t>Contexte</w:t>
      </w:r>
      <w:proofErr w:type="spellEnd"/>
    </w:p>
    <w:p w14:paraId="1D344283" w14:textId="78E85CA0" w:rsidR="00460D28" w:rsidRDefault="00460D28">
      <w:pPr>
        <w:pBdr>
          <w:top w:val="nil"/>
          <w:left w:val="nil"/>
          <w:bottom w:val="nil"/>
          <w:right w:val="nil"/>
          <w:between w:val="nil"/>
        </w:pBdr>
        <w:jc w:val="both"/>
        <w:rPr>
          <w:sz w:val="20"/>
          <w:szCs w:val="20"/>
        </w:rPr>
      </w:pPr>
    </w:p>
    <w:p w14:paraId="05365972" w14:textId="7C39EC8E" w:rsidR="00460D28" w:rsidRPr="00AF78D7" w:rsidRDefault="00460D28">
      <w:pPr>
        <w:pBdr>
          <w:top w:val="nil"/>
          <w:left w:val="nil"/>
          <w:bottom w:val="nil"/>
          <w:right w:val="nil"/>
          <w:between w:val="nil"/>
        </w:pBdr>
        <w:jc w:val="both"/>
        <w:rPr>
          <w:color w:val="1155CC"/>
          <w:sz w:val="20"/>
          <w:szCs w:val="20"/>
          <w:lang w:val="fr-FR"/>
        </w:rPr>
      </w:pPr>
      <w:r>
        <w:rPr>
          <w:color w:val="000000"/>
          <w:sz w:val="20"/>
          <w:szCs w:val="20"/>
          <w:lang w:val="fr-FR"/>
        </w:rPr>
        <w:t>L</w:t>
      </w:r>
      <w:r w:rsidRPr="005525C1">
        <w:rPr>
          <w:color w:val="000000"/>
          <w:sz w:val="20"/>
          <w:szCs w:val="20"/>
          <w:lang w:val="fr-FR"/>
        </w:rPr>
        <w:t xml:space="preserve">es </w:t>
      </w:r>
      <w:hyperlink r:id="rId51" w:history="1">
        <w:r w:rsidRPr="00AF78D7">
          <w:rPr>
            <w:rStyle w:val="Hyperlink"/>
            <w:color w:val="1155CC"/>
            <w:sz w:val="20"/>
            <w:szCs w:val="20"/>
            <w:lang w:val="fr-FR"/>
          </w:rPr>
          <w:t>Prix européens du patrimoine / Prix Europa Nostra</w:t>
        </w:r>
      </w:hyperlink>
      <w:r>
        <w:rPr>
          <w:color w:val="000000"/>
          <w:sz w:val="20"/>
          <w:szCs w:val="20"/>
          <w:lang w:val="fr-FR"/>
        </w:rPr>
        <w:t xml:space="preserve"> </w:t>
      </w:r>
      <w:r w:rsidRPr="00460D28">
        <w:rPr>
          <w:sz w:val="20"/>
          <w:szCs w:val="20"/>
          <w:lang w:val="fr-FR"/>
        </w:rPr>
        <w:t xml:space="preserve">ont été lancés par la Commission européenne en 2002 et sont depuis lors gérés par Europa Nostra. Le programme des </w:t>
      </w:r>
      <w:r>
        <w:rPr>
          <w:sz w:val="20"/>
          <w:szCs w:val="20"/>
          <w:lang w:val="fr-FR"/>
        </w:rPr>
        <w:t>P</w:t>
      </w:r>
      <w:r w:rsidRPr="00460D28">
        <w:rPr>
          <w:sz w:val="20"/>
          <w:szCs w:val="20"/>
          <w:lang w:val="fr-FR"/>
        </w:rPr>
        <w:t xml:space="preserve">rix bénéficie du soutien du programme </w:t>
      </w:r>
      <w:hyperlink r:id="rId52" w:history="1">
        <w:r w:rsidRPr="00AF78D7">
          <w:rPr>
            <w:rStyle w:val="Hyperlink"/>
            <w:color w:val="1155CC"/>
            <w:sz w:val="20"/>
            <w:szCs w:val="20"/>
            <w:lang w:val="fr-FR"/>
          </w:rPr>
          <w:t>Europe créative</w:t>
        </w:r>
      </w:hyperlink>
      <w:r w:rsidRPr="00460D28">
        <w:rPr>
          <w:sz w:val="20"/>
          <w:szCs w:val="20"/>
          <w:lang w:val="fr-FR"/>
        </w:rPr>
        <w:t xml:space="preserve"> de l'Union européenne. Depuis 20 ans, les </w:t>
      </w:r>
      <w:r>
        <w:rPr>
          <w:sz w:val="20"/>
          <w:szCs w:val="20"/>
          <w:lang w:val="fr-FR"/>
        </w:rPr>
        <w:t>P</w:t>
      </w:r>
      <w:r w:rsidRPr="00460D28">
        <w:rPr>
          <w:sz w:val="20"/>
          <w:szCs w:val="20"/>
          <w:lang w:val="fr-FR"/>
        </w:rPr>
        <w:t xml:space="preserve">rix </w:t>
      </w:r>
      <w:r>
        <w:rPr>
          <w:sz w:val="20"/>
          <w:szCs w:val="20"/>
          <w:lang w:val="fr-FR"/>
        </w:rPr>
        <w:t>valorisent</w:t>
      </w:r>
      <w:r w:rsidRPr="00460D28">
        <w:rPr>
          <w:sz w:val="20"/>
          <w:szCs w:val="20"/>
          <w:lang w:val="fr-FR"/>
        </w:rPr>
        <w:t xml:space="preserve"> et </w:t>
      </w:r>
      <w:r>
        <w:rPr>
          <w:sz w:val="20"/>
          <w:szCs w:val="20"/>
          <w:lang w:val="fr-FR"/>
        </w:rPr>
        <w:t>propagent</w:t>
      </w:r>
      <w:r w:rsidRPr="00460D28">
        <w:rPr>
          <w:sz w:val="20"/>
          <w:szCs w:val="20"/>
          <w:lang w:val="fr-FR"/>
        </w:rPr>
        <w:t xml:space="preserve"> l'excellence et les meilleures pratiques en matière de patrimoine, encouragent l'échange transfrontalier de connaissances et mettent en </w:t>
      </w:r>
      <w:r w:rsidRPr="00460D28">
        <w:rPr>
          <w:sz w:val="20"/>
          <w:szCs w:val="20"/>
          <w:lang w:val="fr-FR"/>
        </w:rPr>
        <w:lastRenderedPageBreak/>
        <w:t xml:space="preserve">relation les acteurs du patrimoine dans des réseaux plus larges. Les </w:t>
      </w:r>
      <w:r>
        <w:rPr>
          <w:sz w:val="20"/>
          <w:szCs w:val="20"/>
          <w:lang w:val="fr-FR"/>
        </w:rPr>
        <w:t>P</w:t>
      </w:r>
      <w:r w:rsidRPr="00460D28">
        <w:rPr>
          <w:sz w:val="20"/>
          <w:szCs w:val="20"/>
          <w:lang w:val="fr-FR"/>
        </w:rPr>
        <w:t xml:space="preserve">rix ont </w:t>
      </w:r>
      <w:r w:rsidR="003D6C09">
        <w:rPr>
          <w:sz w:val="20"/>
          <w:szCs w:val="20"/>
          <w:lang w:val="fr-FR"/>
        </w:rPr>
        <w:t>généré</w:t>
      </w:r>
      <w:r w:rsidRPr="00460D28">
        <w:rPr>
          <w:sz w:val="20"/>
          <w:szCs w:val="20"/>
          <w:lang w:val="fr-FR"/>
        </w:rPr>
        <w:t xml:space="preserve"> des </w:t>
      </w:r>
      <w:r w:rsidR="003D6C09">
        <w:rPr>
          <w:sz w:val="20"/>
          <w:szCs w:val="20"/>
          <w:lang w:val="fr-FR"/>
        </w:rPr>
        <w:t>retombées considérables</w:t>
      </w:r>
      <w:r w:rsidRPr="00460D28">
        <w:rPr>
          <w:sz w:val="20"/>
          <w:szCs w:val="20"/>
          <w:lang w:val="fr-FR"/>
        </w:rPr>
        <w:t xml:space="preserve"> </w:t>
      </w:r>
      <w:r w:rsidR="003D6C09">
        <w:rPr>
          <w:sz w:val="20"/>
          <w:szCs w:val="20"/>
          <w:lang w:val="fr-FR"/>
        </w:rPr>
        <w:t xml:space="preserve">pour les </w:t>
      </w:r>
      <w:r w:rsidRPr="00460D28">
        <w:rPr>
          <w:sz w:val="20"/>
          <w:szCs w:val="20"/>
          <w:lang w:val="fr-FR"/>
        </w:rPr>
        <w:t>lauréats, tel</w:t>
      </w:r>
      <w:r w:rsidR="003D6C09">
        <w:rPr>
          <w:sz w:val="20"/>
          <w:szCs w:val="20"/>
          <w:lang w:val="fr-FR"/>
        </w:rPr>
        <w:t>le</w:t>
      </w:r>
      <w:r w:rsidRPr="00460D28">
        <w:rPr>
          <w:sz w:val="20"/>
          <w:szCs w:val="20"/>
          <w:lang w:val="fr-FR"/>
        </w:rPr>
        <w:t xml:space="preserve">s qu'une plus grande visibilité (inter)nationale, des financements complémentaires et une augmentation du nombre de visiteurs. En outre, les </w:t>
      </w:r>
      <w:r w:rsidR="003D6C09">
        <w:rPr>
          <w:sz w:val="20"/>
          <w:szCs w:val="20"/>
          <w:lang w:val="fr-FR"/>
        </w:rPr>
        <w:t>P</w:t>
      </w:r>
      <w:r w:rsidRPr="00460D28">
        <w:rPr>
          <w:sz w:val="20"/>
          <w:szCs w:val="20"/>
          <w:lang w:val="fr-FR"/>
        </w:rPr>
        <w:t xml:space="preserve">rix ont favorisé un plus grand intérêt pour notre patrimoine commun parmi les citoyens européens. Les </w:t>
      </w:r>
      <w:r w:rsidR="003D6C09">
        <w:rPr>
          <w:sz w:val="20"/>
          <w:szCs w:val="20"/>
          <w:lang w:val="fr-FR"/>
        </w:rPr>
        <w:t>P</w:t>
      </w:r>
      <w:r w:rsidRPr="00460D28">
        <w:rPr>
          <w:sz w:val="20"/>
          <w:szCs w:val="20"/>
          <w:lang w:val="fr-FR"/>
        </w:rPr>
        <w:t xml:space="preserve">rix ont donc été un outil essentiel pour promouvoir les multiples valeurs du patrimoine culturel et naturel pour la société, l'économie et l'environnement en Europe. Pour obtenir des informations et des chiffres supplémentaires sur les </w:t>
      </w:r>
      <w:r w:rsidR="003D6C09">
        <w:rPr>
          <w:sz w:val="20"/>
          <w:szCs w:val="20"/>
          <w:lang w:val="fr-FR"/>
        </w:rPr>
        <w:t>P</w:t>
      </w:r>
      <w:r w:rsidRPr="00460D28">
        <w:rPr>
          <w:sz w:val="20"/>
          <w:szCs w:val="20"/>
          <w:lang w:val="fr-FR"/>
        </w:rPr>
        <w:t xml:space="preserve">rix, veuillez consulter le site </w:t>
      </w:r>
      <w:hyperlink r:id="rId53" w:history="1">
        <w:r w:rsidRPr="00AF78D7">
          <w:rPr>
            <w:rStyle w:val="Hyperlink"/>
            <w:color w:val="1155CC"/>
            <w:sz w:val="20"/>
            <w:szCs w:val="20"/>
            <w:lang w:val="fr-FR"/>
          </w:rPr>
          <w:t>www.europeanheritageawards.eu/facts-figures</w:t>
        </w:r>
      </w:hyperlink>
      <w:r w:rsidRPr="00AF78D7">
        <w:rPr>
          <w:color w:val="1155CC"/>
          <w:sz w:val="20"/>
          <w:szCs w:val="20"/>
          <w:lang w:val="fr-FR"/>
        </w:rPr>
        <w:t>.</w:t>
      </w:r>
    </w:p>
    <w:p w14:paraId="00000070" w14:textId="77777777" w:rsidR="00301E3F" w:rsidRPr="00460D28" w:rsidRDefault="00301E3F">
      <w:pPr>
        <w:jc w:val="both"/>
        <w:rPr>
          <w:sz w:val="20"/>
          <w:szCs w:val="20"/>
          <w:lang w:val="fr-FR"/>
        </w:rPr>
      </w:pPr>
    </w:p>
    <w:bookmarkStart w:id="8" w:name="_heading=h.1t3h5sf" w:colFirst="0" w:colLast="0"/>
    <w:bookmarkEnd w:id="8"/>
    <w:p w14:paraId="69A6AABC" w14:textId="18A54AEC" w:rsidR="005525C1" w:rsidRPr="005525C1" w:rsidRDefault="00DD46F9" w:rsidP="005525C1">
      <w:pPr>
        <w:ind w:hanging="2"/>
        <w:jc w:val="both"/>
        <w:rPr>
          <w:color w:val="000000"/>
          <w:sz w:val="20"/>
          <w:szCs w:val="20"/>
          <w:lang w:val="fr-FR"/>
        </w:rPr>
      </w:pPr>
      <w:r>
        <w:fldChar w:fldCharType="begin"/>
      </w:r>
      <w:r w:rsidRPr="005525C1">
        <w:rPr>
          <w:lang w:val="fr-FR"/>
        </w:rPr>
        <w:instrText xml:space="preserve"> HYPERLINK "https://www.europanostra.org/" \h </w:instrText>
      </w:r>
      <w:r>
        <w:fldChar w:fldCharType="separate"/>
      </w:r>
      <w:r w:rsidRPr="005525C1">
        <w:rPr>
          <w:color w:val="1155CC"/>
          <w:sz w:val="20"/>
          <w:szCs w:val="20"/>
          <w:u w:val="single"/>
          <w:lang w:val="fr-FR"/>
        </w:rPr>
        <w:t>Europa Nostra</w:t>
      </w:r>
      <w:r>
        <w:rPr>
          <w:color w:val="1155CC"/>
          <w:sz w:val="20"/>
          <w:szCs w:val="20"/>
          <w:u w:val="single"/>
        </w:rPr>
        <w:fldChar w:fldCharType="end"/>
      </w:r>
      <w:r w:rsidRPr="005525C1">
        <w:rPr>
          <w:color w:val="000000"/>
          <w:sz w:val="20"/>
          <w:szCs w:val="20"/>
          <w:lang w:val="fr-FR"/>
        </w:rPr>
        <w:t xml:space="preserve"> </w:t>
      </w:r>
      <w:r w:rsidR="005525C1" w:rsidRPr="005525C1">
        <w:rPr>
          <w:color w:val="000000"/>
          <w:sz w:val="20"/>
          <w:szCs w:val="20"/>
          <w:lang w:val="fr-FR"/>
        </w:rPr>
        <w:t xml:space="preserve">est la voix européenne de la société civile engagée dans la sauvegarde et la promotion du patrimoine culturel et naturel. </w:t>
      </w:r>
      <w:r w:rsidR="005525C1">
        <w:rPr>
          <w:color w:val="000000"/>
          <w:sz w:val="20"/>
          <w:szCs w:val="20"/>
          <w:lang w:val="fr-FR"/>
        </w:rPr>
        <w:t>F</w:t>
      </w:r>
      <w:r w:rsidR="005525C1" w:rsidRPr="005525C1">
        <w:rPr>
          <w:color w:val="000000"/>
          <w:sz w:val="20"/>
          <w:szCs w:val="20"/>
          <w:lang w:val="fr-FR"/>
        </w:rPr>
        <w:t xml:space="preserve">édération paneuropéenne d'ONG du patrimoine, soutenue par un vaste réseau d'organismes publics, d'entreprises privées et de particuliers, </w:t>
      </w:r>
      <w:r w:rsidR="005525C1">
        <w:rPr>
          <w:color w:val="000000"/>
          <w:sz w:val="20"/>
          <w:szCs w:val="20"/>
          <w:lang w:val="fr-FR"/>
        </w:rPr>
        <w:t xml:space="preserve">elle </w:t>
      </w:r>
      <w:r w:rsidR="005525C1" w:rsidRPr="005525C1">
        <w:rPr>
          <w:color w:val="000000"/>
          <w:sz w:val="20"/>
          <w:szCs w:val="20"/>
          <w:lang w:val="fr-FR"/>
        </w:rPr>
        <w:t>couvr</w:t>
      </w:r>
      <w:r w:rsidR="005525C1">
        <w:rPr>
          <w:color w:val="000000"/>
          <w:sz w:val="20"/>
          <w:szCs w:val="20"/>
          <w:lang w:val="fr-FR"/>
        </w:rPr>
        <w:t>e</w:t>
      </w:r>
      <w:r w:rsidR="005525C1" w:rsidRPr="005525C1">
        <w:rPr>
          <w:color w:val="000000"/>
          <w:sz w:val="20"/>
          <w:szCs w:val="20"/>
          <w:lang w:val="fr-FR"/>
        </w:rPr>
        <w:t xml:space="preserve"> plus de 40 pays. Fondée en 1963, elle est aujourd'hui reconnue comme le plus grand et le plus représentatif des réseaux du patrimoine en Europe, entretenant des relations étroites avec l'Union européenne, le Conseil de l'Europe, l'UNESCO et d'autres organismes internationaux.</w:t>
      </w:r>
    </w:p>
    <w:p w14:paraId="39F0DD1E" w14:textId="282F7C5C" w:rsidR="005525C1" w:rsidRPr="005525C1" w:rsidRDefault="005525C1" w:rsidP="005525C1">
      <w:pPr>
        <w:ind w:hanging="2"/>
        <w:jc w:val="both"/>
        <w:rPr>
          <w:color w:val="000000"/>
          <w:sz w:val="20"/>
          <w:szCs w:val="20"/>
          <w:lang w:val="fr-FR"/>
        </w:rPr>
      </w:pPr>
      <w:r w:rsidRPr="005525C1">
        <w:rPr>
          <w:color w:val="000000"/>
          <w:sz w:val="20"/>
          <w:szCs w:val="20"/>
          <w:lang w:val="fr-FR"/>
        </w:rPr>
        <w:t xml:space="preserve">Europa Nostra fait campagne pour sauver les monuments, sites et paysages européens en danger, notamment par le biais du programme des </w:t>
      </w:r>
      <w:hyperlink r:id="rId54" w:history="1">
        <w:r w:rsidRPr="00AF78D7">
          <w:rPr>
            <w:rStyle w:val="Hyperlink"/>
            <w:color w:val="1155CC"/>
            <w:sz w:val="20"/>
            <w:szCs w:val="20"/>
            <w:lang w:val="fr-FR"/>
          </w:rPr>
          <w:t>7 sites les plus menacés</w:t>
        </w:r>
      </w:hyperlink>
      <w:r w:rsidRPr="005525C1">
        <w:rPr>
          <w:color w:val="000000"/>
          <w:sz w:val="20"/>
          <w:szCs w:val="20"/>
          <w:lang w:val="fr-FR"/>
        </w:rPr>
        <w:t>. E</w:t>
      </w:r>
      <w:r>
        <w:rPr>
          <w:color w:val="000000"/>
          <w:sz w:val="20"/>
          <w:szCs w:val="20"/>
          <w:lang w:val="fr-FR"/>
        </w:rPr>
        <w:t>uropa Nostra</w:t>
      </w:r>
      <w:r w:rsidRPr="005525C1">
        <w:rPr>
          <w:color w:val="000000"/>
          <w:sz w:val="20"/>
          <w:szCs w:val="20"/>
          <w:lang w:val="fr-FR"/>
        </w:rPr>
        <w:t xml:space="preserve"> célèbre l'excellence à travers les </w:t>
      </w:r>
      <w:hyperlink r:id="rId55" w:history="1">
        <w:r w:rsidRPr="00AF78D7">
          <w:rPr>
            <w:rStyle w:val="Hyperlink"/>
            <w:color w:val="1155CC"/>
            <w:sz w:val="20"/>
            <w:szCs w:val="20"/>
            <w:lang w:val="fr-FR"/>
          </w:rPr>
          <w:t>Prix européens du patrimoine / Prix Europa Nostra</w:t>
        </w:r>
      </w:hyperlink>
      <w:r w:rsidRPr="005525C1">
        <w:rPr>
          <w:color w:val="000000"/>
          <w:sz w:val="20"/>
          <w:szCs w:val="20"/>
          <w:lang w:val="fr-FR"/>
        </w:rPr>
        <w:t xml:space="preserve">. Europa Nostra contribue activement à la définition et à la mise en œuvre des stratégies et politiques européennes liées au patrimoine, à travers un dialogue participatif avec les </w:t>
      </w:r>
      <w:r>
        <w:rPr>
          <w:color w:val="000000"/>
          <w:sz w:val="20"/>
          <w:szCs w:val="20"/>
          <w:lang w:val="fr-FR"/>
        </w:rPr>
        <w:t>I</w:t>
      </w:r>
      <w:r w:rsidRPr="005525C1">
        <w:rPr>
          <w:color w:val="000000"/>
          <w:sz w:val="20"/>
          <w:szCs w:val="20"/>
          <w:lang w:val="fr-FR"/>
        </w:rPr>
        <w:t>nstitutions européennes et la coordination de l'</w:t>
      </w:r>
      <w:hyperlink r:id="rId56" w:history="1">
        <w:r w:rsidRPr="00AF78D7">
          <w:rPr>
            <w:rStyle w:val="Hyperlink"/>
            <w:color w:val="1155CC"/>
            <w:sz w:val="20"/>
            <w:szCs w:val="20"/>
            <w:lang w:val="fr-FR"/>
          </w:rPr>
          <w:t>Alliance européenne du patrimoine</w:t>
        </w:r>
      </w:hyperlink>
      <w:r w:rsidRPr="005525C1">
        <w:rPr>
          <w:color w:val="000000"/>
          <w:sz w:val="20"/>
          <w:szCs w:val="20"/>
          <w:lang w:val="fr-FR"/>
        </w:rPr>
        <w:t xml:space="preserve">. </w:t>
      </w:r>
    </w:p>
    <w:p w14:paraId="63F5E42A" w14:textId="5AA09101" w:rsidR="005525C1" w:rsidRPr="005525C1" w:rsidRDefault="005525C1" w:rsidP="005525C1">
      <w:pPr>
        <w:ind w:hanging="2"/>
        <w:jc w:val="both"/>
        <w:rPr>
          <w:color w:val="000000"/>
          <w:sz w:val="20"/>
          <w:szCs w:val="20"/>
          <w:lang w:val="fr-FR"/>
        </w:rPr>
      </w:pPr>
      <w:r w:rsidRPr="005525C1">
        <w:rPr>
          <w:color w:val="000000"/>
          <w:sz w:val="20"/>
          <w:szCs w:val="20"/>
          <w:lang w:val="fr-FR"/>
        </w:rPr>
        <w:t>Europa Nostra fait partie des partenaires officiels de l'initiative</w:t>
      </w:r>
      <w:r>
        <w:rPr>
          <w:color w:val="000000"/>
          <w:sz w:val="20"/>
          <w:szCs w:val="20"/>
          <w:lang w:val="fr-FR"/>
        </w:rPr>
        <w:t xml:space="preserve"> du </w:t>
      </w:r>
      <w:hyperlink r:id="rId57" w:history="1">
        <w:r w:rsidRPr="00AF78D7">
          <w:rPr>
            <w:rStyle w:val="Hyperlink"/>
            <w:color w:val="1155CC"/>
            <w:sz w:val="20"/>
            <w:szCs w:val="20"/>
            <w:lang w:val="fr-FR"/>
          </w:rPr>
          <w:t>nouveau Bauhaus européen</w:t>
        </w:r>
      </w:hyperlink>
      <w:r w:rsidRPr="005525C1">
        <w:rPr>
          <w:color w:val="000000"/>
          <w:sz w:val="20"/>
          <w:szCs w:val="20"/>
          <w:lang w:val="fr-FR"/>
        </w:rPr>
        <w:t xml:space="preserve"> développée par la Commission européenne, et est le coprésident régional du </w:t>
      </w:r>
      <w:hyperlink r:id="rId58" w:history="1">
        <w:r w:rsidRPr="00AF78D7">
          <w:rPr>
            <w:rStyle w:val="Hyperlink"/>
            <w:color w:val="1155CC"/>
            <w:sz w:val="20"/>
            <w:szCs w:val="20"/>
            <w:lang w:val="fr-FR"/>
          </w:rPr>
          <w:t>Réseau Patrimoine Climatique</w:t>
        </w:r>
      </w:hyperlink>
      <w:r w:rsidRPr="005525C1">
        <w:rPr>
          <w:color w:val="000000"/>
          <w:sz w:val="20"/>
          <w:szCs w:val="20"/>
          <w:lang w:val="fr-FR"/>
        </w:rPr>
        <w:t xml:space="preserve"> pour l'Europe et la Communauté des États indépendants.</w:t>
      </w:r>
    </w:p>
    <w:p w14:paraId="00000077" w14:textId="77777777" w:rsidR="00301E3F" w:rsidRPr="00C620DF" w:rsidRDefault="00301E3F" w:rsidP="008C45D5">
      <w:pPr>
        <w:jc w:val="both"/>
        <w:rPr>
          <w:sz w:val="20"/>
          <w:szCs w:val="20"/>
          <w:lang w:val="fr-FR"/>
        </w:rPr>
      </w:pPr>
    </w:p>
    <w:p w14:paraId="6EDAFA75" w14:textId="6D5EE000" w:rsidR="00781A9A" w:rsidRPr="00781A9A" w:rsidRDefault="00161A3D">
      <w:pPr>
        <w:pBdr>
          <w:top w:val="nil"/>
          <w:left w:val="nil"/>
          <w:bottom w:val="nil"/>
          <w:right w:val="nil"/>
          <w:between w:val="nil"/>
        </w:pBdr>
        <w:jc w:val="both"/>
        <w:rPr>
          <w:sz w:val="20"/>
          <w:szCs w:val="20"/>
          <w:lang w:val="fr-FR"/>
        </w:rPr>
      </w:pPr>
      <w:hyperlink r:id="rId59">
        <w:r w:rsidR="00DD46F9" w:rsidRPr="00781A9A">
          <w:rPr>
            <w:color w:val="1155CC"/>
            <w:sz w:val="20"/>
            <w:szCs w:val="20"/>
            <w:u w:val="single"/>
            <w:lang w:val="fr-FR"/>
          </w:rPr>
          <w:t>Europ</w:t>
        </w:r>
        <w:r w:rsidR="00781A9A" w:rsidRPr="00781A9A">
          <w:rPr>
            <w:color w:val="1155CC"/>
            <w:sz w:val="20"/>
            <w:szCs w:val="20"/>
            <w:u w:val="single"/>
            <w:lang w:val="fr-FR"/>
          </w:rPr>
          <w:t>e créativ</w:t>
        </w:r>
        <w:r w:rsidR="00DD46F9" w:rsidRPr="00781A9A">
          <w:rPr>
            <w:color w:val="1155CC"/>
            <w:sz w:val="20"/>
            <w:szCs w:val="20"/>
            <w:u w:val="single"/>
            <w:lang w:val="fr-FR"/>
          </w:rPr>
          <w:t>e</w:t>
        </w:r>
      </w:hyperlink>
      <w:r w:rsidR="00781A9A" w:rsidRPr="00781A9A">
        <w:rPr>
          <w:sz w:val="20"/>
          <w:szCs w:val="20"/>
          <w:lang w:val="fr-FR"/>
        </w:rPr>
        <w:t xml:space="preserve"> est le programme de l'UE qui soutient les secteurs culturels et créatifs, leur permettant d'accroître leur contribution à la société, à l'économie et au cadre de vie de l'Europe. Doté d'un budget de 2,4 milliards d'euros pour 2021-2027, il soutient des organisations dans les domaines du patrimoine, du spectacle vivant, des beaux-arts, des arts interdisciplinaires, de l'édition, du cinéma, de la télévision, de la musique et des jeux vidéo, ainsi que des dizaines de milliers d'artistes, de professionnels de la culture et de l'audiovisuel.</w:t>
      </w:r>
    </w:p>
    <w:p w14:paraId="0000007A" w14:textId="4902B7FF" w:rsidR="00301E3F" w:rsidRPr="00C620DF" w:rsidRDefault="00DD46F9">
      <w:pPr>
        <w:pBdr>
          <w:top w:val="nil"/>
          <w:left w:val="nil"/>
          <w:bottom w:val="nil"/>
          <w:right w:val="nil"/>
          <w:between w:val="nil"/>
        </w:pBdr>
        <w:jc w:val="both"/>
        <w:rPr>
          <w:color w:val="000000"/>
          <w:sz w:val="20"/>
          <w:szCs w:val="20"/>
          <w:lang w:val="pt-PT"/>
        </w:rPr>
      </w:pPr>
      <w:r w:rsidRPr="00C620DF">
        <w:rPr>
          <w:sz w:val="20"/>
          <w:szCs w:val="20"/>
          <w:lang w:val="pt-PT"/>
        </w:rPr>
        <w:t xml:space="preserve"> </w:t>
      </w:r>
    </w:p>
    <w:sectPr w:rsidR="00301E3F" w:rsidRPr="00C620DF">
      <w:footerReference w:type="default" r:id="rId60"/>
      <w:footerReference w:type="first" r:id="rId61"/>
      <w:pgSz w:w="11907" w:h="16840"/>
      <w:pgMar w:top="568" w:right="1008" w:bottom="634" w:left="1008" w:header="0" w:footer="23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F9C8" w16cex:dateUtc="2022-06-12T2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E698" w14:textId="77777777" w:rsidR="00161A3D" w:rsidRDefault="00161A3D">
      <w:r>
        <w:separator/>
      </w:r>
    </w:p>
  </w:endnote>
  <w:endnote w:type="continuationSeparator" w:id="0">
    <w:p w14:paraId="65E486B5" w14:textId="77777777" w:rsidR="00161A3D" w:rsidRDefault="0016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460D28" w:rsidRDefault="00460D2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460D28" w:rsidRDefault="00460D28">
    <w:pPr>
      <w:pBdr>
        <w:top w:val="nil"/>
        <w:left w:val="nil"/>
        <w:bottom w:val="nil"/>
        <w:right w:val="nil"/>
        <w:between w:val="nil"/>
      </w:pBdr>
      <w:tabs>
        <w:tab w:val="clear" w:pos="4253"/>
        <w:tab w:val="center" w:pos="4252"/>
        <w:tab w:val="right" w:pos="8504"/>
      </w:tabs>
      <w:rPr>
        <w:color w:val="000000"/>
      </w:rPr>
    </w:pPr>
  </w:p>
  <w:p w14:paraId="0000007E" w14:textId="77777777" w:rsidR="00460D28" w:rsidRDefault="00460D2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B4D3" w14:textId="77777777" w:rsidR="00161A3D" w:rsidRDefault="00161A3D">
      <w:r>
        <w:separator/>
      </w:r>
    </w:p>
  </w:footnote>
  <w:footnote w:type="continuationSeparator" w:id="0">
    <w:p w14:paraId="1978ABDD" w14:textId="77777777" w:rsidR="00161A3D" w:rsidRDefault="00161A3D">
      <w:r>
        <w:continuationSeparator/>
      </w:r>
    </w:p>
  </w:footnote>
  <w:footnote w:id="1">
    <w:p w14:paraId="0000007B" w14:textId="00BA2B62" w:rsidR="00460D28" w:rsidRPr="00A02EE5" w:rsidRDefault="00460D28">
      <w:pPr>
        <w:pBdr>
          <w:top w:val="nil"/>
          <w:left w:val="nil"/>
          <w:bottom w:val="nil"/>
          <w:right w:val="nil"/>
          <w:between w:val="nil"/>
        </w:pBdr>
        <w:rPr>
          <w:color w:val="000000"/>
          <w:sz w:val="20"/>
          <w:szCs w:val="20"/>
          <w:lang w:val="fr-FR"/>
        </w:rPr>
      </w:pPr>
      <w:r>
        <w:rPr>
          <w:rStyle w:val="FootnoteReference"/>
        </w:rPr>
        <w:footnoteRef/>
      </w:r>
      <w:r w:rsidRPr="00A02EE5">
        <w:rPr>
          <w:color w:val="000000"/>
          <w:sz w:val="20"/>
          <w:szCs w:val="20"/>
          <w:lang w:val="fr-FR"/>
        </w:rPr>
        <w:t xml:space="preserve"> </w:t>
      </w:r>
      <w:r w:rsidRPr="00A02EE5">
        <w:rPr>
          <w:color w:val="000000"/>
          <w:sz w:val="16"/>
          <w:szCs w:val="16"/>
          <w:lang w:val="fr-FR"/>
        </w:rPr>
        <w:t>Les lauréats sont classés par ordre alphabétique de pays</w:t>
      </w:r>
    </w:p>
  </w:footnote>
  <w:footnote w:id="2">
    <w:p w14:paraId="55F6AD5A" w14:textId="17198C2E" w:rsidR="00460D28" w:rsidRPr="00F12FC1" w:rsidRDefault="00460D28" w:rsidP="00520FD5">
      <w:pPr>
        <w:pBdr>
          <w:top w:val="nil"/>
          <w:left w:val="nil"/>
          <w:bottom w:val="nil"/>
          <w:right w:val="nil"/>
          <w:between w:val="nil"/>
        </w:pBdr>
        <w:rPr>
          <w:color w:val="000000"/>
          <w:sz w:val="20"/>
          <w:szCs w:val="20"/>
          <w:lang w:val="fr-FR"/>
        </w:rPr>
      </w:pPr>
      <w:r>
        <w:rPr>
          <w:rStyle w:val="FootnoteReference"/>
        </w:rPr>
        <w:footnoteRef/>
      </w:r>
      <w:r w:rsidRPr="00F12FC1">
        <w:rPr>
          <w:color w:val="000000"/>
          <w:sz w:val="20"/>
          <w:szCs w:val="20"/>
          <w:lang w:val="fr-FR"/>
        </w:rPr>
        <w:t xml:space="preserve"> </w:t>
      </w:r>
      <w:r w:rsidRPr="00F12FC1">
        <w:rPr>
          <w:color w:val="000000"/>
          <w:sz w:val="16"/>
          <w:szCs w:val="16"/>
          <w:lang w:val="fr-FR"/>
        </w:rPr>
        <w:t>Cette désignation est sans préjudice des positions sur le statut, et est conforme à la résolution 1244/1999 du Conseil de sécurité des Nations unies et à l'avis de la CIJ sur la déclaration d'indépendance du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07A70"/>
    <w:rsid w:val="0004012D"/>
    <w:rsid w:val="000572F3"/>
    <w:rsid w:val="0008243E"/>
    <w:rsid w:val="000D50D5"/>
    <w:rsid w:val="0014358B"/>
    <w:rsid w:val="00161A3D"/>
    <w:rsid w:val="001651E1"/>
    <w:rsid w:val="001805BD"/>
    <w:rsid w:val="00193B36"/>
    <w:rsid w:val="001A5ACA"/>
    <w:rsid w:val="001B0E2F"/>
    <w:rsid w:val="001C21F4"/>
    <w:rsid w:val="001F0406"/>
    <w:rsid w:val="002623E6"/>
    <w:rsid w:val="0028153A"/>
    <w:rsid w:val="002B40DA"/>
    <w:rsid w:val="002E353B"/>
    <w:rsid w:val="00301E3F"/>
    <w:rsid w:val="00306A3A"/>
    <w:rsid w:val="00312095"/>
    <w:rsid w:val="00344BF2"/>
    <w:rsid w:val="00370C15"/>
    <w:rsid w:val="003749C7"/>
    <w:rsid w:val="003912E0"/>
    <w:rsid w:val="003D28A5"/>
    <w:rsid w:val="003D574F"/>
    <w:rsid w:val="003D6C09"/>
    <w:rsid w:val="00446CFD"/>
    <w:rsid w:val="00450B29"/>
    <w:rsid w:val="00460D28"/>
    <w:rsid w:val="004A6489"/>
    <w:rsid w:val="004B100E"/>
    <w:rsid w:val="00505241"/>
    <w:rsid w:val="00515F3D"/>
    <w:rsid w:val="00520FD5"/>
    <w:rsid w:val="00542871"/>
    <w:rsid w:val="005525C1"/>
    <w:rsid w:val="00581668"/>
    <w:rsid w:val="005B6EA9"/>
    <w:rsid w:val="005E789F"/>
    <w:rsid w:val="005F55F1"/>
    <w:rsid w:val="006159DA"/>
    <w:rsid w:val="00631867"/>
    <w:rsid w:val="00632BBF"/>
    <w:rsid w:val="00642D85"/>
    <w:rsid w:val="00652C28"/>
    <w:rsid w:val="00654BF5"/>
    <w:rsid w:val="00666BD5"/>
    <w:rsid w:val="006804FA"/>
    <w:rsid w:val="006A16E5"/>
    <w:rsid w:val="006D72CD"/>
    <w:rsid w:val="006E13B7"/>
    <w:rsid w:val="006E1ED4"/>
    <w:rsid w:val="006E208C"/>
    <w:rsid w:val="00764444"/>
    <w:rsid w:val="00775378"/>
    <w:rsid w:val="00781A9A"/>
    <w:rsid w:val="007905C2"/>
    <w:rsid w:val="007D4B83"/>
    <w:rsid w:val="00800AA0"/>
    <w:rsid w:val="008221F3"/>
    <w:rsid w:val="00842BE1"/>
    <w:rsid w:val="0085576C"/>
    <w:rsid w:val="00877B9A"/>
    <w:rsid w:val="008C1795"/>
    <w:rsid w:val="008C45D5"/>
    <w:rsid w:val="00914B72"/>
    <w:rsid w:val="0093614F"/>
    <w:rsid w:val="009A5B95"/>
    <w:rsid w:val="009B587B"/>
    <w:rsid w:val="009F0EDA"/>
    <w:rsid w:val="00A02EE5"/>
    <w:rsid w:val="00A06481"/>
    <w:rsid w:val="00A41736"/>
    <w:rsid w:val="00A94443"/>
    <w:rsid w:val="00A94957"/>
    <w:rsid w:val="00AC6E18"/>
    <w:rsid w:val="00AD31C7"/>
    <w:rsid w:val="00AF78D7"/>
    <w:rsid w:val="00B22182"/>
    <w:rsid w:val="00B26114"/>
    <w:rsid w:val="00B63015"/>
    <w:rsid w:val="00BD4D63"/>
    <w:rsid w:val="00C131C1"/>
    <w:rsid w:val="00C17ABE"/>
    <w:rsid w:val="00C254D8"/>
    <w:rsid w:val="00C368C7"/>
    <w:rsid w:val="00C620DF"/>
    <w:rsid w:val="00C768CF"/>
    <w:rsid w:val="00CA0B0C"/>
    <w:rsid w:val="00CC7CC1"/>
    <w:rsid w:val="00D231BE"/>
    <w:rsid w:val="00D42B49"/>
    <w:rsid w:val="00DB19E3"/>
    <w:rsid w:val="00DC396A"/>
    <w:rsid w:val="00DD46F9"/>
    <w:rsid w:val="00DF4DCB"/>
    <w:rsid w:val="00DF6F7E"/>
    <w:rsid w:val="00E309BC"/>
    <w:rsid w:val="00E567AB"/>
    <w:rsid w:val="00E830EF"/>
    <w:rsid w:val="00EA5C4E"/>
    <w:rsid w:val="00F12FC1"/>
    <w:rsid w:val="00F457E7"/>
    <w:rsid w:val="00F45C79"/>
    <w:rsid w:val="00FA3B47"/>
    <w:rsid w:val="00FE215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www.europeanheritageawards.eu/selection-committee/" TargetMode="External"/><Relationship Id="rId47" Type="http://schemas.openxmlformats.org/officeDocument/2006/relationships/hyperlink" Target="https://vimeo.com/showcase/9603340" TargetMode="External"/><Relationship Id="rId50" Type="http://schemas.openxmlformats.org/officeDocument/2006/relationships/hyperlink" Target="https://ec.europa.eu/commission/commissioners/2019-2024/gabriel_en" TargetMode="External"/><Relationship Id="rId55" Type="http://schemas.openxmlformats.org/officeDocument/2006/relationships/hyperlink" Target="https://www.europeanheritageawards.e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tish-jewish-food-festival/" TargetMode="External"/><Relationship Id="rId32" Type="http://schemas.openxmlformats.org/officeDocument/2006/relationships/hyperlink" Target="https://www.europeanheritageawards.eu/winners/lumbardhi-public-again-project/"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winners/kenan-yavuz-ethnography-museum/" TargetMode="External"/><Relationship Id="rId45" Type="http://schemas.openxmlformats.org/officeDocument/2006/relationships/hyperlink" Target="https://www.europanostra.org/europes-top-heritage-awards-honour-30-exemplary-achievements-from-18-countries/" TargetMode="External"/><Relationship Id="rId53" Type="http://schemas.openxmlformats.org/officeDocument/2006/relationships/hyperlink" Target="www.europeanheritageawards.eu/facts-figures" TargetMode="External"/><Relationship Id="rId58" Type="http://schemas.openxmlformats.org/officeDocument/2006/relationships/hyperlink" Target="https://climateheritage.org/"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masters-and-apprentices/"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https://vote.europanostra.org/" TargetMode="External"/><Relationship Id="rId48" Type="http://schemas.openxmlformats.org/officeDocument/2006/relationships/hyperlink" Target="https://www.flickr.com/photos/europanostra/albums/72177720299842749" TargetMode="External"/><Relationship Id="rId56" Type="http://schemas.openxmlformats.org/officeDocument/2006/relationships/hyperlink" Target="http://europeanheritagealliance.eu/" TargetMode="External"/><Relationship Id="rId64" Type="http://schemas.microsoft.com/office/2018/08/relationships/commentsExtensible" Target="commentsExtensible.xml"/><Relationship Id="rId8" Type="http://schemas.openxmlformats.org/officeDocument/2006/relationships/image" Target="media/image1.jpeg"/><Relationship Id="rId51" Type="http://schemas.openxmlformats.org/officeDocument/2006/relationships/hyperlink" Target="https://www.europeanheritageawards.eu/"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piscu-school-museum-and-workshop/"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s://www.europeanheritageawards.eu/winner_year/2022/" TargetMode="External"/><Relationship Id="rId59"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heritage-quest/" TargetMode="External"/><Relationship Id="rId41" Type="http://schemas.openxmlformats.org/officeDocument/2006/relationships/hyperlink" Target="https://www.europeanheritageawards.eu/jury-2022/" TargetMode="External"/><Relationship Id="rId54" Type="http://schemas.openxmlformats.org/officeDocument/2006/relationships/hyperlink" Target="http://7mostendangered.eu/abou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international-course-on-wood-conservation-technology/"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ec.europa.eu/programmes/creative-europe/index_en.htm" TargetMode="External"/><Relationship Id="rId57" Type="http://schemas.openxmlformats.org/officeDocument/2006/relationships/hyperlink" Target="https://europa.eu/new-european-bauhaus/index_en"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mailto:ah@europanostra.org" TargetMode="External"/><Relationship Id="rId52" Type="http://schemas.openxmlformats.org/officeDocument/2006/relationships/hyperlink" Target="https://culture.ec.europa.eu/creative-europ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B035F5-DCA1-478C-832D-F3C6E3CD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43</cp:revision>
  <dcterms:created xsi:type="dcterms:W3CDTF">2022-06-20T15:05:00Z</dcterms:created>
  <dcterms:modified xsi:type="dcterms:W3CDTF">2022-06-30T10:00:00Z</dcterms:modified>
</cp:coreProperties>
</file>