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25"/>
        <w:gridCol w:w="2121"/>
        <w:gridCol w:w="3544"/>
        <w:gridCol w:w="1701"/>
      </w:tblGrid>
      <w:tr w:rsidR="00B32328" w14:paraId="3759E163" w14:textId="77777777">
        <w:tc>
          <w:tcPr>
            <w:tcW w:w="3125" w:type="dxa"/>
          </w:tcPr>
          <w:p w14:paraId="0D931F82" w14:textId="77777777" w:rsidR="00B32328" w:rsidRDefault="00B32328">
            <w:pPr>
              <w:rPr>
                <w:b/>
                <w:sz w:val="16"/>
                <w:szCs w:val="16"/>
              </w:rPr>
            </w:pPr>
          </w:p>
          <w:p w14:paraId="602C700D" w14:textId="77777777"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6D23434" wp14:editId="09298CA1">
                  <wp:extent cx="1785218" cy="995164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18" cy="995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D39AE9" w14:textId="77777777" w:rsidR="00B32328" w:rsidRDefault="00B32328" w:rsidP="009464E0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7EA9D9C" w14:textId="77777777" w:rsidR="00B32328" w:rsidRDefault="00B323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EAD2FA8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650A0C88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4D8FA8B4" w14:textId="77777777"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A04B8E2" wp14:editId="42357903">
                  <wp:extent cx="1073150" cy="8890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B47DF6E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2F5330DD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25866714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302D271C" w14:textId="77777777" w:rsidR="00B32328" w:rsidRDefault="009727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7049CD" wp14:editId="26CBEB8E">
                  <wp:extent cx="2123127" cy="444187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27" cy="4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F422387" w14:textId="77777777" w:rsidR="00B32328" w:rsidRDefault="0097278C">
            <w:pPr>
              <w:ind w:left="194" w:hanging="1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78187542" wp14:editId="5D575A8A">
                  <wp:extent cx="734050" cy="1162246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50" cy="1162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F1015" w14:textId="4D03FD43" w:rsidR="00871427" w:rsidRDefault="00871427" w:rsidP="00871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ПРЕС-</w:t>
      </w:r>
      <w:r w:rsidRPr="00871427">
        <w:rPr>
          <w:b/>
          <w:color w:val="000000"/>
          <w:sz w:val="24"/>
          <w:szCs w:val="24"/>
          <w:lang w:val="bg-BG"/>
        </w:rPr>
        <w:t xml:space="preserve">СЪОБЩЕНИЕ  </w:t>
      </w:r>
    </w:p>
    <w:p w14:paraId="34E6D7DC" w14:textId="6E2BFA06" w:rsidR="00871427" w:rsidRPr="00871427" w:rsidRDefault="00871427" w:rsidP="00871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FF0000"/>
          <w:sz w:val="20"/>
          <w:szCs w:val="20"/>
          <w:lang w:val="bg-BG"/>
        </w:rPr>
      </w:pPr>
      <w:r w:rsidRPr="00871427">
        <w:rPr>
          <w:b/>
          <w:color w:val="FF0000"/>
          <w:sz w:val="20"/>
          <w:szCs w:val="20"/>
          <w:lang w:val="bg-BG"/>
        </w:rPr>
        <w:t xml:space="preserve"> </w:t>
      </w:r>
    </w:p>
    <w:p w14:paraId="2D2F246C" w14:textId="24D5B856" w:rsidR="00871427" w:rsidRPr="00871427" w:rsidRDefault="00871427" w:rsidP="00871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bg-BG"/>
        </w:rPr>
      </w:pPr>
      <w:r w:rsidRPr="00871427">
        <w:rPr>
          <w:b/>
          <w:color w:val="000000"/>
          <w:sz w:val="24"/>
          <w:szCs w:val="24"/>
          <w:lang w:val="bg-BG"/>
        </w:rPr>
        <w:t xml:space="preserve">Инициативата </w:t>
      </w:r>
      <w:r>
        <w:rPr>
          <w:b/>
          <w:color w:val="000000"/>
          <w:sz w:val="24"/>
          <w:szCs w:val="24"/>
          <w:lang w:val="bg-BG"/>
        </w:rPr>
        <w:t xml:space="preserve">„Реките на София“ </w:t>
      </w:r>
      <w:r w:rsidRPr="00871427">
        <w:rPr>
          <w:b/>
          <w:color w:val="000000"/>
          <w:sz w:val="24"/>
          <w:szCs w:val="24"/>
          <w:lang w:val="bg-BG"/>
        </w:rPr>
        <w:t xml:space="preserve">от България </w:t>
      </w:r>
      <w:r>
        <w:rPr>
          <w:b/>
          <w:color w:val="000000"/>
          <w:sz w:val="24"/>
          <w:szCs w:val="24"/>
          <w:lang w:val="bg-BG"/>
        </w:rPr>
        <w:t>е сред лауреати</w:t>
      </w:r>
      <w:r w:rsidR="00AC4443">
        <w:rPr>
          <w:b/>
          <w:color w:val="000000"/>
          <w:sz w:val="24"/>
          <w:szCs w:val="24"/>
          <w:lang w:val="bg-BG"/>
        </w:rPr>
        <w:t>те на</w:t>
      </w:r>
      <w:r>
        <w:rPr>
          <w:b/>
          <w:color w:val="000000"/>
          <w:sz w:val="24"/>
          <w:szCs w:val="24"/>
          <w:lang w:val="bg-BG"/>
        </w:rPr>
        <w:t xml:space="preserve"> на</w:t>
      </w:r>
      <w:r w:rsidR="00AC4443">
        <w:rPr>
          <w:b/>
          <w:color w:val="000000"/>
          <w:sz w:val="24"/>
          <w:szCs w:val="24"/>
          <w:lang w:val="bg-BG"/>
        </w:rPr>
        <w:t>й-високите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871427">
        <w:rPr>
          <w:b/>
          <w:color w:val="000000"/>
          <w:sz w:val="24"/>
          <w:szCs w:val="24"/>
          <w:lang w:val="bg-BG"/>
        </w:rPr>
        <w:t xml:space="preserve"> европейски</w:t>
      </w:r>
      <w:r w:rsidR="00521AD7">
        <w:rPr>
          <w:b/>
          <w:color w:val="000000"/>
          <w:sz w:val="24"/>
          <w:szCs w:val="24"/>
          <w:lang w:val="bg-BG"/>
        </w:rPr>
        <w:t>те</w:t>
      </w:r>
      <w:r w:rsidRPr="00871427">
        <w:rPr>
          <w:b/>
          <w:color w:val="000000"/>
          <w:sz w:val="24"/>
          <w:szCs w:val="24"/>
          <w:lang w:val="bg-BG"/>
        </w:rPr>
        <w:t xml:space="preserve"> награди за наследство</w:t>
      </w:r>
      <w:r>
        <w:rPr>
          <w:b/>
          <w:color w:val="000000"/>
          <w:sz w:val="24"/>
          <w:szCs w:val="24"/>
          <w:lang w:val="bg-BG"/>
        </w:rPr>
        <w:t>то</w:t>
      </w:r>
      <w:r w:rsidRPr="00871427">
        <w:rPr>
          <w:b/>
          <w:color w:val="000000"/>
          <w:sz w:val="24"/>
          <w:szCs w:val="24"/>
          <w:lang w:val="bg-BG"/>
        </w:rPr>
        <w:t xml:space="preserve"> за 2022 г</w:t>
      </w:r>
      <w:r w:rsidR="00AC4443">
        <w:rPr>
          <w:b/>
          <w:color w:val="000000"/>
          <w:sz w:val="24"/>
          <w:szCs w:val="24"/>
          <w:lang w:val="bg-BG"/>
        </w:rPr>
        <w:t>.</w:t>
      </w:r>
    </w:p>
    <w:p w14:paraId="09ECFDB9" w14:textId="77777777" w:rsidR="00B32328" w:rsidRPr="00AF7F36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bg-BG"/>
        </w:rPr>
      </w:pPr>
    </w:p>
    <w:p w14:paraId="63CE61BF" w14:textId="1B5003E4" w:rsidR="00B32328" w:rsidRPr="00AF7F36" w:rsidRDefault="00871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  <w:r w:rsidRPr="0058484F">
        <w:rPr>
          <w:color w:val="000000" w:themeColor="text1"/>
          <w:sz w:val="20"/>
          <w:szCs w:val="20"/>
          <w:lang w:val="bg-BG"/>
        </w:rPr>
        <w:t>Прага</w:t>
      </w:r>
      <w:r w:rsidR="0097278C" w:rsidRPr="00AF7F36">
        <w:rPr>
          <w:color w:val="000000" w:themeColor="text1"/>
          <w:sz w:val="20"/>
          <w:szCs w:val="20"/>
          <w:lang w:val="bg-BG"/>
        </w:rPr>
        <w:t>, 26</w:t>
      </w:r>
      <w:r w:rsidRPr="0058484F">
        <w:rPr>
          <w:color w:val="000000" w:themeColor="text1"/>
          <w:sz w:val="20"/>
          <w:szCs w:val="20"/>
          <w:lang w:val="bg-BG"/>
        </w:rPr>
        <w:t>-ти</w:t>
      </w:r>
      <w:r w:rsidR="0097278C" w:rsidRPr="00AF7F36">
        <w:rPr>
          <w:color w:val="000000" w:themeColor="text1"/>
          <w:sz w:val="20"/>
          <w:szCs w:val="20"/>
          <w:lang w:val="bg-BG"/>
        </w:rPr>
        <w:t xml:space="preserve"> </w:t>
      </w:r>
      <w:r w:rsidRPr="0058484F">
        <w:rPr>
          <w:color w:val="000000" w:themeColor="text1"/>
          <w:sz w:val="20"/>
          <w:szCs w:val="20"/>
          <w:lang w:val="bg-BG"/>
        </w:rPr>
        <w:t>септември</w:t>
      </w:r>
      <w:r w:rsidR="0097278C" w:rsidRPr="00AF7F36">
        <w:rPr>
          <w:color w:val="000000" w:themeColor="text1"/>
          <w:sz w:val="20"/>
          <w:szCs w:val="20"/>
          <w:lang w:val="bg-BG"/>
        </w:rPr>
        <w:t xml:space="preserve"> 2022</w:t>
      </w:r>
    </w:p>
    <w:p w14:paraId="7F88B76C" w14:textId="77777777" w:rsidR="00B32328" w:rsidRPr="00AF7F36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bg-BG"/>
        </w:rPr>
      </w:pPr>
    </w:p>
    <w:p w14:paraId="38562A1D" w14:textId="77777777" w:rsidR="00AC4443" w:rsidRPr="0058484F" w:rsidRDefault="00AC4443" w:rsidP="00AC44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  <w:r w:rsidRPr="0058484F">
        <w:rPr>
          <w:color w:val="000000" w:themeColor="text1"/>
          <w:sz w:val="20"/>
          <w:szCs w:val="20"/>
          <w:lang w:val="bg-BG"/>
        </w:rPr>
        <w:t xml:space="preserve">Победителите в състезанието за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Европейските награди за наследство за 2022 г. / наградите Европа Ностра</w:t>
      </w:r>
      <w:r w:rsidRPr="0058484F">
        <w:rPr>
          <w:color w:val="000000" w:themeColor="text1"/>
          <w:sz w:val="20"/>
          <w:szCs w:val="20"/>
          <w:lang w:val="bg-BG"/>
        </w:rPr>
        <w:t xml:space="preserve">, най-високото отличие в Европа в тази област, бяха чествани тази вечер с престижна церемония, проведена в емблематичната Държавна опера в Прага. Церемонията по връчването на наградите за европейско наследство се проведе в присъствието на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Мария Габриел</w:t>
      </w:r>
      <w:r w:rsidRPr="0058484F">
        <w:rPr>
          <w:color w:val="000000" w:themeColor="text1"/>
          <w:sz w:val="20"/>
          <w:szCs w:val="20"/>
          <w:lang w:val="bg-BG"/>
        </w:rPr>
        <w:t xml:space="preserve">, европейски комисар по иновациите, научните изследвания, културата, образованието и младежта,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Мартин Бакса</w:t>
      </w:r>
      <w:r w:rsidRPr="0058484F">
        <w:rPr>
          <w:color w:val="000000" w:themeColor="text1"/>
          <w:sz w:val="20"/>
          <w:szCs w:val="20"/>
          <w:lang w:val="bg-BG"/>
        </w:rPr>
        <w:t xml:space="preserve">, министър на културата на Чешката република, който е и действащ председател на Съвета на министрите на ЕС, отговарящ за Култура, както и на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Херман Парцингер</w:t>
      </w:r>
      <w:r w:rsidRPr="0058484F">
        <w:rPr>
          <w:color w:val="000000" w:themeColor="text1"/>
          <w:sz w:val="20"/>
          <w:szCs w:val="20"/>
          <w:lang w:val="bg-BG"/>
        </w:rPr>
        <w:t xml:space="preserve">, изпълнителен президент на Европа Ностра. Церемонията събра около 600 професионалисти, доброволци, любители и поддръжници от цяла Европа, включително голяма група млади хора. Церемонията беше кулминацията на Европейската среща на Върха за културното наследство 2022, която се провежда в Прага от 25-27 септември, като част от официалната програма на чешкото председателство на Съвета на Европейския съюз. </w:t>
      </w:r>
    </w:p>
    <w:p w14:paraId="0539C2B8" w14:textId="77777777" w:rsidR="00AC4443" w:rsidRPr="0058484F" w:rsidRDefault="00AC4443" w:rsidP="00AC44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bg-BG"/>
        </w:rPr>
      </w:pPr>
    </w:p>
    <w:p w14:paraId="21C2C248" w14:textId="3BBD2653" w:rsidR="00597D1C" w:rsidRPr="006E0535" w:rsidRDefault="00597D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0"/>
          <w:szCs w:val="20"/>
          <w:lang w:val="bg-BG"/>
        </w:rPr>
      </w:pPr>
      <w:bookmarkStart w:id="0" w:name="_heading=h.17dp8vu" w:colFirst="0" w:colLast="0"/>
      <w:bookmarkStart w:id="1" w:name="_heading=h.2et92p0" w:colFirst="0" w:colLast="0"/>
      <w:bookmarkEnd w:id="0"/>
      <w:bookmarkEnd w:id="1"/>
      <w:r w:rsidRPr="0058484F">
        <w:rPr>
          <w:color w:val="000000" w:themeColor="text1"/>
          <w:sz w:val="20"/>
          <w:szCs w:val="20"/>
          <w:lang w:val="bg-BG"/>
        </w:rPr>
        <w:t xml:space="preserve">По време на церемонията висшите представители на Европейската комисия и Европа Ностра с гордост обявиха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 xml:space="preserve">петимата лауреати на </w:t>
      </w:r>
      <w:r w:rsidR="00832683" w:rsidRPr="0058484F">
        <w:rPr>
          <w:b/>
          <w:bCs/>
          <w:color w:val="000000" w:themeColor="text1"/>
          <w:sz w:val="20"/>
          <w:szCs w:val="20"/>
          <w:lang w:val="bg-BG"/>
        </w:rPr>
        <w:t>Голямата награда</w:t>
      </w:r>
      <w:r w:rsidRPr="0058484F">
        <w:rPr>
          <w:color w:val="000000" w:themeColor="text1"/>
          <w:sz w:val="20"/>
          <w:szCs w:val="20"/>
          <w:lang w:val="bg-BG"/>
        </w:rPr>
        <w:t xml:space="preserve">, а министърът на културата на Чешката република представи носителя на </w:t>
      </w:r>
      <w:r w:rsidR="00832683" w:rsidRPr="0058484F">
        <w:rPr>
          <w:b/>
          <w:bCs/>
          <w:color w:val="000000" w:themeColor="text1"/>
          <w:sz w:val="20"/>
          <w:szCs w:val="20"/>
          <w:lang w:val="bg-BG"/>
        </w:rPr>
        <w:t>Н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аградата</w:t>
      </w:r>
      <w:r w:rsidR="00832683" w:rsidRPr="0058484F">
        <w:rPr>
          <w:b/>
          <w:bCs/>
          <w:color w:val="000000" w:themeColor="text1"/>
          <w:sz w:val="20"/>
          <w:szCs w:val="20"/>
          <w:lang w:val="bg-BG"/>
        </w:rPr>
        <w:t xml:space="preserve"> на публиката</w:t>
      </w:r>
      <w:r w:rsidRPr="0058484F">
        <w:rPr>
          <w:color w:val="000000" w:themeColor="text1"/>
          <w:sz w:val="20"/>
          <w:szCs w:val="20"/>
          <w:lang w:val="bg-BG"/>
        </w:rPr>
        <w:t xml:space="preserve">. Тези победители бяха избрани измежду тазгодишните </w:t>
      </w:r>
      <w:r w:rsidR="00E841A4">
        <w:fldChar w:fldCharType="begin"/>
      </w:r>
      <w:r w:rsidR="00E841A4" w:rsidRPr="00AC2E9A">
        <w:rPr>
          <w:lang w:val="bg-BG"/>
        </w:rPr>
        <w:instrText xml:space="preserve"> </w:instrText>
      </w:r>
      <w:r w:rsidR="00E841A4">
        <w:instrText>HYPERLINK</w:instrText>
      </w:r>
      <w:r w:rsidR="00E841A4" w:rsidRPr="00AC2E9A">
        <w:rPr>
          <w:lang w:val="bg-BG"/>
        </w:rPr>
        <w:instrText xml:space="preserve"> "</w:instrText>
      </w:r>
      <w:r w:rsidR="00E841A4">
        <w:instrText>https</w:instrText>
      </w:r>
      <w:r w:rsidR="00E841A4" w:rsidRPr="00AC2E9A">
        <w:rPr>
          <w:lang w:val="bg-BG"/>
        </w:rPr>
        <w:instrText>://</w:instrText>
      </w:r>
      <w:r w:rsidR="00E841A4">
        <w:instrText>www</w:instrText>
      </w:r>
      <w:r w:rsidR="00E841A4" w:rsidRPr="00AC2E9A">
        <w:rPr>
          <w:lang w:val="bg-BG"/>
        </w:rPr>
        <w:instrText>.</w:instrText>
      </w:r>
      <w:r w:rsidR="00E841A4">
        <w:instrText>europanostra</w:instrText>
      </w:r>
      <w:r w:rsidR="00E841A4" w:rsidRPr="00AC2E9A">
        <w:rPr>
          <w:lang w:val="bg-BG"/>
        </w:rPr>
        <w:instrText>.</w:instrText>
      </w:r>
      <w:r w:rsidR="00E841A4">
        <w:instrText>org</w:instrText>
      </w:r>
      <w:r w:rsidR="00E841A4" w:rsidRPr="00AC2E9A">
        <w:rPr>
          <w:lang w:val="bg-BG"/>
        </w:rPr>
        <w:instrText>/</w:instrText>
      </w:r>
      <w:r w:rsidR="00E841A4">
        <w:instrText>europes</w:instrText>
      </w:r>
      <w:r w:rsidR="00E841A4" w:rsidRPr="00AC2E9A">
        <w:rPr>
          <w:lang w:val="bg-BG"/>
        </w:rPr>
        <w:instrText>-</w:instrText>
      </w:r>
      <w:r w:rsidR="00E841A4">
        <w:instrText>top</w:instrText>
      </w:r>
      <w:r w:rsidR="00E841A4" w:rsidRPr="00AC2E9A">
        <w:rPr>
          <w:lang w:val="bg-BG"/>
        </w:rPr>
        <w:instrText>-</w:instrText>
      </w:r>
      <w:r w:rsidR="00E841A4">
        <w:instrText>heritage</w:instrText>
      </w:r>
      <w:r w:rsidR="00E841A4" w:rsidRPr="00AC2E9A">
        <w:rPr>
          <w:lang w:val="bg-BG"/>
        </w:rPr>
        <w:instrText>-</w:instrText>
      </w:r>
      <w:r w:rsidR="00E841A4">
        <w:instrText>awards</w:instrText>
      </w:r>
      <w:r w:rsidR="00E841A4" w:rsidRPr="00AC2E9A">
        <w:rPr>
          <w:lang w:val="bg-BG"/>
        </w:rPr>
        <w:instrText>-</w:instrText>
      </w:r>
      <w:r w:rsidR="00E841A4">
        <w:instrText>honour</w:instrText>
      </w:r>
      <w:r w:rsidR="00E841A4" w:rsidRPr="00AC2E9A">
        <w:rPr>
          <w:lang w:val="bg-BG"/>
        </w:rPr>
        <w:instrText>-30-</w:instrText>
      </w:r>
      <w:r w:rsidR="00E841A4">
        <w:instrText>exemplary</w:instrText>
      </w:r>
      <w:r w:rsidR="00E841A4" w:rsidRPr="00AC2E9A">
        <w:rPr>
          <w:lang w:val="bg-BG"/>
        </w:rPr>
        <w:instrText>-</w:instrText>
      </w:r>
      <w:r w:rsidR="00E841A4">
        <w:instrText>achievements</w:instrText>
      </w:r>
      <w:r w:rsidR="00E841A4" w:rsidRPr="00AC2E9A">
        <w:rPr>
          <w:lang w:val="bg-BG"/>
        </w:rPr>
        <w:instrText>-</w:instrText>
      </w:r>
      <w:r w:rsidR="00E841A4">
        <w:instrText>from</w:instrText>
      </w:r>
      <w:r w:rsidR="00E841A4" w:rsidRPr="00AC2E9A">
        <w:rPr>
          <w:lang w:val="bg-BG"/>
        </w:rPr>
        <w:instrText>-18-</w:instrText>
      </w:r>
      <w:r w:rsidR="00E841A4">
        <w:instrText>countries</w:instrText>
      </w:r>
      <w:r w:rsidR="00E841A4" w:rsidRPr="00AC2E9A">
        <w:rPr>
          <w:lang w:val="bg-BG"/>
        </w:rPr>
        <w:instrText xml:space="preserve">/" </w:instrText>
      </w:r>
      <w:r w:rsidR="00E841A4">
        <w:fldChar w:fldCharType="separate"/>
      </w:r>
      <w:r w:rsidRPr="006E0535">
        <w:rPr>
          <w:rStyle w:val="Hyperlink"/>
          <w:color w:val="0070C0"/>
          <w:sz w:val="20"/>
          <w:szCs w:val="20"/>
          <w:lang w:val="bg-BG"/>
        </w:rPr>
        <w:t>30 изключителни постижения в областта на наследството от 18 европейски държави</w:t>
      </w:r>
      <w:r w:rsidR="00E841A4">
        <w:rPr>
          <w:rStyle w:val="Hyperlink"/>
          <w:color w:val="0070C0"/>
          <w:sz w:val="20"/>
          <w:szCs w:val="20"/>
          <w:lang w:val="bg-BG"/>
        </w:rPr>
        <w:fldChar w:fldCharType="end"/>
      </w:r>
      <w:r w:rsidR="006E0535" w:rsidRPr="0058484F">
        <w:rPr>
          <w:color w:val="000000" w:themeColor="text1"/>
          <w:sz w:val="20"/>
          <w:szCs w:val="20"/>
          <w:lang w:val="bg-BG"/>
        </w:rPr>
        <w:t>.</w:t>
      </w:r>
    </w:p>
    <w:p w14:paraId="78AA9028" w14:textId="77777777" w:rsidR="00597D1C" w:rsidRPr="0058484F" w:rsidRDefault="00597D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56EBA51E" w14:textId="44AD0FB3" w:rsidR="00B32328" w:rsidRPr="0058484F" w:rsidRDefault="00521AD7">
      <w:pPr>
        <w:jc w:val="both"/>
        <w:rPr>
          <w:color w:val="000000" w:themeColor="text1"/>
          <w:sz w:val="20"/>
          <w:szCs w:val="20"/>
          <w:lang w:val="bg-BG"/>
        </w:rPr>
      </w:pPr>
      <w:bookmarkStart w:id="2" w:name="_heading=h.tyjcwt" w:colFirst="0" w:colLast="0"/>
      <w:bookmarkEnd w:id="2"/>
      <w:r w:rsidRPr="0058484F">
        <w:rPr>
          <w:b/>
          <w:color w:val="000000" w:themeColor="text1"/>
          <w:sz w:val="20"/>
          <w:szCs w:val="20"/>
          <w:lang w:val="bg-BG"/>
        </w:rPr>
        <w:t>Лауреатите на Голямата награда за 2022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г. са: </w:t>
      </w:r>
    </w:p>
    <w:p w14:paraId="292A5AD3" w14:textId="77777777" w:rsidR="0051698D" w:rsidRPr="0058484F" w:rsidRDefault="0051698D">
      <w:pPr>
        <w:jc w:val="both"/>
        <w:rPr>
          <w:color w:val="000000" w:themeColor="text1"/>
          <w:sz w:val="20"/>
          <w:szCs w:val="20"/>
          <w:lang w:val="bg-BG"/>
        </w:rPr>
      </w:pPr>
    </w:p>
    <w:p w14:paraId="516F320E" w14:textId="3E5E27EE" w:rsidR="00F12104" w:rsidRPr="006E0535" w:rsidRDefault="00E841A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70C0"/>
          <w:sz w:val="20"/>
          <w:szCs w:val="20"/>
          <w:u w:val="single"/>
          <w:lang w:val="bg-BG"/>
        </w:rPr>
      </w:pPr>
      <w:hyperlink r:id="rId11" w:history="1">
        <w:r w:rsidR="00521AD7" w:rsidRPr="006E0535">
          <w:rPr>
            <w:rStyle w:val="Hyperlink"/>
            <w:bCs/>
            <w:color w:val="0070C0"/>
            <w:sz w:val="20"/>
            <w:szCs w:val="20"/>
            <w:lang w:val="bg-BG"/>
          </w:rPr>
          <w:t>Реките на София, БЪЛГАРИЯ</w:t>
        </w:r>
      </w:hyperlink>
      <w:r w:rsidR="00521AD7" w:rsidRPr="006E0535">
        <w:rPr>
          <w:bCs/>
          <w:color w:val="0070C0"/>
          <w:sz w:val="20"/>
          <w:szCs w:val="20"/>
          <w:u w:val="single"/>
          <w:lang w:val="bg-BG"/>
        </w:rPr>
        <w:t xml:space="preserve"> </w:t>
      </w:r>
    </w:p>
    <w:p w14:paraId="6EDCE8D7" w14:textId="77777777" w:rsidR="00F12104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Носител на Голямата награда за </w:t>
      </w:r>
      <w:r w:rsidRPr="0058484F">
        <w:rPr>
          <w:b/>
          <w:color w:val="000000" w:themeColor="text1"/>
          <w:sz w:val="20"/>
          <w:szCs w:val="20"/>
          <w:lang w:val="bg-BG"/>
        </w:rPr>
        <w:t xml:space="preserve">социално сближаване и </w:t>
      </w:r>
      <w:r w:rsidR="00F12104" w:rsidRPr="0058484F">
        <w:rPr>
          <w:b/>
          <w:color w:val="000000" w:themeColor="text1"/>
          <w:sz w:val="20"/>
          <w:szCs w:val="20"/>
          <w:lang w:val="bg-BG"/>
        </w:rPr>
        <w:t>благополучие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</w:p>
    <w:p w14:paraId="74E55D20" w14:textId="3D5BCC95" w:rsidR="00B32328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Чрез 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>временни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архитектурни 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>намеси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и културни и образователни събития, тази инициатива 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>за първи път от 80 години превърна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изкуствените речни корита на София 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 xml:space="preserve">в </w:t>
      </w:r>
      <w:r w:rsidRPr="0058484F">
        <w:rPr>
          <w:bCs/>
          <w:color w:val="000000" w:themeColor="text1"/>
          <w:sz w:val="20"/>
          <w:szCs w:val="20"/>
          <w:lang w:val="bg-BG"/>
        </w:rPr>
        <w:t>обществено достъпни пространства. Повишавайки видимостта на рек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>ите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в София, тази инициатива спомогна за създаването на социално 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>приобщаваща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среда в града.</w:t>
      </w:r>
    </w:p>
    <w:p w14:paraId="6082ED5E" w14:textId="77777777" w:rsidR="00521AD7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bookmarkStart w:id="3" w:name="_heading=h.gjdgxs" w:colFirst="0" w:colLast="0"/>
    <w:bookmarkEnd w:id="3"/>
    <w:p w14:paraId="76D04917" w14:textId="4577ACCD" w:rsidR="00D21C3E" w:rsidRPr="006E0535" w:rsidRDefault="006C156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70C0"/>
          <w:sz w:val="20"/>
          <w:szCs w:val="20"/>
          <w:lang w:val="bg-BG"/>
        </w:rPr>
      </w:pPr>
      <w:r>
        <w:fldChar w:fldCharType="begin"/>
      </w:r>
      <w:r w:rsidRPr="0095136A">
        <w:rPr>
          <w:lang w:val="bg-BG"/>
        </w:rPr>
        <w:instrText xml:space="preserve"> </w:instrText>
      </w:r>
      <w:r>
        <w:instrText>HYPERLINK</w:instrText>
      </w:r>
      <w:r w:rsidRPr="0095136A">
        <w:rPr>
          <w:lang w:val="bg-BG"/>
        </w:rPr>
        <w:instrText xml:space="preserve"> "</w:instrText>
      </w:r>
      <w:r>
        <w:instrText>https</w:instrText>
      </w:r>
      <w:r w:rsidRPr="0095136A">
        <w:rPr>
          <w:lang w:val="bg-BG"/>
        </w:rPr>
        <w:instrText>://</w:instrText>
      </w:r>
      <w:r>
        <w:instrText>www</w:instrText>
      </w:r>
      <w:r w:rsidRPr="0095136A">
        <w:rPr>
          <w:lang w:val="bg-BG"/>
        </w:rPr>
        <w:instrText>.</w:instrText>
      </w:r>
      <w:r>
        <w:instrText>europeanheritageawards</w:instrText>
      </w:r>
      <w:r w:rsidRPr="0095136A">
        <w:rPr>
          <w:lang w:val="bg-BG"/>
        </w:rPr>
        <w:instrText>.</w:instrText>
      </w:r>
      <w:r>
        <w:instrText>eu</w:instrText>
      </w:r>
      <w:r w:rsidRPr="0095136A">
        <w:rPr>
          <w:lang w:val="bg-BG"/>
        </w:rPr>
        <w:instrText>/</w:instrText>
      </w:r>
      <w:r>
        <w:instrText>winners</w:instrText>
      </w:r>
      <w:r w:rsidRPr="0095136A">
        <w:rPr>
          <w:lang w:val="bg-BG"/>
        </w:rPr>
        <w:instrText>/</w:instrText>
      </w:r>
      <w:r>
        <w:instrText>silknow</w:instrText>
      </w:r>
      <w:r w:rsidRPr="0095136A">
        <w:rPr>
          <w:lang w:val="bg-BG"/>
        </w:rPr>
        <w:instrText xml:space="preserve">/" </w:instrText>
      </w:r>
      <w:r>
        <w:fldChar w:fldCharType="separate"/>
      </w:r>
      <w:r w:rsidR="00521AD7" w:rsidRPr="006E0535">
        <w:rPr>
          <w:rStyle w:val="Hyperlink"/>
          <w:bCs/>
          <w:color w:val="0070C0"/>
          <w:sz w:val="20"/>
          <w:szCs w:val="20"/>
          <w:lang w:val="bg-BG"/>
        </w:rPr>
        <w:t>SILKNOW, ФРАНЦИЯ / ГЕРМАНИЯ / ИТАЛИЯ / ПОЛША / СЛОВЕНИЯ / ИСПАНИЯ</w:t>
      </w:r>
      <w:r>
        <w:rPr>
          <w:rStyle w:val="Hyperlink"/>
          <w:bCs/>
          <w:color w:val="0070C0"/>
          <w:sz w:val="20"/>
          <w:szCs w:val="20"/>
          <w:lang w:val="bg-BG"/>
        </w:rPr>
        <w:fldChar w:fldCharType="end"/>
      </w:r>
      <w:r w:rsidR="00521AD7" w:rsidRPr="006E0535">
        <w:rPr>
          <w:bCs/>
          <w:color w:val="0070C0"/>
          <w:sz w:val="20"/>
          <w:szCs w:val="20"/>
          <w:lang w:val="bg-BG"/>
        </w:rPr>
        <w:t xml:space="preserve"> </w:t>
      </w:r>
    </w:p>
    <w:p w14:paraId="640C2202" w14:textId="77777777" w:rsidR="00D21C3E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Носител на Голямата награда за </w:t>
      </w:r>
      <w:r w:rsidRPr="0058484F">
        <w:rPr>
          <w:b/>
          <w:color w:val="000000" w:themeColor="text1"/>
          <w:sz w:val="20"/>
          <w:szCs w:val="20"/>
          <w:lang w:val="bg-BG"/>
        </w:rPr>
        <w:t>иновация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</w:p>
    <w:p w14:paraId="0A12481E" w14:textId="29FBB453" w:rsidR="00521AD7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Този изследователски проект </w:t>
      </w:r>
      <w:r w:rsidR="00D21C3E" w:rsidRPr="0058484F">
        <w:rPr>
          <w:bCs/>
          <w:color w:val="000000" w:themeColor="text1"/>
          <w:sz w:val="20"/>
          <w:szCs w:val="20"/>
          <w:lang w:val="bg-BG"/>
        </w:rPr>
        <w:t>от програма Хоризонт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2020 създаде цялостна, интелигентна изчислителна система, която надхвърля настоящите технологии, за да подобри нашето разбиране и познания за коприненото наследство на Европа. </w:t>
      </w:r>
    </w:p>
    <w:p w14:paraId="675FF8C2" w14:textId="77777777" w:rsidR="00F12104" w:rsidRPr="0058484F" w:rsidRDefault="00F1210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29D5CFC7" w14:textId="177D06BC" w:rsidR="00772784" w:rsidRPr="006E0535" w:rsidRDefault="00E841A4" w:rsidP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70C0"/>
          <w:sz w:val="20"/>
          <w:szCs w:val="20"/>
          <w:u w:val="single"/>
          <w:lang w:val="bg-BG"/>
        </w:rPr>
      </w:pPr>
      <w:hyperlink r:id="rId12" w:history="1">
        <w:r w:rsidR="00521AD7" w:rsidRPr="006E0535">
          <w:rPr>
            <w:rStyle w:val="Hyperlink"/>
            <w:bCs/>
            <w:color w:val="0070C0"/>
            <w:sz w:val="20"/>
            <w:szCs w:val="20"/>
            <w:lang w:val="bg-BG"/>
          </w:rPr>
          <w:t>Симфония, ИСПАНИЯ</w:t>
        </w:r>
      </w:hyperlink>
      <w:r w:rsidR="00521AD7" w:rsidRPr="006E0535">
        <w:rPr>
          <w:bCs/>
          <w:color w:val="0070C0"/>
          <w:sz w:val="20"/>
          <w:szCs w:val="20"/>
          <w:u w:val="single"/>
          <w:lang w:val="bg-BG"/>
        </w:rPr>
        <w:t xml:space="preserve"> </w:t>
      </w:r>
    </w:p>
    <w:p w14:paraId="206A7936" w14:textId="197EA03C" w:rsidR="00521AD7" w:rsidRPr="0058484F" w:rsidRDefault="00521AD7" w:rsidP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Носител на Голямата награда за </w:t>
      </w:r>
      <w:r w:rsidRPr="0058484F">
        <w:rPr>
          <w:b/>
          <w:color w:val="000000" w:themeColor="text1"/>
          <w:sz w:val="20"/>
          <w:szCs w:val="20"/>
          <w:lang w:val="bg-BG"/>
        </w:rPr>
        <w:t>цифрова трансформация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</w:p>
    <w:p w14:paraId="72BFC71B" w14:textId="6B6D772D" w:rsidR="00B32328" w:rsidRPr="0058484F" w:rsidRDefault="0077278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>Използвайки най-съвременни технологии,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  <w:r w:rsidRPr="0058484F">
        <w:rPr>
          <w:bCs/>
          <w:color w:val="000000" w:themeColor="text1"/>
          <w:sz w:val="20"/>
          <w:szCs w:val="20"/>
          <w:lang w:val="bg-BG"/>
        </w:rPr>
        <w:t>чрез завладяващо</w:t>
      </w:r>
      <w:r w:rsidR="00521AD7" w:rsidRPr="0058484F">
        <w:rPr>
          <w:bCs/>
          <w:color w:val="000000" w:themeColor="text1"/>
          <w:sz w:val="20"/>
          <w:szCs w:val="20"/>
          <w:lang w:val="bg-BG"/>
        </w:rPr>
        <w:t xml:space="preserve"> аудиовизуално изживяване</w:t>
      </w:r>
      <w:r w:rsidRPr="0058484F">
        <w:rPr>
          <w:bCs/>
          <w:color w:val="000000" w:themeColor="text1"/>
          <w:sz w:val="20"/>
          <w:szCs w:val="20"/>
          <w:lang w:val="bg-BG"/>
        </w:rPr>
        <w:t>,</w:t>
      </w:r>
      <w:r w:rsidR="00521AD7"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  <w:r w:rsidRPr="0058484F">
        <w:rPr>
          <w:bCs/>
          <w:color w:val="000000" w:themeColor="text1"/>
          <w:sz w:val="20"/>
          <w:szCs w:val="20"/>
          <w:lang w:val="bg-BG"/>
        </w:rPr>
        <w:t>Симфония</w:t>
      </w:r>
      <w:r w:rsidR="00521AD7" w:rsidRPr="0058484F">
        <w:rPr>
          <w:bCs/>
          <w:color w:val="000000" w:themeColor="text1"/>
          <w:sz w:val="20"/>
          <w:szCs w:val="20"/>
          <w:lang w:val="bg-BG"/>
        </w:rPr>
        <w:t xml:space="preserve"> повишава </w:t>
      </w:r>
      <w:r w:rsidRPr="0058484F">
        <w:rPr>
          <w:bCs/>
          <w:color w:val="000000" w:themeColor="text1"/>
          <w:sz w:val="20"/>
          <w:szCs w:val="20"/>
          <w:lang w:val="bg-BG"/>
        </w:rPr>
        <w:t>осъзнатостта</w:t>
      </w:r>
      <w:r w:rsidR="00521AD7" w:rsidRPr="0058484F">
        <w:rPr>
          <w:bCs/>
          <w:color w:val="000000" w:themeColor="text1"/>
          <w:sz w:val="20"/>
          <w:szCs w:val="20"/>
          <w:lang w:val="bg-BG"/>
        </w:rPr>
        <w:t xml:space="preserve"> и признателността 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по отношение на </w:t>
      </w:r>
      <w:r w:rsidR="00521AD7" w:rsidRPr="0058484F">
        <w:rPr>
          <w:bCs/>
          <w:color w:val="000000" w:themeColor="text1"/>
          <w:sz w:val="20"/>
          <w:szCs w:val="20"/>
          <w:lang w:val="bg-BG"/>
        </w:rPr>
        <w:t xml:space="preserve">наследството на класическата музика сред новите поколения, </w:t>
      </w:r>
    </w:p>
    <w:p w14:paraId="7942F9B5" w14:textId="77777777" w:rsidR="00521AD7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bg-BG"/>
        </w:rPr>
      </w:pPr>
    </w:p>
    <w:p w14:paraId="399DC1C6" w14:textId="5F5FFACE" w:rsidR="000836AB" w:rsidRPr="006E0535" w:rsidRDefault="00E841A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70C0"/>
          <w:sz w:val="20"/>
          <w:szCs w:val="20"/>
          <w:lang w:val="bg-BG"/>
        </w:rPr>
      </w:pPr>
      <w:hyperlink r:id="rId13" w:history="1">
        <w:r w:rsidR="00521AD7" w:rsidRPr="006E0535">
          <w:rPr>
            <w:rStyle w:val="Hyperlink"/>
            <w:bCs/>
            <w:color w:val="0070C0"/>
            <w:sz w:val="20"/>
            <w:szCs w:val="20"/>
            <w:lang w:val="bg-BG"/>
          </w:rPr>
          <w:t>Va' Sentiero, ИТАЛИЯ</w:t>
        </w:r>
      </w:hyperlink>
      <w:r w:rsidR="00521AD7" w:rsidRPr="006E0535">
        <w:rPr>
          <w:bCs/>
          <w:color w:val="0070C0"/>
          <w:sz w:val="20"/>
          <w:szCs w:val="20"/>
          <w:lang w:val="bg-BG"/>
        </w:rPr>
        <w:t xml:space="preserve"> </w:t>
      </w:r>
    </w:p>
    <w:p w14:paraId="794D386C" w14:textId="484B2166" w:rsidR="000836AB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Носител на Голямата награда за </w:t>
      </w:r>
      <w:r w:rsidRPr="0058484F">
        <w:rPr>
          <w:b/>
          <w:color w:val="000000" w:themeColor="text1"/>
          <w:sz w:val="20"/>
          <w:szCs w:val="20"/>
          <w:lang w:val="bg-BG"/>
        </w:rPr>
        <w:t>устойчивост и действи</w:t>
      </w:r>
      <w:r w:rsidR="00772784" w:rsidRPr="0058484F">
        <w:rPr>
          <w:b/>
          <w:color w:val="000000" w:themeColor="text1"/>
          <w:sz w:val="20"/>
          <w:szCs w:val="20"/>
          <w:lang w:val="bg-BG"/>
        </w:rPr>
        <w:t>е</w:t>
      </w:r>
      <w:r w:rsidRPr="0058484F">
        <w:rPr>
          <w:b/>
          <w:color w:val="000000" w:themeColor="text1"/>
          <w:sz w:val="20"/>
          <w:szCs w:val="20"/>
          <w:lang w:val="bg-BG"/>
        </w:rPr>
        <w:t xml:space="preserve"> в областта на климата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</w:p>
    <w:p w14:paraId="391A2BE0" w14:textId="0684A452" w:rsidR="00B32328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Тази тригодишна масова експедиция беше предприета от група млади ентусиасти, които изминаха и документираха цялата дължина от 8000 км на Sentiero Italia, най-дългия туристически маршрут в света. Участваха 3000 участници от 10 страни и много местни общности. </w:t>
      </w:r>
      <w:r w:rsidR="00F12104" w:rsidRPr="0058484F">
        <w:rPr>
          <w:bCs/>
          <w:color w:val="000000" w:themeColor="text1"/>
          <w:sz w:val="20"/>
          <w:szCs w:val="20"/>
          <w:lang w:val="bg-BG"/>
        </w:rPr>
        <w:t>Тази и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нициатива е мощен и вдъхновяващ пример за това как да се насърчи </w:t>
      </w:r>
      <w:r w:rsidR="000836AB" w:rsidRPr="0058484F">
        <w:rPr>
          <w:bCs/>
          <w:color w:val="000000" w:themeColor="text1"/>
          <w:sz w:val="20"/>
          <w:szCs w:val="20"/>
          <w:lang w:val="bg-BG"/>
        </w:rPr>
        <w:t xml:space="preserve">постепенното </w:t>
      </w:r>
      <w:r w:rsidRPr="0058484F">
        <w:rPr>
          <w:bCs/>
          <w:color w:val="000000" w:themeColor="text1"/>
          <w:sz w:val="20"/>
          <w:szCs w:val="20"/>
          <w:lang w:val="bg-BG"/>
        </w:rPr>
        <w:t>устойчиво ангажиране с природното наследство и ландшафта.</w:t>
      </w:r>
    </w:p>
    <w:p w14:paraId="29A09098" w14:textId="77777777" w:rsidR="00AC2E9A" w:rsidRPr="0058484F" w:rsidRDefault="00AC2E9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</w:p>
    <w:p w14:paraId="7504F20E" w14:textId="77777777" w:rsidR="00521AD7" w:rsidRPr="0058484F" w:rsidRDefault="00521AD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bg-BG"/>
        </w:rPr>
      </w:pPr>
    </w:p>
    <w:bookmarkStart w:id="4" w:name="_heading=h.3dy6vkm" w:colFirst="0" w:colLast="0"/>
    <w:bookmarkEnd w:id="4"/>
    <w:p w14:paraId="08FD5C9C" w14:textId="60A8F8AF" w:rsidR="000836AB" w:rsidRPr="0058484F" w:rsidRDefault="0058484F">
      <w:pPr>
        <w:jc w:val="both"/>
        <w:rPr>
          <w:bCs/>
          <w:color w:val="000000" w:themeColor="text1"/>
          <w:sz w:val="20"/>
          <w:szCs w:val="20"/>
          <w:lang w:val="bg-BG"/>
        </w:rPr>
      </w:pPr>
      <w:r w:rsidRPr="006E0535">
        <w:rPr>
          <w:bCs/>
          <w:color w:val="0070C0"/>
          <w:sz w:val="20"/>
          <w:szCs w:val="20"/>
          <w:lang w:val="bg-BG"/>
        </w:rPr>
        <w:lastRenderedPageBreak/>
        <w:fldChar w:fldCharType="begin"/>
      </w:r>
      <w:r w:rsidRPr="006E0535">
        <w:rPr>
          <w:bCs/>
          <w:color w:val="0070C0"/>
          <w:sz w:val="20"/>
          <w:szCs w:val="20"/>
          <w:lang w:val="bg-BG"/>
        </w:rPr>
        <w:instrText xml:space="preserve"> HYPERLINK "https://www.europeanheritageawards.eu/winners/costa-carras/" </w:instrText>
      </w:r>
      <w:r w:rsidRPr="006E0535">
        <w:rPr>
          <w:bCs/>
          <w:color w:val="0070C0"/>
          <w:sz w:val="20"/>
          <w:szCs w:val="20"/>
          <w:lang w:val="bg-BG"/>
        </w:rPr>
        <w:fldChar w:fldCharType="separate"/>
      </w:r>
      <w:r w:rsidR="00521AD7" w:rsidRPr="006E0535">
        <w:rPr>
          <w:rStyle w:val="Hyperlink"/>
          <w:bCs/>
          <w:color w:val="0070C0"/>
          <w:sz w:val="20"/>
          <w:szCs w:val="20"/>
          <w:lang w:val="bg-BG"/>
        </w:rPr>
        <w:t>Коста Карас †, Атина, ГЪРЦИЯ</w:t>
      </w:r>
      <w:r w:rsidRPr="006E0535">
        <w:rPr>
          <w:bCs/>
          <w:color w:val="0070C0"/>
          <w:sz w:val="20"/>
          <w:szCs w:val="20"/>
          <w:lang w:val="bg-BG"/>
        </w:rPr>
        <w:fldChar w:fldCharType="end"/>
      </w:r>
      <w:r w:rsidR="00521AD7" w:rsidRPr="006E0535">
        <w:rPr>
          <w:bCs/>
          <w:color w:val="0070C0"/>
          <w:sz w:val="20"/>
          <w:szCs w:val="20"/>
          <w:lang w:val="bg-BG"/>
        </w:rPr>
        <w:t xml:space="preserve"> </w:t>
      </w:r>
      <w:r w:rsidR="00521AD7" w:rsidRPr="0058484F">
        <w:rPr>
          <w:bCs/>
          <w:i/>
          <w:color w:val="000000" w:themeColor="text1"/>
          <w:sz w:val="20"/>
          <w:szCs w:val="20"/>
          <w:lang w:val="bg-BG"/>
        </w:rPr>
        <w:t>(посмъртно)</w:t>
      </w:r>
      <w:r w:rsidR="00521AD7"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</w:p>
    <w:p w14:paraId="1135CC88" w14:textId="77777777" w:rsidR="000836AB" w:rsidRPr="0058484F" w:rsidRDefault="00521AD7">
      <w:pP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Носител на Голямата награда за </w:t>
      </w:r>
      <w:r w:rsidRPr="0058484F">
        <w:rPr>
          <w:b/>
          <w:color w:val="000000" w:themeColor="text1"/>
          <w:sz w:val="20"/>
          <w:szCs w:val="20"/>
          <w:lang w:val="bg-BG"/>
        </w:rPr>
        <w:t>международни отношения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</w:t>
      </w:r>
    </w:p>
    <w:p w14:paraId="1D23B6E1" w14:textId="7AD67AE6" w:rsidR="00B32328" w:rsidRPr="0058484F" w:rsidRDefault="00521AD7">
      <w:pP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Повече от 50 години Коста Карас работи неуморно в полза на културното и природно наследство на Гърция и Европа, за да създаде по-устойчив, приобщаващ и красив свят за </w:t>
      </w:r>
      <w:r w:rsidR="00EC6F2E" w:rsidRPr="0058484F">
        <w:rPr>
          <w:bCs/>
          <w:color w:val="000000" w:themeColor="text1"/>
          <w:sz w:val="20"/>
          <w:szCs w:val="20"/>
          <w:lang w:val="bg-BG"/>
        </w:rPr>
        <w:t>днешните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и бъдещите поколения. Той беше далновиден природозащитник, виден историк и истински европейски лидер, който </w:t>
      </w:r>
      <w:r w:rsidR="00EC6F2E" w:rsidRPr="0058484F">
        <w:rPr>
          <w:bCs/>
          <w:color w:val="000000" w:themeColor="text1"/>
          <w:sz w:val="20"/>
          <w:szCs w:val="20"/>
          <w:lang w:val="bg-BG"/>
        </w:rPr>
        <w:t xml:space="preserve">чрез наследството </w:t>
      </w:r>
      <w:r w:rsidRPr="0058484F">
        <w:rPr>
          <w:bCs/>
          <w:color w:val="000000" w:themeColor="text1"/>
          <w:sz w:val="20"/>
          <w:szCs w:val="20"/>
          <w:lang w:val="bg-BG"/>
        </w:rPr>
        <w:t>свързваше и вдъхновяваше хората по целия свят.</w:t>
      </w:r>
    </w:p>
    <w:p w14:paraId="6CF90330" w14:textId="77777777" w:rsidR="00521AD7" w:rsidRPr="0058484F" w:rsidRDefault="00521AD7">
      <w:pPr>
        <w:jc w:val="both"/>
        <w:rPr>
          <w:color w:val="000000"/>
          <w:sz w:val="20"/>
          <w:szCs w:val="20"/>
          <w:lang w:val="bg-BG"/>
        </w:rPr>
      </w:pPr>
    </w:p>
    <w:p w14:paraId="6A5AF0B3" w14:textId="2CAA1799" w:rsidR="00B32328" w:rsidRPr="0058484F" w:rsidRDefault="00EC6F2E">
      <w:pP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Cs/>
          <w:color w:val="000000" w:themeColor="text1"/>
          <w:sz w:val="20"/>
          <w:szCs w:val="20"/>
          <w:lang w:val="bg-BG"/>
        </w:rPr>
        <w:t xml:space="preserve">Лауреатите на Голямата награда бяха избрани от </w:t>
      </w:r>
      <w:hyperlink r:id="rId14" w:history="1">
        <w:r w:rsidRPr="006E0535">
          <w:rPr>
            <w:rStyle w:val="Hyperlink"/>
            <w:bCs/>
            <w:color w:val="0070C0"/>
            <w:sz w:val="20"/>
            <w:szCs w:val="20"/>
            <w:lang w:val="bg-BG"/>
          </w:rPr>
          <w:t>Борда на Европа Ностра</w:t>
        </w:r>
      </w:hyperlink>
      <w:r w:rsidRPr="0058484F">
        <w:rPr>
          <w:bCs/>
          <w:color w:val="000000" w:themeColor="text1"/>
          <w:sz w:val="20"/>
          <w:szCs w:val="20"/>
          <w:lang w:val="bg-BG"/>
        </w:rPr>
        <w:t xml:space="preserve"> по препоръка на независимо </w:t>
      </w:r>
      <w:hyperlink r:id="rId15" w:history="1">
        <w:r w:rsidRPr="006E0535">
          <w:rPr>
            <w:rStyle w:val="Hyperlink"/>
            <w:bCs/>
            <w:color w:val="0070C0"/>
            <w:sz w:val="20"/>
            <w:szCs w:val="20"/>
            <w:lang w:val="bg-BG"/>
          </w:rPr>
          <w:t>жури от експерти</w:t>
        </w:r>
      </w:hyperlink>
      <w:r w:rsidRPr="006E0535">
        <w:rPr>
          <w:bCs/>
          <w:color w:val="0070C0"/>
          <w:sz w:val="20"/>
          <w:szCs w:val="20"/>
          <w:lang w:val="bg-BG"/>
        </w:rPr>
        <w:t xml:space="preserve"> 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и </w:t>
      </w:r>
      <w:r w:rsidR="00B9752C">
        <w:rPr>
          <w:bCs/>
          <w:color w:val="000000" w:themeColor="text1"/>
          <w:sz w:val="20"/>
          <w:szCs w:val="20"/>
          <w:lang w:val="bg-BG"/>
        </w:rPr>
        <w:t xml:space="preserve">всеки от тях </w:t>
      </w:r>
      <w:r w:rsidRPr="0058484F">
        <w:rPr>
          <w:bCs/>
          <w:color w:val="000000" w:themeColor="text1"/>
          <w:sz w:val="20"/>
          <w:szCs w:val="20"/>
          <w:lang w:val="bg-BG"/>
        </w:rPr>
        <w:t>ще получ</w:t>
      </w:r>
      <w:r w:rsidR="00B9752C">
        <w:rPr>
          <w:bCs/>
          <w:color w:val="000000" w:themeColor="text1"/>
          <w:sz w:val="20"/>
          <w:szCs w:val="20"/>
          <w:lang w:val="bg-BG"/>
        </w:rPr>
        <w:t>и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паричн</w:t>
      </w:r>
      <w:r w:rsidR="00B9752C">
        <w:rPr>
          <w:bCs/>
          <w:color w:val="000000" w:themeColor="text1"/>
          <w:sz w:val="20"/>
          <w:szCs w:val="20"/>
          <w:lang w:val="bg-BG"/>
        </w:rPr>
        <w:t>а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наград</w:t>
      </w:r>
      <w:r w:rsidR="00B9752C">
        <w:rPr>
          <w:bCs/>
          <w:color w:val="000000" w:themeColor="text1"/>
          <w:sz w:val="20"/>
          <w:szCs w:val="20"/>
          <w:lang w:val="bg-BG"/>
        </w:rPr>
        <w:t>а</w:t>
      </w:r>
      <w:r w:rsidR="007C1F83">
        <w:rPr>
          <w:bCs/>
          <w:color w:val="000000" w:themeColor="text1"/>
          <w:sz w:val="20"/>
          <w:szCs w:val="20"/>
          <w:lang w:val="bg-BG"/>
        </w:rPr>
        <w:t xml:space="preserve"> </w:t>
      </w:r>
      <w:r w:rsidRPr="0058484F">
        <w:rPr>
          <w:bCs/>
          <w:color w:val="000000" w:themeColor="text1"/>
          <w:sz w:val="20"/>
          <w:szCs w:val="20"/>
          <w:lang w:val="bg-BG"/>
        </w:rPr>
        <w:t>от €10 000.</w:t>
      </w:r>
    </w:p>
    <w:p w14:paraId="554D2B80" w14:textId="77777777" w:rsidR="00EC6F2E" w:rsidRPr="0095136A" w:rsidRDefault="00EC6F2E">
      <w:pPr>
        <w:jc w:val="both"/>
        <w:rPr>
          <w:i/>
          <w:color w:val="000000"/>
          <w:sz w:val="20"/>
          <w:szCs w:val="20"/>
          <w:lang w:val="bg-BG"/>
        </w:rPr>
      </w:pPr>
    </w:p>
    <w:p w14:paraId="6223AEC5" w14:textId="369FE598" w:rsidR="00D27B38" w:rsidRPr="0058484F" w:rsidRDefault="00D27B3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b/>
          <w:color w:val="000000" w:themeColor="text1"/>
          <w:sz w:val="20"/>
          <w:szCs w:val="20"/>
          <w:lang w:val="bg-BG"/>
        </w:rPr>
        <w:t xml:space="preserve">Наградата </w:t>
      </w:r>
      <w:r w:rsidR="00EC6F2E" w:rsidRPr="0058484F">
        <w:rPr>
          <w:b/>
          <w:color w:val="000000" w:themeColor="text1"/>
          <w:sz w:val="20"/>
          <w:szCs w:val="20"/>
          <w:lang w:val="bg-BG"/>
        </w:rPr>
        <w:t>на публиката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отиде при инициативата </w:t>
      </w:r>
      <w:hyperlink r:id="rId16" w:history="1">
        <w:r w:rsidRPr="006E0535">
          <w:rPr>
            <w:rStyle w:val="Hyperlink"/>
            <w:bCs/>
            <w:color w:val="0070C0"/>
            <w:sz w:val="20"/>
            <w:szCs w:val="20"/>
            <w:lang w:val="bg-BG"/>
          </w:rPr>
          <w:t xml:space="preserve">Световен ден на </w:t>
        </w:r>
        <w:r w:rsidR="00B9752C">
          <w:rPr>
            <w:rStyle w:val="Hyperlink"/>
            <w:bCs/>
            <w:color w:val="0070C0"/>
            <w:sz w:val="20"/>
            <w:szCs w:val="20"/>
            <w:lang w:val="bg-BG"/>
          </w:rPr>
          <w:t>бродираната риза</w:t>
        </w:r>
        <w:r w:rsidRPr="006E0535">
          <w:rPr>
            <w:rStyle w:val="Hyperlink"/>
            <w:bCs/>
            <w:color w:val="0070C0"/>
            <w:sz w:val="20"/>
            <w:szCs w:val="20"/>
            <w:lang w:val="bg-BG"/>
          </w:rPr>
          <w:t>, УКРАЙНА</w:t>
        </w:r>
      </w:hyperlink>
      <w:r w:rsidRPr="0058484F">
        <w:rPr>
          <w:bCs/>
          <w:color w:val="000000" w:themeColor="text1"/>
          <w:sz w:val="20"/>
          <w:szCs w:val="20"/>
          <w:lang w:val="bg-BG"/>
        </w:rPr>
        <w:t xml:space="preserve">, ежегоден празник, отбелязван в международен план, който помага да се запази емблематичната украинска бродирана риза </w:t>
      </w:r>
      <w:r w:rsidR="000836AB" w:rsidRPr="0095136A">
        <w:rPr>
          <w:bCs/>
          <w:color w:val="000000" w:themeColor="text1"/>
          <w:sz w:val="20"/>
          <w:szCs w:val="20"/>
          <w:lang w:val="bg-BG"/>
        </w:rPr>
        <w:t>(</w:t>
      </w:r>
      <w:proofErr w:type="spellStart"/>
      <w:r w:rsidR="000836AB" w:rsidRPr="0058484F">
        <w:rPr>
          <w:bCs/>
          <w:i/>
          <w:color w:val="000000" w:themeColor="text1"/>
          <w:sz w:val="20"/>
          <w:szCs w:val="20"/>
        </w:rPr>
        <w:t>vyshyvank</w:t>
      </w:r>
      <w:r w:rsidR="000836AB" w:rsidRPr="0058484F">
        <w:rPr>
          <w:bCs/>
          <w:color w:val="000000" w:themeColor="text1"/>
          <w:sz w:val="20"/>
          <w:szCs w:val="20"/>
        </w:rPr>
        <w:t>a</w:t>
      </w:r>
      <w:proofErr w:type="spellEnd"/>
      <w:r w:rsidR="000836AB" w:rsidRPr="0095136A">
        <w:rPr>
          <w:bCs/>
          <w:color w:val="000000" w:themeColor="text1"/>
          <w:sz w:val="20"/>
          <w:szCs w:val="20"/>
          <w:lang w:val="bg-BG"/>
        </w:rPr>
        <w:t xml:space="preserve">) 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като важен елемент от наследството на украинския народ. Тази впечатляваща инициатива събра най-много гласове, дадени чрез онлайн анкета с участието на почти </w:t>
      </w:r>
      <w:r w:rsidR="00CE4C52">
        <w:rPr>
          <w:bCs/>
          <w:color w:val="000000" w:themeColor="text1"/>
          <w:sz w:val="20"/>
          <w:szCs w:val="20"/>
          <w:lang w:val="bg-BG"/>
        </w:rPr>
        <w:br/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11 000 граждани от цяла Европа. Тази година за първи път победителят в </w:t>
      </w:r>
      <w:r w:rsidR="00EC6F2E" w:rsidRPr="0058484F">
        <w:rPr>
          <w:bCs/>
          <w:color w:val="000000" w:themeColor="text1"/>
          <w:sz w:val="20"/>
          <w:szCs w:val="20"/>
          <w:lang w:val="bg-BG"/>
        </w:rPr>
        <w:t xml:space="preserve">състезанието за </w:t>
      </w:r>
      <w:r w:rsidR="00EC6F2E" w:rsidRPr="0058484F">
        <w:rPr>
          <w:b/>
          <w:color w:val="000000" w:themeColor="text1"/>
          <w:sz w:val="20"/>
          <w:szCs w:val="20"/>
          <w:lang w:val="bg-BG"/>
        </w:rPr>
        <w:t>Н</w:t>
      </w:r>
      <w:r w:rsidRPr="0058484F">
        <w:rPr>
          <w:b/>
          <w:color w:val="000000" w:themeColor="text1"/>
          <w:sz w:val="20"/>
          <w:szCs w:val="20"/>
          <w:lang w:val="bg-BG"/>
        </w:rPr>
        <w:t xml:space="preserve">аградата </w:t>
      </w:r>
      <w:r w:rsidR="00EC6F2E" w:rsidRPr="0058484F">
        <w:rPr>
          <w:b/>
          <w:color w:val="000000" w:themeColor="text1"/>
          <w:sz w:val="20"/>
          <w:szCs w:val="20"/>
          <w:lang w:val="bg-BG"/>
        </w:rPr>
        <w:t>на публиката</w:t>
      </w:r>
      <w:r w:rsidRPr="0058484F">
        <w:rPr>
          <w:bCs/>
          <w:color w:val="000000" w:themeColor="text1"/>
          <w:sz w:val="20"/>
          <w:szCs w:val="20"/>
          <w:lang w:val="bg-BG"/>
        </w:rPr>
        <w:t xml:space="preserve"> ще получи парична награда от 10 000 евро.</w:t>
      </w:r>
    </w:p>
    <w:p w14:paraId="7AEC4A43" w14:textId="77777777" w:rsidR="00D27B38" w:rsidRPr="0058484F" w:rsidRDefault="00D27B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bg-BG"/>
        </w:rPr>
      </w:pPr>
    </w:p>
    <w:p w14:paraId="7DDD08E9" w14:textId="5C2BF123" w:rsidR="009464E0" w:rsidRPr="008744A3" w:rsidRDefault="00B04BB0" w:rsidP="00B9752C">
      <w:pPr>
        <w:jc w:val="both"/>
        <w:rPr>
          <w:sz w:val="20"/>
          <w:szCs w:val="20"/>
          <w:lang w:val="bg-BG"/>
        </w:rPr>
      </w:pPr>
      <w:r w:rsidRPr="0058484F">
        <w:rPr>
          <w:b/>
          <w:bCs/>
          <w:color w:val="000000" w:themeColor="text1"/>
          <w:sz w:val="20"/>
          <w:szCs w:val="20"/>
          <w:lang w:val="bg-BG"/>
        </w:rPr>
        <w:t>Мария Габриел</w:t>
      </w:r>
      <w:r w:rsidRPr="0058484F">
        <w:rPr>
          <w:color w:val="000000" w:themeColor="text1"/>
          <w:sz w:val="20"/>
          <w:szCs w:val="20"/>
          <w:lang w:val="bg-BG"/>
        </w:rPr>
        <w:t xml:space="preserve">, европейски комисар по иновациите, научните изследвания, културата, образованието и младежта, заяви: </w:t>
      </w:r>
      <w:r w:rsidR="00AC57B7" w:rsidRPr="008744A3">
        <w:rPr>
          <w:color w:val="000000" w:themeColor="text1"/>
          <w:sz w:val="20"/>
          <w:szCs w:val="20"/>
          <w:lang w:val="bg-BG"/>
        </w:rPr>
        <w:t>„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Наградата на ЕС за културно наследство отличава отделни </w:t>
      </w:r>
      <w:r w:rsidR="003C4CA9">
        <w:rPr>
          <w:i/>
          <w:iCs/>
          <w:color w:val="000000" w:themeColor="text1"/>
          <w:sz w:val="20"/>
          <w:szCs w:val="20"/>
          <w:lang w:val="bg-BG"/>
        </w:rPr>
        <w:t>личности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и общности за </w:t>
      </w:r>
      <w:r w:rsidR="00B9752C">
        <w:rPr>
          <w:i/>
          <w:iCs/>
          <w:color w:val="000000" w:themeColor="text1"/>
          <w:sz w:val="20"/>
          <w:szCs w:val="20"/>
          <w:lang w:val="bg-BG"/>
        </w:rPr>
        <w:t>тяхната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изключител</w:t>
      </w:r>
      <w:r w:rsidR="00B9752C">
        <w:rPr>
          <w:i/>
          <w:iCs/>
          <w:color w:val="000000" w:themeColor="text1"/>
          <w:sz w:val="20"/>
          <w:szCs w:val="20"/>
          <w:lang w:val="bg-BG"/>
        </w:rPr>
        <w:t>на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ангажи</w:t>
      </w:r>
      <w:r w:rsidR="00B9752C">
        <w:rPr>
          <w:i/>
          <w:iCs/>
          <w:color w:val="000000" w:themeColor="text1"/>
          <w:sz w:val="20"/>
          <w:szCs w:val="20"/>
          <w:lang w:val="bg-BG"/>
        </w:rPr>
        <w:t>раност в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опазване</w:t>
      </w:r>
      <w:r w:rsidR="00B9752C">
        <w:rPr>
          <w:i/>
          <w:iCs/>
          <w:color w:val="000000" w:themeColor="text1"/>
          <w:sz w:val="20"/>
          <w:szCs w:val="20"/>
          <w:lang w:val="bg-BG"/>
        </w:rPr>
        <w:t>то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на нашето богато европейско наследство. Благодарение на техния </w:t>
      </w:r>
      <w:r w:rsidR="003C4CA9">
        <w:rPr>
          <w:i/>
          <w:iCs/>
          <w:color w:val="000000" w:themeColor="text1"/>
          <w:sz w:val="20"/>
          <w:szCs w:val="20"/>
          <w:lang w:val="bg-BG"/>
        </w:rPr>
        <w:t>неуморен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труд, бъдещите поколения ще могат да се наслаждават </w:t>
      </w:r>
      <w:r w:rsidR="00B9752C">
        <w:rPr>
          <w:i/>
          <w:iCs/>
          <w:color w:val="000000" w:themeColor="text1"/>
          <w:sz w:val="20"/>
          <w:szCs w:val="20"/>
          <w:lang w:val="bg-BG"/>
        </w:rPr>
        <w:t xml:space="preserve">на наследството 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и да се вдъхновяват от него. Всички носители на наградата са </w:t>
      </w:r>
      <w:r w:rsidR="00BF5BC2">
        <w:rPr>
          <w:i/>
          <w:iCs/>
          <w:color w:val="000000" w:themeColor="text1"/>
          <w:sz w:val="20"/>
          <w:szCs w:val="20"/>
          <w:lang w:val="bg-BG"/>
        </w:rPr>
        <w:t>с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отлични постижения и имам удоволствието да споделя </w:t>
      </w:r>
      <w:r w:rsidR="00B9752C">
        <w:rPr>
          <w:i/>
          <w:iCs/>
          <w:color w:val="000000" w:themeColor="text1"/>
          <w:sz w:val="20"/>
          <w:szCs w:val="20"/>
          <w:lang w:val="bg-BG"/>
        </w:rPr>
        <w:t xml:space="preserve">с тях 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>най-сърдечните си поздравления</w:t>
      </w:r>
      <w:r w:rsidR="00AC57B7" w:rsidRPr="008744A3">
        <w:rPr>
          <w:color w:val="000000" w:themeColor="text1"/>
          <w:sz w:val="20"/>
          <w:szCs w:val="20"/>
          <w:lang w:val="bg-BG"/>
        </w:rPr>
        <w:t>.“</w:t>
      </w:r>
    </w:p>
    <w:p w14:paraId="23ABC98F" w14:textId="77777777" w:rsidR="00B32328" w:rsidRPr="0095136A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71E22254" w14:textId="375D0012" w:rsidR="00B04BB0" w:rsidRPr="0058484F" w:rsidRDefault="00B04BB0" w:rsidP="00B04BB0">
      <w:pPr>
        <w:jc w:val="both"/>
        <w:rPr>
          <w:color w:val="000000" w:themeColor="text1"/>
          <w:sz w:val="20"/>
          <w:szCs w:val="20"/>
          <w:lang w:val="bg-BG"/>
        </w:rPr>
      </w:pPr>
      <w:r w:rsidRPr="0058484F">
        <w:rPr>
          <w:color w:val="000000" w:themeColor="text1"/>
          <w:sz w:val="20"/>
          <w:szCs w:val="20"/>
          <w:lang w:val="bg-BG"/>
        </w:rPr>
        <w:t>В поздравително</w:t>
      </w:r>
      <w:r w:rsidR="00B9752C">
        <w:rPr>
          <w:color w:val="000000" w:themeColor="text1"/>
          <w:sz w:val="20"/>
          <w:szCs w:val="20"/>
          <w:lang w:val="bg-BG"/>
        </w:rPr>
        <w:t>то си</w:t>
      </w:r>
      <w:r w:rsidRPr="0058484F">
        <w:rPr>
          <w:color w:val="000000" w:themeColor="text1"/>
          <w:sz w:val="20"/>
          <w:szCs w:val="20"/>
          <w:lang w:val="bg-BG"/>
        </w:rPr>
        <w:t xml:space="preserve"> съобщение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Сесилия Бартоли</w:t>
      </w:r>
      <w:r w:rsidRPr="0058484F">
        <w:rPr>
          <w:color w:val="000000" w:themeColor="text1"/>
          <w:sz w:val="20"/>
          <w:szCs w:val="20"/>
          <w:lang w:val="bg-BG"/>
        </w:rPr>
        <w:t xml:space="preserve">, наскоро назначеният президент на Европа Ностра, подчерта: </w:t>
      </w:r>
      <w:r w:rsidRPr="0058484F">
        <w:rPr>
          <w:i/>
          <w:iCs/>
          <w:color w:val="000000" w:themeColor="text1"/>
          <w:sz w:val="20"/>
          <w:szCs w:val="20"/>
          <w:lang w:val="bg-BG"/>
        </w:rPr>
        <w:t xml:space="preserve">„Всеки от тазгодишните носители на наградата ни носи надежда и вдъхновение, докато обединяваме своите гласове и усилия, за да изградим по-добро бъдеще за всички. Техните постижения са творчески, иновативни и наистина служат за пример. Като такива, тези победители са </w:t>
      </w:r>
      <w:r w:rsidR="00C36151" w:rsidRPr="0058484F">
        <w:rPr>
          <w:i/>
          <w:iCs/>
          <w:color w:val="000000" w:themeColor="text1"/>
          <w:sz w:val="20"/>
          <w:szCs w:val="20"/>
          <w:lang w:val="bg-BG"/>
        </w:rPr>
        <w:t>неустоими</w:t>
      </w:r>
      <w:r w:rsidRPr="0058484F">
        <w:rPr>
          <w:i/>
          <w:iCs/>
          <w:color w:val="000000" w:themeColor="text1"/>
          <w:sz w:val="20"/>
          <w:szCs w:val="20"/>
          <w:lang w:val="bg-BG"/>
        </w:rPr>
        <w:t xml:space="preserve"> посланици на това как най-добре да възстановим, съживим и подобрим споделеното културно наследство на Европа“</w:t>
      </w:r>
      <w:r w:rsidRPr="0058484F">
        <w:rPr>
          <w:color w:val="000000" w:themeColor="text1"/>
          <w:sz w:val="20"/>
          <w:szCs w:val="20"/>
          <w:lang w:val="bg-BG"/>
        </w:rPr>
        <w:t xml:space="preserve">. </w:t>
      </w:r>
    </w:p>
    <w:p w14:paraId="6FDBF2DE" w14:textId="77777777" w:rsidR="00B32328" w:rsidRPr="0058484F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1B4E22CE" w14:textId="5CF90212" w:rsidR="00C36151" w:rsidRPr="0058484F" w:rsidRDefault="00C36151" w:rsidP="00C36151">
      <w:pPr>
        <w:jc w:val="both"/>
        <w:rPr>
          <w:color w:val="000000" w:themeColor="text1"/>
          <w:sz w:val="20"/>
          <w:szCs w:val="20"/>
          <w:lang w:val="bg-BG"/>
        </w:rPr>
      </w:pPr>
      <w:r w:rsidRPr="0058484F">
        <w:rPr>
          <w:color w:val="000000" w:themeColor="text1"/>
          <w:sz w:val="20"/>
          <w:szCs w:val="20"/>
          <w:lang w:val="bg-BG"/>
        </w:rPr>
        <w:t xml:space="preserve">Проф.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д-р Херман Парцингер</w:t>
      </w:r>
      <w:r w:rsidRPr="0058484F">
        <w:rPr>
          <w:color w:val="000000" w:themeColor="text1"/>
          <w:sz w:val="20"/>
          <w:szCs w:val="20"/>
          <w:lang w:val="bg-BG"/>
        </w:rPr>
        <w:t xml:space="preserve">, изпълнителен президент на Европа Ностра, каза: </w:t>
      </w:r>
      <w:r w:rsidRPr="0058484F">
        <w:rPr>
          <w:i/>
          <w:iCs/>
          <w:color w:val="000000" w:themeColor="text1"/>
          <w:sz w:val="20"/>
          <w:szCs w:val="20"/>
          <w:lang w:val="bg-BG"/>
        </w:rPr>
        <w:t>„В момент на особено изпитание за Европа и света, докато сърдечно поздравяваме всички наши носители на наградата, искаме да предадем специално послание на подкрепа и солидарност към хората от Украйна и на многото професионалисти и доброволци в областта на наследството, които продължават да работят там, въпреки ужасното нахлуване на Русия в тяхната страна. Ние сме особено горди, че двама от тазгодишните победители идват от Украйна: изключителната реставрация на църквата „Свети Андрей“ в Киев и забележителната инициатива Световен ден на шевицата, която също спечели много желаната Награда на публиката“</w:t>
      </w:r>
      <w:r w:rsidRPr="0058484F">
        <w:rPr>
          <w:color w:val="000000" w:themeColor="text1"/>
          <w:sz w:val="20"/>
          <w:szCs w:val="20"/>
          <w:lang w:val="bg-BG"/>
        </w:rPr>
        <w:t xml:space="preserve">. </w:t>
      </w:r>
    </w:p>
    <w:p w14:paraId="1A166E0C" w14:textId="77777777" w:rsidR="00EC519B" w:rsidRPr="0058484F" w:rsidRDefault="00EC519B" w:rsidP="0058484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797EB453" w14:textId="43475994" w:rsidR="00D27B38" w:rsidRPr="008744A3" w:rsidRDefault="00C36151">
      <w:pPr>
        <w:jc w:val="both"/>
        <w:rPr>
          <w:color w:val="000000" w:themeColor="text1"/>
          <w:sz w:val="20"/>
          <w:szCs w:val="20"/>
          <w:lang w:val="bg-BG"/>
        </w:rPr>
      </w:pPr>
      <w:r w:rsidRPr="008744A3">
        <w:rPr>
          <w:b/>
          <w:bCs/>
          <w:color w:val="000000" w:themeColor="text1"/>
          <w:sz w:val="20"/>
          <w:szCs w:val="20"/>
          <w:lang w:val="bg-BG"/>
        </w:rPr>
        <w:t>Мартин Бакса</w:t>
      </w:r>
      <w:r w:rsidRPr="008744A3">
        <w:rPr>
          <w:color w:val="000000" w:themeColor="text1"/>
          <w:sz w:val="20"/>
          <w:szCs w:val="20"/>
          <w:lang w:val="bg-BG"/>
        </w:rPr>
        <w:t>, министър на културата на Чешката република, заяви: „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Изключително съм щастлив да науча, че инициативата за Световния ден на </w:t>
      </w:r>
      <w:bookmarkStart w:id="5" w:name="_Hlk114521609"/>
      <w:r w:rsidR="008744A3">
        <w:rPr>
          <w:i/>
          <w:iCs/>
          <w:color w:val="000000" w:themeColor="text1"/>
          <w:sz w:val="20"/>
          <w:szCs w:val="20"/>
          <w:lang w:val="bg-BG"/>
        </w:rPr>
        <w:t>бродираната риза</w:t>
      </w:r>
      <w:bookmarkEnd w:id="5"/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спечели наградата </w:t>
      </w:r>
      <w:r w:rsidR="00A142E5">
        <w:rPr>
          <w:i/>
          <w:iCs/>
          <w:color w:val="000000" w:themeColor="text1"/>
          <w:sz w:val="20"/>
          <w:szCs w:val="20"/>
          <w:lang w:val="bg-BG"/>
        </w:rPr>
        <w:t>на публиката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. </w:t>
      </w:r>
      <w:r w:rsidR="008744A3">
        <w:rPr>
          <w:i/>
          <w:iCs/>
          <w:color w:val="000000" w:themeColor="text1"/>
          <w:sz w:val="20"/>
          <w:szCs w:val="20"/>
          <w:lang w:val="bg-BG"/>
        </w:rPr>
        <w:t>„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>Вишиванката</w:t>
      </w:r>
      <w:r w:rsidR="008744A3">
        <w:rPr>
          <w:i/>
          <w:iCs/>
          <w:color w:val="000000" w:themeColor="text1"/>
          <w:sz w:val="20"/>
          <w:szCs w:val="20"/>
          <w:lang w:val="bg-BG"/>
        </w:rPr>
        <w:t>“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, емблематичната бродирана риза от Украйна, е важен елемент от наследството на украинския народ. За мен е голямо удоволствие да видя Световния ден на </w:t>
      </w:r>
      <w:r w:rsidR="008744A3" w:rsidRPr="008744A3">
        <w:rPr>
          <w:i/>
          <w:iCs/>
          <w:color w:val="000000" w:themeColor="text1"/>
          <w:sz w:val="20"/>
          <w:szCs w:val="20"/>
          <w:lang w:val="bg-BG"/>
        </w:rPr>
        <w:t xml:space="preserve">бродираната риза 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представен в Чехия. </w:t>
      </w:r>
      <w:r w:rsidR="00BF5BC2" w:rsidRPr="00BF5BC2">
        <w:rPr>
          <w:i/>
          <w:iCs/>
          <w:sz w:val="20"/>
          <w:szCs w:val="20"/>
          <w:lang w:val="bg-BG"/>
        </w:rPr>
        <w:t>Укрепването</w:t>
      </w:r>
      <w:r w:rsidR="003C4CA9" w:rsidRPr="00BF5BC2">
        <w:rPr>
          <w:i/>
          <w:iCs/>
          <w:sz w:val="20"/>
          <w:szCs w:val="20"/>
          <w:lang w:val="bg-BG"/>
        </w:rPr>
        <w:t xml:space="preserve"> </w:t>
      </w:r>
      <w:r w:rsidR="00AC57B7" w:rsidRPr="00BF5BC2">
        <w:rPr>
          <w:i/>
          <w:iCs/>
          <w:sz w:val="20"/>
          <w:szCs w:val="20"/>
          <w:lang w:val="bg-BG"/>
        </w:rPr>
        <w:t xml:space="preserve">на културното наследство в Европа е наша обща отговорност, върху която непрекъснато работим. 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Подкрепата за </w:t>
      </w:r>
      <w:r w:rsidR="00A142E5">
        <w:rPr>
          <w:i/>
          <w:iCs/>
          <w:color w:val="000000" w:themeColor="text1"/>
          <w:sz w:val="20"/>
          <w:szCs w:val="20"/>
          <w:lang w:val="bg-BG"/>
        </w:rPr>
        <w:t>защитата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и опазване</w:t>
      </w:r>
      <w:r w:rsidR="00A142E5">
        <w:rPr>
          <w:i/>
          <w:iCs/>
          <w:color w:val="000000" w:themeColor="text1"/>
          <w:sz w:val="20"/>
          <w:szCs w:val="20"/>
          <w:lang w:val="bg-BG"/>
        </w:rPr>
        <w:t>то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 на културното наследство </w:t>
      </w:r>
      <w:r w:rsidR="00A142E5" w:rsidRPr="008744A3">
        <w:rPr>
          <w:i/>
          <w:iCs/>
          <w:color w:val="000000" w:themeColor="text1"/>
          <w:sz w:val="20"/>
          <w:szCs w:val="20"/>
          <w:lang w:val="bg-BG"/>
        </w:rPr>
        <w:t xml:space="preserve">е 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също неразделна част от настоящото чешко председателство на Съвета на Европейския съюз, особено в момент, когато европейският континент преживява военна агресия в Украйна. Солидарността с Украйна е </w:t>
      </w:r>
      <w:r w:rsidR="00BF5BC2">
        <w:rPr>
          <w:i/>
          <w:iCs/>
          <w:color w:val="000000" w:themeColor="text1"/>
          <w:sz w:val="20"/>
          <w:szCs w:val="20"/>
          <w:lang w:val="bg-BG"/>
        </w:rPr>
        <w:t>изрично откроена</w:t>
      </w:r>
      <w:r w:rsidR="00AC57B7" w:rsidRPr="00B7110F">
        <w:rPr>
          <w:i/>
          <w:iCs/>
          <w:color w:val="FF0000"/>
          <w:sz w:val="20"/>
          <w:szCs w:val="20"/>
          <w:lang w:val="bg-BG"/>
        </w:rPr>
        <w:t xml:space="preserve"> 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 xml:space="preserve">в тазгодишната програма на </w:t>
      </w:r>
      <w:r w:rsidR="00B7110F">
        <w:rPr>
          <w:i/>
          <w:iCs/>
          <w:color w:val="000000" w:themeColor="text1"/>
          <w:sz w:val="20"/>
          <w:szCs w:val="20"/>
          <w:lang w:val="bg-BG"/>
        </w:rPr>
        <w:t>С</w:t>
      </w:r>
      <w:r w:rsidR="00AC57B7" w:rsidRPr="008744A3">
        <w:rPr>
          <w:i/>
          <w:iCs/>
          <w:color w:val="000000" w:themeColor="text1"/>
          <w:sz w:val="20"/>
          <w:szCs w:val="20"/>
          <w:lang w:val="bg-BG"/>
        </w:rPr>
        <w:t>рещата на върха за европейското културно наследство и аз вярвам, че заедно можем да дадем ценен принос за подпомагане на украинското културно наследство в този труден момент</w:t>
      </w:r>
      <w:r w:rsidRPr="008744A3">
        <w:rPr>
          <w:color w:val="000000" w:themeColor="text1"/>
          <w:sz w:val="20"/>
          <w:szCs w:val="20"/>
          <w:lang w:val="bg-BG"/>
        </w:rPr>
        <w:t>”</w:t>
      </w:r>
      <w:r w:rsidR="00B7110F">
        <w:rPr>
          <w:color w:val="000000" w:themeColor="text1"/>
          <w:sz w:val="20"/>
          <w:szCs w:val="20"/>
          <w:lang w:val="bg-BG"/>
        </w:rPr>
        <w:t>.</w:t>
      </w:r>
    </w:p>
    <w:p w14:paraId="6B8CF08C" w14:textId="77777777" w:rsidR="00AC57B7" w:rsidRPr="0095136A" w:rsidRDefault="00AC57B7">
      <w:pPr>
        <w:jc w:val="both"/>
        <w:rPr>
          <w:color w:val="000000" w:themeColor="text1"/>
          <w:sz w:val="20"/>
          <w:szCs w:val="20"/>
          <w:lang w:val="bg-BG"/>
        </w:rPr>
      </w:pPr>
    </w:p>
    <w:p w14:paraId="2E36554A" w14:textId="0EA64D65" w:rsidR="00B32328" w:rsidRPr="005F277A" w:rsidRDefault="00C3615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0"/>
          <w:szCs w:val="20"/>
          <w:lang w:val="bg-BG"/>
        </w:rPr>
      </w:pPr>
      <w:r w:rsidRPr="0058484F">
        <w:rPr>
          <w:color w:val="000000" w:themeColor="text1"/>
          <w:sz w:val="20"/>
          <w:szCs w:val="20"/>
          <w:lang w:val="bg-BG"/>
        </w:rPr>
        <w:t xml:space="preserve">Церемонията по връчването на наградите за европейско наследство беше </w:t>
      </w:r>
      <w:r w:rsidR="00EE7E06">
        <w:rPr>
          <w:color w:val="000000" w:themeColor="text1"/>
          <w:sz w:val="20"/>
          <w:szCs w:val="20"/>
          <w:lang w:val="bg-BG"/>
        </w:rPr>
        <w:t>придружена от</w:t>
      </w:r>
      <w:r w:rsidRPr="0058484F">
        <w:rPr>
          <w:color w:val="000000" w:themeColor="text1"/>
          <w:sz w:val="20"/>
          <w:szCs w:val="20"/>
          <w:lang w:val="bg-BG"/>
        </w:rPr>
        <w:t xml:space="preserve"> музикални изпълнения</w:t>
      </w:r>
      <w:r w:rsidR="00EE7E06">
        <w:rPr>
          <w:color w:val="000000" w:themeColor="text1"/>
          <w:sz w:val="20"/>
          <w:szCs w:val="20"/>
          <w:lang w:val="bg-BG"/>
        </w:rPr>
        <w:t xml:space="preserve"> на</w:t>
      </w:r>
      <w:r w:rsidRPr="0058484F">
        <w:rPr>
          <w:color w:val="000000" w:themeColor="text1"/>
          <w:sz w:val="20"/>
          <w:szCs w:val="20"/>
          <w:lang w:val="bg-BG"/>
        </w:rPr>
        <w:t xml:space="preserve"> камерния оркестър на Пражката консерватория под диригентството на </w:t>
      </w:r>
      <w:r w:rsidRPr="0058484F">
        <w:rPr>
          <w:b/>
          <w:bCs/>
          <w:color w:val="000000" w:themeColor="text1"/>
          <w:sz w:val="20"/>
          <w:szCs w:val="20"/>
          <w:lang w:val="bg-BG"/>
        </w:rPr>
        <w:t>Чухей Ивасаки</w:t>
      </w:r>
      <w:r w:rsidRPr="0058484F">
        <w:rPr>
          <w:color w:val="000000" w:themeColor="text1"/>
          <w:sz w:val="20"/>
          <w:szCs w:val="20"/>
          <w:lang w:val="bg-BG"/>
        </w:rPr>
        <w:t>. Генералния</w:t>
      </w:r>
      <w:r w:rsidR="005F277A">
        <w:rPr>
          <w:color w:val="000000" w:themeColor="text1"/>
          <w:sz w:val="20"/>
          <w:szCs w:val="20"/>
          <w:lang w:val="bg-BG"/>
        </w:rPr>
        <w:t>т</w:t>
      </w:r>
      <w:r w:rsidRPr="0058484F">
        <w:rPr>
          <w:color w:val="000000" w:themeColor="text1"/>
          <w:sz w:val="20"/>
          <w:szCs w:val="20"/>
          <w:lang w:val="bg-BG"/>
        </w:rPr>
        <w:t xml:space="preserve"> секретар на </w:t>
      </w:r>
      <w:r w:rsidR="00733972" w:rsidRPr="0058484F">
        <w:rPr>
          <w:color w:val="000000" w:themeColor="text1"/>
          <w:sz w:val="20"/>
          <w:szCs w:val="20"/>
          <w:lang w:val="bg-BG"/>
        </w:rPr>
        <w:t>Европа Ностра</w:t>
      </w:r>
      <w:r w:rsidR="00EE7E06">
        <w:rPr>
          <w:color w:val="000000" w:themeColor="text1"/>
          <w:sz w:val="20"/>
          <w:szCs w:val="20"/>
          <w:lang w:val="bg-BG"/>
        </w:rPr>
        <w:t xml:space="preserve"> </w:t>
      </w:r>
      <w:r w:rsidR="00EE7E06" w:rsidRPr="00EE7E06">
        <w:rPr>
          <w:b/>
          <w:color w:val="000000" w:themeColor="text1"/>
          <w:sz w:val="20"/>
          <w:szCs w:val="20"/>
          <w:lang w:val="bg-BG"/>
        </w:rPr>
        <w:t>Снежка К</w:t>
      </w:r>
      <w:r w:rsidR="005F011C">
        <w:rPr>
          <w:b/>
          <w:color w:val="000000" w:themeColor="text1"/>
          <w:sz w:val="20"/>
          <w:szCs w:val="20"/>
          <w:lang w:val="bg-BG"/>
        </w:rPr>
        <w:t>в</w:t>
      </w:r>
      <w:r w:rsidR="005F011C">
        <w:rPr>
          <w:b/>
          <w:color w:val="000000" w:themeColor="text1"/>
          <w:sz w:val="20"/>
          <w:szCs w:val="20"/>
          <w:lang w:val="en-US"/>
        </w:rPr>
        <w:t>a</w:t>
      </w:r>
      <w:r w:rsidR="00EE7E06" w:rsidRPr="00EE7E06">
        <w:rPr>
          <w:b/>
          <w:color w:val="000000" w:themeColor="text1"/>
          <w:sz w:val="20"/>
          <w:szCs w:val="20"/>
          <w:lang w:val="bg-BG"/>
        </w:rPr>
        <w:t>д</w:t>
      </w:r>
      <w:r w:rsidR="005F011C">
        <w:rPr>
          <w:b/>
          <w:color w:val="000000" w:themeColor="text1"/>
          <w:sz w:val="20"/>
          <w:szCs w:val="20"/>
          <w:lang w:val="bg-BG"/>
        </w:rPr>
        <w:t>ф</w:t>
      </w:r>
      <w:r w:rsidR="00EE7E06" w:rsidRPr="00EE7E06">
        <w:rPr>
          <w:b/>
          <w:color w:val="000000" w:themeColor="text1"/>
          <w:sz w:val="20"/>
          <w:szCs w:val="20"/>
          <w:lang w:val="bg-BG"/>
        </w:rPr>
        <w:t>ли</w:t>
      </w:r>
      <w:r w:rsidR="005F011C">
        <w:rPr>
          <w:b/>
          <w:color w:val="000000" w:themeColor="text1"/>
          <w:sz w:val="20"/>
          <w:szCs w:val="20"/>
          <w:lang w:val="bg-BG"/>
        </w:rPr>
        <w:t>т</w:t>
      </w:r>
      <w:r w:rsidR="00EE7E06" w:rsidRPr="00EE7E06">
        <w:rPr>
          <w:b/>
          <w:color w:val="000000" w:themeColor="text1"/>
          <w:sz w:val="20"/>
          <w:szCs w:val="20"/>
          <w:lang w:val="bg-BG"/>
        </w:rPr>
        <w:t>-Михайлович</w:t>
      </w:r>
      <w:r w:rsidR="005F277A">
        <w:rPr>
          <w:b/>
          <w:color w:val="000000" w:themeColor="text1"/>
          <w:sz w:val="20"/>
          <w:szCs w:val="20"/>
          <w:lang w:val="bg-BG"/>
        </w:rPr>
        <w:t xml:space="preserve"> </w:t>
      </w:r>
      <w:r w:rsidR="005F277A" w:rsidRPr="005F277A">
        <w:rPr>
          <w:bCs/>
          <w:color w:val="000000" w:themeColor="text1"/>
          <w:sz w:val="20"/>
          <w:szCs w:val="20"/>
          <w:lang w:val="bg-BG"/>
        </w:rPr>
        <w:t xml:space="preserve">се включи като </w:t>
      </w:r>
      <w:r w:rsidR="001C656A">
        <w:rPr>
          <w:bCs/>
          <w:color w:val="000000" w:themeColor="text1"/>
          <w:sz w:val="20"/>
          <w:szCs w:val="20"/>
          <w:lang w:val="bg-BG"/>
        </w:rPr>
        <w:t>конферансие</w:t>
      </w:r>
      <w:r w:rsidRPr="005F277A">
        <w:rPr>
          <w:bCs/>
          <w:color w:val="000000" w:themeColor="text1"/>
          <w:sz w:val="20"/>
          <w:szCs w:val="20"/>
          <w:lang w:val="bg-BG"/>
        </w:rPr>
        <w:t>.</w:t>
      </w:r>
    </w:p>
    <w:p w14:paraId="5580E987" w14:textId="77777777" w:rsidR="00C36151" w:rsidRPr="005F277A" w:rsidRDefault="00C3615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0"/>
          <w:szCs w:val="20"/>
          <w:lang w:val="bg-BG"/>
        </w:rPr>
      </w:pPr>
    </w:p>
    <w:p w14:paraId="4E18B815" w14:textId="22ADB05D" w:rsidR="00B32328" w:rsidRPr="0058484F" w:rsidRDefault="007339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  <w:r w:rsidRPr="0058484F">
        <w:rPr>
          <w:color w:val="000000" w:themeColor="text1"/>
          <w:sz w:val="20"/>
          <w:szCs w:val="20"/>
          <w:lang w:val="bg-BG"/>
        </w:rPr>
        <w:t xml:space="preserve">Церемонията беше едно от основните събития на </w:t>
      </w:r>
      <w:hyperlink r:id="rId17" w:history="1">
        <w:r w:rsidRPr="006E0535">
          <w:rPr>
            <w:rStyle w:val="Hyperlink"/>
            <w:color w:val="0070C0"/>
            <w:sz w:val="20"/>
            <w:szCs w:val="20"/>
            <w:lang w:val="bg-BG"/>
          </w:rPr>
          <w:t>Европейската среща на Върха за културното наследство 2022</w:t>
        </w:r>
      </w:hyperlink>
      <w:r w:rsidRPr="0058484F">
        <w:rPr>
          <w:color w:val="000000" w:themeColor="text1"/>
          <w:sz w:val="20"/>
          <w:szCs w:val="20"/>
          <w:lang w:val="bg-BG"/>
        </w:rPr>
        <w:t xml:space="preserve">, която се провежда от 25 до 27 септември в Прага, отбелязвайки 30-ата годишнина от вписването на историческия център на града в Списъка на световното наследство. Срещата се организира от </w:t>
      </w:r>
      <w:hyperlink r:id="rId18" w:history="1">
        <w:r w:rsidRPr="006E0535">
          <w:rPr>
            <w:rStyle w:val="Hyperlink"/>
            <w:color w:val="0070C0"/>
            <w:sz w:val="20"/>
            <w:szCs w:val="20"/>
            <w:lang w:val="bg-BG"/>
          </w:rPr>
          <w:t>Европа Ностра</w:t>
        </w:r>
      </w:hyperlink>
      <w:r w:rsidRPr="0058484F">
        <w:rPr>
          <w:color w:val="000000" w:themeColor="text1"/>
          <w:sz w:val="20"/>
          <w:szCs w:val="20"/>
          <w:lang w:val="bg-BG"/>
        </w:rPr>
        <w:t xml:space="preserve"> и Представителството на Европа Ностра в Чешката република в сътрудничество и с подкрепата на Европейската комисия </w:t>
      </w:r>
      <w:r w:rsidRPr="006E0535">
        <w:rPr>
          <w:color w:val="0070C0"/>
          <w:sz w:val="20"/>
          <w:szCs w:val="20"/>
          <w:lang w:val="bg-BG"/>
        </w:rPr>
        <w:t xml:space="preserve">и </w:t>
      </w:r>
      <w:hyperlink r:id="rId19" w:history="1">
        <w:r w:rsidRPr="006E0535">
          <w:rPr>
            <w:rStyle w:val="Hyperlink"/>
            <w:color w:val="0070C0"/>
            <w:sz w:val="20"/>
            <w:szCs w:val="20"/>
            <w:lang w:val="bg-BG"/>
          </w:rPr>
          <w:t>чешкото Министерство на културата</w:t>
        </w:r>
      </w:hyperlink>
      <w:r w:rsidRPr="0058484F">
        <w:rPr>
          <w:color w:val="000000" w:themeColor="text1"/>
          <w:sz w:val="20"/>
          <w:szCs w:val="20"/>
          <w:lang w:val="bg-BG"/>
        </w:rPr>
        <w:t xml:space="preserve">, като част от официалната програма на </w:t>
      </w:r>
      <w:hyperlink r:id="rId20" w:history="1">
        <w:r w:rsidRPr="006E0535">
          <w:rPr>
            <w:rStyle w:val="Hyperlink"/>
            <w:color w:val="0070C0"/>
            <w:sz w:val="20"/>
            <w:szCs w:val="20"/>
            <w:lang w:val="bg-BG"/>
          </w:rPr>
          <w:t>чешкото председателство на Съвета на Европейски съюз</w:t>
        </w:r>
      </w:hyperlink>
      <w:r w:rsidRPr="0058484F">
        <w:rPr>
          <w:color w:val="000000" w:themeColor="text1"/>
          <w:sz w:val="20"/>
          <w:szCs w:val="20"/>
          <w:lang w:val="bg-BG"/>
        </w:rPr>
        <w:t xml:space="preserve">. Това е и принос към </w:t>
      </w:r>
      <w:r w:rsidR="00E841A4">
        <w:fldChar w:fldCharType="begin"/>
      </w:r>
      <w:r w:rsidR="00E841A4" w:rsidRPr="00AC2E9A">
        <w:rPr>
          <w:lang w:val="bg-BG"/>
        </w:rPr>
        <w:instrText xml:space="preserve"> </w:instrText>
      </w:r>
      <w:r w:rsidR="00E841A4">
        <w:instrText>HYPERLINK</w:instrText>
      </w:r>
      <w:r w:rsidR="00E841A4" w:rsidRPr="00AC2E9A">
        <w:rPr>
          <w:lang w:val="bg-BG"/>
        </w:rPr>
        <w:instrText xml:space="preserve"> "</w:instrText>
      </w:r>
      <w:r w:rsidR="00E841A4">
        <w:instrText>https</w:instrText>
      </w:r>
      <w:r w:rsidR="00E841A4" w:rsidRPr="00AC2E9A">
        <w:rPr>
          <w:lang w:val="bg-BG"/>
        </w:rPr>
        <w:instrText>://</w:instrText>
      </w:r>
      <w:r w:rsidR="00E841A4">
        <w:instrText>europa</w:instrText>
      </w:r>
      <w:r w:rsidR="00E841A4" w:rsidRPr="00AC2E9A">
        <w:rPr>
          <w:lang w:val="bg-BG"/>
        </w:rPr>
        <w:instrText>.</w:instrText>
      </w:r>
      <w:r w:rsidR="00E841A4">
        <w:instrText>eu</w:instrText>
      </w:r>
      <w:r w:rsidR="00E841A4" w:rsidRPr="00AC2E9A">
        <w:rPr>
          <w:lang w:val="bg-BG"/>
        </w:rPr>
        <w:instrText>/</w:instrText>
      </w:r>
      <w:r w:rsidR="00E841A4">
        <w:instrText>youth</w:instrText>
      </w:r>
      <w:r w:rsidR="00E841A4" w:rsidRPr="00AC2E9A">
        <w:rPr>
          <w:lang w:val="bg-BG"/>
        </w:rPr>
        <w:instrText>/</w:instrText>
      </w:r>
      <w:r w:rsidR="00E841A4">
        <w:instrText>year</w:instrText>
      </w:r>
      <w:r w:rsidR="00E841A4" w:rsidRPr="00AC2E9A">
        <w:rPr>
          <w:lang w:val="bg-BG"/>
        </w:rPr>
        <w:instrText>-</w:instrText>
      </w:r>
      <w:r w:rsidR="00E841A4">
        <w:instrText>of</w:instrText>
      </w:r>
      <w:r w:rsidR="00E841A4" w:rsidRPr="00AC2E9A">
        <w:rPr>
          <w:lang w:val="bg-BG"/>
        </w:rPr>
        <w:instrText>-</w:instrText>
      </w:r>
      <w:r w:rsidR="00E841A4">
        <w:instrText>youth</w:instrText>
      </w:r>
      <w:r w:rsidR="00E841A4" w:rsidRPr="00AC2E9A">
        <w:rPr>
          <w:lang w:val="bg-BG"/>
        </w:rPr>
        <w:instrText>_</w:instrText>
      </w:r>
      <w:r w:rsidR="00E841A4">
        <w:instrText>en</w:instrText>
      </w:r>
      <w:r w:rsidR="00E841A4" w:rsidRPr="00AC2E9A">
        <w:rPr>
          <w:lang w:val="bg-BG"/>
        </w:rPr>
        <w:instrText xml:space="preserve">" </w:instrText>
      </w:r>
      <w:r w:rsidR="00E841A4">
        <w:fldChar w:fldCharType="separate"/>
      </w:r>
      <w:r w:rsidRPr="006E0535">
        <w:rPr>
          <w:rStyle w:val="Hyperlink"/>
          <w:color w:val="0070C0"/>
          <w:sz w:val="20"/>
          <w:szCs w:val="20"/>
          <w:lang w:val="bg-BG"/>
        </w:rPr>
        <w:t>Европейската година на младежта 2022 г</w:t>
      </w:r>
      <w:r w:rsidR="00E841A4">
        <w:rPr>
          <w:rStyle w:val="Hyperlink"/>
          <w:color w:val="0070C0"/>
          <w:sz w:val="20"/>
          <w:szCs w:val="20"/>
          <w:lang w:val="bg-BG"/>
        </w:rPr>
        <w:fldChar w:fldCharType="end"/>
      </w:r>
      <w:r w:rsidRPr="008D15B0">
        <w:rPr>
          <w:color w:val="000000" w:themeColor="text1"/>
          <w:sz w:val="20"/>
          <w:szCs w:val="20"/>
          <w:lang w:val="bg-BG"/>
        </w:rPr>
        <w:t>.</w:t>
      </w:r>
      <w:r w:rsidRPr="0058484F">
        <w:rPr>
          <w:color w:val="000000" w:themeColor="text1"/>
          <w:sz w:val="20"/>
          <w:szCs w:val="20"/>
          <w:lang w:val="bg-BG"/>
        </w:rPr>
        <w:t xml:space="preserve"> и инициативата </w:t>
      </w:r>
      <w:hyperlink r:id="rId21" w:history="1">
        <w:r w:rsidRPr="006E0535">
          <w:rPr>
            <w:rStyle w:val="Hyperlink"/>
            <w:color w:val="0070C0"/>
            <w:sz w:val="20"/>
            <w:szCs w:val="20"/>
          </w:rPr>
          <w:t>New</w:t>
        </w:r>
        <w:r w:rsidRPr="006E0535">
          <w:rPr>
            <w:rStyle w:val="Hyperlink"/>
            <w:color w:val="0070C0"/>
            <w:sz w:val="20"/>
            <w:szCs w:val="20"/>
            <w:lang w:val="bg-BG"/>
          </w:rPr>
          <w:t xml:space="preserve"> </w:t>
        </w:r>
        <w:r w:rsidRPr="006E0535">
          <w:rPr>
            <w:rStyle w:val="Hyperlink"/>
            <w:color w:val="0070C0"/>
            <w:sz w:val="20"/>
            <w:szCs w:val="20"/>
          </w:rPr>
          <w:t>European</w:t>
        </w:r>
        <w:r w:rsidRPr="006E0535">
          <w:rPr>
            <w:rStyle w:val="Hyperlink"/>
            <w:color w:val="0070C0"/>
            <w:sz w:val="20"/>
            <w:szCs w:val="20"/>
            <w:lang w:val="bg-BG"/>
          </w:rPr>
          <w:t xml:space="preserve"> </w:t>
        </w:r>
        <w:r w:rsidRPr="006E0535">
          <w:rPr>
            <w:rStyle w:val="Hyperlink"/>
            <w:color w:val="0070C0"/>
            <w:sz w:val="20"/>
            <w:szCs w:val="20"/>
          </w:rPr>
          <w:t>Bauhaus</w:t>
        </w:r>
      </w:hyperlink>
      <w:r w:rsidRPr="0058484F">
        <w:rPr>
          <w:color w:val="000000" w:themeColor="text1"/>
          <w:sz w:val="20"/>
          <w:szCs w:val="20"/>
          <w:lang w:val="bg-BG"/>
        </w:rPr>
        <w:t xml:space="preserve"> „Новият европейски Баухаус“. Срещата е частично финансирана от програма </w:t>
      </w:r>
      <w:hyperlink r:id="rId22" w:history="1">
        <w:r w:rsidRPr="006E0535">
          <w:rPr>
            <w:rStyle w:val="Hyperlink"/>
            <w:color w:val="0070C0"/>
            <w:sz w:val="20"/>
            <w:szCs w:val="20"/>
            <w:lang w:val="bg-BG"/>
          </w:rPr>
          <w:t>„Творческа Европа“</w:t>
        </w:r>
      </w:hyperlink>
      <w:r w:rsidRPr="0058484F">
        <w:rPr>
          <w:color w:val="000000" w:themeColor="text1"/>
          <w:sz w:val="20"/>
          <w:szCs w:val="20"/>
          <w:lang w:val="bg-BG"/>
        </w:rPr>
        <w:t xml:space="preserve"> на Европейския съюз.</w:t>
      </w:r>
    </w:p>
    <w:p w14:paraId="255ACD6E" w14:textId="77777777" w:rsidR="00B32328" w:rsidRPr="0058484F" w:rsidRDefault="00B32328">
      <w:pPr>
        <w:jc w:val="both"/>
        <w:rPr>
          <w:color w:val="000000"/>
          <w:sz w:val="20"/>
          <w:szCs w:val="20"/>
          <w:lang w:val="bg-BG"/>
        </w:rPr>
      </w:pPr>
    </w:p>
    <w:p w14:paraId="073F35C7" w14:textId="0FD7E789" w:rsidR="00B32328" w:rsidRDefault="00D27B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  <w:r w:rsidRPr="005F277A">
        <w:rPr>
          <w:color w:val="000000" w:themeColor="text1"/>
          <w:sz w:val="20"/>
          <w:szCs w:val="20"/>
          <w:lang w:val="bg-BG"/>
        </w:rPr>
        <w:lastRenderedPageBreak/>
        <w:t xml:space="preserve">Поканата за участие за Европейските награди за наследство / наградите </w:t>
      </w:r>
      <w:r w:rsidR="005F277A">
        <w:rPr>
          <w:color w:val="000000" w:themeColor="text1"/>
          <w:sz w:val="20"/>
          <w:szCs w:val="20"/>
          <w:lang w:val="bg-BG"/>
        </w:rPr>
        <w:t>Европа Ностра</w:t>
      </w:r>
      <w:r w:rsidRPr="005F277A">
        <w:rPr>
          <w:color w:val="000000" w:themeColor="text1"/>
          <w:sz w:val="20"/>
          <w:szCs w:val="20"/>
          <w:lang w:val="bg-BG"/>
        </w:rPr>
        <w:t xml:space="preserve"> 2023 ще бъде </w:t>
      </w:r>
      <w:r w:rsidR="00896E52" w:rsidRPr="005F277A">
        <w:rPr>
          <w:color w:val="000000" w:themeColor="text1"/>
          <w:sz w:val="20"/>
          <w:szCs w:val="20"/>
          <w:lang w:val="bg-BG"/>
        </w:rPr>
        <w:t>обявена</w:t>
      </w:r>
      <w:r w:rsidRPr="005F277A">
        <w:rPr>
          <w:color w:val="000000" w:themeColor="text1"/>
          <w:sz w:val="20"/>
          <w:szCs w:val="20"/>
          <w:lang w:val="bg-BG"/>
        </w:rPr>
        <w:t xml:space="preserve"> следващата седмица. Кандидатурите могат да се подават онлайн </w:t>
      </w:r>
      <w:r w:rsidR="00896E52" w:rsidRPr="005F277A">
        <w:rPr>
          <w:color w:val="000000" w:themeColor="text1"/>
          <w:sz w:val="20"/>
          <w:szCs w:val="20"/>
          <w:lang w:val="bg-BG"/>
        </w:rPr>
        <w:t xml:space="preserve">на </w:t>
      </w:r>
      <w:hyperlink r:id="rId23" w:history="1">
        <w:r w:rsidR="00896E52" w:rsidRPr="005F277A">
          <w:rPr>
            <w:rStyle w:val="Hyperlink"/>
            <w:color w:val="0070C0"/>
            <w:sz w:val="20"/>
            <w:szCs w:val="20"/>
            <w:lang w:val="bg-BG"/>
          </w:rPr>
          <w:t>www.europeanheritageawards.eu</w:t>
        </w:r>
      </w:hyperlink>
      <w:r w:rsidR="00896E52" w:rsidRPr="005F277A">
        <w:rPr>
          <w:color w:val="0070C0"/>
          <w:sz w:val="20"/>
          <w:szCs w:val="20"/>
          <w:lang w:val="bg-BG"/>
        </w:rPr>
        <w:t xml:space="preserve"> </w:t>
      </w:r>
      <w:r w:rsidRPr="005F277A">
        <w:rPr>
          <w:color w:val="000000" w:themeColor="text1"/>
          <w:sz w:val="20"/>
          <w:szCs w:val="20"/>
          <w:lang w:val="bg-BG"/>
        </w:rPr>
        <w:t>до 18 ноември 2022 г.</w:t>
      </w:r>
    </w:p>
    <w:p w14:paraId="68DA3292" w14:textId="15D2EB4A" w:rsidR="00AC2E9A" w:rsidRDefault="00AC2E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p w14:paraId="2EBA89A3" w14:textId="77777777" w:rsidR="009464E0" w:rsidRPr="0095136A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bg-BG"/>
        </w:rPr>
      </w:pPr>
      <w:bookmarkStart w:id="6" w:name="_GoBack"/>
      <w:bookmarkEnd w:id="6"/>
    </w:p>
    <w:tbl>
      <w:tblPr>
        <w:tblStyle w:val="ae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B32328" w:rsidRPr="00AC2E9A" w14:paraId="440AC1FE" w14:textId="77777777">
        <w:trPr>
          <w:trHeight w:val="74"/>
        </w:trPr>
        <w:tc>
          <w:tcPr>
            <w:tcW w:w="5400" w:type="dxa"/>
          </w:tcPr>
          <w:p w14:paraId="453EFE44" w14:textId="5A0A7A84" w:rsidR="00B32328" w:rsidRPr="007B62C3" w:rsidRDefault="007B62C3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КОНТАКТИ</w:t>
            </w:r>
          </w:p>
          <w:p w14:paraId="1CAD5E8E" w14:textId="77777777" w:rsidR="00B32328" w:rsidRPr="009464E0" w:rsidRDefault="00B3232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</w:p>
          <w:p w14:paraId="42113DFC" w14:textId="77777777" w:rsidR="00B32328" w:rsidRPr="009464E0" w:rsidRDefault="0097278C">
            <w:pPr>
              <w:ind w:left="90"/>
              <w:jc w:val="both"/>
              <w:rPr>
                <w:b/>
                <w:sz w:val="20"/>
                <w:szCs w:val="20"/>
                <w:lang w:val="pt-PT"/>
              </w:rPr>
            </w:pPr>
            <w:r w:rsidRPr="009464E0">
              <w:rPr>
                <w:b/>
                <w:sz w:val="20"/>
                <w:szCs w:val="20"/>
                <w:lang w:val="pt-PT"/>
              </w:rPr>
              <w:t>EUROPA NOSTRA</w:t>
            </w:r>
          </w:p>
          <w:p w14:paraId="2A83C291" w14:textId="77777777"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Joana Pinheiro</w:t>
            </w:r>
          </w:p>
          <w:p w14:paraId="1BCBFC3C" w14:textId="77777777"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Communications Coordinator</w:t>
            </w:r>
          </w:p>
          <w:p w14:paraId="7B984F2D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jp@europanostra.org, M. +31 6 34 36 59 85</w:t>
            </w:r>
          </w:p>
          <w:p w14:paraId="1D227932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Audrey Hogan</w:t>
            </w:r>
          </w:p>
          <w:p w14:paraId="4E9032C7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Programmes Officer</w:t>
            </w:r>
          </w:p>
          <w:p w14:paraId="0CF8DE4D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ah@europanostra.org</w:t>
            </w:r>
          </w:p>
          <w:p w14:paraId="4274F9ED" w14:textId="77777777" w:rsidR="00B32328" w:rsidRDefault="00B32328">
            <w:pPr>
              <w:ind w:left="90"/>
              <w:rPr>
                <w:color w:val="000000"/>
                <w:sz w:val="20"/>
                <w:szCs w:val="20"/>
              </w:rPr>
            </w:pPr>
          </w:p>
          <w:p w14:paraId="1CA4DDA7" w14:textId="77777777" w:rsidR="0051698D" w:rsidRDefault="0051698D">
            <w:pPr>
              <w:ind w:left="90"/>
              <w:rPr>
                <w:color w:val="000000"/>
                <w:sz w:val="20"/>
                <w:szCs w:val="20"/>
              </w:rPr>
            </w:pPr>
          </w:p>
          <w:p w14:paraId="7BD8205D" w14:textId="77777777" w:rsidR="00B32328" w:rsidRDefault="0097278C">
            <w:pPr>
              <w:ind w:left="9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EUROPEAN COMMISSION </w:t>
            </w:r>
          </w:p>
          <w:p w14:paraId="1DA1A749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Sonya </w:t>
            </w:r>
            <w:proofErr w:type="spellStart"/>
            <w:r>
              <w:rPr>
                <w:color w:val="000000"/>
                <w:sz w:val="20"/>
                <w:szCs w:val="20"/>
              </w:rPr>
              <w:t>Gospodinova</w:t>
            </w:r>
            <w:proofErr w:type="spellEnd"/>
          </w:p>
          <w:p w14:paraId="5D9B6266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sonya.gospodinova@ec.europa.eu</w:t>
            </w:r>
          </w:p>
          <w:p w14:paraId="2D1ADCD1" w14:textId="77777777" w:rsidR="00B32328" w:rsidRDefault="0097278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7A95F7C4" w14:textId="04E4DD3C" w:rsidR="00B32328" w:rsidRPr="007B62C3" w:rsidRDefault="007B62C3">
            <w:pPr>
              <w:ind w:left="9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 ДА НАУЧИТЕ ПОВЕЧЕ</w:t>
            </w:r>
          </w:p>
          <w:p w14:paraId="664F2318" w14:textId="77777777" w:rsidR="00B32328" w:rsidRDefault="00B32328">
            <w:pPr>
              <w:rPr>
                <w:color w:val="000000"/>
                <w:sz w:val="20"/>
                <w:szCs w:val="20"/>
              </w:rPr>
            </w:pPr>
          </w:p>
          <w:p w14:paraId="05024A88" w14:textId="654917D9" w:rsidR="00B32328" w:rsidRPr="0095136A" w:rsidRDefault="00E841A4">
            <w:pPr>
              <w:ind w:left="157"/>
              <w:rPr>
                <w:color w:val="0070C0"/>
                <w:sz w:val="20"/>
                <w:szCs w:val="20"/>
                <w:lang w:val="bg-BG"/>
              </w:rPr>
            </w:pPr>
            <w:hyperlink r:id="rId24" w:history="1">
              <w:r w:rsidR="007B62C3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Прес-комюнике на различни езици</w:t>
              </w:r>
            </w:hyperlink>
          </w:p>
          <w:p w14:paraId="43F1EBB8" w14:textId="77721363" w:rsidR="00B32328" w:rsidRPr="0095136A" w:rsidRDefault="00E841A4">
            <w:pPr>
              <w:ind w:left="157"/>
              <w:rPr>
                <w:color w:val="0070C0"/>
                <w:lang w:val="bg-BG"/>
              </w:rPr>
            </w:pPr>
            <w:hyperlink r:id="rId25" w:history="1">
              <w:r w:rsidR="007B62C3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Снимки</w:t>
              </w:r>
            </w:hyperlink>
          </w:p>
          <w:p w14:paraId="32ECC10B" w14:textId="77777777" w:rsidR="00B32328" w:rsidRPr="0095136A" w:rsidRDefault="00E841A4">
            <w:pPr>
              <w:ind w:left="157"/>
              <w:rPr>
                <w:color w:val="0070C0"/>
                <w:sz w:val="20"/>
                <w:szCs w:val="20"/>
                <w:lang w:val="bg-BG"/>
              </w:rPr>
            </w:pPr>
            <w:hyperlink r:id="rId26">
              <w:r w:rsidR="0097278C" w:rsidRPr="0095136A">
                <w:rPr>
                  <w:color w:val="0070C0"/>
                  <w:sz w:val="20"/>
                  <w:szCs w:val="20"/>
                  <w:u w:val="single"/>
                  <w:lang w:val="bg-BG"/>
                </w:rPr>
                <w:t xml:space="preserve"> </w:t>
              </w:r>
            </w:hyperlink>
          </w:p>
          <w:p w14:paraId="3FB69C9C" w14:textId="6FF51709" w:rsidR="00B32328" w:rsidRPr="0095136A" w:rsidRDefault="00E841A4">
            <w:pPr>
              <w:ind w:left="157"/>
              <w:rPr>
                <w:color w:val="0070C0"/>
                <w:sz w:val="20"/>
                <w:szCs w:val="20"/>
                <w:lang w:val="bg-BG"/>
              </w:rPr>
            </w:pPr>
            <w:hyperlink r:id="rId27" w:history="1">
              <w:r w:rsidR="007B62C3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Официални видео клипове</w:t>
              </w:r>
            </w:hyperlink>
          </w:p>
          <w:p w14:paraId="5BA2EFCD" w14:textId="10BB04CB" w:rsidR="00B32328" w:rsidRPr="0095136A" w:rsidRDefault="00E841A4">
            <w:pPr>
              <w:ind w:left="157"/>
              <w:rPr>
                <w:color w:val="0070C0"/>
                <w:sz w:val="20"/>
                <w:szCs w:val="20"/>
                <w:lang w:val="bg-BG"/>
              </w:rPr>
            </w:pPr>
            <w:hyperlink r:id="rId28" w:history="1">
              <w:r w:rsidR="00AC4443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Среща с носителите на най-високите награди</w:t>
              </w:r>
            </w:hyperlink>
          </w:p>
          <w:p w14:paraId="14D6713A" w14:textId="77777777" w:rsidR="00B32328" w:rsidRPr="0095136A" w:rsidRDefault="00B32328" w:rsidP="009464E0">
            <w:pPr>
              <w:rPr>
                <w:color w:val="0070C0"/>
                <w:sz w:val="20"/>
                <w:szCs w:val="20"/>
                <w:lang w:val="bg-BG"/>
              </w:rPr>
            </w:pPr>
          </w:p>
          <w:p w14:paraId="01C28B2D" w14:textId="30B81546" w:rsidR="00B32328" w:rsidRPr="0095136A" w:rsidRDefault="00E841A4">
            <w:pPr>
              <w:ind w:left="157"/>
              <w:rPr>
                <w:color w:val="0070C0"/>
                <w:sz w:val="20"/>
                <w:szCs w:val="20"/>
                <w:lang w:val="bg-BG"/>
              </w:rPr>
            </w:pPr>
            <w:hyperlink r:id="rId29" w:history="1">
              <w:r w:rsidR="007B62C3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Уеб страница на наградите</w:t>
              </w:r>
            </w:hyperlink>
          </w:p>
          <w:p w14:paraId="1F61ED4E" w14:textId="1D23CA86" w:rsidR="00B32328" w:rsidRPr="0095136A" w:rsidRDefault="00E841A4">
            <w:pPr>
              <w:ind w:left="157"/>
              <w:rPr>
                <w:color w:val="0070C0"/>
                <w:sz w:val="20"/>
                <w:szCs w:val="20"/>
                <w:lang w:val="bg-BG"/>
              </w:rPr>
            </w:pPr>
            <w:hyperlink r:id="rId30" w:history="1">
              <w:r w:rsidR="00AC4443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Уебстраница на Европа Ностра</w:t>
              </w:r>
            </w:hyperlink>
          </w:p>
          <w:p w14:paraId="0AD98669" w14:textId="77777777" w:rsidR="00B32328" w:rsidRPr="0095136A" w:rsidRDefault="00B32328">
            <w:pPr>
              <w:ind w:left="90"/>
              <w:rPr>
                <w:color w:val="0070C0"/>
                <w:sz w:val="20"/>
                <w:szCs w:val="20"/>
                <w:lang w:val="bg-BG"/>
              </w:rPr>
            </w:pPr>
          </w:p>
          <w:p w14:paraId="56060FAF" w14:textId="15E13FB5" w:rsidR="00B32328" w:rsidRPr="0095136A" w:rsidRDefault="00E841A4">
            <w:pPr>
              <w:ind w:left="90"/>
              <w:rPr>
                <w:color w:val="0070C0"/>
                <w:sz w:val="20"/>
                <w:szCs w:val="20"/>
                <w:lang w:val="bg-BG"/>
              </w:rPr>
            </w:pPr>
            <w:hyperlink r:id="rId31" w:history="1">
              <w:r w:rsidR="00620410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Уебстраница на Творческа Европа</w:t>
              </w:r>
            </w:hyperlink>
          </w:p>
          <w:p w14:paraId="4194867D" w14:textId="2C24918C" w:rsidR="00B32328" w:rsidRPr="006E0535" w:rsidRDefault="00E841A4">
            <w:pPr>
              <w:ind w:left="90"/>
              <w:rPr>
                <w:color w:val="0070C0"/>
                <w:sz w:val="20"/>
                <w:szCs w:val="20"/>
                <w:lang w:val="bg-BG"/>
              </w:rPr>
            </w:pPr>
            <w:hyperlink r:id="rId32" w:history="1">
              <w:r w:rsidR="00620410" w:rsidRPr="0095136A">
                <w:rPr>
                  <w:rStyle w:val="Hyperlink"/>
                  <w:color w:val="0070C0"/>
                  <w:sz w:val="20"/>
                  <w:szCs w:val="20"/>
                  <w:lang w:val="bg-BG"/>
                </w:rPr>
                <w:t>Уебстраница на комисар Мария Габриел</w:t>
              </w:r>
            </w:hyperlink>
          </w:p>
          <w:p w14:paraId="79F8420C" w14:textId="77777777" w:rsidR="00B32328" w:rsidRPr="0058484F" w:rsidRDefault="00B32328">
            <w:pPr>
              <w:ind w:left="824"/>
              <w:rPr>
                <w:sz w:val="20"/>
                <w:szCs w:val="20"/>
                <w:lang w:val="bg-BG"/>
              </w:rPr>
            </w:pPr>
          </w:p>
        </w:tc>
      </w:tr>
    </w:tbl>
    <w:p w14:paraId="119153FA" w14:textId="5588C954" w:rsidR="009464E0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bg-BG"/>
        </w:rPr>
      </w:pPr>
    </w:p>
    <w:p w14:paraId="7BA07F51" w14:textId="77777777" w:rsidR="0095136A" w:rsidRPr="0058484F" w:rsidRDefault="0095136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bg-BG"/>
        </w:rPr>
      </w:pPr>
    </w:p>
    <w:p w14:paraId="7478198A" w14:textId="7748FC15" w:rsidR="00B32328" w:rsidRPr="005F277A" w:rsidRDefault="005F27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Обща информация</w:t>
      </w:r>
    </w:p>
    <w:p w14:paraId="3E78C91B" w14:textId="77777777" w:rsidR="00B32328" w:rsidRPr="0095136A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</w:p>
    <w:p w14:paraId="213442FB" w14:textId="407D758C" w:rsidR="00B32328" w:rsidRPr="005F277A" w:rsidRDefault="00E841A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  <w:hyperlink r:id="rId33">
        <w:r w:rsidR="006E0535" w:rsidRPr="005F277A">
          <w:rPr>
            <w:b/>
            <w:lang w:val="bg-BG"/>
          </w:rPr>
          <w:t xml:space="preserve">Наградите за европейско наследство / награди </w:t>
        </w:r>
        <w:r w:rsidR="005F277A" w:rsidRPr="005F277A">
          <w:rPr>
            <w:b/>
            <w:lang w:val="bg-BG"/>
          </w:rPr>
          <w:t>Европа</w:t>
        </w:r>
      </w:hyperlink>
      <w:r w:rsidR="005F277A" w:rsidRPr="005F277A">
        <w:rPr>
          <w:b/>
          <w:lang w:val="bg-BG"/>
        </w:rPr>
        <w:t xml:space="preserve"> Ностра</w:t>
      </w:r>
    </w:p>
    <w:p w14:paraId="6FD5A1FD" w14:textId="71B45175" w:rsidR="006E0535" w:rsidRPr="0095136A" w:rsidRDefault="006E05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</w:p>
    <w:bookmarkStart w:id="7" w:name="_heading=h.3rdcrjn" w:colFirst="0" w:colLast="0"/>
    <w:bookmarkEnd w:id="7"/>
    <w:p w14:paraId="47DF61C8" w14:textId="53C7FFDD" w:rsidR="0004289D" w:rsidRDefault="0004289D" w:rsidP="0004289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sz w:val="20"/>
          <w:szCs w:val="20"/>
          <w:lang w:val="bg-BG"/>
        </w:rPr>
      </w:pPr>
      <w:r w:rsidRPr="0095136A">
        <w:fldChar w:fldCharType="begin"/>
      </w:r>
      <w:r w:rsidRPr="0095136A">
        <w:rPr>
          <w:color w:val="0070C0"/>
          <w:lang w:val="bg-BG"/>
        </w:rPr>
        <w:instrText xml:space="preserve"> </w:instrText>
      </w:r>
      <w:r w:rsidRPr="0095136A">
        <w:rPr>
          <w:color w:val="0070C0"/>
        </w:rPr>
        <w:instrText>HYPERLINK</w:instrText>
      </w:r>
      <w:r w:rsidRPr="0095136A">
        <w:rPr>
          <w:color w:val="0070C0"/>
          <w:lang w:val="bg-BG"/>
        </w:rPr>
        <w:instrText xml:space="preserve"> "</w:instrText>
      </w:r>
      <w:r w:rsidRPr="0095136A">
        <w:rPr>
          <w:color w:val="0070C0"/>
        </w:rPr>
        <w:instrText>http</w:instrText>
      </w:r>
      <w:r w:rsidRPr="0095136A">
        <w:rPr>
          <w:color w:val="0070C0"/>
          <w:lang w:val="bg-BG"/>
        </w:rPr>
        <w:instrText>://</w:instrText>
      </w:r>
      <w:r w:rsidRPr="0095136A">
        <w:rPr>
          <w:color w:val="0070C0"/>
        </w:rPr>
        <w:instrText>www</w:instrText>
      </w:r>
      <w:r w:rsidRPr="0095136A">
        <w:rPr>
          <w:color w:val="0070C0"/>
          <w:lang w:val="bg-BG"/>
        </w:rPr>
        <w:instrText>.</w:instrText>
      </w:r>
      <w:r w:rsidRPr="0095136A">
        <w:rPr>
          <w:color w:val="0070C0"/>
        </w:rPr>
        <w:instrText>europeanheritageawards</w:instrText>
      </w:r>
      <w:r w:rsidRPr="0095136A">
        <w:rPr>
          <w:color w:val="0070C0"/>
          <w:lang w:val="bg-BG"/>
        </w:rPr>
        <w:instrText>.</w:instrText>
      </w:r>
      <w:r w:rsidRPr="0095136A">
        <w:rPr>
          <w:color w:val="0070C0"/>
        </w:rPr>
        <w:instrText>eu</w:instrText>
      </w:r>
      <w:r w:rsidRPr="0095136A">
        <w:rPr>
          <w:color w:val="0070C0"/>
          <w:lang w:val="bg-BG"/>
        </w:rPr>
        <w:instrText>/" \</w:instrText>
      </w:r>
      <w:r w:rsidRPr="0095136A">
        <w:rPr>
          <w:color w:val="0070C0"/>
        </w:rPr>
        <w:instrText>h</w:instrText>
      </w:r>
      <w:r w:rsidRPr="0095136A">
        <w:rPr>
          <w:color w:val="0070C0"/>
          <w:lang w:val="bg-BG"/>
        </w:rPr>
        <w:instrText xml:space="preserve"> </w:instrText>
      </w:r>
      <w:r w:rsidRPr="0095136A">
        <w:fldChar w:fldCharType="separate"/>
      </w:r>
      <w:r w:rsidRPr="0095136A">
        <w:rPr>
          <w:rStyle w:val="Hyperlink"/>
          <w:color w:val="0070C0"/>
          <w:sz w:val="20"/>
          <w:szCs w:val="20"/>
          <w:lang w:val="bg-BG"/>
        </w:rPr>
        <w:t>Наградите за европейско наследство / награди Europa Nostra</w:t>
      </w:r>
      <w:r w:rsidRPr="0095136A">
        <w:rPr>
          <w:rStyle w:val="Hyperlink"/>
          <w:color w:val="0070C0"/>
          <w:sz w:val="20"/>
          <w:szCs w:val="20"/>
          <w:lang w:val="bg-BG"/>
        </w:rPr>
        <w:fldChar w:fldCharType="end"/>
      </w:r>
      <w:r w:rsidRPr="00E564AD">
        <w:rPr>
          <w:color w:val="00B050"/>
          <w:sz w:val="20"/>
          <w:szCs w:val="20"/>
          <w:lang w:val="bg-BG"/>
        </w:rPr>
        <w:t xml:space="preserve"> </w:t>
      </w:r>
      <w:r w:rsidRPr="007F49E3">
        <w:rPr>
          <w:rStyle w:val="q4iawc"/>
          <w:sz w:val="20"/>
          <w:szCs w:val="20"/>
          <w:lang w:val="bg-BG"/>
        </w:rPr>
        <w:t xml:space="preserve">са учредени от Европейската комисия през 2002 година и оттогава се управляват от Europa Nostra. Схемата е с подкрепена от програмата </w:t>
      </w:r>
      <w:hyperlink r:id="rId34">
        <w:r w:rsidRPr="0095136A">
          <w:rPr>
            <w:rStyle w:val="Hyperlink"/>
            <w:color w:val="0070C0"/>
            <w:sz w:val="20"/>
            <w:szCs w:val="20"/>
            <w:lang w:val="bg-BG"/>
          </w:rPr>
          <w:t>Творческа Европа</w:t>
        </w:r>
      </w:hyperlink>
      <w:r w:rsidRPr="007F49E3">
        <w:rPr>
          <w:color w:val="00B050"/>
          <w:sz w:val="20"/>
          <w:szCs w:val="20"/>
          <w:lang w:val="bg-BG"/>
        </w:rPr>
        <w:t xml:space="preserve"> </w:t>
      </w:r>
      <w:r w:rsidRPr="007F49E3">
        <w:rPr>
          <w:rStyle w:val="q4iawc"/>
          <w:sz w:val="20"/>
          <w:szCs w:val="20"/>
          <w:lang w:val="bg-BG"/>
        </w:rPr>
        <w:t>на Европейския съюз. В продължение на 20 години наградите подчертават и разпространяват постиженията и най-добрите практики в областта на културното наследство, насърчават трансграничния обмен на знания и свързват заинтересованите страни в по-широки мрежи в областта на наследството. Наградите донасят големи ползи за победителите, като по-голяма (между)национална известност, последващо финансиране и увеличен брой посетители. В допълнение, наградите насърчават по-голяма грижа за нашето споделено наследство сред гражданите на Европа. Следователно наградите са ключов инструмент за популяризиране на многостранните ценности на културното и природно наследство за европейското общество, икономика и околна среда. За допълнителни факти и цифри относно наградите</w:t>
      </w:r>
      <w:r w:rsidRPr="00E564AD">
        <w:rPr>
          <w:rStyle w:val="q4iawc"/>
          <w:color w:val="00B050"/>
          <w:sz w:val="20"/>
          <w:szCs w:val="20"/>
          <w:lang w:val="bg-BG"/>
        </w:rPr>
        <w:t xml:space="preserve">, </w:t>
      </w:r>
      <w:r w:rsidRPr="007F49E3">
        <w:rPr>
          <w:rStyle w:val="q4iawc"/>
          <w:sz w:val="20"/>
          <w:szCs w:val="20"/>
          <w:lang w:val="bg-BG"/>
        </w:rPr>
        <w:t xml:space="preserve">моля, посетете </w:t>
      </w:r>
      <w:hyperlink r:id="rId35" w:history="1">
        <w:r w:rsidRPr="0095136A">
          <w:rPr>
            <w:rStyle w:val="Hyperlink"/>
            <w:color w:val="0070C0"/>
            <w:sz w:val="20"/>
            <w:szCs w:val="20"/>
            <w:lang w:val="bg-BG"/>
          </w:rPr>
          <w:t>www.europeanheritageawards.eu/facts-figures</w:t>
        </w:r>
      </w:hyperlink>
      <w:r w:rsidRPr="00E564AD">
        <w:rPr>
          <w:rStyle w:val="q4iawc"/>
          <w:sz w:val="20"/>
          <w:szCs w:val="20"/>
          <w:lang w:val="bg-BG"/>
        </w:rPr>
        <w:t xml:space="preserve">. </w:t>
      </w:r>
    </w:p>
    <w:p w14:paraId="6D3FC789" w14:textId="2B026C3B" w:rsidR="00B32328" w:rsidRDefault="00B32328">
      <w:pPr>
        <w:jc w:val="both"/>
        <w:rPr>
          <w:sz w:val="20"/>
          <w:szCs w:val="20"/>
          <w:lang w:val="bg-BG"/>
        </w:rPr>
      </w:pPr>
    </w:p>
    <w:p w14:paraId="42D6C08A" w14:textId="3B80DF76" w:rsidR="00B32328" w:rsidRPr="006E0535" w:rsidRDefault="00620410">
      <w:pPr>
        <w:jc w:val="both"/>
        <w:rPr>
          <w:b/>
          <w:color w:val="000000" w:themeColor="text1"/>
          <w:lang w:val="bg-BG"/>
        </w:rPr>
      </w:pPr>
      <w:r w:rsidRPr="006E0535">
        <w:rPr>
          <w:b/>
          <w:color w:val="000000" w:themeColor="text1"/>
          <w:lang w:val="bg-BG"/>
        </w:rPr>
        <w:t>Европа Ностра</w:t>
      </w:r>
    </w:p>
    <w:p w14:paraId="43A54C05" w14:textId="77777777" w:rsidR="00B32328" w:rsidRPr="0095136A" w:rsidRDefault="00B32328">
      <w:pPr>
        <w:jc w:val="both"/>
        <w:rPr>
          <w:sz w:val="20"/>
          <w:szCs w:val="20"/>
          <w:lang w:val="bg-BG"/>
        </w:rPr>
      </w:pPr>
    </w:p>
    <w:bookmarkStart w:id="8" w:name="_heading=h.1t3h5sf" w:colFirst="0" w:colLast="0"/>
    <w:bookmarkEnd w:id="8"/>
    <w:p w14:paraId="3BDBCD3D" w14:textId="13E3D8E6" w:rsidR="006E0535" w:rsidRDefault="006C1562" w:rsidP="006E053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color w:val="00B050"/>
          <w:sz w:val="20"/>
          <w:szCs w:val="20"/>
          <w:lang w:val="bg-BG"/>
        </w:rPr>
      </w:pPr>
      <w:r>
        <w:fldChar w:fldCharType="begin"/>
      </w:r>
      <w:r w:rsidRPr="0095136A">
        <w:rPr>
          <w:lang w:val="bg-BG"/>
        </w:rPr>
        <w:instrText xml:space="preserve"> </w:instrText>
      </w:r>
      <w:r>
        <w:instrText>HYPERLINK</w:instrText>
      </w:r>
      <w:r w:rsidRPr="0095136A">
        <w:rPr>
          <w:lang w:val="bg-BG"/>
        </w:rPr>
        <w:instrText xml:space="preserve"> "</w:instrText>
      </w:r>
      <w:r>
        <w:instrText>https</w:instrText>
      </w:r>
      <w:r w:rsidRPr="0095136A">
        <w:rPr>
          <w:lang w:val="bg-BG"/>
        </w:rPr>
        <w:instrText>://</w:instrText>
      </w:r>
      <w:r>
        <w:instrText>www</w:instrText>
      </w:r>
      <w:r w:rsidRPr="0095136A">
        <w:rPr>
          <w:lang w:val="bg-BG"/>
        </w:rPr>
        <w:instrText>.</w:instrText>
      </w:r>
      <w:r>
        <w:instrText>europanostra</w:instrText>
      </w:r>
      <w:r w:rsidRPr="0095136A">
        <w:rPr>
          <w:lang w:val="bg-BG"/>
        </w:rPr>
        <w:instrText>.</w:instrText>
      </w:r>
      <w:r>
        <w:instrText>org</w:instrText>
      </w:r>
      <w:r w:rsidRPr="0095136A">
        <w:rPr>
          <w:lang w:val="bg-BG"/>
        </w:rPr>
        <w:instrText>/</w:instrText>
      </w:r>
      <w:r>
        <w:instrText>european</w:instrText>
      </w:r>
      <w:r w:rsidRPr="0095136A">
        <w:rPr>
          <w:lang w:val="bg-BG"/>
        </w:rPr>
        <w:instrText>-</w:instrText>
      </w:r>
      <w:r>
        <w:instrText>commission</w:instrText>
      </w:r>
      <w:r w:rsidRPr="0095136A">
        <w:rPr>
          <w:lang w:val="bg-BG"/>
        </w:rPr>
        <w:instrText>-</w:instrText>
      </w:r>
      <w:r>
        <w:instrText>and</w:instrText>
      </w:r>
      <w:r w:rsidRPr="0095136A">
        <w:rPr>
          <w:lang w:val="bg-BG"/>
        </w:rPr>
        <w:instrText>-</w:instrText>
      </w:r>
      <w:r>
        <w:instrText>europa</w:instrText>
      </w:r>
      <w:r w:rsidRPr="0095136A">
        <w:rPr>
          <w:lang w:val="bg-BG"/>
        </w:rPr>
        <w:instrText>-</w:instrText>
      </w:r>
      <w:r>
        <w:instrText>nostra</w:instrText>
      </w:r>
      <w:r w:rsidRPr="0095136A">
        <w:rPr>
          <w:lang w:val="bg-BG"/>
        </w:rPr>
        <w:instrText>-</w:instrText>
      </w:r>
      <w:r>
        <w:instrText>announce</w:instrText>
      </w:r>
      <w:r w:rsidRPr="0095136A">
        <w:rPr>
          <w:lang w:val="bg-BG"/>
        </w:rPr>
        <w:instrText>-</w:instrText>
      </w:r>
      <w:r>
        <w:instrText>europe</w:instrText>
      </w:r>
      <w:r w:rsidRPr="0095136A">
        <w:rPr>
          <w:lang w:val="bg-BG"/>
        </w:rPr>
        <w:instrText>-</w:instrText>
      </w:r>
      <w:r>
        <w:instrText>top</w:instrText>
      </w:r>
      <w:r w:rsidRPr="0095136A">
        <w:rPr>
          <w:lang w:val="bg-BG"/>
        </w:rPr>
        <w:instrText>-</w:instrText>
      </w:r>
      <w:r>
        <w:instrText>heritage</w:instrText>
      </w:r>
      <w:r w:rsidRPr="0095136A">
        <w:rPr>
          <w:lang w:val="bg-BG"/>
        </w:rPr>
        <w:instrText>-</w:instrText>
      </w:r>
      <w:r>
        <w:instrText>award</w:instrText>
      </w:r>
      <w:r w:rsidRPr="0095136A">
        <w:rPr>
          <w:lang w:val="bg-BG"/>
        </w:rPr>
        <w:instrText>-</w:instrText>
      </w:r>
      <w:r>
        <w:instrText>winners</w:instrText>
      </w:r>
      <w:r w:rsidRPr="0095136A">
        <w:rPr>
          <w:lang w:val="bg-BG"/>
        </w:rPr>
        <w:instrText xml:space="preserve">-2022/" </w:instrText>
      </w:r>
      <w:r>
        <w:fldChar w:fldCharType="separate"/>
      </w:r>
      <w:r w:rsidR="00896E52" w:rsidRPr="006E0535">
        <w:rPr>
          <w:rStyle w:val="Hyperlink"/>
          <w:color w:val="0070C0"/>
          <w:sz w:val="20"/>
          <w:szCs w:val="20"/>
          <w:lang w:val="bg-BG"/>
        </w:rPr>
        <w:t>Европа Ностра</w:t>
      </w:r>
      <w:r>
        <w:rPr>
          <w:rStyle w:val="Hyperlink"/>
          <w:color w:val="0070C0"/>
          <w:sz w:val="20"/>
          <w:szCs w:val="20"/>
          <w:lang w:val="bg-BG"/>
        </w:rPr>
        <w:fldChar w:fldCharType="end"/>
      </w:r>
      <w:r w:rsidR="00896E52" w:rsidRPr="0095136A">
        <w:rPr>
          <w:color w:val="00B050"/>
          <w:sz w:val="20"/>
          <w:szCs w:val="20"/>
          <w:lang w:val="bg-BG"/>
        </w:rPr>
        <w:t xml:space="preserve"> </w:t>
      </w:r>
      <w:r w:rsidR="006E0535">
        <w:rPr>
          <w:rStyle w:val="q4iawc"/>
          <w:sz w:val="20"/>
          <w:szCs w:val="20"/>
          <w:lang w:val="en-US"/>
        </w:rPr>
        <w:t>e</w:t>
      </w:r>
      <w:r w:rsidR="006E0535" w:rsidRPr="007F49E3">
        <w:rPr>
          <w:rStyle w:val="q4iawc"/>
          <w:sz w:val="20"/>
          <w:szCs w:val="20"/>
          <w:lang w:val="bg-BG"/>
        </w:rPr>
        <w:t xml:space="preserve"> европейският глас на гражданското общество, ангажирано с опазването и популяризирането на културното и природно наследство. Това е паневропейска федерация на неправителствени организации за наследство, поддържана от широка мрежа от публични органи, частни компании и физически лица, обхващаща повече от 40 държави. Основана през 1963 г., днес тя е призната за най-голямата и най-представителна мрежа в областта на наследството в Европа, поддържаща тесни отношения с Европейския съюз, Съвета на Европа, ЮНЕСКО и други международни организации. Europa Nostra провежда кампании за спасяване на застрашените европейски паметници</w:t>
      </w:r>
      <w:r w:rsidR="006E0535">
        <w:rPr>
          <w:rStyle w:val="q4iawc"/>
          <w:sz w:val="20"/>
          <w:szCs w:val="20"/>
          <w:lang w:val="bg-BG"/>
        </w:rPr>
        <w:t>,</w:t>
      </w:r>
      <w:r w:rsidR="006E0535" w:rsidRPr="007F49E3">
        <w:rPr>
          <w:rStyle w:val="q4iawc"/>
          <w:sz w:val="20"/>
          <w:szCs w:val="20"/>
          <w:lang w:val="bg-BG"/>
        </w:rPr>
        <w:t xml:space="preserve"> обекти и ландшафти, по-специално чрез Програмата за 7-те най-застрашени обекти. </w:t>
      </w:r>
      <w:r w:rsidR="006E0535">
        <w:rPr>
          <w:rStyle w:val="q4iawc"/>
          <w:sz w:val="20"/>
          <w:szCs w:val="20"/>
          <w:lang w:val="bg-BG"/>
        </w:rPr>
        <w:t>Ч</w:t>
      </w:r>
      <w:r w:rsidR="006E0535" w:rsidRPr="007F49E3">
        <w:rPr>
          <w:rStyle w:val="q4iawc"/>
          <w:sz w:val="20"/>
          <w:szCs w:val="20"/>
          <w:lang w:val="bg-BG"/>
        </w:rPr>
        <w:t xml:space="preserve">рез наградите за европейско наследство / наградите Europa Nostra </w:t>
      </w:r>
      <w:r w:rsidR="006E0535">
        <w:rPr>
          <w:rStyle w:val="q4iawc"/>
          <w:sz w:val="20"/>
          <w:szCs w:val="20"/>
          <w:lang w:val="bg-BG"/>
        </w:rPr>
        <w:t>т</w:t>
      </w:r>
      <w:r w:rsidR="006E0535" w:rsidRPr="007F49E3">
        <w:rPr>
          <w:rStyle w:val="q4iawc"/>
          <w:sz w:val="20"/>
          <w:szCs w:val="20"/>
          <w:lang w:val="bg-BG"/>
        </w:rPr>
        <w:t xml:space="preserve">я отбелязва върховите постижения. Europa Nostra активно допринася за дефинирането и прилагането на европейски стратегии и политики, свързани с наследството, чрез открит диалог с европейските институции и с координацията на </w:t>
      </w:r>
      <w:hyperlink r:id="rId36">
        <w:r w:rsidR="006E0535" w:rsidRPr="0095136A">
          <w:rPr>
            <w:rStyle w:val="Hyperlink"/>
            <w:color w:val="0070C0"/>
            <w:sz w:val="20"/>
            <w:szCs w:val="20"/>
            <w:lang w:val="bg-BG"/>
          </w:rPr>
          <w:t>Европейския алианс за наследството</w:t>
        </w:r>
      </w:hyperlink>
      <w:r w:rsidR="006E0535" w:rsidRPr="00E564AD">
        <w:rPr>
          <w:rStyle w:val="q4iawc"/>
          <w:color w:val="00B050"/>
          <w:sz w:val="20"/>
          <w:szCs w:val="20"/>
          <w:lang w:val="bg-BG"/>
        </w:rPr>
        <w:t xml:space="preserve">. </w:t>
      </w:r>
      <w:r w:rsidR="006E0535" w:rsidRPr="007F49E3">
        <w:rPr>
          <w:rStyle w:val="q4iawc"/>
          <w:sz w:val="20"/>
          <w:szCs w:val="20"/>
          <w:lang w:val="bg-BG"/>
        </w:rPr>
        <w:t>Europa Nostra е сред официалните партньори на инициативата</w:t>
      </w:r>
      <w:r w:rsidR="006E0535" w:rsidRPr="00E564AD">
        <w:rPr>
          <w:rStyle w:val="q4iawc"/>
          <w:sz w:val="20"/>
          <w:szCs w:val="20"/>
          <w:lang w:val="bg-BG"/>
        </w:rPr>
        <w:t xml:space="preserve"> </w:t>
      </w:r>
      <w:hyperlink r:id="rId37">
        <w:r w:rsidR="006E0535" w:rsidRPr="0095136A">
          <w:rPr>
            <w:color w:val="0070C0"/>
            <w:sz w:val="20"/>
            <w:szCs w:val="20"/>
            <w:u w:val="single"/>
            <w:lang w:val="bg-BG"/>
          </w:rPr>
          <w:t>New European Bauhaus</w:t>
        </w:r>
      </w:hyperlink>
      <w:r w:rsidR="006E0535" w:rsidRPr="007F49E3">
        <w:rPr>
          <w:rStyle w:val="q4iawc"/>
          <w:color w:val="31849B" w:themeColor="accent5" w:themeShade="BF"/>
          <w:sz w:val="20"/>
          <w:szCs w:val="20"/>
          <w:lang w:val="bg-BG"/>
        </w:rPr>
        <w:t>,</w:t>
      </w:r>
      <w:r w:rsidR="006E0535" w:rsidRPr="00E564AD">
        <w:rPr>
          <w:rStyle w:val="q4iawc"/>
          <w:sz w:val="20"/>
          <w:szCs w:val="20"/>
          <w:lang w:val="bg-BG"/>
        </w:rPr>
        <w:t xml:space="preserve"> </w:t>
      </w:r>
      <w:r w:rsidR="006E0535" w:rsidRPr="007F49E3">
        <w:rPr>
          <w:rStyle w:val="q4iawc"/>
          <w:sz w:val="20"/>
          <w:szCs w:val="20"/>
          <w:lang w:val="bg-BG"/>
        </w:rPr>
        <w:t xml:space="preserve">разработена от Европейската комисия, и е регионален съпредседател на </w:t>
      </w:r>
      <w:hyperlink r:id="rId38">
        <w:r w:rsidR="006E0535" w:rsidRPr="0095136A">
          <w:rPr>
            <w:rStyle w:val="Hyperlink"/>
            <w:color w:val="0070C0"/>
            <w:sz w:val="20"/>
            <w:szCs w:val="20"/>
            <w:lang w:val="bg-BG"/>
          </w:rPr>
          <w:t>Мрежата за климатичното наследство</w:t>
        </w:r>
        <w:r w:rsidR="006E0535" w:rsidRPr="007F49E3">
          <w:rPr>
            <w:rStyle w:val="Hyperlink"/>
            <w:sz w:val="20"/>
            <w:szCs w:val="20"/>
            <w:u w:val="none"/>
            <w:lang w:val="bg-BG"/>
          </w:rPr>
          <w:t xml:space="preserve"> </w:t>
        </w:r>
      </w:hyperlink>
      <w:r w:rsidR="006E0535" w:rsidRPr="007F49E3">
        <w:rPr>
          <w:rStyle w:val="q4iawc"/>
          <w:sz w:val="20"/>
          <w:szCs w:val="20"/>
          <w:lang w:val="bg-BG"/>
        </w:rPr>
        <w:t>за Европа и за Общността на независимите държави</w:t>
      </w:r>
      <w:r w:rsidR="006E0535" w:rsidRPr="00E564AD">
        <w:rPr>
          <w:rStyle w:val="q4iawc"/>
          <w:color w:val="00B050"/>
          <w:sz w:val="20"/>
          <w:szCs w:val="20"/>
          <w:lang w:val="bg-BG"/>
        </w:rPr>
        <w:t xml:space="preserve">. </w:t>
      </w:r>
    </w:p>
    <w:p w14:paraId="2704B0BF" w14:textId="79FD43E9" w:rsidR="006E0535" w:rsidRDefault="006E0535" w:rsidP="006E053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color w:val="00B050"/>
          <w:sz w:val="20"/>
          <w:szCs w:val="20"/>
          <w:lang w:val="bg-BG"/>
        </w:rPr>
      </w:pPr>
    </w:p>
    <w:p w14:paraId="1C24669A" w14:textId="77777777" w:rsidR="00896E52" w:rsidRPr="006E0535" w:rsidRDefault="00896E52" w:rsidP="00896E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lang w:val="bg-BG"/>
        </w:rPr>
      </w:pPr>
      <w:r w:rsidRPr="006E0535">
        <w:rPr>
          <w:b/>
          <w:bCs/>
          <w:color w:val="000000" w:themeColor="text1"/>
          <w:lang w:val="bg-BG"/>
        </w:rPr>
        <w:t>Творческа Европа</w:t>
      </w:r>
      <w:r w:rsidRPr="006E0535">
        <w:rPr>
          <w:color w:val="000000" w:themeColor="text1"/>
          <w:lang w:val="bg-BG"/>
        </w:rPr>
        <w:t xml:space="preserve"> </w:t>
      </w:r>
    </w:p>
    <w:p w14:paraId="412CE94F" w14:textId="77777777" w:rsidR="00B32328" w:rsidRPr="0095136A" w:rsidRDefault="00B32328">
      <w:pPr>
        <w:ind w:hanging="2"/>
        <w:jc w:val="both"/>
        <w:rPr>
          <w:sz w:val="20"/>
          <w:szCs w:val="20"/>
          <w:lang w:val="bg-BG"/>
        </w:rPr>
      </w:pPr>
    </w:p>
    <w:p w14:paraId="186DCB1F" w14:textId="77777777" w:rsidR="006E0535" w:rsidRPr="007F49E3" w:rsidRDefault="00E841A4" w:rsidP="006E05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hyperlink r:id="rId39">
        <w:r w:rsidR="006E0535" w:rsidRPr="0095136A">
          <w:rPr>
            <w:rStyle w:val="Hyperlink"/>
            <w:color w:val="0070C0"/>
            <w:sz w:val="20"/>
            <w:szCs w:val="20"/>
            <w:lang w:val="bg-BG"/>
          </w:rPr>
          <w:t>Творческа Европа</w:t>
        </w:r>
      </w:hyperlink>
      <w:r w:rsidR="006E0535" w:rsidRPr="00E564AD">
        <w:rPr>
          <w:rStyle w:val="q4iawc"/>
          <w:sz w:val="20"/>
          <w:szCs w:val="20"/>
          <w:lang w:val="bg-BG"/>
        </w:rPr>
        <w:t xml:space="preserve"> </w:t>
      </w:r>
      <w:r w:rsidR="006E0535" w:rsidRPr="007F49E3">
        <w:rPr>
          <w:rStyle w:val="q4iawc"/>
          <w:sz w:val="20"/>
          <w:szCs w:val="20"/>
          <w:lang w:val="bg-BG"/>
        </w:rPr>
        <w:t>е програмата на ЕС, която подкрепя културните и творческите сектори, като ги подпомага да увеличат приноса си към европейското общество, икономика и жизнена среда. С бюджет от 2,4 милиарда евро за 2021-2027 г., тя подкрепя организации в областта на наследството, сценичните изкуства, изящните изкуства, интердисциплинарните изкуства, издателската дейност, филмите, телевизията, музиката и видеоигрите, както и десетки хиляди художници</w:t>
      </w:r>
      <w:r w:rsidR="006E0535" w:rsidRPr="00EE63FC">
        <w:rPr>
          <w:rStyle w:val="q4iawc"/>
          <w:sz w:val="20"/>
          <w:szCs w:val="20"/>
          <w:lang w:val="bg-BG"/>
        </w:rPr>
        <w:t xml:space="preserve"> </w:t>
      </w:r>
      <w:r w:rsidR="006E0535">
        <w:rPr>
          <w:rStyle w:val="q4iawc"/>
          <w:sz w:val="20"/>
          <w:szCs w:val="20"/>
          <w:lang w:val="bg-BG"/>
        </w:rPr>
        <w:t xml:space="preserve">и </w:t>
      </w:r>
      <w:r w:rsidR="006E0535" w:rsidRPr="007F49E3">
        <w:rPr>
          <w:rStyle w:val="q4iawc"/>
          <w:sz w:val="20"/>
          <w:szCs w:val="20"/>
          <w:lang w:val="bg-BG"/>
        </w:rPr>
        <w:t>специалисти</w:t>
      </w:r>
      <w:r w:rsidR="006E0535">
        <w:rPr>
          <w:rStyle w:val="q4iawc"/>
          <w:sz w:val="20"/>
          <w:szCs w:val="20"/>
          <w:lang w:val="bg-BG"/>
        </w:rPr>
        <w:t xml:space="preserve"> в областта на </w:t>
      </w:r>
      <w:r w:rsidR="006E0535" w:rsidRPr="007F49E3">
        <w:rPr>
          <w:rStyle w:val="q4iawc"/>
          <w:sz w:val="20"/>
          <w:szCs w:val="20"/>
          <w:lang w:val="bg-BG"/>
        </w:rPr>
        <w:t>култур</w:t>
      </w:r>
      <w:r w:rsidR="006E0535">
        <w:rPr>
          <w:rStyle w:val="q4iawc"/>
          <w:sz w:val="20"/>
          <w:szCs w:val="20"/>
          <w:lang w:val="bg-BG"/>
        </w:rPr>
        <w:t>ата</w:t>
      </w:r>
      <w:r w:rsidR="006E0535" w:rsidRPr="007F49E3">
        <w:rPr>
          <w:rStyle w:val="q4iawc"/>
          <w:sz w:val="20"/>
          <w:szCs w:val="20"/>
          <w:lang w:val="bg-BG"/>
        </w:rPr>
        <w:t xml:space="preserve"> и аудиовизуални</w:t>
      </w:r>
      <w:r w:rsidR="006E0535">
        <w:rPr>
          <w:rStyle w:val="q4iawc"/>
          <w:sz w:val="20"/>
          <w:szCs w:val="20"/>
          <w:lang w:val="bg-BG"/>
        </w:rPr>
        <w:t>те изкуства</w:t>
      </w:r>
      <w:r w:rsidR="006E0535" w:rsidRPr="007F49E3">
        <w:rPr>
          <w:rStyle w:val="q4iawc"/>
          <w:sz w:val="20"/>
          <w:szCs w:val="20"/>
          <w:lang w:val="bg-BG"/>
        </w:rPr>
        <w:t>.</w:t>
      </w:r>
    </w:p>
    <w:p w14:paraId="73A4E839" w14:textId="77777777" w:rsidR="006E0535" w:rsidRPr="00896E52" w:rsidRDefault="006E05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sectPr w:rsidR="006E0535" w:rsidRPr="00896E52" w:rsidSect="009464E0">
      <w:footerReference w:type="default" r:id="rId40"/>
      <w:footerReference w:type="first" r:id="rId41"/>
      <w:pgSz w:w="11907" w:h="16840"/>
      <w:pgMar w:top="709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CACA" w14:textId="77777777" w:rsidR="00E841A4" w:rsidRDefault="00E841A4">
      <w:r>
        <w:separator/>
      </w:r>
    </w:p>
  </w:endnote>
  <w:endnote w:type="continuationSeparator" w:id="0">
    <w:p w14:paraId="1340ACA3" w14:textId="77777777" w:rsidR="00E841A4" w:rsidRDefault="00E8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866D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BAF4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45D4FCC8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241A" w14:textId="77777777" w:rsidR="00E841A4" w:rsidRDefault="00E841A4">
      <w:r>
        <w:separator/>
      </w:r>
    </w:p>
  </w:footnote>
  <w:footnote w:type="continuationSeparator" w:id="0">
    <w:p w14:paraId="2590DE89" w14:textId="77777777" w:rsidR="00E841A4" w:rsidRDefault="00E8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28"/>
    <w:rsid w:val="0004289D"/>
    <w:rsid w:val="000836AB"/>
    <w:rsid w:val="0018134A"/>
    <w:rsid w:val="001C656A"/>
    <w:rsid w:val="002F2E03"/>
    <w:rsid w:val="003515AC"/>
    <w:rsid w:val="003C4CA9"/>
    <w:rsid w:val="003C6211"/>
    <w:rsid w:val="003E5869"/>
    <w:rsid w:val="00460034"/>
    <w:rsid w:val="0051698D"/>
    <w:rsid w:val="00521AD7"/>
    <w:rsid w:val="0058484F"/>
    <w:rsid w:val="00597D1C"/>
    <w:rsid w:val="005F011C"/>
    <w:rsid w:val="005F277A"/>
    <w:rsid w:val="00620410"/>
    <w:rsid w:val="006C1562"/>
    <w:rsid w:val="006D0CC7"/>
    <w:rsid w:val="006E0535"/>
    <w:rsid w:val="007241BE"/>
    <w:rsid w:val="00733972"/>
    <w:rsid w:val="00772784"/>
    <w:rsid w:val="0077510E"/>
    <w:rsid w:val="007B62C3"/>
    <w:rsid w:val="007C1F83"/>
    <w:rsid w:val="00832683"/>
    <w:rsid w:val="008404E7"/>
    <w:rsid w:val="00871427"/>
    <w:rsid w:val="008744A3"/>
    <w:rsid w:val="00896E52"/>
    <w:rsid w:val="008D15B0"/>
    <w:rsid w:val="009464E0"/>
    <w:rsid w:val="0095136A"/>
    <w:rsid w:val="009534FA"/>
    <w:rsid w:val="0097278C"/>
    <w:rsid w:val="00A142E5"/>
    <w:rsid w:val="00A41AE5"/>
    <w:rsid w:val="00A442D1"/>
    <w:rsid w:val="00AC2E9A"/>
    <w:rsid w:val="00AC4443"/>
    <w:rsid w:val="00AC57B7"/>
    <w:rsid w:val="00AF7F36"/>
    <w:rsid w:val="00B04BB0"/>
    <w:rsid w:val="00B32328"/>
    <w:rsid w:val="00B35A56"/>
    <w:rsid w:val="00B7110F"/>
    <w:rsid w:val="00B97100"/>
    <w:rsid w:val="00B9752C"/>
    <w:rsid w:val="00BE5C11"/>
    <w:rsid w:val="00BF5BC2"/>
    <w:rsid w:val="00C134F0"/>
    <w:rsid w:val="00C36151"/>
    <w:rsid w:val="00CE4C52"/>
    <w:rsid w:val="00D21C3E"/>
    <w:rsid w:val="00D27B38"/>
    <w:rsid w:val="00D27E33"/>
    <w:rsid w:val="00E841A4"/>
    <w:rsid w:val="00EC519B"/>
    <w:rsid w:val="00EC6F2E"/>
    <w:rsid w:val="00EE7E06"/>
    <w:rsid w:val="00F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F4998"/>
  <w15:docId w15:val="{05F533FA-E256-447E-9EC4-1A5F8D3A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bg-BG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q4iawc">
    <w:name w:val="q4iawc"/>
    <w:basedOn w:val="DefaultParagraphFont"/>
    <w:rsid w:val="0004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va-sentiero/" TargetMode="External"/><Relationship Id="rId18" Type="http://schemas.openxmlformats.org/officeDocument/2006/relationships/hyperlink" Target="https://www.europanostra.org/european-heritage-summit/" TargetMode="External"/><Relationship Id="rId26" Type="http://schemas.openxmlformats.org/officeDocument/2006/relationships/hyperlink" Target="https://www.flickr.com/gp/europanostra/ka981H87n4" TargetMode="External"/><Relationship Id="rId39" Type="http://schemas.openxmlformats.org/officeDocument/2006/relationships/hyperlink" Target="http://ec.europa.eu/programmes/creative-europe/index_en.htm" TargetMode="External"/><Relationship Id="rId21" Type="http://schemas.openxmlformats.org/officeDocument/2006/relationships/hyperlink" Target="https://new-european-bauhaus.europa.eu/index_en" TargetMode="External"/><Relationship Id="rId34" Type="http://schemas.openxmlformats.org/officeDocument/2006/relationships/hyperlink" Target="http://ec.europa.eu/programmes/creative-europe/index_en.ht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world-vyshyvanka-day/" TargetMode="External"/><Relationship Id="rId20" Type="http://schemas.openxmlformats.org/officeDocument/2006/relationships/hyperlink" Target="https://czech-presidency.consilium.europa.eu/en/" TargetMode="External"/><Relationship Id="rId29" Type="http://schemas.openxmlformats.org/officeDocument/2006/relationships/hyperlink" Target="http://www.europeanheritageawards.eu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heritageawards.eu/winners/rivers-of-sofia/" TargetMode="External"/><Relationship Id="rId24" Type="http://schemas.openxmlformats.org/officeDocument/2006/relationships/hyperlink" Target="https://www.europanostra.org/european-commission-and-europa-nostra-announce-europe-top-heritage-award-winners-2022/" TargetMode="External"/><Relationship Id="rId32" Type="http://schemas.openxmlformats.org/officeDocument/2006/relationships/hyperlink" Target="https://ec.europa.eu/commission/commissioners/2019-2024/gabriel_en" TargetMode="External"/><Relationship Id="rId37" Type="http://schemas.openxmlformats.org/officeDocument/2006/relationships/hyperlink" Target="https://europa.eu/new-european-bauhaus/index_e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uropeanheritageawards.eu/jury/" TargetMode="External"/><Relationship Id="rId23" Type="http://schemas.openxmlformats.org/officeDocument/2006/relationships/hyperlink" Target="http://www.europeanheritageawards.eu" TargetMode="External"/><Relationship Id="rId28" Type="http://schemas.openxmlformats.org/officeDocument/2006/relationships/hyperlink" Target="https://vimeo.com/showcase/9808718" TargetMode="External"/><Relationship Id="rId36" Type="http://schemas.openxmlformats.org/officeDocument/2006/relationships/hyperlink" Target="http://europeanheritagealliance.eu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mkcr.cz/?lang=en/" TargetMode="External"/><Relationship Id="rId31" Type="http://schemas.openxmlformats.org/officeDocument/2006/relationships/hyperlink" Target="http://ec.europa.eu/programmes/creative-europe/index_en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uropanostra.org/about-us/governance/board/" TargetMode="External"/><Relationship Id="rId22" Type="http://schemas.openxmlformats.org/officeDocument/2006/relationships/hyperlink" Target="https://culture.ec.europa.eu/creative-europe" TargetMode="External"/><Relationship Id="rId27" Type="http://schemas.openxmlformats.org/officeDocument/2006/relationships/hyperlink" Target="https://vimeo.com/showcase/9808360" TargetMode="External"/><Relationship Id="rId30" Type="http://schemas.openxmlformats.org/officeDocument/2006/relationships/hyperlink" Target="https://www.europanostra.org/" TargetMode="External"/><Relationship Id="rId35" Type="http://schemas.openxmlformats.org/officeDocument/2006/relationships/hyperlink" Target="http://www.europeanheritageawards.eu/facts-figures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symphony/" TargetMode="External"/><Relationship Id="rId17" Type="http://schemas.openxmlformats.org/officeDocument/2006/relationships/hyperlink" Target="https://www.europanostra.org/european-heritage-summit/" TargetMode="External"/><Relationship Id="rId25" Type="http://schemas.openxmlformats.org/officeDocument/2006/relationships/hyperlink" Target="https://www.flickr.com/gp/europanostra/ka981H87n4" TargetMode="External"/><Relationship Id="rId33" Type="http://schemas.openxmlformats.org/officeDocument/2006/relationships/hyperlink" Target="http://www.europeanheritageawards.eu/" TargetMode="External"/><Relationship Id="rId38" Type="http://schemas.openxmlformats.org/officeDocument/2006/relationships/hyperlink" Target="https://climateherit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QNmODj8dt6cFRZ45KZPPqn7BA==">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 Pinheiro</cp:lastModifiedBy>
  <cp:revision>8</cp:revision>
  <dcterms:created xsi:type="dcterms:W3CDTF">2022-09-19T20:32:00Z</dcterms:created>
  <dcterms:modified xsi:type="dcterms:W3CDTF">2022-09-24T14:52:00Z</dcterms:modified>
</cp:coreProperties>
</file>