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125" w:type="dxa"/>
        <w:tblInd w:w="18" w:type="dxa"/>
        <w:tblLayout w:type="fixed"/>
        <w:tblLook w:val="0000" w:firstRow="0" w:lastRow="0" w:firstColumn="0" w:lastColumn="0" w:noHBand="0" w:noVBand="0"/>
      </w:tblPr>
      <w:tblGrid>
        <w:gridCol w:w="3634"/>
        <w:gridCol w:w="3656"/>
        <w:gridCol w:w="2835"/>
      </w:tblGrid>
      <w:tr w:rsidR="00136DCA" w14:paraId="0E675018" w14:textId="77777777">
        <w:tc>
          <w:tcPr>
            <w:tcW w:w="3634" w:type="dxa"/>
          </w:tcPr>
          <w:p w14:paraId="45AD5251" w14:textId="29FB53BE" w:rsidR="00136DCA" w:rsidRDefault="00FF0E7B">
            <w:pPr>
              <w:spacing w:after="0" w:line="240" w:lineRule="auto"/>
              <w:ind w:left="0" w:hanging="2"/>
              <w:rPr>
                <w:sz w:val="28"/>
                <w:szCs w:val="28"/>
              </w:rPr>
            </w:pPr>
            <w:r>
              <w:pict w14:anchorId="121F5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253BB44F" w14:textId="77777777" w:rsidR="00136DCA" w:rsidRDefault="005936D6">
            <w:pPr>
              <w:spacing w:after="0" w:line="240" w:lineRule="auto"/>
              <w:ind w:left="1" w:hanging="3"/>
              <w:rPr>
                <w:rFonts w:ascii="Arial" w:eastAsia="Arial" w:hAnsi="Arial" w:cs="Arial"/>
                <w:sz w:val="20"/>
                <w:szCs w:val="20"/>
              </w:rPr>
            </w:pPr>
            <w:r>
              <w:rPr>
                <w:b/>
                <w:noProof/>
                <w:sz w:val="28"/>
                <w:szCs w:val="28"/>
              </w:rPr>
              <w:drawing>
                <wp:inline distT="0" distB="0" distL="114300" distR="114300" wp14:anchorId="56945144" wp14:editId="12FE9092">
                  <wp:extent cx="1550035" cy="490220"/>
                  <wp:effectExtent l="0" t="0" r="0" b="0"/>
                  <wp:docPr id="1028" name="image3.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3.png" descr="Description: EU flag-Crea EU EN"/>
                          <pic:cNvPicPr preferRelativeResize="0"/>
                        </pic:nvPicPr>
                        <pic:blipFill>
                          <a:blip r:embed="rId9"/>
                          <a:srcRect/>
                          <a:stretch>
                            <a:fillRect/>
                          </a:stretch>
                        </pic:blipFill>
                        <pic:spPr>
                          <a:xfrm>
                            <a:off x="0" y="0"/>
                            <a:ext cx="1550035" cy="490220"/>
                          </a:xfrm>
                          <a:prstGeom prst="rect">
                            <a:avLst/>
                          </a:prstGeom>
                          <a:ln/>
                        </pic:spPr>
                      </pic:pic>
                    </a:graphicData>
                  </a:graphic>
                </wp:inline>
              </w:drawing>
            </w:r>
          </w:p>
        </w:tc>
        <w:tc>
          <w:tcPr>
            <w:tcW w:w="3656" w:type="dxa"/>
          </w:tcPr>
          <w:p w14:paraId="7E810E17" w14:textId="77777777" w:rsidR="00136DCA" w:rsidRDefault="00136DCA">
            <w:pPr>
              <w:spacing w:after="0" w:line="240" w:lineRule="auto"/>
              <w:ind w:left="0" w:hanging="2"/>
              <w:jc w:val="center"/>
              <w:rPr>
                <w:sz w:val="20"/>
                <w:szCs w:val="20"/>
              </w:rPr>
            </w:pPr>
          </w:p>
          <w:p w14:paraId="38068EED" w14:textId="77777777" w:rsidR="00136DCA" w:rsidRDefault="005936D6">
            <w:pPr>
              <w:spacing w:after="0" w:line="240" w:lineRule="auto"/>
              <w:ind w:left="0" w:hanging="2"/>
              <w:jc w:val="center"/>
              <w:rPr>
                <w:rFonts w:ascii="Arial" w:eastAsia="Arial" w:hAnsi="Arial" w:cs="Arial"/>
                <w:color w:val="FF0000"/>
                <w:sz w:val="24"/>
                <w:szCs w:val="24"/>
                <w:u w:val="single"/>
              </w:rPr>
            </w:pPr>
            <w:r>
              <w:object w:dxaOrig="3721" w:dyaOrig="1515" w14:anchorId="4AFCF5F9">
                <v:shape id="_x0000_s0" o:spid="_x0000_i1025" type="#_x0000_t75" style="width:156.75pt;height:64.25pt;visibility:visible" o:ole="">
                  <v:imagedata r:id="rId10" o:title=""/>
                  <v:path o:extrusionok="t"/>
                </v:shape>
                <o:OLEObject Type="Embed" ProgID="PBrush" ShapeID="_x0000_s0" DrawAspect="Content" ObjectID="_1736102610" r:id="rId11"/>
              </w:object>
            </w:r>
          </w:p>
          <w:p w14:paraId="6EA5FCA0" w14:textId="77777777" w:rsidR="00136DCA" w:rsidRDefault="00136DCA">
            <w:pPr>
              <w:spacing w:after="0" w:line="240" w:lineRule="auto"/>
              <w:ind w:left="0" w:hanging="2"/>
              <w:rPr>
                <w:rFonts w:ascii="Arial" w:eastAsia="Arial" w:hAnsi="Arial" w:cs="Arial"/>
                <w:color w:val="FF0000"/>
                <w:sz w:val="24"/>
                <w:szCs w:val="24"/>
                <w:u w:val="single"/>
              </w:rPr>
            </w:pPr>
          </w:p>
          <w:p w14:paraId="70D980DB" w14:textId="77777777" w:rsidR="00136DCA" w:rsidRDefault="005936D6">
            <w:pPr>
              <w:spacing w:after="0" w:line="240" w:lineRule="auto"/>
              <w:ind w:left="0" w:hanging="2"/>
              <w:rPr>
                <w:rFonts w:ascii="Arial" w:eastAsia="Arial" w:hAnsi="Arial" w:cs="Arial"/>
                <w:color w:val="0D0D0D"/>
                <w:sz w:val="24"/>
                <w:szCs w:val="24"/>
              </w:rPr>
            </w:pPr>
            <w:r>
              <w:rPr>
                <w:rFonts w:ascii="Arial" w:eastAsia="Arial" w:hAnsi="Arial" w:cs="Arial"/>
                <w:b/>
                <w:color w:val="0D0D0D"/>
                <w:sz w:val="24"/>
                <w:szCs w:val="24"/>
              </w:rPr>
              <w:t>PRESS RELEASE</w:t>
            </w:r>
          </w:p>
          <w:p w14:paraId="63313FC7" w14:textId="0BA62020" w:rsidR="00136DCA" w:rsidRPr="0013643C" w:rsidRDefault="00136DCA">
            <w:pPr>
              <w:spacing w:after="0" w:line="240" w:lineRule="auto"/>
              <w:ind w:left="0" w:hanging="2"/>
              <w:rPr>
                <w:rFonts w:ascii="Arial" w:eastAsia="Arial" w:hAnsi="Arial" w:cs="Arial"/>
                <w:b/>
                <w:sz w:val="20"/>
                <w:szCs w:val="20"/>
              </w:rPr>
            </w:pPr>
            <w:bookmarkStart w:id="0" w:name="_GoBack"/>
            <w:bookmarkEnd w:id="0"/>
          </w:p>
        </w:tc>
        <w:tc>
          <w:tcPr>
            <w:tcW w:w="2835" w:type="dxa"/>
          </w:tcPr>
          <w:p w14:paraId="7368969F" w14:textId="77777777" w:rsidR="00136DCA" w:rsidRDefault="005936D6">
            <w:pPr>
              <w:spacing w:after="0" w:line="240" w:lineRule="auto"/>
              <w:ind w:left="0" w:hanging="2"/>
              <w:jc w:val="right"/>
              <w:rPr>
                <w:rFonts w:ascii="Arial" w:eastAsia="Arial" w:hAnsi="Arial" w:cs="Arial"/>
                <w:sz w:val="20"/>
                <w:szCs w:val="20"/>
              </w:rPr>
            </w:pPr>
            <w:r>
              <w:rPr>
                <w:rFonts w:ascii="Arial" w:eastAsia="Arial" w:hAnsi="Arial" w:cs="Arial"/>
                <w:b/>
                <w:noProof/>
                <w:sz w:val="20"/>
                <w:szCs w:val="20"/>
              </w:rPr>
              <w:drawing>
                <wp:inline distT="0" distB="0" distL="114300" distR="114300" wp14:anchorId="65752F7D" wp14:editId="5BABCD0A">
                  <wp:extent cx="735965" cy="119253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735965" cy="1192530"/>
                          </a:xfrm>
                          <a:prstGeom prst="rect">
                            <a:avLst/>
                          </a:prstGeom>
                          <a:ln/>
                        </pic:spPr>
                      </pic:pic>
                    </a:graphicData>
                  </a:graphic>
                </wp:inline>
              </w:drawing>
            </w:r>
          </w:p>
        </w:tc>
      </w:tr>
    </w:tbl>
    <w:p w14:paraId="2C7865C9" w14:textId="77777777" w:rsidR="00136DCA" w:rsidRDefault="00136DCA">
      <w:pPr>
        <w:spacing w:after="0" w:line="240" w:lineRule="auto"/>
        <w:ind w:left="0" w:hanging="2"/>
        <w:jc w:val="center"/>
        <w:rPr>
          <w:rFonts w:ascii="Arial" w:eastAsia="Arial" w:hAnsi="Arial" w:cs="Arial"/>
          <w:color w:val="000000"/>
          <w:sz w:val="24"/>
          <w:szCs w:val="24"/>
        </w:rPr>
      </w:pPr>
    </w:p>
    <w:p w14:paraId="21E5AB49" w14:textId="77777777" w:rsidR="00136DCA" w:rsidRPr="00525E4B" w:rsidRDefault="005936D6">
      <w:pPr>
        <w:spacing w:after="0" w:line="312" w:lineRule="auto"/>
        <w:ind w:left="0" w:hanging="2"/>
        <w:jc w:val="center"/>
        <w:rPr>
          <w:rFonts w:ascii="Arial" w:eastAsia="Arial" w:hAnsi="Arial" w:cs="Arial"/>
          <w:color w:val="0D0D0D"/>
          <w:sz w:val="24"/>
          <w:szCs w:val="24"/>
        </w:rPr>
      </w:pPr>
      <w:r w:rsidRPr="00525E4B">
        <w:rPr>
          <w:rFonts w:ascii="Arial" w:eastAsia="Arial" w:hAnsi="Arial" w:cs="Arial"/>
          <w:b/>
          <w:color w:val="0D0D0D"/>
          <w:sz w:val="24"/>
          <w:szCs w:val="24"/>
        </w:rPr>
        <w:t>1</w:t>
      </w:r>
      <w:r w:rsidR="001161E5" w:rsidRPr="00525E4B">
        <w:rPr>
          <w:rFonts w:ascii="Arial" w:eastAsia="Arial" w:hAnsi="Arial" w:cs="Arial"/>
          <w:b/>
          <w:color w:val="0D0D0D"/>
          <w:sz w:val="24"/>
          <w:szCs w:val="24"/>
        </w:rPr>
        <w:t>1</w:t>
      </w:r>
      <w:r w:rsidRPr="00525E4B">
        <w:rPr>
          <w:rFonts w:ascii="Arial" w:eastAsia="Arial" w:hAnsi="Arial" w:cs="Arial"/>
          <w:b/>
          <w:color w:val="0D0D0D"/>
          <w:sz w:val="24"/>
          <w:szCs w:val="24"/>
        </w:rPr>
        <w:t xml:space="preserve"> European heritage sites shortlisted for</w:t>
      </w:r>
    </w:p>
    <w:p w14:paraId="02E8CC24" w14:textId="77777777" w:rsidR="00136DCA" w:rsidRPr="00525E4B" w:rsidRDefault="005936D6">
      <w:pPr>
        <w:spacing w:after="0" w:line="312" w:lineRule="auto"/>
        <w:ind w:left="0" w:hanging="2"/>
        <w:jc w:val="center"/>
        <w:rPr>
          <w:rFonts w:ascii="Arial" w:eastAsia="Arial" w:hAnsi="Arial" w:cs="Arial"/>
          <w:color w:val="0D0D0D"/>
          <w:sz w:val="24"/>
          <w:szCs w:val="24"/>
        </w:rPr>
      </w:pPr>
      <w:r w:rsidRPr="00525E4B">
        <w:rPr>
          <w:rFonts w:ascii="Arial" w:eastAsia="Arial" w:hAnsi="Arial" w:cs="Arial"/>
          <w:b/>
          <w:color w:val="0D0D0D"/>
          <w:sz w:val="24"/>
          <w:szCs w:val="24"/>
        </w:rPr>
        <w:t>the 7 Most Endangered Programme 202</w:t>
      </w:r>
      <w:r w:rsidR="001161E5" w:rsidRPr="00525E4B">
        <w:rPr>
          <w:rFonts w:ascii="Arial" w:eastAsia="Arial" w:hAnsi="Arial" w:cs="Arial"/>
          <w:b/>
          <w:color w:val="0D0D0D"/>
          <w:sz w:val="24"/>
          <w:szCs w:val="24"/>
        </w:rPr>
        <w:t>3</w:t>
      </w:r>
    </w:p>
    <w:p w14:paraId="37EC3288" w14:textId="77777777" w:rsidR="00136DCA" w:rsidRPr="00525E4B" w:rsidRDefault="00136DCA">
      <w:pPr>
        <w:spacing w:after="0" w:line="240" w:lineRule="auto"/>
        <w:ind w:left="0" w:hanging="2"/>
        <w:jc w:val="both"/>
        <w:rPr>
          <w:rFonts w:ascii="Arial" w:eastAsia="Arial" w:hAnsi="Arial" w:cs="Arial"/>
          <w:color w:val="0D0D0D"/>
          <w:sz w:val="20"/>
          <w:szCs w:val="20"/>
        </w:rPr>
      </w:pPr>
    </w:p>
    <w:p w14:paraId="7B5B60C0" w14:textId="661F6B46" w:rsidR="00136DCA" w:rsidRPr="00525E4B" w:rsidRDefault="00210A8C" w:rsidP="003B1431">
      <w:pPr>
        <w:spacing w:after="0" w:line="240" w:lineRule="auto"/>
        <w:ind w:left="0" w:hanging="2"/>
        <w:jc w:val="both"/>
        <w:rPr>
          <w:rFonts w:ascii="Arial" w:eastAsia="Arial" w:hAnsi="Arial" w:cs="Arial"/>
          <w:color w:val="0D0D0D"/>
          <w:sz w:val="20"/>
          <w:szCs w:val="20"/>
        </w:rPr>
      </w:pPr>
      <w:r w:rsidRPr="00210A8C">
        <w:rPr>
          <w:rFonts w:ascii="Arial" w:eastAsia="Arial" w:hAnsi="Arial" w:cs="Arial"/>
          <w:i/>
          <w:color w:val="0D0D0D"/>
          <w:sz w:val="20"/>
          <w:szCs w:val="20"/>
        </w:rPr>
        <w:t>The Hague / Brussels / Luxembourg</w:t>
      </w:r>
      <w:r w:rsidR="005936D6" w:rsidRPr="00525E4B">
        <w:rPr>
          <w:rFonts w:ascii="Arial" w:eastAsia="Arial" w:hAnsi="Arial" w:cs="Arial"/>
          <w:i/>
          <w:color w:val="0D0D0D"/>
          <w:sz w:val="20"/>
          <w:szCs w:val="20"/>
        </w:rPr>
        <w:t xml:space="preserve">, </w:t>
      </w:r>
      <w:r w:rsidR="001161E5" w:rsidRPr="00525E4B">
        <w:rPr>
          <w:rFonts w:ascii="Arial" w:eastAsia="Arial" w:hAnsi="Arial" w:cs="Arial"/>
          <w:i/>
          <w:color w:val="0D0D0D"/>
          <w:sz w:val="20"/>
          <w:szCs w:val="20"/>
        </w:rPr>
        <w:t>25</w:t>
      </w:r>
      <w:r w:rsidR="005936D6" w:rsidRPr="00525E4B">
        <w:rPr>
          <w:rFonts w:ascii="Arial" w:eastAsia="Arial" w:hAnsi="Arial" w:cs="Arial"/>
          <w:i/>
          <w:color w:val="0D0D0D"/>
          <w:sz w:val="20"/>
          <w:szCs w:val="20"/>
        </w:rPr>
        <w:t xml:space="preserve"> </w:t>
      </w:r>
      <w:r w:rsidR="001161E5" w:rsidRPr="00525E4B">
        <w:rPr>
          <w:rFonts w:ascii="Arial" w:eastAsia="Arial" w:hAnsi="Arial" w:cs="Arial"/>
          <w:i/>
          <w:color w:val="0D0D0D"/>
          <w:sz w:val="20"/>
          <w:szCs w:val="20"/>
        </w:rPr>
        <w:t>January</w:t>
      </w:r>
      <w:r w:rsidR="005936D6" w:rsidRPr="00525E4B">
        <w:rPr>
          <w:rFonts w:ascii="Arial" w:eastAsia="Arial" w:hAnsi="Arial" w:cs="Arial"/>
          <w:i/>
          <w:color w:val="0D0D0D"/>
          <w:sz w:val="20"/>
          <w:szCs w:val="20"/>
        </w:rPr>
        <w:t xml:space="preserve"> 202</w:t>
      </w:r>
      <w:r w:rsidR="001161E5" w:rsidRPr="00525E4B">
        <w:rPr>
          <w:rFonts w:ascii="Arial" w:eastAsia="Arial" w:hAnsi="Arial" w:cs="Arial"/>
          <w:i/>
          <w:color w:val="0D0D0D"/>
          <w:sz w:val="20"/>
          <w:szCs w:val="20"/>
        </w:rPr>
        <w:t>3</w:t>
      </w:r>
      <w:r w:rsidR="005936D6" w:rsidRPr="00525E4B">
        <w:rPr>
          <w:rFonts w:ascii="Arial" w:eastAsia="Arial" w:hAnsi="Arial" w:cs="Arial"/>
          <w:i/>
          <w:color w:val="0D0D0D"/>
          <w:sz w:val="20"/>
          <w:szCs w:val="20"/>
        </w:rPr>
        <w:t xml:space="preserve"> </w:t>
      </w:r>
    </w:p>
    <w:p w14:paraId="7B9B9251" w14:textId="77777777" w:rsidR="00136DCA" w:rsidRPr="00525E4B" w:rsidRDefault="00136DCA" w:rsidP="003B1431">
      <w:pPr>
        <w:spacing w:after="0" w:line="240" w:lineRule="auto"/>
        <w:ind w:left="0" w:hanging="2"/>
        <w:jc w:val="both"/>
        <w:rPr>
          <w:rFonts w:ascii="Arial" w:eastAsia="Arial" w:hAnsi="Arial" w:cs="Arial"/>
          <w:color w:val="0D0D0D"/>
          <w:sz w:val="20"/>
          <w:szCs w:val="20"/>
        </w:rPr>
      </w:pPr>
    </w:p>
    <w:p w14:paraId="1A493546" w14:textId="5DB51AB0" w:rsidR="001161E5" w:rsidRDefault="00337618" w:rsidP="003B1431">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On the occasion</w:t>
      </w:r>
      <w:r w:rsidR="001161E5" w:rsidRPr="00525E4B">
        <w:rPr>
          <w:rFonts w:ascii="Arial" w:eastAsia="Arial" w:hAnsi="Arial" w:cs="Arial"/>
          <w:color w:val="0D0D0D"/>
          <w:sz w:val="20"/>
          <w:szCs w:val="20"/>
        </w:rPr>
        <w:t xml:space="preserve"> of the 10th anniversary of the 7 Most Endangered Programme in 2023, </w:t>
      </w:r>
      <w:r w:rsidR="001161E5" w:rsidRPr="00525E4B">
        <w:rPr>
          <w:rFonts w:ascii="Arial" w:eastAsia="Arial" w:hAnsi="Arial" w:cs="Arial"/>
          <w:b/>
          <w:color w:val="0D0D0D"/>
          <w:sz w:val="20"/>
          <w:szCs w:val="20"/>
        </w:rPr>
        <w:t>Europa Nostra</w:t>
      </w:r>
      <w:r w:rsidR="001161E5" w:rsidRPr="00525E4B">
        <w:rPr>
          <w:rFonts w:ascii="Arial" w:eastAsia="Arial" w:hAnsi="Arial" w:cs="Arial"/>
          <w:color w:val="0D0D0D"/>
          <w:sz w:val="20"/>
          <w:szCs w:val="20"/>
        </w:rPr>
        <w:t xml:space="preserve"> – the European Voice of Civil Society Committed to Cultural and Natural Heritage – and the </w:t>
      </w:r>
      <w:r w:rsidR="001161E5" w:rsidRPr="00525E4B">
        <w:rPr>
          <w:rFonts w:ascii="Arial" w:eastAsia="Arial" w:hAnsi="Arial" w:cs="Arial"/>
          <w:b/>
          <w:color w:val="0D0D0D"/>
          <w:sz w:val="20"/>
          <w:szCs w:val="20"/>
        </w:rPr>
        <w:t>European Investment Bank Institute</w:t>
      </w:r>
      <w:r w:rsidR="001161E5" w:rsidRPr="00525E4B">
        <w:rPr>
          <w:rFonts w:ascii="Arial" w:eastAsia="Arial" w:hAnsi="Arial" w:cs="Arial"/>
          <w:color w:val="0D0D0D"/>
          <w:sz w:val="20"/>
          <w:szCs w:val="20"/>
        </w:rPr>
        <w:t xml:space="preserve"> have just announced the 11 most threatened heritage sites in Europe shortlisted for th</w:t>
      </w:r>
      <w:r w:rsidR="0069184E" w:rsidRPr="00525E4B">
        <w:rPr>
          <w:rFonts w:ascii="Arial" w:eastAsia="Arial" w:hAnsi="Arial" w:cs="Arial"/>
          <w:color w:val="0D0D0D"/>
          <w:sz w:val="20"/>
          <w:szCs w:val="20"/>
        </w:rPr>
        <w:t xml:space="preserve">is year’s  edition of the </w:t>
      </w:r>
      <w:r w:rsidR="001161E5" w:rsidRPr="00525E4B">
        <w:rPr>
          <w:rFonts w:ascii="Arial" w:eastAsia="Arial" w:hAnsi="Arial" w:cs="Arial"/>
          <w:color w:val="0D0D0D"/>
          <w:sz w:val="20"/>
          <w:szCs w:val="20"/>
        </w:rPr>
        <w:t>programme</w:t>
      </w:r>
      <w:r w:rsidR="0069184E" w:rsidRPr="00525E4B">
        <w:rPr>
          <w:rFonts w:ascii="Arial" w:eastAsia="Arial" w:hAnsi="Arial" w:cs="Arial"/>
          <w:color w:val="0D0D0D"/>
          <w:sz w:val="20"/>
          <w:szCs w:val="20"/>
        </w:rPr>
        <w:t>.</w:t>
      </w:r>
      <w:r w:rsidR="0069184E">
        <w:rPr>
          <w:rFonts w:ascii="Arial" w:eastAsia="Arial" w:hAnsi="Arial" w:cs="Arial"/>
          <w:color w:val="0D0D0D"/>
          <w:sz w:val="20"/>
          <w:szCs w:val="20"/>
        </w:rPr>
        <w:t xml:space="preserve"> </w:t>
      </w:r>
    </w:p>
    <w:p w14:paraId="058D7E0C" w14:textId="77777777" w:rsidR="00136DCA" w:rsidRDefault="00136DCA" w:rsidP="00372FBD">
      <w:pPr>
        <w:spacing w:after="0" w:line="240" w:lineRule="auto"/>
        <w:ind w:leftChars="0" w:left="0" w:firstLineChars="0" w:firstLine="0"/>
        <w:jc w:val="both"/>
        <w:rPr>
          <w:rFonts w:ascii="Arial" w:eastAsia="Arial" w:hAnsi="Arial" w:cs="Arial"/>
          <w:color w:val="0D0D0D"/>
          <w:sz w:val="20"/>
          <w:szCs w:val="20"/>
        </w:rPr>
      </w:pPr>
    </w:p>
    <w:p w14:paraId="20294E01" w14:textId="77777777" w:rsidR="00136DCA" w:rsidRPr="00525E4B" w:rsidRDefault="005936D6">
      <w:pPr>
        <w:spacing w:after="0" w:line="312" w:lineRule="auto"/>
        <w:ind w:left="0" w:hanging="2"/>
        <w:jc w:val="both"/>
        <w:rPr>
          <w:rFonts w:ascii="Arial" w:eastAsia="Arial" w:hAnsi="Arial" w:cs="Arial"/>
          <w:color w:val="0D0D0D"/>
          <w:sz w:val="20"/>
          <w:szCs w:val="20"/>
        </w:rPr>
      </w:pPr>
      <w:r w:rsidRPr="00525E4B">
        <w:rPr>
          <w:rFonts w:ascii="Arial" w:eastAsia="Arial" w:hAnsi="Arial" w:cs="Arial"/>
          <w:b/>
          <w:color w:val="0D0D0D"/>
          <w:sz w:val="20"/>
          <w:szCs w:val="20"/>
        </w:rPr>
        <w:t>The 1</w:t>
      </w:r>
      <w:r w:rsidR="0069184E" w:rsidRPr="00525E4B">
        <w:rPr>
          <w:rFonts w:ascii="Arial" w:eastAsia="Arial" w:hAnsi="Arial" w:cs="Arial"/>
          <w:b/>
          <w:color w:val="0D0D0D"/>
          <w:sz w:val="20"/>
          <w:szCs w:val="20"/>
        </w:rPr>
        <w:t>1</w:t>
      </w:r>
      <w:r w:rsidRPr="00525E4B">
        <w:rPr>
          <w:rFonts w:ascii="Arial" w:eastAsia="Arial" w:hAnsi="Arial" w:cs="Arial"/>
          <w:b/>
          <w:color w:val="0D0D0D"/>
          <w:sz w:val="20"/>
          <w:szCs w:val="20"/>
        </w:rPr>
        <w:t xml:space="preserve"> most endangered monuments and heritage sites in Europe for 202</w:t>
      </w:r>
      <w:r w:rsidR="0069184E" w:rsidRPr="00525E4B">
        <w:rPr>
          <w:rFonts w:ascii="Arial" w:eastAsia="Arial" w:hAnsi="Arial" w:cs="Arial"/>
          <w:b/>
          <w:color w:val="0D0D0D"/>
          <w:sz w:val="20"/>
          <w:szCs w:val="20"/>
        </w:rPr>
        <w:t>3</w:t>
      </w:r>
      <w:r w:rsidRPr="00525E4B">
        <w:rPr>
          <w:rFonts w:ascii="Arial" w:eastAsia="Arial" w:hAnsi="Arial" w:cs="Arial"/>
          <w:b/>
          <w:color w:val="0D0D0D"/>
          <w:sz w:val="20"/>
          <w:szCs w:val="20"/>
        </w:rPr>
        <w:t xml:space="preserve"> are:</w:t>
      </w:r>
    </w:p>
    <w:p w14:paraId="6BA24651" w14:textId="77777777" w:rsidR="0069184E" w:rsidRPr="000317D8" w:rsidRDefault="00FF0E7B" w:rsidP="0069184E">
      <w:pPr>
        <w:numPr>
          <w:ilvl w:val="0"/>
          <w:numId w:val="2"/>
        </w:numPr>
        <w:suppressAutoHyphens/>
        <w:spacing w:after="0" w:line="312" w:lineRule="auto"/>
        <w:ind w:leftChars="0" w:left="426" w:firstLineChars="0" w:hanging="357"/>
        <w:jc w:val="both"/>
        <w:textDirection w:val="lrTb"/>
        <w:textAlignment w:val="auto"/>
        <w:outlineLvl w:val="9"/>
        <w:rPr>
          <w:rFonts w:ascii="Arial" w:eastAsia="Arial" w:hAnsi="Arial" w:cs="Arial"/>
          <w:color w:val="1155CC"/>
          <w:sz w:val="20"/>
          <w:szCs w:val="20"/>
        </w:rPr>
      </w:pPr>
      <w:hyperlink r:id="rId13" w:history="1">
        <w:r w:rsidR="0069184E" w:rsidRPr="000317D8">
          <w:rPr>
            <w:rStyle w:val="Hyperlink"/>
            <w:rFonts w:ascii="Arial" w:eastAsia="Arial" w:hAnsi="Arial" w:cs="Arial"/>
            <w:color w:val="1155CC"/>
            <w:sz w:val="20"/>
            <w:szCs w:val="20"/>
          </w:rPr>
          <w:t>Kortrijk Railway Station, Kortrijk, BELGIUM</w:t>
        </w:r>
      </w:hyperlink>
    </w:p>
    <w:p w14:paraId="4B7075FB" w14:textId="77777777" w:rsidR="0069184E" w:rsidRPr="000317D8" w:rsidRDefault="00FF0E7B"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4" w:history="1">
        <w:r w:rsidR="0069184E" w:rsidRPr="000317D8">
          <w:rPr>
            <w:rStyle w:val="Hyperlink"/>
            <w:rFonts w:ascii="Arial" w:eastAsia="Arial" w:hAnsi="Arial" w:cs="Arial"/>
            <w:color w:val="1155CC"/>
            <w:sz w:val="20"/>
            <w:szCs w:val="20"/>
          </w:rPr>
          <w:t>Domain and Royal Museum of Mariemont, Morlanwelz, BELGIUM</w:t>
        </w:r>
      </w:hyperlink>
    </w:p>
    <w:p w14:paraId="346AEF08" w14:textId="77777777" w:rsidR="0069184E" w:rsidRPr="000317D8" w:rsidRDefault="00FF0E7B"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5" w:history="1">
        <w:r w:rsidR="0069184E" w:rsidRPr="000317D8">
          <w:rPr>
            <w:rStyle w:val="Hyperlink"/>
            <w:rFonts w:ascii="Arial" w:eastAsia="Arial" w:hAnsi="Arial" w:cs="Arial"/>
            <w:color w:val="1155CC"/>
            <w:sz w:val="20"/>
            <w:szCs w:val="20"/>
          </w:rPr>
          <w:t>Partisan Memorial Cemetery, Mostar, BOSNIA AND HERZEGOVINA</w:t>
        </w:r>
      </w:hyperlink>
    </w:p>
    <w:p w14:paraId="0560DF60" w14:textId="77777777" w:rsidR="0069184E" w:rsidRPr="000317D8" w:rsidRDefault="00FF0E7B"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6" w:history="1">
        <w:r w:rsidR="0069184E" w:rsidRPr="000317D8">
          <w:rPr>
            <w:rStyle w:val="Hyperlink"/>
            <w:rFonts w:ascii="Arial" w:eastAsia="Arial" w:hAnsi="Arial" w:cs="Arial"/>
            <w:color w:val="1155CC"/>
            <w:sz w:val="20"/>
            <w:szCs w:val="20"/>
          </w:rPr>
          <w:t>Tchakvinji Fortress, Zugdidi, GEORGIA</w:t>
        </w:r>
      </w:hyperlink>
      <w:r w:rsidR="0069184E" w:rsidRPr="000317D8">
        <w:rPr>
          <w:rFonts w:ascii="Arial" w:eastAsia="Arial" w:hAnsi="Arial" w:cs="Arial"/>
          <w:color w:val="1155CC"/>
          <w:sz w:val="20"/>
          <w:szCs w:val="20"/>
        </w:rPr>
        <w:t xml:space="preserve"> </w:t>
      </w:r>
    </w:p>
    <w:p w14:paraId="706614B4" w14:textId="77777777" w:rsidR="0069184E" w:rsidRPr="000317D8" w:rsidRDefault="00FF0E7B"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7" w:history="1">
        <w:r w:rsidR="0069184E" w:rsidRPr="000317D8">
          <w:rPr>
            <w:rStyle w:val="Hyperlink"/>
            <w:rFonts w:ascii="Arial" w:eastAsia="Arial" w:hAnsi="Arial" w:cs="Arial"/>
            <w:color w:val="1155CC"/>
            <w:sz w:val="20"/>
            <w:szCs w:val="20"/>
          </w:rPr>
          <w:t>Sisters’ House Ensemble, former Moravian settlement in Kleinwelka, GERMANY</w:t>
        </w:r>
      </w:hyperlink>
    </w:p>
    <w:p w14:paraId="17352B63" w14:textId="77777777" w:rsidR="0069184E" w:rsidRPr="000317D8" w:rsidRDefault="00FF0E7B"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8" w:history="1">
        <w:r w:rsidR="0069184E" w:rsidRPr="000317D8">
          <w:rPr>
            <w:rStyle w:val="Hyperlink"/>
            <w:rFonts w:ascii="Arial" w:eastAsia="Arial" w:hAnsi="Arial" w:cs="Arial"/>
            <w:color w:val="1155CC"/>
            <w:sz w:val="20"/>
            <w:szCs w:val="20"/>
          </w:rPr>
          <w:t>Mansion (“Konaki”) of Gidas, Alexandreia, GREECE</w:t>
        </w:r>
      </w:hyperlink>
    </w:p>
    <w:p w14:paraId="6DCE4150" w14:textId="77777777" w:rsidR="0069184E" w:rsidRPr="000317D8" w:rsidRDefault="00FF0E7B"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9" w:history="1">
        <w:r w:rsidR="0069184E" w:rsidRPr="000317D8">
          <w:rPr>
            <w:rStyle w:val="Hyperlink"/>
            <w:rFonts w:ascii="Arial" w:eastAsia="Arial" w:hAnsi="Arial" w:cs="Arial"/>
            <w:color w:val="1155CC"/>
            <w:sz w:val="20"/>
            <w:szCs w:val="20"/>
          </w:rPr>
          <w:t>Herman Ottó Museum, Miskolc, HUNGARY</w:t>
        </w:r>
      </w:hyperlink>
    </w:p>
    <w:p w14:paraId="1CAC9DCA" w14:textId="77777777" w:rsidR="0069184E" w:rsidRPr="000317D8" w:rsidRDefault="00FF0E7B"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20" w:history="1">
        <w:r w:rsidR="0069184E" w:rsidRPr="000317D8">
          <w:rPr>
            <w:rStyle w:val="Hyperlink"/>
            <w:rFonts w:ascii="Arial" w:eastAsia="Arial" w:hAnsi="Arial" w:cs="Arial"/>
            <w:color w:val="1155CC"/>
            <w:sz w:val="20"/>
            <w:szCs w:val="20"/>
          </w:rPr>
          <w:t>Memento Park, Budapest, HUNGARY</w:t>
        </w:r>
      </w:hyperlink>
    </w:p>
    <w:p w14:paraId="252E0E73" w14:textId="77777777" w:rsidR="0069184E" w:rsidRPr="000317D8" w:rsidRDefault="00FF0E7B"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21" w:history="1">
        <w:r w:rsidR="0069184E" w:rsidRPr="000317D8">
          <w:rPr>
            <w:rStyle w:val="Hyperlink"/>
            <w:rFonts w:ascii="Arial" w:eastAsia="Arial" w:hAnsi="Arial" w:cs="Arial"/>
            <w:color w:val="1155CC"/>
            <w:sz w:val="20"/>
            <w:szCs w:val="20"/>
          </w:rPr>
          <w:t>Cultural Landscape of Paštrovska Gora, MONTENEGRO</w:t>
        </w:r>
      </w:hyperlink>
    </w:p>
    <w:p w14:paraId="72ED10DD" w14:textId="77777777" w:rsidR="0069184E" w:rsidRPr="000317D8" w:rsidRDefault="00FF0E7B"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22" w:history="1">
        <w:r w:rsidR="0069184E" w:rsidRPr="000317D8">
          <w:rPr>
            <w:rStyle w:val="Hyperlink"/>
            <w:rFonts w:ascii="Arial" w:eastAsia="Arial" w:hAnsi="Arial" w:cs="Arial"/>
            <w:color w:val="1155CC"/>
            <w:sz w:val="20"/>
            <w:szCs w:val="20"/>
          </w:rPr>
          <w:t>Cultural Landscape of Sveti Stefan, Paštrovići, MONTENEGRO</w:t>
        </w:r>
      </w:hyperlink>
    </w:p>
    <w:p w14:paraId="0BACEC3E" w14:textId="77777777" w:rsidR="0069184E" w:rsidRPr="000317D8" w:rsidRDefault="00FF0E7B"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23" w:history="1">
        <w:r w:rsidR="0069184E" w:rsidRPr="000317D8">
          <w:rPr>
            <w:rStyle w:val="Hyperlink"/>
            <w:rFonts w:ascii="Arial" w:eastAsia="Arial" w:hAnsi="Arial" w:cs="Arial"/>
            <w:color w:val="1155CC"/>
            <w:sz w:val="20"/>
            <w:szCs w:val="20"/>
          </w:rPr>
          <w:t>Watermills of Bistrica, Petrovac na Mlavi, SERBIA</w:t>
        </w:r>
      </w:hyperlink>
    </w:p>
    <w:p w14:paraId="03EFC70A" w14:textId="77777777" w:rsidR="0069184E" w:rsidRDefault="0069184E">
      <w:pPr>
        <w:spacing w:after="0" w:line="240" w:lineRule="auto"/>
        <w:ind w:left="0" w:hanging="2"/>
        <w:jc w:val="both"/>
        <w:rPr>
          <w:rFonts w:ascii="Arial" w:eastAsia="Arial" w:hAnsi="Arial" w:cs="Arial"/>
          <w:color w:val="0D0D0D"/>
          <w:sz w:val="20"/>
          <w:szCs w:val="20"/>
        </w:rPr>
      </w:pPr>
    </w:p>
    <w:p w14:paraId="20B38D2C" w14:textId="78B0FE0C" w:rsidR="00136DCA" w:rsidRDefault="005936D6" w:rsidP="003B1431">
      <w:pPr>
        <w:spacing w:after="0" w:line="240" w:lineRule="auto"/>
        <w:ind w:left="0" w:hanging="2"/>
        <w:jc w:val="both"/>
        <w:rPr>
          <w:rFonts w:ascii="Arial" w:eastAsia="Arial" w:hAnsi="Arial" w:cs="Arial"/>
          <w:color w:val="0D0D0D"/>
          <w:sz w:val="20"/>
          <w:szCs w:val="20"/>
        </w:rPr>
      </w:pPr>
      <w:r>
        <w:rPr>
          <w:rFonts w:ascii="Arial" w:eastAsia="Arial" w:hAnsi="Arial" w:cs="Arial"/>
          <w:i/>
          <w:color w:val="0D0D0D"/>
          <w:sz w:val="20"/>
          <w:szCs w:val="20"/>
        </w:rPr>
        <w:t>(Information about these exceptional but endangered heritage sites</w:t>
      </w:r>
      <w:r>
        <w:rPr>
          <w:rFonts w:ascii="Arial" w:eastAsia="Arial" w:hAnsi="Arial" w:cs="Arial"/>
          <w:i/>
          <w:color w:val="0D0D0D"/>
          <w:sz w:val="20"/>
          <w:szCs w:val="20"/>
          <w:vertAlign w:val="superscript"/>
        </w:rPr>
        <w:footnoteReference w:id="1"/>
      </w:r>
      <w:r>
        <w:rPr>
          <w:rFonts w:ascii="Arial" w:eastAsia="Arial" w:hAnsi="Arial" w:cs="Arial"/>
          <w:i/>
          <w:color w:val="0D0D0D"/>
          <w:sz w:val="20"/>
          <w:szCs w:val="20"/>
        </w:rPr>
        <w:t xml:space="preserve"> and the reasons why they were shortlisted are provided </w:t>
      </w:r>
      <w:r w:rsidR="00337618">
        <w:rPr>
          <w:rFonts w:ascii="Arial" w:eastAsia="Arial" w:hAnsi="Arial" w:cs="Arial"/>
          <w:i/>
          <w:color w:val="0D0D0D"/>
          <w:sz w:val="20"/>
          <w:szCs w:val="20"/>
        </w:rPr>
        <w:t>via the links above and later in this document</w:t>
      </w:r>
      <w:r>
        <w:rPr>
          <w:rFonts w:ascii="Arial" w:eastAsia="Arial" w:hAnsi="Arial" w:cs="Arial"/>
          <w:i/>
          <w:color w:val="0D0D0D"/>
          <w:sz w:val="20"/>
          <w:szCs w:val="20"/>
        </w:rPr>
        <w:t>.)</w:t>
      </w:r>
    </w:p>
    <w:p w14:paraId="233B8FDA" w14:textId="77777777" w:rsidR="00136DCA" w:rsidRDefault="00136DCA" w:rsidP="003B1431">
      <w:pPr>
        <w:spacing w:after="0" w:line="240" w:lineRule="auto"/>
        <w:ind w:left="0" w:hanging="2"/>
        <w:jc w:val="both"/>
        <w:rPr>
          <w:rFonts w:ascii="Arial" w:eastAsia="Arial" w:hAnsi="Arial" w:cs="Arial"/>
          <w:color w:val="0D0D0D"/>
          <w:sz w:val="20"/>
          <w:szCs w:val="20"/>
        </w:rPr>
      </w:pPr>
    </w:p>
    <w:p w14:paraId="3F0A60E2" w14:textId="77777777" w:rsidR="00136DCA" w:rsidRDefault="005936D6" w:rsidP="003B1431">
      <w:pPr>
        <w:spacing w:after="0" w:line="240" w:lineRule="auto"/>
        <w:ind w:left="0" w:hanging="2"/>
        <w:jc w:val="both"/>
        <w:rPr>
          <w:rFonts w:ascii="Arial" w:eastAsia="Arial" w:hAnsi="Arial" w:cs="Arial"/>
          <w:color w:val="000000"/>
          <w:sz w:val="20"/>
          <w:szCs w:val="20"/>
        </w:rPr>
      </w:pPr>
      <w:bookmarkStart w:id="1" w:name="_heading=h.gjdgxs" w:colFirst="0" w:colLast="0"/>
      <w:bookmarkEnd w:id="1"/>
      <w:r>
        <w:rPr>
          <w:rFonts w:ascii="Arial" w:eastAsia="Arial" w:hAnsi="Arial" w:cs="Arial"/>
          <w:color w:val="000000"/>
          <w:sz w:val="20"/>
          <w:szCs w:val="20"/>
        </w:rPr>
        <w:t xml:space="preserve">The </w:t>
      </w:r>
      <w:r>
        <w:rPr>
          <w:rFonts w:ascii="Arial" w:eastAsia="Arial" w:hAnsi="Arial" w:cs="Arial"/>
          <w:b/>
          <w:color w:val="000000"/>
          <w:sz w:val="20"/>
          <w:szCs w:val="20"/>
        </w:rPr>
        <w:t>selection</w:t>
      </w:r>
      <w:r>
        <w:rPr>
          <w:rFonts w:ascii="Arial" w:eastAsia="Arial" w:hAnsi="Arial" w:cs="Arial"/>
          <w:color w:val="000000"/>
          <w:sz w:val="20"/>
          <w:szCs w:val="20"/>
        </w:rPr>
        <w:t xml:space="preserve"> was made on the basis of the outstanding heritage significance and cultural value of each of the sites as well as on the basis of the serious danger that they are facing today. The level of engagement of local communities and the commitment of public and private stakeholders to saving these sites were considered as crucial added values. Another selection criterion was the potential of these sites to act as a catalyst for sustainable development and as a tool for promoting peace and dialogue </w:t>
      </w:r>
      <w:r>
        <w:rPr>
          <w:rFonts w:ascii="Arial" w:eastAsia="Arial" w:hAnsi="Arial" w:cs="Arial"/>
          <w:sz w:val="20"/>
          <w:szCs w:val="20"/>
        </w:rPr>
        <w:t>within</w:t>
      </w:r>
      <w:r>
        <w:rPr>
          <w:rFonts w:ascii="Arial" w:eastAsia="Arial" w:hAnsi="Arial" w:cs="Arial"/>
          <w:color w:val="000000"/>
          <w:sz w:val="20"/>
          <w:szCs w:val="20"/>
        </w:rPr>
        <w:t xml:space="preserve"> their localities and wider regions.</w:t>
      </w:r>
    </w:p>
    <w:p w14:paraId="0C338AE8" w14:textId="77777777" w:rsidR="00136DCA" w:rsidRDefault="00136DCA" w:rsidP="003B1431">
      <w:pPr>
        <w:spacing w:after="0" w:line="240" w:lineRule="auto"/>
        <w:ind w:left="0" w:hanging="2"/>
        <w:jc w:val="both"/>
        <w:rPr>
          <w:rFonts w:ascii="Arial" w:eastAsia="Arial" w:hAnsi="Arial" w:cs="Arial"/>
          <w:color w:val="002060"/>
          <w:sz w:val="20"/>
          <w:szCs w:val="20"/>
        </w:rPr>
      </w:pPr>
    </w:p>
    <w:p w14:paraId="3064A0BA" w14:textId="77777777" w:rsidR="00844A55" w:rsidRDefault="005936D6" w:rsidP="003B1431">
      <w:pPr>
        <w:tabs>
          <w:tab w:val="left" w:pos="3686"/>
        </w:tabs>
        <w:spacing w:after="0" w:line="240" w:lineRule="auto"/>
        <w:ind w:left="0" w:hanging="2"/>
        <w:jc w:val="both"/>
        <w:rPr>
          <w:rFonts w:ascii="Arial" w:eastAsia="Arial" w:hAnsi="Arial" w:cs="Arial"/>
          <w:color w:val="000000"/>
          <w:sz w:val="20"/>
          <w:szCs w:val="20"/>
        </w:rPr>
      </w:pPr>
      <w:r>
        <w:rPr>
          <w:rFonts w:ascii="Arial" w:eastAsia="Arial" w:hAnsi="Arial" w:cs="Arial"/>
          <w:color w:val="0D0D0D"/>
          <w:sz w:val="20"/>
          <w:szCs w:val="20"/>
        </w:rPr>
        <w:t>The 1</w:t>
      </w:r>
      <w:r w:rsidR="0069184E">
        <w:rPr>
          <w:rFonts w:ascii="Arial" w:eastAsia="Arial" w:hAnsi="Arial" w:cs="Arial"/>
          <w:color w:val="0D0D0D"/>
          <w:sz w:val="20"/>
          <w:szCs w:val="20"/>
        </w:rPr>
        <w:t>1</w:t>
      </w:r>
      <w:r>
        <w:rPr>
          <w:rFonts w:ascii="Arial" w:eastAsia="Arial" w:hAnsi="Arial" w:cs="Arial"/>
          <w:color w:val="0D0D0D"/>
          <w:sz w:val="20"/>
          <w:szCs w:val="20"/>
        </w:rPr>
        <w:t xml:space="preserve"> endangered heritage sites were shortlisted by an </w:t>
      </w:r>
      <w:r>
        <w:rPr>
          <w:rFonts w:ascii="Arial" w:eastAsia="Arial" w:hAnsi="Arial" w:cs="Arial"/>
          <w:color w:val="0D0D0D"/>
          <w:sz w:val="20"/>
          <w:szCs w:val="20"/>
          <w:highlight w:val="white"/>
        </w:rPr>
        <w:t xml:space="preserve">international </w:t>
      </w:r>
      <w:hyperlink r:id="rId24">
        <w:r>
          <w:rPr>
            <w:rFonts w:ascii="Arial" w:eastAsia="Arial" w:hAnsi="Arial" w:cs="Arial"/>
            <w:color w:val="1155CC"/>
            <w:sz w:val="20"/>
            <w:szCs w:val="20"/>
            <w:highlight w:val="white"/>
            <w:u w:val="single"/>
          </w:rPr>
          <w:t>Advisory Panel</w:t>
        </w:r>
      </w:hyperlink>
      <w:r>
        <w:rPr>
          <w:rFonts w:ascii="Arial" w:eastAsia="Arial" w:hAnsi="Arial" w:cs="Arial"/>
          <w:color w:val="0D0D0D"/>
          <w:sz w:val="20"/>
          <w:szCs w:val="20"/>
          <w:highlight w:val="white"/>
        </w:rPr>
        <w:t>,</w:t>
      </w:r>
      <w:r>
        <w:rPr>
          <w:rFonts w:ascii="Arial" w:eastAsia="Arial" w:hAnsi="Arial" w:cs="Arial"/>
          <w:color w:val="000000"/>
          <w:sz w:val="20"/>
          <w:szCs w:val="20"/>
        </w:rPr>
        <w:t xml:space="preserve"> </w:t>
      </w:r>
      <w:r>
        <w:rPr>
          <w:rFonts w:ascii="Arial" w:eastAsia="Arial" w:hAnsi="Arial" w:cs="Arial"/>
          <w:color w:val="0D0D0D"/>
          <w:sz w:val="20"/>
          <w:szCs w:val="20"/>
          <w:highlight w:val="white"/>
        </w:rPr>
        <w:t xml:space="preserve">comprising experts in history, archaeology, architecture, conservation, </w:t>
      </w:r>
      <w:r>
        <w:rPr>
          <w:rFonts w:ascii="Arial" w:eastAsia="Arial" w:hAnsi="Arial" w:cs="Arial"/>
          <w:color w:val="0D0D0D"/>
          <w:sz w:val="20"/>
          <w:szCs w:val="20"/>
        </w:rPr>
        <w:t>project analysis</w:t>
      </w:r>
      <w:r>
        <w:rPr>
          <w:rFonts w:ascii="Arial" w:eastAsia="Arial" w:hAnsi="Arial" w:cs="Arial"/>
          <w:color w:val="0D0D0D"/>
          <w:sz w:val="20"/>
          <w:szCs w:val="20"/>
          <w:highlight w:val="white"/>
        </w:rPr>
        <w:t xml:space="preserve"> and finance</w:t>
      </w:r>
      <w:r>
        <w:rPr>
          <w:rFonts w:ascii="Arial" w:eastAsia="Arial" w:hAnsi="Arial" w:cs="Arial"/>
          <w:color w:val="0D0D0D"/>
          <w:sz w:val="20"/>
          <w:szCs w:val="20"/>
        </w:rPr>
        <w:t>. Nominations for the 7 Most Endangered Programme 202</w:t>
      </w:r>
      <w:r w:rsidR="0069184E">
        <w:rPr>
          <w:rFonts w:ascii="Arial" w:eastAsia="Arial" w:hAnsi="Arial" w:cs="Arial"/>
          <w:color w:val="0D0D0D"/>
          <w:sz w:val="20"/>
          <w:szCs w:val="20"/>
        </w:rPr>
        <w:t>3</w:t>
      </w:r>
      <w:r>
        <w:rPr>
          <w:rFonts w:ascii="Arial" w:eastAsia="Arial" w:hAnsi="Arial" w:cs="Arial"/>
          <w:color w:val="0D0D0D"/>
          <w:sz w:val="20"/>
          <w:szCs w:val="20"/>
        </w:rPr>
        <w:t xml:space="preserve"> were submitted by member organisations, associate organisations or individual members of Europa Nostra from all over Europe as well as by members of the</w:t>
      </w:r>
      <w:r>
        <w:rPr>
          <w:rFonts w:ascii="Arial" w:eastAsia="Arial" w:hAnsi="Arial" w:cs="Arial"/>
          <w:color w:val="000000"/>
          <w:sz w:val="20"/>
          <w:szCs w:val="20"/>
        </w:rPr>
        <w:t xml:space="preserve"> </w:t>
      </w:r>
      <w:hyperlink r:id="rId25">
        <w:r>
          <w:rPr>
            <w:rFonts w:ascii="Arial" w:eastAsia="Arial" w:hAnsi="Arial" w:cs="Arial"/>
            <w:color w:val="1155CC"/>
            <w:sz w:val="20"/>
            <w:szCs w:val="20"/>
            <w:u w:val="single"/>
          </w:rPr>
          <w:t>European Heritage Alliance</w:t>
        </w:r>
      </w:hyperlink>
      <w:r>
        <w:rPr>
          <w:rFonts w:ascii="Arial" w:eastAsia="Arial" w:hAnsi="Arial" w:cs="Arial"/>
          <w:color w:val="000000"/>
          <w:sz w:val="20"/>
          <w:szCs w:val="20"/>
        </w:rPr>
        <w:t xml:space="preserve">.  </w:t>
      </w:r>
    </w:p>
    <w:p w14:paraId="1F76CD20" w14:textId="77777777" w:rsidR="00AB0F2C" w:rsidRDefault="00AB0F2C" w:rsidP="003B1431">
      <w:pPr>
        <w:tabs>
          <w:tab w:val="left" w:pos="3686"/>
        </w:tabs>
        <w:spacing w:after="0" w:line="240" w:lineRule="auto"/>
        <w:ind w:left="0" w:hanging="2"/>
        <w:jc w:val="both"/>
        <w:rPr>
          <w:rFonts w:ascii="Arial" w:eastAsia="Arial" w:hAnsi="Arial" w:cs="Arial"/>
          <w:color w:val="000000"/>
          <w:sz w:val="20"/>
          <w:szCs w:val="20"/>
        </w:rPr>
      </w:pPr>
    </w:p>
    <w:p w14:paraId="2BA7F807" w14:textId="77777777" w:rsidR="00136DCA" w:rsidRDefault="005936D6" w:rsidP="003B1431">
      <w:pPr>
        <w:tabs>
          <w:tab w:val="left" w:pos="3686"/>
        </w:tabs>
        <w:spacing w:after="0" w:line="240" w:lineRule="auto"/>
        <w:ind w:left="0" w:hanging="2"/>
        <w:jc w:val="both"/>
        <w:rPr>
          <w:rFonts w:ascii="Arial" w:eastAsia="Arial" w:hAnsi="Arial" w:cs="Arial"/>
          <w:color w:val="0D0D0D"/>
          <w:sz w:val="20"/>
          <w:szCs w:val="20"/>
        </w:rPr>
      </w:pPr>
      <w:r w:rsidRPr="00525E4B">
        <w:rPr>
          <w:rFonts w:ascii="Arial" w:eastAsia="Arial" w:hAnsi="Arial" w:cs="Arial"/>
          <w:b/>
          <w:color w:val="0D0D0D"/>
          <w:sz w:val="20"/>
          <w:szCs w:val="20"/>
        </w:rPr>
        <w:t xml:space="preserve">The final list of 7 Most Endangered heritage sites in Europe </w:t>
      </w:r>
      <w:r w:rsidR="0055392B" w:rsidRPr="00525E4B">
        <w:rPr>
          <w:rFonts w:ascii="Arial" w:eastAsia="Arial" w:hAnsi="Arial" w:cs="Arial"/>
          <w:b/>
          <w:color w:val="0D0D0D"/>
          <w:sz w:val="20"/>
          <w:szCs w:val="20"/>
        </w:rPr>
        <w:t>for 202</w:t>
      </w:r>
      <w:r w:rsidR="0069184E" w:rsidRPr="00525E4B">
        <w:rPr>
          <w:rFonts w:ascii="Arial" w:eastAsia="Arial" w:hAnsi="Arial" w:cs="Arial"/>
          <w:b/>
          <w:color w:val="0D0D0D"/>
          <w:sz w:val="20"/>
          <w:szCs w:val="20"/>
        </w:rPr>
        <w:t>3</w:t>
      </w:r>
      <w:r w:rsidR="0055392B" w:rsidRPr="00525E4B">
        <w:rPr>
          <w:rFonts w:ascii="Arial" w:eastAsia="Arial" w:hAnsi="Arial" w:cs="Arial"/>
          <w:b/>
          <w:color w:val="0D0D0D"/>
          <w:sz w:val="20"/>
          <w:szCs w:val="20"/>
        </w:rPr>
        <w:t xml:space="preserve"> </w:t>
      </w:r>
      <w:r w:rsidRPr="00525E4B">
        <w:rPr>
          <w:rFonts w:ascii="Arial" w:eastAsia="Arial" w:hAnsi="Arial" w:cs="Arial"/>
          <w:b/>
          <w:color w:val="0D0D0D"/>
          <w:sz w:val="20"/>
          <w:szCs w:val="20"/>
        </w:rPr>
        <w:t>will be unveiled in</w:t>
      </w:r>
      <w:r w:rsidR="0069184E" w:rsidRPr="00525E4B">
        <w:rPr>
          <w:rFonts w:ascii="Arial" w:eastAsia="Arial" w:hAnsi="Arial" w:cs="Arial"/>
          <w:b/>
          <w:color w:val="0D0D0D"/>
          <w:sz w:val="20"/>
          <w:szCs w:val="20"/>
        </w:rPr>
        <w:t xml:space="preserve"> </w:t>
      </w:r>
      <w:r w:rsidR="001161E5" w:rsidRPr="00525E4B">
        <w:rPr>
          <w:rFonts w:ascii="Arial" w:eastAsia="Arial" w:hAnsi="Arial" w:cs="Arial"/>
          <w:b/>
          <w:color w:val="0D0D0D"/>
          <w:sz w:val="20"/>
          <w:szCs w:val="20"/>
        </w:rPr>
        <w:t>April</w:t>
      </w:r>
      <w:r w:rsidRPr="00525E4B">
        <w:rPr>
          <w:rFonts w:ascii="Arial" w:eastAsia="Arial" w:hAnsi="Arial" w:cs="Arial"/>
          <w:b/>
          <w:color w:val="0D0D0D"/>
          <w:sz w:val="20"/>
          <w:szCs w:val="20"/>
        </w:rPr>
        <w:t>.</w:t>
      </w:r>
      <w:r>
        <w:rPr>
          <w:rFonts w:ascii="Arial" w:eastAsia="Arial" w:hAnsi="Arial" w:cs="Arial"/>
          <w:b/>
          <w:color w:val="0D0D0D"/>
          <w:sz w:val="20"/>
          <w:szCs w:val="20"/>
        </w:rPr>
        <w:t xml:space="preserve"> </w:t>
      </w:r>
    </w:p>
    <w:p w14:paraId="65E2EF3F" w14:textId="77777777" w:rsidR="00136DCA" w:rsidRDefault="00136DCA" w:rsidP="003B1431">
      <w:pPr>
        <w:spacing w:after="0" w:line="240" w:lineRule="auto"/>
        <w:ind w:left="0" w:hanging="2"/>
        <w:jc w:val="both"/>
        <w:rPr>
          <w:rFonts w:ascii="Arial" w:eastAsia="Arial" w:hAnsi="Arial" w:cs="Arial"/>
          <w:color w:val="0D0D0D"/>
          <w:sz w:val="20"/>
          <w:szCs w:val="20"/>
        </w:rPr>
      </w:pPr>
      <w:bookmarkStart w:id="2" w:name="_heading=h.30j0zll" w:colFirst="0" w:colLast="0"/>
      <w:bookmarkEnd w:id="2"/>
    </w:p>
    <w:p w14:paraId="4E012166" w14:textId="77777777" w:rsidR="00870503" w:rsidRPr="0007023A" w:rsidRDefault="005936D6" w:rsidP="00870503">
      <w:pPr>
        <w:spacing w:after="0" w:line="240" w:lineRule="auto"/>
        <w:ind w:left="0" w:hanging="2"/>
        <w:jc w:val="both"/>
        <w:rPr>
          <w:rFonts w:ascii="Arial" w:hAnsi="Arial" w:cs="Arial"/>
          <w:i/>
          <w:color w:val="0F1419"/>
          <w:sz w:val="20"/>
          <w:szCs w:val="20"/>
          <w:shd w:val="clear" w:color="auto" w:fill="FFFFFF"/>
        </w:rPr>
      </w:pPr>
      <w:r w:rsidRPr="0007023A">
        <w:rPr>
          <w:rFonts w:ascii="Arial" w:eastAsia="Arial" w:hAnsi="Arial" w:cs="Arial"/>
          <w:color w:val="0D0D0D"/>
          <w:sz w:val="20"/>
          <w:szCs w:val="20"/>
        </w:rPr>
        <w:t>The Executive President of Europa Nostra, Prof. Dr.</w:t>
      </w:r>
      <w:r w:rsidRPr="0007023A">
        <w:rPr>
          <w:rFonts w:ascii="Arial" w:eastAsia="Arial" w:hAnsi="Arial" w:cs="Arial"/>
          <w:b/>
          <w:color w:val="0D0D0D"/>
          <w:sz w:val="20"/>
          <w:szCs w:val="20"/>
        </w:rPr>
        <w:t xml:space="preserve"> Hermann Parzinger</w:t>
      </w:r>
      <w:r w:rsidRPr="0007023A">
        <w:rPr>
          <w:rFonts w:ascii="Arial" w:eastAsia="Arial" w:hAnsi="Arial" w:cs="Arial"/>
          <w:color w:val="0D0D0D"/>
          <w:sz w:val="20"/>
          <w:szCs w:val="20"/>
        </w:rPr>
        <w:t xml:space="preserve">, stated: </w:t>
      </w:r>
      <w:r w:rsidRPr="0007023A">
        <w:rPr>
          <w:rFonts w:ascii="Arial" w:eastAsia="Arial" w:hAnsi="Arial" w:cs="Arial"/>
          <w:i/>
          <w:color w:val="0D0D0D"/>
          <w:sz w:val="20"/>
          <w:szCs w:val="20"/>
        </w:rPr>
        <w:t>“</w:t>
      </w:r>
      <w:r w:rsidR="00870503" w:rsidRPr="0007023A">
        <w:rPr>
          <w:rFonts w:ascii="Arial" w:hAnsi="Arial" w:cs="Arial"/>
          <w:i/>
          <w:color w:val="0F1419"/>
          <w:sz w:val="20"/>
          <w:szCs w:val="20"/>
          <w:shd w:val="clear" w:color="auto" w:fill="FFFFFF"/>
          <w:lang w:val="en-US"/>
        </w:rPr>
        <w:t xml:space="preserve">This shortlist </w:t>
      </w:r>
      <w:r w:rsidR="00870503" w:rsidRPr="0007023A">
        <w:rPr>
          <w:rFonts w:ascii="Arial" w:hAnsi="Arial" w:cs="Arial"/>
          <w:i/>
          <w:color w:val="0F1419"/>
          <w:sz w:val="20"/>
          <w:szCs w:val="20"/>
          <w:shd w:val="clear" w:color="auto" w:fill="FFFFFF"/>
        </w:rPr>
        <w:t xml:space="preserve">covers a wide variety of </w:t>
      </w:r>
      <w:r w:rsidR="00870503" w:rsidRPr="0007023A">
        <w:rPr>
          <w:rFonts w:ascii="Arial" w:hAnsi="Arial" w:cs="Arial"/>
          <w:i/>
          <w:color w:val="0F1419"/>
          <w:sz w:val="20"/>
          <w:szCs w:val="20"/>
          <w:shd w:val="clear" w:color="auto" w:fill="FFFFFF"/>
          <w:lang w:val="en-US"/>
        </w:rPr>
        <w:t xml:space="preserve">monuments and </w:t>
      </w:r>
      <w:r w:rsidR="00870503" w:rsidRPr="0007023A">
        <w:rPr>
          <w:rFonts w:ascii="Arial" w:hAnsi="Arial" w:cs="Arial"/>
          <w:i/>
          <w:color w:val="0F1419"/>
          <w:sz w:val="20"/>
          <w:szCs w:val="20"/>
          <w:shd w:val="clear" w:color="auto" w:fill="FFFFFF"/>
        </w:rPr>
        <w:t>heritage sites which are facing different types of serious threats. The local communities</w:t>
      </w:r>
      <w:r w:rsidR="00870503" w:rsidRPr="0007023A">
        <w:rPr>
          <w:rFonts w:ascii="Arial" w:eastAsia="Arial" w:hAnsi="Arial" w:cs="Arial"/>
          <w:i/>
          <w:color w:val="0D0D0D"/>
          <w:sz w:val="20"/>
          <w:szCs w:val="20"/>
        </w:rPr>
        <w:t xml:space="preserve"> </w:t>
      </w:r>
      <w:r w:rsidR="00870503" w:rsidRPr="0007023A">
        <w:rPr>
          <w:rFonts w:ascii="Arial" w:hAnsi="Arial" w:cs="Arial"/>
          <w:i/>
          <w:color w:val="0F1419"/>
          <w:sz w:val="20"/>
          <w:szCs w:val="20"/>
          <w:shd w:val="clear" w:color="auto" w:fill="FFFFFF"/>
        </w:rPr>
        <w:t xml:space="preserve">and civil society organisations are deeply committed to preserving these remarkable examples of our shared </w:t>
      </w:r>
      <w:r w:rsidR="00870503" w:rsidRPr="0007023A">
        <w:rPr>
          <w:rFonts w:ascii="Arial" w:hAnsi="Arial" w:cs="Arial"/>
          <w:i/>
          <w:color w:val="0F1419"/>
          <w:sz w:val="20"/>
          <w:szCs w:val="20"/>
          <w:shd w:val="clear" w:color="auto" w:fill="FFFFFF"/>
        </w:rPr>
        <w:lastRenderedPageBreak/>
        <w:t>heritage</w:t>
      </w:r>
      <w:r w:rsidR="00870503" w:rsidRPr="0007023A">
        <w:rPr>
          <w:rFonts w:ascii="Arial" w:hAnsi="Arial" w:cs="Arial"/>
          <w:i/>
          <w:color w:val="0F1419"/>
          <w:sz w:val="20"/>
          <w:szCs w:val="20"/>
          <w:shd w:val="clear" w:color="auto" w:fill="FFFFFF"/>
          <w:lang w:val="en-US"/>
        </w:rPr>
        <w:t xml:space="preserve">, </w:t>
      </w:r>
      <w:r w:rsidR="00870503" w:rsidRPr="0007023A">
        <w:rPr>
          <w:rFonts w:ascii="Arial" w:hAnsi="Arial" w:cs="Arial"/>
          <w:i/>
          <w:color w:val="0F1419"/>
          <w:sz w:val="20"/>
          <w:szCs w:val="20"/>
          <w:shd w:val="clear" w:color="auto" w:fill="FFFFFF"/>
        </w:rPr>
        <w:t>but they need broader support</w:t>
      </w:r>
      <w:r w:rsidR="00870503" w:rsidRPr="0007023A">
        <w:rPr>
          <w:rFonts w:ascii="Arial" w:hAnsi="Arial" w:cs="Arial"/>
          <w:i/>
          <w:color w:val="0F1419"/>
          <w:sz w:val="20"/>
          <w:szCs w:val="20"/>
          <w:shd w:val="clear" w:color="auto" w:fill="FFFFFF"/>
          <w:lang w:val="en-US"/>
        </w:rPr>
        <w:t xml:space="preserve">. </w:t>
      </w:r>
      <w:r w:rsidR="008D170F" w:rsidRPr="0007023A">
        <w:rPr>
          <w:rFonts w:ascii="Arial" w:hAnsi="Arial" w:cs="Arial"/>
          <w:i/>
          <w:color w:val="0F1419"/>
          <w:sz w:val="20"/>
          <w:szCs w:val="20"/>
          <w:shd w:val="clear" w:color="auto" w:fill="FFFFFF"/>
        </w:rPr>
        <w:t>We</w:t>
      </w:r>
      <w:r w:rsidR="00870503" w:rsidRPr="0007023A">
        <w:rPr>
          <w:rFonts w:ascii="Arial" w:hAnsi="Arial" w:cs="Arial"/>
          <w:i/>
          <w:color w:val="0F1419"/>
          <w:sz w:val="20"/>
          <w:szCs w:val="20"/>
          <w:shd w:val="clear" w:color="auto" w:fill="FFFFFF"/>
        </w:rPr>
        <w:t xml:space="preserve"> therefore call on local, regional, national and European stakeholders, both public and private, to join forces</w:t>
      </w:r>
      <w:r w:rsidR="00870503" w:rsidRPr="0007023A">
        <w:rPr>
          <w:rFonts w:ascii="Arial" w:hAnsi="Arial" w:cs="Arial"/>
          <w:i/>
          <w:color w:val="0F1419"/>
          <w:sz w:val="20"/>
          <w:szCs w:val="20"/>
          <w:shd w:val="clear" w:color="auto" w:fill="FFFFFF"/>
          <w:lang w:val="en-US"/>
        </w:rPr>
        <w:t xml:space="preserve"> with Europa Nostra and our network of members and partners</w:t>
      </w:r>
      <w:r w:rsidR="00870503" w:rsidRPr="0007023A">
        <w:rPr>
          <w:rFonts w:ascii="Arial" w:hAnsi="Arial" w:cs="Arial"/>
          <w:i/>
          <w:color w:val="0F1419"/>
          <w:sz w:val="20"/>
          <w:szCs w:val="20"/>
          <w:shd w:val="clear" w:color="auto" w:fill="FFFFFF"/>
        </w:rPr>
        <w:t xml:space="preserve"> to secure a viable future for these shortlisted sites.”</w:t>
      </w:r>
    </w:p>
    <w:p w14:paraId="1C6B13E8" w14:textId="77777777" w:rsidR="00EC0D77" w:rsidRPr="0007023A" w:rsidRDefault="00EC0D77" w:rsidP="00870503">
      <w:pPr>
        <w:spacing w:after="0" w:line="240" w:lineRule="auto"/>
        <w:ind w:left="0" w:hanging="2"/>
        <w:jc w:val="both"/>
        <w:rPr>
          <w:rFonts w:ascii="Arial" w:hAnsi="Arial" w:cs="Arial"/>
          <w:i/>
          <w:color w:val="0F1419"/>
          <w:sz w:val="20"/>
          <w:szCs w:val="20"/>
          <w:shd w:val="clear" w:color="auto" w:fill="FFFFFF"/>
        </w:rPr>
      </w:pPr>
    </w:p>
    <w:p w14:paraId="52E77A8E" w14:textId="0658758A" w:rsidR="00EC0D77" w:rsidRPr="0007023A" w:rsidRDefault="00EC0D77" w:rsidP="00EC0D77">
      <w:pPr>
        <w:spacing w:after="0" w:line="240" w:lineRule="auto"/>
        <w:ind w:left="0" w:hanging="2"/>
        <w:jc w:val="both"/>
        <w:rPr>
          <w:rFonts w:ascii="Arial" w:hAnsi="Arial" w:cs="Arial"/>
          <w:color w:val="0F1419"/>
          <w:sz w:val="20"/>
          <w:szCs w:val="20"/>
          <w:shd w:val="clear" w:color="auto" w:fill="FFFFFF"/>
          <w:lang w:val="en-US"/>
        </w:rPr>
      </w:pPr>
      <w:r w:rsidRPr="0007023A">
        <w:rPr>
          <w:rFonts w:ascii="Arial" w:eastAsia="Arial" w:hAnsi="Arial" w:cs="Arial"/>
          <w:color w:val="0D0D0D"/>
          <w:sz w:val="20"/>
          <w:szCs w:val="20"/>
        </w:rPr>
        <w:t>Prof. Dr.</w:t>
      </w:r>
      <w:r w:rsidRPr="0007023A">
        <w:rPr>
          <w:rFonts w:ascii="Arial" w:eastAsia="Arial" w:hAnsi="Arial" w:cs="Arial"/>
          <w:b/>
          <w:color w:val="0D0D0D"/>
          <w:sz w:val="20"/>
          <w:szCs w:val="20"/>
        </w:rPr>
        <w:t xml:space="preserve"> </w:t>
      </w:r>
      <w:r w:rsidRPr="0007023A">
        <w:rPr>
          <w:rFonts w:ascii="Arial" w:eastAsia="Arial" w:hAnsi="Arial" w:cs="Arial"/>
          <w:color w:val="0D0D0D"/>
          <w:sz w:val="20"/>
          <w:szCs w:val="20"/>
        </w:rPr>
        <w:t>Hermann Parzinger added: “</w:t>
      </w:r>
      <w:r w:rsidRPr="0007023A">
        <w:rPr>
          <w:rFonts w:ascii="Arial" w:hAnsi="Arial" w:cs="Arial"/>
          <w:i/>
          <w:color w:val="0F1419"/>
          <w:sz w:val="20"/>
          <w:szCs w:val="20"/>
          <w:shd w:val="clear" w:color="auto" w:fill="FFFFFF"/>
        </w:rPr>
        <w:t xml:space="preserve">The 7 Most Endangered Programme, which </w:t>
      </w:r>
      <w:r w:rsidRPr="0007023A">
        <w:rPr>
          <w:rFonts w:ascii="Arial" w:hAnsi="Arial" w:cs="Arial"/>
          <w:i/>
          <w:color w:val="0F1419"/>
          <w:sz w:val="20"/>
          <w:szCs w:val="20"/>
          <w:shd w:val="clear" w:color="auto" w:fill="FFFFFF"/>
          <w:lang w:val="en-NL"/>
        </w:rPr>
        <w:t xml:space="preserve">brings together </w:t>
      </w:r>
      <w:r w:rsidRPr="0007023A">
        <w:rPr>
          <w:rFonts w:ascii="Arial" w:hAnsi="Arial" w:cs="Arial"/>
          <w:i/>
          <w:color w:val="0F1419"/>
          <w:sz w:val="20"/>
          <w:szCs w:val="20"/>
          <w:shd w:val="clear" w:color="auto" w:fill="FFFFFF"/>
          <w:lang w:val="en-US"/>
        </w:rPr>
        <w:t>the</w:t>
      </w:r>
      <w:r w:rsidRPr="0007023A">
        <w:rPr>
          <w:rFonts w:ascii="Arial" w:hAnsi="Arial" w:cs="Arial"/>
          <w:i/>
          <w:color w:val="0F1419"/>
          <w:sz w:val="20"/>
          <w:szCs w:val="20"/>
          <w:shd w:val="clear" w:color="auto" w:fill="FFFFFF"/>
          <w:lang w:val="en-NL"/>
        </w:rPr>
        <w:t xml:space="preserve"> cultural </w:t>
      </w:r>
      <w:r w:rsidRPr="0007023A">
        <w:rPr>
          <w:rFonts w:ascii="Arial" w:hAnsi="Arial" w:cs="Arial"/>
          <w:i/>
          <w:color w:val="0F1419"/>
          <w:sz w:val="20"/>
          <w:szCs w:val="20"/>
          <w:shd w:val="clear" w:color="auto" w:fill="FFFFFF"/>
          <w:lang w:val="en-US"/>
        </w:rPr>
        <w:t xml:space="preserve">heritage </w:t>
      </w:r>
      <w:r w:rsidRPr="0007023A">
        <w:rPr>
          <w:rFonts w:ascii="Arial" w:hAnsi="Arial" w:cs="Arial"/>
          <w:i/>
          <w:color w:val="0F1419"/>
          <w:sz w:val="20"/>
          <w:szCs w:val="20"/>
          <w:shd w:val="clear" w:color="auto" w:fill="FFFFFF"/>
          <w:lang w:val="en-NL"/>
        </w:rPr>
        <w:t xml:space="preserve">expertise and advocacy </w:t>
      </w:r>
      <w:r w:rsidRPr="0007023A">
        <w:rPr>
          <w:rFonts w:ascii="Arial" w:hAnsi="Arial" w:cs="Arial"/>
          <w:i/>
          <w:color w:val="0F1419"/>
          <w:sz w:val="20"/>
          <w:szCs w:val="20"/>
          <w:shd w:val="clear" w:color="auto" w:fill="FFFFFF"/>
          <w:lang w:val="en-US"/>
        </w:rPr>
        <w:t>of Europa Nostra</w:t>
      </w:r>
      <w:r w:rsidR="000E07A0" w:rsidRPr="0007023A">
        <w:rPr>
          <w:rFonts w:ascii="Arial" w:hAnsi="Arial" w:cs="Arial"/>
          <w:i/>
          <w:color w:val="0F1419"/>
          <w:sz w:val="20"/>
          <w:szCs w:val="20"/>
          <w:shd w:val="clear" w:color="auto" w:fill="FFFFFF"/>
          <w:lang w:val="en-US"/>
        </w:rPr>
        <w:t xml:space="preserve"> a</w:t>
      </w:r>
      <w:r w:rsidRPr="0007023A">
        <w:rPr>
          <w:rFonts w:ascii="Arial" w:hAnsi="Arial" w:cs="Arial"/>
          <w:i/>
          <w:color w:val="0F1419"/>
          <w:sz w:val="20"/>
          <w:szCs w:val="20"/>
          <w:shd w:val="clear" w:color="auto" w:fill="FFFFFF"/>
          <w:lang w:val="en-US"/>
        </w:rPr>
        <w:t>nd the</w:t>
      </w:r>
      <w:r w:rsidRPr="0007023A">
        <w:rPr>
          <w:rFonts w:ascii="Arial" w:hAnsi="Arial" w:cs="Arial"/>
          <w:i/>
          <w:color w:val="0F1419"/>
          <w:sz w:val="20"/>
          <w:szCs w:val="20"/>
          <w:shd w:val="clear" w:color="auto" w:fill="FFFFFF"/>
          <w:lang w:val="en-NL"/>
        </w:rPr>
        <w:t xml:space="preserve"> technical assessment and financial</w:t>
      </w:r>
      <w:r w:rsidRPr="0007023A">
        <w:rPr>
          <w:rFonts w:ascii="Arial" w:hAnsi="Arial" w:cs="Arial"/>
          <w:i/>
          <w:color w:val="0F1419"/>
          <w:sz w:val="20"/>
          <w:szCs w:val="20"/>
          <w:shd w:val="clear" w:color="auto" w:fill="FFFFFF"/>
          <w:lang w:val="en-US"/>
        </w:rPr>
        <w:t xml:space="preserve"> </w:t>
      </w:r>
      <w:r w:rsidRPr="0007023A">
        <w:rPr>
          <w:rFonts w:ascii="Arial" w:hAnsi="Arial" w:cs="Arial"/>
          <w:i/>
          <w:color w:val="0F1419"/>
          <w:sz w:val="20"/>
          <w:szCs w:val="20"/>
          <w:shd w:val="clear" w:color="auto" w:fill="FFFFFF"/>
          <w:lang w:val="en-NL"/>
        </w:rPr>
        <w:t>expertise</w:t>
      </w:r>
      <w:r w:rsidRPr="0007023A">
        <w:rPr>
          <w:rFonts w:ascii="Arial" w:hAnsi="Arial" w:cs="Arial"/>
          <w:i/>
          <w:color w:val="0F1419"/>
          <w:sz w:val="20"/>
          <w:szCs w:val="20"/>
          <w:shd w:val="clear" w:color="auto" w:fill="FFFFFF"/>
          <w:lang w:val="en-US"/>
        </w:rPr>
        <w:t xml:space="preserve"> of the European Investment Bank</w:t>
      </w:r>
      <w:r w:rsidR="003A09A8">
        <w:rPr>
          <w:rFonts w:ascii="Arial" w:hAnsi="Arial" w:cs="Arial"/>
          <w:i/>
          <w:color w:val="0F1419"/>
          <w:sz w:val="20"/>
          <w:szCs w:val="20"/>
          <w:shd w:val="clear" w:color="auto" w:fill="FFFFFF"/>
          <w:lang w:val="en-US"/>
        </w:rPr>
        <w:t xml:space="preserve"> (EIB)</w:t>
      </w:r>
      <w:r w:rsidRPr="0007023A">
        <w:rPr>
          <w:rFonts w:ascii="Arial" w:hAnsi="Arial" w:cs="Arial"/>
          <w:i/>
          <w:color w:val="0F1419"/>
          <w:sz w:val="20"/>
          <w:szCs w:val="20"/>
          <w:shd w:val="clear" w:color="auto" w:fill="FFFFFF"/>
          <w:lang w:val="en-US"/>
        </w:rPr>
        <w:t xml:space="preserve">, </w:t>
      </w:r>
      <w:r w:rsidRPr="0007023A">
        <w:rPr>
          <w:rFonts w:ascii="Arial" w:hAnsi="Arial" w:cs="Arial"/>
          <w:i/>
          <w:color w:val="0F1419"/>
          <w:sz w:val="20"/>
          <w:szCs w:val="20"/>
          <w:shd w:val="clear" w:color="auto" w:fill="FFFFFF"/>
        </w:rPr>
        <w:t>celebrates its 10th anniversary this year</w:t>
      </w:r>
      <w:r w:rsidR="008D170F" w:rsidRPr="0007023A">
        <w:rPr>
          <w:rFonts w:ascii="Arial" w:hAnsi="Arial" w:cs="Arial"/>
          <w:i/>
          <w:color w:val="0F1419"/>
          <w:sz w:val="20"/>
          <w:szCs w:val="20"/>
          <w:shd w:val="clear" w:color="auto" w:fill="FFFFFF"/>
        </w:rPr>
        <w:t>.  O</w:t>
      </w:r>
      <w:r w:rsidRPr="0007023A">
        <w:rPr>
          <w:rFonts w:ascii="Arial" w:hAnsi="Arial" w:cs="Arial"/>
          <w:i/>
          <w:color w:val="0F1419"/>
          <w:sz w:val="20"/>
          <w:szCs w:val="20"/>
          <w:shd w:val="clear" w:color="auto" w:fill="FFFFFF"/>
          <w:lang w:val="en-US"/>
        </w:rPr>
        <w:t xml:space="preserve">n behalf of Europa Nostra, I wish to thank the European Investment Bank and its Institute as well as all the experts, professionals and volunteers </w:t>
      </w:r>
      <w:r w:rsidR="000E07A0" w:rsidRPr="0007023A">
        <w:rPr>
          <w:rFonts w:ascii="Arial" w:hAnsi="Arial" w:cs="Arial"/>
          <w:i/>
          <w:color w:val="0F1419"/>
          <w:sz w:val="20"/>
          <w:szCs w:val="20"/>
          <w:shd w:val="clear" w:color="auto" w:fill="FFFFFF"/>
          <w:lang w:val="en-US"/>
        </w:rPr>
        <w:t>for their</w:t>
      </w:r>
      <w:r w:rsidRPr="0007023A">
        <w:rPr>
          <w:rFonts w:ascii="Arial" w:hAnsi="Arial" w:cs="Arial"/>
          <w:i/>
          <w:color w:val="0F1419"/>
          <w:sz w:val="20"/>
          <w:szCs w:val="20"/>
          <w:shd w:val="clear" w:color="auto" w:fill="FFFFFF"/>
          <w:lang w:val="en-US"/>
        </w:rPr>
        <w:t xml:space="preserve"> significant contribution </w:t>
      </w:r>
      <w:r w:rsidR="00AB0F2C" w:rsidRPr="0007023A">
        <w:rPr>
          <w:rFonts w:ascii="Arial" w:hAnsi="Arial" w:cs="Arial"/>
          <w:i/>
          <w:color w:val="0F1419"/>
          <w:sz w:val="20"/>
          <w:szCs w:val="20"/>
          <w:shd w:val="clear" w:color="auto" w:fill="FFFFFF"/>
          <w:lang w:val="en-US"/>
        </w:rPr>
        <w:t>to</w:t>
      </w:r>
      <w:r w:rsidR="000E07A0" w:rsidRPr="0007023A">
        <w:rPr>
          <w:rFonts w:ascii="Arial" w:hAnsi="Arial" w:cs="Arial"/>
          <w:i/>
          <w:color w:val="0F1419"/>
          <w:sz w:val="20"/>
          <w:szCs w:val="20"/>
          <w:shd w:val="clear" w:color="auto" w:fill="FFFFFF"/>
          <w:lang w:val="en-US"/>
        </w:rPr>
        <w:t xml:space="preserve"> </w:t>
      </w:r>
      <w:r w:rsidR="000E07A0" w:rsidRPr="0007023A">
        <w:rPr>
          <w:rFonts w:ascii="Arial" w:eastAsia="Arial" w:hAnsi="Arial" w:cs="Arial"/>
          <w:i/>
          <w:color w:val="0D0D0D"/>
          <w:sz w:val="20"/>
          <w:szCs w:val="20"/>
        </w:rPr>
        <w:t xml:space="preserve">saving Europe’s endangered heritage through this </w:t>
      </w:r>
      <w:r w:rsidR="008D170F" w:rsidRPr="0007023A">
        <w:rPr>
          <w:rFonts w:ascii="Arial" w:eastAsia="Arial" w:hAnsi="Arial" w:cs="Arial"/>
          <w:i/>
          <w:color w:val="0D0D0D"/>
          <w:sz w:val="20"/>
          <w:szCs w:val="20"/>
        </w:rPr>
        <w:t>meaningful</w:t>
      </w:r>
      <w:r w:rsidR="000E07A0" w:rsidRPr="0007023A">
        <w:rPr>
          <w:rFonts w:ascii="Arial" w:eastAsia="Arial" w:hAnsi="Arial" w:cs="Arial"/>
          <w:i/>
          <w:color w:val="0D0D0D"/>
          <w:sz w:val="20"/>
          <w:szCs w:val="20"/>
        </w:rPr>
        <w:t xml:space="preserve"> programme</w:t>
      </w:r>
      <w:r w:rsidRPr="0007023A">
        <w:rPr>
          <w:rFonts w:ascii="Arial" w:hAnsi="Arial" w:cs="Arial"/>
          <w:color w:val="0F1419"/>
          <w:sz w:val="20"/>
          <w:szCs w:val="20"/>
          <w:shd w:val="clear" w:color="auto" w:fill="FFFFFF"/>
          <w:lang w:val="en-US"/>
        </w:rPr>
        <w:t xml:space="preserve">”.  </w:t>
      </w:r>
    </w:p>
    <w:p w14:paraId="15557A2C" w14:textId="77777777" w:rsidR="00E55F75" w:rsidRPr="0007023A" w:rsidRDefault="00E55F75" w:rsidP="00EC0D77">
      <w:pPr>
        <w:spacing w:after="0" w:line="240" w:lineRule="auto"/>
        <w:ind w:left="0" w:hanging="2"/>
        <w:jc w:val="both"/>
        <w:rPr>
          <w:rFonts w:ascii="Arial" w:hAnsi="Arial" w:cs="Arial"/>
          <w:color w:val="0F1419"/>
          <w:sz w:val="20"/>
          <w:szCs w:val="20"/>
          <w:shd w:val="clear" w:color="auto" w:fill="FFFFFF"/>
          <w:lang w:val="en-US"/>
        </w:rPr>
      </w:pPr>
    </w:p>
    <w:p w14:paraId="0B3CA2A2" w14:textId="3A32630F" w:rsidR="00E55F75" w:rsidRDefault="00E55F75" w:rsidP="00E55F75">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bookmarkStart w:id="3" w:name="_Hlk124771658"/>
      <w:r w:rsidRPr="0007023A">
        <w:rPr>
          <w:rFonts w:ascii="Arial" w:eastAsia="Arial" w:hAnsi="Arial" w:cs="Arial"/>
          <w:color w:val="0D0D0D"/>
          <w:sz w:val="20"/>
          <w:szCs w:val="20"/>
        </w:rPr>
        <w:t>The Director of the European Investment Bank Institute,</w:t>
      </w:r>
      <w:r w:rsidRPr="0007023A">
        <w:rPr>
          <w:rFonts w:ascii="Arial" w:eastAsia="Arial" w:hAnsi="Arial" w:cs="Arial"/>
          <w:b/>
          <w:color w:val="0D0D0D"/>
          <w:sz w:val="20"/>
          <w:szCs w:val="20"/>
        </w:rPr>
        <w:t xml:space="preserve"> Shiva Dustdar</w:t>
      </w:r>
      <w:r w:rsidRPr="003B1431">
        <w:rPr>
          <w:rFonts w:ascii="Arial" w:eastAsia="Arial" w:hAnsi="Arial" w:cs="Arial"/>
          <w:color w:val="0D0D0D"/>
          <w:sz w:val="20"/>
          <w:szCs w:val="20"/>
        </w:rPr>
        <w:t>, said: “</w:t>
      </w:r>
      <w:bookmarkStart w:id="4" w:name="_Hlk124792980"/>
      <w:r w:rsidRPr="00F57352">
        <w:rPr>
          <w:rFonts w:ascii="Arial" w:eastAsia="Arial" w:hAnsi="Arial" w:cs="Arial"/>
          <w:i/>
          <w:color w:val="0D0D0D"/>
          <w:sz w:val="20"/>
          <w:szCs w:val="20"/>
        </w:rPr>
        <w:t>The EIB Institute is proud to contribute to safeguarding Europe’s endangered heritage through the 7 Most Endangered Progr</w:t>
      </w:r>
      <w:r>
        <w:rPr>
          <w:rFonts w:ascii="Arial" w:eastAsia="Arial" w:hAnsi="Arial" w:cs="Arial"/>
          <w:i/>
          <w:color w:val="0D0D0D"/>
          <w:sz w:val="20"/>
          <w:szCs w:val="20"/>
        </w:rPr>
        <w:t>a</w:t>
      </w:r>
      <w:r w:rsidRPr="00F57352">
        <w:rPr>
          <w:rFonts w:ascii="Arial" w:eastAsia="Arial" w:hAnsi="Arial" w:cs="Arial"/>
          <w:i/>
          <w:color w:val="0D0D0D"/>
          <w:sz w:val="20"/>
          <w:szCs w:val="20"/>
        </w:rPr>
        <w:t xml:space="preserve">mme with our long time partner Europa Nostra. For </w:t>
      </w:r>
      <w:r w:rsidR="003A09A8">
        <w:rPr>
          <w:rFonts w:ascii="Arial" w:eastAsia="Arial" w:hAnsi="Arial" w:cs="Arial"/>
          <w:i/>
          <w:color w:val="0D0D0D"/>
          <w:sz w:val="20"/>
          <w:szCs w:val="20"/>
        </w:rPr>
        <w:t>10</w:t>
      </w:r>
      <w:r w:rsidRPr="00F57352">
        <w:rPr>
          <w:rFonts w:ascii="Arial" w:eastAsia="Arial" w:hAnsi="Arial" w:cs="Arial"/>
          <w:i/>
          <w:color w:val="0D0D0D"/>
          <w:sz w:val="20"/>
          <w:szCs w:val="20"/>
        </w:rPr>
        <w:t xml:space="preserve"> years now, this catalytic programme has been facilitating the transfer of know-how and experience between different partners and countries. It is innovative in its format, useful in its purpose and shows the cohesive power of cultural heritage which connects European people and communities</w:t>
      </w:r>
      <w:bookmarkEnd w:id="4"/>
      <w:r>
        <w:rPr>
          <w:rFonts w:ascii="Arial" w:eastAsia="Arial" w:hAnsi="Arial" w:cs="Arial"/>
          <w:color w:val="0D0D0D"/>
          <w:sz w:val="20"/>
          <w:szCs w:val="20"/>
        </w:rPr>
        <w:t xml:space="preserve">”. </w:t>
      </w:r>
    </w:p>
    <w:p w14:paraId="3037E09E" w14:textId="77777777" w:rsidR="00E55F75" w:rsidRDefault="00E55F75" w:rsidP="00E55F75">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p>
    <w:p w14:paraId="6AB0D6FA" w14:textId="11BDF645" w:rsidR="00E55F75" w:rsidRDefault="00E55F75" w:rsidP="00E55F75">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bookmarkStart w:id="5" w:name="_Hlk124793124"/>
      <w:bookmarkEnd w:id="3"/>
      <w:r>
        <w:rPr>
          <w:rFonts w:ascii="Arial" w:eastAsia="Arial" w:hAnsi="Arial" w:cs="Arial"/>
          <w:color w:val="000000"/>
          <w:sz w:val="20"/>
          <w:szCs w:val="20"/>
        </w:rPr>
        <w:t xml:space="preserve">The </w:t>
      </w:r>
      <w:hyperlink r:id="rId26">
        <w:r w:rsidRPr="0099212C">
          <w:rPr>
            <w:rFonts w:ascii="Arial" w:eastAsia="Arial" w:hAnsi="Arial" w:cs="Arial"/>
            <w:color w:val="1155CC"/>
            <w:sz w:val="20"/>
            <w:szCs w:val="20"/>
            <w:u w:val="single"/>
          </w:rPr>
          <w:t>7 Most Endangered Programme</w:t>
        </w:r>
      </w:hyperlink>
      <w:r>
        <w:rPr>
          <w:rFonts w:ascii="Arial" w:eastAsia="Arial" w:hAnsi="Arial" w:cs="Arial"/>
          <w:color w:val="000000"/>
          <w:sz w:val="20"/>
          <w:szCs w:val="20"/>
        </w:rPr>
        <w:t xml:space="preserve">, </w:t>
      </w:r>
      <w:r w:rsidRPr="00F57352">
        <w:rPr>
          <w:rFonts w:ascii="Arial" w:eastAsia="Arial" w:hAnsi="Arial" w:cs="Arial"/>
          <w:color w:val="000000"/>
          <w:sz w:val="20"/>
          <w:szCs w:val="20"/>
        </w:rPr>
        <w:t>which celebrates its 10th anniversary</w:t>
      </w:r>
      <w:r w:rsidR="00337618">
        <w:rPr>
          <w:rFonts w:ascii="Arial" w:eastAsia="Arial" w:hAnsi="Arial" w:cs="Arial"/>
          <w:color w:val="000000"/>
          <w:sz w:val="20"/>
          <w:szCs w:val="20"/>
        </w:rPr>
        <w:t xml:space="preserve"> </w:t>
      </w:r>
      <w:r w:rsidR="00337618" w:rsidRPr="00337618">
        <w:rPr>
          <w:rFonts w:ascii="Arial" w:eastAsia="Arial" w:hAnsi="Arial" w:cs="Arial"/>
          <w:color w:val="000000"/>
          <w:sz w:val="20"/>
          <w:szCs w:val="20"/>
        </w:rPr>
        <w:t>this year</w:t>
      </w:r>
      <w:r>
        <w:rPr>
          <w:rFonts w:ascii="Arial" w:eastAsia="Arial" w:hAnsi="Arial" w:cs="Arial"/>
          <w:color w:val="000000"/>
          <w:sz w:val="20"/>
          <w:szCs w:val="20"/>
        </w:rPr>
        <w:t>,</w:t>
      </w:r>
      <w:r w:rsidRPr="00F57352">
        <w:rPr>
          <w:rFonts w:ascii="Arial" w:eastAsia="Arial" w:hAnsi="Arial" w:cs="Arial"/>
          <w:color w:val="000000"/>
          <w:sz w:val="20"/>
          <w:szCs w:val="20"/>
        </w:rPr>
        <w:t xml:space="preserve"> </w:t>
      </w:r>
      <w:r w:rsidRPr="0099212C">
        <w:rPr>
          <w:rFonts w:ascii="Arial" w:eastAsia="Arial" w:hAnsi="Arial" w:cs="Arial"/>
          <w:color w:val="000000"/>
          <w:sz w:val="20"/>
          <w:szCs w:val="20"/>
        </w:rPr>
        <w:t xml:space="preserve">is run </w:t>
      </w:r>
      <w:r>
        <w:rPr>
          <w:rFonts w:ascii="Arial" w:eastAsia="Arial" w:hAnsi="Arial" w:cs="Arial"/>
          <w:color w:val="000000"/>
          <w:sz w:val="20"/>
          <w:szCs w:val="20"/>
        </w:rPr>
        <w:t>b</w:t>
      </w:r>
      <w:r w:rsidRPr="0099212C">
        <w:rPr>
          <w:rFonts w:ascii="Arial" w:eastAsia="Arial" w:hAnsi="Arial" w:cs="Arial"/>
          <w:color w:val="000000"/>
          <w:sz w:val="20"/>
          <w:szCs w:val="20"/>
        </w:rPr>
        <w:t xml:space="preserve">y </w:t>
      </w:r>
      <w:hyperlink r:id="rId27">
        <w:r w:rsidRPr="0099212C">
          <w:rPr>
            <w:rFonts w:ascii="Arial" w:eastAsia="Arial" w:hAnsi="Arial" w:cs="Arial"/>
            <w:color w:val="1155CC"/>
            <w:sz w:val="20"/>
            <w:szCs w:val="20"/>
            <w:u w:val="single"/>
          </w:rPr>
          <w:t>Europa Nostra</w:t>
        </w:r>
      </w:hyperlink>
      <w:r w:rsidRPr="0099212C">
        <w:rPr>
          <w:rFonts w:ascii="Arial" w:eastAsia="Arial" w:hAnsi="Arial" w:cs="Arial"/>
          <w:color w:val="000000"/>
          <w:sz w:val="20"/>
          <w:szCs w:val="20"/>
        </w:rPr>
        <w:t xml:space="preserve"> in partnership with the </w:t>
      </w:r>
      <w:r>
        <w:fldChar w:fldCharType="begin"/>
      </w:r>
      <w:r>
        <w:instrText xml:space="preserve"> HYPERLINK "http://institute.eib.org" \h </w:instrText>
      </w:r>
      <w:r>
        <w:fldChar w:fldCharType="separate"/>
      </w:r>
      <w:r w:rsidRPr="0099212C">
        <w:rPr>
          <w:rFonts w:ascii="Arial" w:eastAsia="Arial" w:hAnsi="Arial" w:cs="Arial"/>
          <w:color w:val="1155CC"/>
          <w:sz w:val="20"/>
          <w:szCs w:val="20"/>
          <w:u w:val="single"/>
        </w:rPr>
        <w:t>European Investment Bank Institute</w:t>
      </w:r>
      <w:r>
        <w:rPr>
          <w:rFonts w:ascii="Arial" w:eastAsia="Arial" w:hAnsi="Arial" w:cs="Arial"/>
          <w:color w:val="1155CC"/>
          <w:sz w:val="20"/>
          <w:szCs w:val="20"/>
          <w:u w:val="single"/>
        </w:rPr>
        <w:fldChar w:fldCharType="end"/>
      </w:r>
      <w:r w:rsidRPr="0099212C">
        <w:rPr>
          <w:rFonts w:ascii="Arial" w:eastAsia="Arial" w:hAnsi="Arial" w:cs="Arial"/>
          <w:color w:val="000000"/>
          <w:sz w:val="20"/>
          <w:szCs w:val="20"/>
        </w:rPr>
        <w:t xml:space="preserve">. It also has the support of the </w:t>
      </w:r>
      <w:r>
        <w:fldChar w:fldCharType="begin"/>
      </w:r>
      <w:r>
        <w:instrText xml:space="preserve"> HYPERLINK "http://ec.europa.eu/programmes/creative-europe/index_en.htm" \h </w:instrText>
      </w:r>
      <w:r>
        <w:fldChar w:fldCharType="separate"/>
      </w:r>
      <w:r w:rsidRPr="0099212C">
        <w:rPr>
          <w:rFonts w:ascii="Arial" w:eastAsia="Arial" w:hAnsi="Arial" w:cs="Arial"/>
          <w:color w:val="1155CC"/>
          <w:sz w:val="20"/>
          <w:szCs w:val="20"/>
          <w:u w:val="single"/>
        </w:rPr>
        <w:t>Creative Europe</w:t>
      </w:r>
      <w:r>
        <w:rPr>
          <w:rFonts w:ascii="Arial" w:eastAsia="Arial" w:hAnsi="Arial" w:cs="Arial"/>
          <w:color w:val="1155CC"/>
          <w:sz w:val="20"/>
          <w:szCs w:val="20"/>
          <w:u w:val="single"/>
        </w:rPr>
        <w:fldChar w:fldCharType="end"/>
      </w:r>
      <w:r w:rsidRPr="0099212C">
        <w:rPr>
          <w:rFonts w:ascii="Arial" w:eastAsia="Arial" w:hAnsi="Arial" w:cs="Arial"/>
          <w:color w:val="000000"/>
          <w:sz w:val="20"/>
          <w:szCs w:val="20"/>
        </w:rPr>
        <w:t xml:space="preserve"> programme of the European Union. </w:t>
      </w:r>
      <w:r>
        <w:rPr>
          <w:rFonts w:ascii="Arial" w:eastAsia="Arial" w:hAnsi="Arial" w:cs="Arial"/>
          <w:color w:val="000000"/>
          <w:sz w:val="20"/>
          <w:szCs w:val="20"/>
        </w:rPr>
        <w:t>L</w:t>
      </w:r>
      <w:r w:rsidRPr="0099212C">
        <w:rPr>
          <w:rFonts w:ascii="Arial" w:eastAsia="Arial" w:hAnsi="Arial" w:cs="Arial"/>
          <w:color w:val="000000"/>
          <w:sz w:val="20"/>
          <w:szCs w:val="20"/>
        </w:rPr>
        <w:t xml:space="preserve">aunched in 2013, </w:t>
      </w:r>
      <w:r w:rsidR="00337618">
        <w:rPr>
          <w:rFonts w:ascii="Arial" w:eastAsia="Arial" w:hAnsi="Arial" w:cs="Arial"/>
          <w:color w:val="000000"/>
          <w:sz w:val="20"/>
          <w:szCs w:val="20"/>
        </w:rPr>
        <w:t>t</w:t>
      </w:r>
      <w:r w:rsidRPr="0099212C">
        <w:rPr>
          <w:rFonts w:ascii="Arial" w:eastAsia="Arial" w:hAnsi="Arial" w:cs="Arial"/>
          <w:color w:val="000000"/>
          <w:sz w:val="20"/>
          <w:szCs w:val="20"/>
        </w:rPr>
        <w:t xml:space="preserve">he programme forms part of a civil society campaign to save Europe's endangered heritage. It raises awareness, prepares independent assessments and proposes recommendations for action. It also provides a </w:t>
      </w:r>
      <w:r w:rsidRPr="0099212C">
        <w:rPr>
          <w:rFonts w:ascii="Arial" w:eastAsia="Arial" w:hAnsi="Arial" w:cs="Arial"/>
          <w:sz w:val="20"/>
          <w:szCs w:val="20"/>
        </w:rPr>
        <w:t>grant of €10,000 per listed site to assist in implementing an agreed activity that will contribute to saving</w:t>
      </w:r>
      <w:r>
        <w:rPr>
          <w:rFonts w:ascii="Arial" w:eastAsia="Arial" w:hAnsi="Arial" w:cs="Arial"/>
          <w:sz w:val="20"/>
          <w:szCs w:val="20"/>
        </w:rPr>
        <w:t xml:space="preserve"> the threatened site.</w:t>
      </w:r>
      <w:r>
        <w:rPr>
          <w:rFonts w:ascii="Arial" w:eastAsia="Arial" w:hAnsi="Arial" w:cs="Arial"/>
          <w:color w:val="000000"/>
          <w:sz w:val="20"/>
          <w:szCs w:val="20"/>
        </w:rPr>
        <w:t xml:space="preserve"> In most cases, </w:t>
      </w:r>
      <w:r>
        <w:rPr>
          <w:rFonts w:ascii="Arial" w:eastAsia="Arial" w:hAnsi="Arial" w:cs="Arial"/>
          <w:sz w:val="20"/>
          <w:szCs w:val="20"/>
        </w:rPr>
        <w:t>t</w:t>
      </w:r>
      <w:r>
        <w:rPr>
          <w:rFonts w:ascii="Arial" w:eastAsia="Arial" w:hAnsi="Arial" w:cs="Arial"/>
          <w:color w:val="000000"/>
          <w:sz w:val="20"/>
          <w:szCs w:val="20"/>
        </w:rPr>
        <w:t>he listing of an endangered site serves as a catalyst and incentive for the mobilisation of necessary public or private support, including funding.</w:t>
      </w:r>
    </w:p>
    <w:bookmarkEnd w:id="5"/>
    <w:p w14:paraId="1D341CE6" w14:textId="77777777" w:rsidR="007A2B4B" w:rsidRDefault="007A2B4B" w:rsidP="003B1431">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p>
    <w:p w14:paraId="7345627E" w14:textId="77777777" w:rsidR="00136DCA" w:rsidRDefault="00136DCA">
      <w:pPr>
        <w:spacing w:after="0" w:line="240" w:lineRule="auto"/>
        <w:ind w:left="0" w:hanging="2"/>
        <w:jc w:val="both"/>
        <w:rPr>
          <w:rFonts w:ascii="Arial" w:eastAsia="Arial" w:hAnsi="Arial" w:cs="Arial"/>
          <w:color w:val="0D0D0D"/>
          <w:sz w:val="20"/>
          <w:szCs w:val="20"/>
        </w:rPr>
      </w:pPr>
    </w:p>
    <w:p w14:paraId="47E06BCB" w14:textId="77777777" w:rsidR="00136DCA" w:rsidRDefault="00136DCA">
      <w:pPr>
        <w:spacing w:after="0" w:line="240" w:lineRule="auto"/>
        <w:ind w:left="0" w:hanging="2"/>
        <w:jc w:val="both"/>
        <w:rPr>
          <w:rFonts w:ascii="Arial" w:eastAsia="Arial" w:hAnsi="Arial" w:cs="Arial"/>
          <w:color w:val="000000"/>
          <w:sz w:val="20"/>
          <w:szCs w:val="20"/>
        </w:rPr>
      </w:pPr>
    </w:p>
    <w:tbl>
      <w:tblPr>
        <w:tblStyle w:val="a0"/>
        <w:tblW w:w="10252" w:type="dxa"/>
        <w:tblLayout w:type="fixed"/>
        <w:tblLook w:val="0000" w:firstRow="0" w:lastRow="0" w:firstColumn="0" w:lastColumn="0" w:noHBand="0" w:noVBand="0"/>
      </w:tblPr>
      <w:tblGrid>
        <w:gridCol w:w="5103"/>
        <w:gridCol w:w="5149"/>
      </w:tblGrid>
      <w:tr w:rsidR="00C1269A" w14:paraId="1A5B58AA" w14:textId="77777777">
        <w:tc>
          <w:tcPr>
            <w:tcW w:w="5103" w:type="dxa"/>
          </w:tcPr>
          <w:p w14:paraId="07941381" w14:textId="77777777" w:rsidR="00C1269A" w:rsidRPr="00C1269A" w:rsidRDefault="00C1269A" w:rsidP="00C1269A">
            <w:pPr>
              <w:spacing w:after="0" w:line="240" w:lineRule="auto"/>
              <w:ind w:left="0" w:hanging="2"/>
              <w:jc w:val="both"/>
              <w:rPr>
                <w:rFonts w:ascii="Arial" w:hAnsi="Arial" w:cs="Arial"/>
                <w:b/>
                <w:color w:val="0D0D0D"/>
                <w:sz w:val="20"/>
                <w:szCs w:val="20"/>
                <w:lang w:val="pt-PT"/>
              </w:rPr>
            </w:pPr>
            <w:r w:rsidRPr="00C1269A">
              <w:rPr>
                <w:rFonts w:ascii="Arial" w:hAnsi="Arial" w:cs="Arial"/>
                <w:b/>
                <w:color w:val="0D0D0D"/>
                <w:sz w:val="20"/>
                <w:szCs w:val="20"/>
                <w:lang w:val="pt-PT"/>
              </w:rPr>
              <w:t>PRESS CONTACTS</w:t>
            </w:r>
          </w:p>
          <w:p w14:paraId="56BCFDA6" w14:textId="77777777" w:rsidR="00C1269A" w:rsidRPr="00C1269A" w:rsidRDefault="00C1269A" w:rsidP="00C1269A">
            <w:pPr>
              <w:spacing w:after="0" w:line="240" w:lineRule="auto"/>
              <w:ind w:left="0" w:hanging="2"/>
              <w:jc w:val="both"/>
              <w:rPr>
                <w:rFonts w:ascii="Arial" w:hAnsi="Arial" w:cs="Arial"/>
                <w:b/>
                <w:color w:val="0D0D0D"/>
                <w:sz w:val="20"/>
                <w:szCs w:val="20"/>
                <w:lang w:val="pt-PT" w:eastAsia="en-US"/>
              </w:rPr>
            </w:pPr>
          </w:p>
          <w:p w14:paraId="2B5BB594" w14:textId="77777777" w:rsidR="00C1269A" w:rsidRPr="006F2278" w:rsidRDefault="00C1269A" w:rsidP="00C1269A">
            <w:pPr>
              <w:spacing w:after="0" w:line="240" w:lineRule="auto"/>
              <w:ind w:left="0" w:hanging="2"/>
              <w:jc w:val="both"/>
              <w:rPr>
                <w:rFonts w:ascii="Arial" w:hAnsi="Arial" w:cs="Arial"/>
                <w:b/>
                <w:color w:val="0D0D0D"/>
                <w:sz w:val="20"/>
                <w:szCs w:val="20"/>
                <w:lang w:val="pt-PT" w:eastAsia="en-US"/>
              </w:rPr>
            </w:pPr>
            <w:r w:rsidRPr="006F2278">
              <w:rPr>
                <w:rFonts w:ascii="Arial" w:hAnsi="Arial" w:cs="Arial"/>
                <w:b/>
                <w:color w:val="0D0D0D"/>
                <w:sz w:val="20"/>
                <w:szCs w:val="20"/>
                <w:lang w:val="pt-PT" w:eastAsia="en-US"/>
              </w:rPr>
              <w:t>Europa Nostra</w:t>
            </w:r>
          </w:p>
          <w:p w14:paraId="7851B44C" w14:textId="77777777" w:rsidR="007570DE" w:rsidRPr="006F2278" w:rsidRDefault="007570DE" w:rsidP="007570DE">
            <w:pPr>
              <w:spacing w:after="0" w:line="240" w:lineRule="auto"/>
              <w:ind w:left="0" w:hanging="2"/>
              <w:jc w:val="both"/>
              <w:rPr>
                <w:rFonts w:ascii="Arial" w:hAnsi="Arial" w:cs="Arial"/>
                <w:color w:val="0D0D0D"/>
                <w:sz w:val="20"/>
                <w:szCs w:val="20"/>
                <w:lang w:val="pt-PT" w:eastAsia="en-US"/>
              </w:rPr>
            </w:pPr>
            <w:r w:rsidRPr="006F2278">
              <w:rPr>
                <w:rFonts w:ascii="Arial" w:hAnsi="Arial" w:cs="Arial"/>
                <w:color w:val="0D0D0D"/>
                <w:sz w:val="20"/>
                <w:szCs w:val="20"/>
                <w:lang w:val="pt-PT" w:eastAsia="en-US"/>
              </w:rPr>
              <w:t>Joana Pinheiro</w:t>
            </w:r>
          </w:p>
          <w:p w14:paraId="717EB706" w14:textId="77777777" w:rsidR="007570DE" w:rsidRPr="006F2278" w:rsidRDefault="007570DE" w:rsidP="007570DE">
            <w:pPr>
              <w:spacing w:after="0" w:line="240" w:lineRule="auto"/>
              <w:ind w:left="0" w:hanging="2"/>
              <w:jc w:val="both"/>
              <w:rPr>
                <w:rFonts w:ascii="Arial" w:hAnsi="Arial" w:cs="Arial"/>
                <w:color w:val="0D0D0D"/>
                <w:sz w:val="20"/>
                <w:szCs w:val="20"/>
                <w:lang w:val="pt-PT"/>
              </w:rPr>
            </w:pPr>
            <w:r w:rsidRPr="006F2278">
              <w:rPr>
                <w:rFonts w:ascii="Arial" w:hAnsi="Arial" w:cs="Arial"/>
                <w:color w:val="0D0D0D"/>
                <w:sz w:val="20"/>
                <w:szCs w:val="20"/>
                <w:lang w:val="pt-PT"/>
              </w:rPr>
              <w:t>Communications Coordinator</w:t>
            </w:r>
          </w:p>
          <w:p w14:paraId="25406548" w14:textId="77777777" w:rsidR="00F866EC" w:rsidRPr="006F2278" w:rsidRDefault="007570DE" w:rsidP="007570DE">
            <w:pPr>
              <w:spacing w:after="0" w:line="240" w:lineRule="auto"/>
              <w:ind w:left="0" w:hanging="2"/>
              <w:jc w:val="both"/>
              <w:rPr>
                <w:rFonts w:ascii="Arial" w:hAnsi="Arial" w:cs="Arial"/>
                <w:bCs/>
                <w:smallCaps/>
                <w:noProof/>
                <w:color w:val="0D0D0D"/>
                <w:sz w:val="20"/>
                <w:szCs w:val="20"/>
                <w:lang w:val="pt-PT"/>
              </w:rPr>
            </w:pPr>
            <w:r w:rsidRPr="006F2278">
              <w:rPr>
                <w:rFonts w:ascii="Arial" w:hAnsi="Arial" w:cs="Arial"/>
                <w:color w:val="0D0D0D"/>
                <w:sz w:val="20"/>
                <w:szCs w:val="20"/>
                <w:lang w:val="pt-PT"/>
              </w:rPr>
              <w:t xml:space="preserve">E. jp@europanostra.org, </w:t>
            </w:r>
            <w:r w:rsidRPr="006F2278">
              <w:rPr>
                <w:rFonts w:ascii="Arial" w:hAnsi="Arial" w:cs="Arial"/>
                <w:bCs/>
                <w:smallCaps/>
                <w:noProof/>
                <w:color w:val="0D0D0D"/>
                <w:sz w:val="20"/>
                <w:szCs w:val="20"/>
                <w:lang w:val="pt-PT"/>
              </w:rPr>
              <w:t xml:space="preserve">M. </w:t>
            </w:r>
            <w:r w:rsidRPr="006F2278">
              <w:rPr>
                <w:rFonts w:ascii="Arial" w:hAnsi="Arial" w:cs="Arial"/>
                <w:color w:val="0D0D0D"/>
                <w:sz w:val="20"/>
                <w:szCs w:val="20"/>
                <w:lang w:val="pt-PT"/>
              </w:rPr>
              <w:t>+</w:t>
            </w:r>
            <w:r w:rsidRPr="006F2278">
              <w:rPr>
                <w:rFonts w:ascii="Arial" w:hAnsi="Arial" w:cs="Arial"/>
                <w:bCs/>
                <w:smallCaps/>
                <w:noProof/>
                <w:color w:val="0D0D0D"/>
                <w:sz w:val="20"/>
                <w:szCs w:val="20"/>
                <w:lang w:val="pt-PT"/>
              </w:rPr>
              <w:t>31 6 34 36 59 85</w:t>
            </w:r>
          </w:p>
          <w:p w14:paraId="327A37A0" w14:textId="77777777" w:rsidR="007570DE" w:rsidRPr="006F2278" w:rsidRDefault="007570DE" w:rsidP="00C1269A">
            <w:pPr>
              <w:spacing w:after="0" w:line="240" w:lineRule="auto"/>
              <w:ind w:left="0" w:hanging="2"/>
              <w:jc w:val="both"/>
            </w:pPr>
            <w:r w:rsidRPr="006F2278">
              <w:rPr>
                <w:rFonts w:ascii="Arial" w:hAnsi="Arial" w:cs="Arial"/>
                <w:bCs/>
                <w:color w:val="0D0D0D"/>
                <w:sz w:val="20"/>
                <w:szCs w:val="20"/>
                <w:lang w:eastAsia="en-US"/>
              </w:rPr>
              <w:t>Antigoni Michael</w:t>
            </w:r>
          </w:p>
          <w:p w14:paraId="15B4BF02" w14:textId="77777777" w:rsidR="007570DE" w:rsidRPr="006F2278" w:rsidRDefault="007570DE" w:rsidP="00C1269A">
            <w:pPr>
              <w:spacing w:after="0" w:line="240" w:lineRule="auto"/>
              <w:ind w:left="0" w:hanging="2"/>
              <w:jc w:val="both"/>
              <w:rPr>
                <w:rFonts w:ascii="Arial" w:hAnsi="Arial" w:cs="Arial"/>
                <w:color w:val="0D0D0D"/>
                <w:sz w:val="20"/>
                <w:szCs w:val="20"/>
                <w:lang w:val="pt-PT" w:eastAsia="en-US"/>
              </w:rPr>
            </w:pPr>
            <w:r w:rsidRPr="006F2278">
              <w:rPr>
                <w:rFonts w:ascii="Arial" w:hAnsi="Arial" w:cs="Arial"/>
                <w:color w:val="0D0D0D"/>
                <w:sz w:val="20"/>
                <w:szCs w:val="20"/>
                <w:lang w:val="pt-PT" w:eastAsia="en-US"/>
              </w:rPr>
              <w:t>7 Most Endangered Programme Coordinator</w:t>
            </w:r>
          </w:p>
          <w:p w14:paraId="521066F3" w14:textId="77777777" w:rsidR="00C1269A" w:rsidRPr="006F2278" w:rsidRDefault="007570DE" w:rsidP="00C1269A">
            <w:pPr>
              <w:spacing w:after="0" w:line="240" w:lineRule="auto"/>
              <w:ind w:left="0" w:hanging="2"/>
              <w:jc w:val="both"/>
              <w:rPr>
                <w:rFonts w:ascii="Arial" w:hAnsi="Arial" w:cs="Arial"/>
                <w:bCs/>
                <w:smallCaps/>
                <w:noProof/>
                <w:color w:val="0D0D0D"/>
                <w:sz w:val="20"/>
                <w:szCs w:val="20"/>
                <w:lang w:val="pt-PT"/>
              </w:rPr>
            </w:pPr>
            <w:r w:rsidRPr="006F2278">
              <w:rPr>
                <w:rFonts w:ascii="Arial" w:hAnsi="Arial" w:cs="Arial"/>
                <w:color w:val="0D0D0D"/>
                <w:sz w:val="20"/>
                <w:szCs w:val="20"/>
                <w:lang w:val="pt-PT" w:eastAsia="en-US"/>
              </w:rPr>
              <w:t xml:space="preserve">E. </w:t>
            </w:r>
            <w:r w:rsidRPr="006F2278">
              <w:rPr>
                <w:rFonts w:ascii="Arial" w:hAnsi="Arial" w:cs="Arial"/>
                <w:color w:val="0D0D0D"/>
                <w:sz w:val="20"/>
                <w:szCs w:val="20"/>
                <w:lang w:val="pt-PT"/>
              </w:rPr>
              <w:t>am</w:t>
            </w:r>
            <w:r w:rsidR="00C1269A" w:rsidRPr="006F2278">
              <w:rPr>
                <w:rFonts w:ascii="Arial" w:hAnsi="Arial" w:cs="Arial"/>
                <w:color w:val="0D0D0D"/>
                <w:sz w:val="20"/>
                <w:szCs w:val="20"/>
                <w:lang w:val="pt-PT"/>
              </w:rPr>
              <w:t>@europanostra.org</w:t>
            </w:r>
            <w:r w:rsidRPr="006F2278">
              <w:rPr>
                <w:rFonts w:ascii="Arial" w:hAnsi="Arial" w:cs="Arial"/>
                <w:color w:val="0D0D0D"/>
                <w:sz w:val="20"/>
                <w:szCs w:val="20"/>
                <w:lang w:val="pt-PT"/>
              </w:rPr>
              <w:t xml:space="preserve">; </w:t>
            </w:r>
            <w:r w:rsidRPr="006F2278">
              <w:rPr>
                <w:rFonts w:ascii="Arial" w:hAnsi="Arial" w:cs="Arial"/>
                <w:bCs/>
                <w:smallCaps/>
                <w:noProof/>
                <w:color w:val="0D0D0D"/>
                <w:sz w:val="20"/>
                <w:szCs w:val="20"/>
                <w:lang w:val="pt-PT"/>
              </w:rPr>
              <w:t>T</w:t>
            </w:r>
            <w:r w:rsidR="00C1269A" w:rsidRPr="006F2278">
              <w:rPr>
                <w:rFonts w:ascii="Arial" w:hAnsi="Arial" w:cs="Arial"/>
                <w:bCs/>
                <w:smallCaps/>
                <w:noProof/>
                <w:color w:val="0D0D0D"/>
                <w:sz w:val="20"/>
                <w:szCs w:val="20"/>
                <w:lang w:val="pt-PT"/>
              </w:rPr>
              <w:t xml:space="preserve">. </w:t>
            </w:r>
            <w:r w:rsidRPr="006F2278">
              <w:rPr>
                <w:rFonts w:ascii="Arial" w:hAnsi="Arial" w:cs="Arial"/>
                <w:color w:val="0D0D0D"/>
                <w:sz w:val="20"/>
                <w:szCs w:val="20"/>
              </w:rPr>
              <w:t>+31 (0) 70 302 40 51</w:t>
            </w:r>
          </w:p>
          <w:p w14:paraId="5A4A4D18" w14:textId="77777777" w:rsidR="00C1269A" w:rsidRPr="006F2278" w:rsidRDefault="00C1269A" w:rsidP="00C1269A">
            <w:pPr>
              <w:spacing w:after="0" w:line="240" w:lineRule="auto"/>
              <w:ind w:left="0" w:hanging="2"/>
              <w:jc w:val="both"/>
              <w:rPr>
                <w:rFonts w:ascii="Arial" w:hAnsi="Arial" w:cs="Arial"/>
                <w:bCs/>
                <w:smallCaps/>
                <w:noProof/>
                <w:sz w:val="20"/>
                <w:szCs w:val="20"/>
                <w:lang w:val="pt-PT"/>
              </w:rPr>
            </w:pPr>
          </w:p>
          <w:p w14:paraId="6F7C833C" w14:textId="77777777" w:rsidR="00C1269A" w:rsidRPr="006F2278" w:rsidRDefault="00C1269A" w:rsidP="00C1269A">
            <w:pPr>
              <w:spacing w:after="0" w:line="240" w:lineRule="auto"/>
              <w:ind w:left="0" w:hanging="2"/>
              <w:jc w:val="both"/>
              <w:rPr>
                <w:rFonts w:ascii="Arial" w:hAnsi="Arial" w:cs="Arial"/>
                <w:b/>
                <w:color w:val="0D0D0D"/>
                <w:sz w:val="20"/>
                <w:szCs w:val="20"/>
                <w:lang w:val="en-US"/>
              </w:rPr>
            </w:pPr>
            <w:r w:rsidRPr="006F2278">
              <w:rPr>
                <w:rFonts w:ascii="Arial" w:hAnsi="Arial" w:cs="Arial"/>
                <w:b/>
                <w:color w:val="0D0D0D"/>
                <w:sz w:val="20"/>
                <w:szCs w:val="20"/>
                <w:lang w:val="en-US"/>
              </w:rPr>
              <w:t>European Investment Bank Institute</w:t>
            </w:r>
          </w:p>
          <w:p w14:paraId="16C375C2" w14:textId="77777777" w:rsidR="00C1269A" w:rsidRPr="006F2278" w:rsidRDefault="00C1269A" w:rsidP="00C1269A">
            <w:pPr>
              <w:spacing w:after="0" w:line="240" w:lineRule="auto"/>
              <w:ind w:left="0" w:hanging="2"/>
              <w:jc w:val="both"/>
              <w:rPr>
                <w:rFonts w:ascii="Arial" w:hAnsi="Arial" w:cs="Arial"/>
                <w:color w:val="0D0D0D"/>
                <w:sz w:val="20"/>
                <w:szCs w:val="20"/>
                <w:lang w:val="en-US"/>
              </w:rPr>
            </w:pPr>
            <w:r w:rsidRPr="006F2278">
              <w:rPr>
                <w:rFonts w:ascii="Arial" w:hAnsi="Arial" w:cs="Arial"/>
                <w:bCs/>
                <w:color w:val="0D0D0D"/>
                <w:sz w:val="20"/>
                <w:szCs w:val="20"/>
                <w:lang w:val="en-US"/>
              </w:rPr>
              <w:t>Bruno Rossignol,</w:t>
            </w:r>
            <w:r w:rsidRPr="006F2278">
              <w:rPr>
                <w:rFonts w:ascii="Arial" w:hAnsi="Arial" w:cs="Arial"/>
                <w:b/>
                <w:bCs/>
                <w:color w:val="0D0D0D"/>
                <w:sz w:val="20"/>
                <w:szCs w:val="20"/>
                <w:lang w:val="en-US"/>
              </w:rPr>
              <w:t xml:space="preserve"> </w:t>
            </w:r>
            <w:r w:rsidRPr="006F2278">
              <w:rPr>
                <w:rFonts w:ascii="Arial" w:hAnsi="Arial" w:cs="Arial"/>
                <w:color w:val="0D0D0D"/>
                <w:sz w:val="20"/>
                <w:szCs w:val="20"/>
                <w:lang w:val="en-US"/>
              </w:rPr>
              <w:t>bruno.rossignol@eib.org</w:t>
            </w:r>
          </w:p>
          <w:p w14:paraId="638948C0" w14:textId="77777777" w:rsidR="00C1269A" w:rsidRPr="00C1269A" w:rsidRDefault="00C1269A" w:rsidP="00F866EC">
            <w:pPr>
              <w:spacing w:after="0" w:line="240" w:lineRule="auto"/>
              <w:ind w:left="0" w:hanging="2"/>
              <w:jc w:val="both"/>
              <w:rPr>
                <w:rFonts w:ascii="Arial" w:hAnsi="Arial" w:cs="Arial"/>
                <w:sz w:val="20"/>
                <w:szCs w:val="20"/>
                <w:lang w:val="fr-FR"/>
              </w:rPr>
            </w:pPr>
            <w:r w:rsidRPr="006F2278">
              <w:rPr>
                <w:rFonts w:ascii="Arial" w:hAnsi="Arial" w:cs="Arial"/>
                <w:color w:val="0D0D0D"/>
                <w:sz w:val="20"/>
                <w:szCs w:val="20"/>
                <w:lang w:val="pt-PT"/>
              </w:rPr>
              <w:t>T. +352</w:t>
            </w:r>
            <w:r w:rsidRPr="006F2278">
              <w:rPr>
                <w:rFonts w:ascii="Arial" w:hAnsi="Arial" w:cs="Arial"/>
                <w:color w:val="0D0D0D"/>
                <w:sz w:val="20"/>
                <w:szCs w:val="20"/>
              </w:rPr>
              <w:t xml:space="preserve"> 43 797 07 67</w:t>
            </w:r>
            <w:r w:rsidRPr="006F2278">
              <w:rPr>
                <w:rFonts w:ascii="Arial" w:hAnsi="Arial" w:cs="Arial"/>
                <w:color w:val="0D0D0D"/>
                <w:sz w:val="20"/>
                <w:szCs w:val="20"/>
                <w:lang w:val="pt-PT"/>
              </w:rPr>
              <w:t>; M. +352 621345 862</w:t>
            </w:r>
            <w:r w:rsidRPr="00C1269A">
              <w:rPr>
                <w:rFonts w:ascii="Arial" w:hAnsi="Arial" w:cs="Arial"/>
                <w:b/>
                <w:bCs/>
                <w:smallCaps/>
                <w:noProof/>
                <w:sz w:val="20"/>
                <w:szCs w:val="20"/>
                <w:lang w:val="fr-FR"/>
              </w:rPr>
              <w:t xml:space="preserve">   </w:t>
            </w:r>
          </w:p>
        </w:tc>
        <w:tc>
          <w:tcPr>
            <w:tcW w:w="5149" w:type="dxa"/>
          </w:tcPr>
          <w:p w14:paraId="24B8CD36" w14:textId="77777777" w:rsidR="00C1269A" w:rsidRPr="00C1269A" w:rsidRDefault="00C1269A" w:rsidP="00C1269A">
            <w:pPr>
              <w:spacing w:after="0" w:line="240" w:lineRule="auto"/>
              <w:ind w:left="0" w:hanging="2"/>
              <w:jc w:val="both"/>
              <w:rPr>
                <w:rFonts w:ascii="Arial" w:hAnsi="Arial" w:cs="Arial"/>
                <w:b/>
                <w:color w:val="0D0D0D"/>
                <w:sz w:val="20"/>
                <w:szCs w:val="20"/>
                <w:lang w:val="en-US"/>
              </w:rPr>
            </w:pPr>
            <w:r w:rsidRPr="00C1269A">
              <w:rPr>
                <w:rFonts w:ascii="Arial" w:hAnsi="Arial" w:cs="Arial"/>
                <w:b/>
                <w:color w:val="0D0D0D"/>
                <w:sz w:val="20"/>
                <w:szCs w:val="20"/>
                <w:lang w:val="en-US"/>
              </w:rPr>
              <w:t>TO FIND OUT MORE</w:t>
            </w:r>
          </w:p>
          <w:p w14:paraId="60A553D4" w14:textId="77777777" w:rsidR="00C1269A" w:rsidRPr="00C1269A" w:rsidRDefault="00C1269A" w:rsidP="00C1269A">
            <w:pPr>
              <w:spacing w:after="0" w:line="240" w:lineRule="auto"/>
              <w:ind w:left="0" w:hanging="2"/>
              <w:jc w:val="both"/>
              <w:rPr>
                <w:rFonts w:ascii="Arial" w:hAnsi="Arial" w:cs="Arial"/>
                <w:b/>
                <w:color w:val="0D0D0D"/>
                <w:sz w:val="20"/>
                <w:szCs w:val="20"/>
                <w:lang w:val="en-US"/>
              </w:rPr>
            </w:pPr>
          </w:p>
          <w:p w14:paraId="418DC33B" w14:textId="77777777" w:rsidR="00C1269A" w:rsidRPr="00C1269A" w:rsidRDefault="00C1269A" w:rsidP="00C1269A">
            <w:pPr>
              <w:spacing w:after="0" w:line="240" w:lineRule="auto"/>
              <w:ind w:left="0" w:hanging="2"/>
              <w:jc w:val="both"/>
              <w:rPr>
                <w:rFonts w:ascii="Arial" w:hAnsi="Arial" w:cs="Arial"/>
                <w:b/>
                <w:color w:val="0D0D0D"/>
                <w:sz w:val="20"/>
                <w:szCs w:val="20"/>
                <w:lang w:val="en-US"/>
              </w:rPr>
            </w:pPr>
            <w:r w:rsidRPr="00C1269A">
              <w:rPr>
                <w:rFonts w:ascii="Arial" w:hAnsi="Arial" w:cs="Arial"/>
                <w:b/>
                <w:color w:val="0D0D0D"/>
                <w:sz w:val="20"/>
                <w:szCs w:val="20"/>
                <w:lang w:val="en-US"/>
              </w:rPr>
              <w:t>About each shortlisted site:</w:t>
            </w:r>
          </w:p>
          <w:p w14:paraId="768798C1" w14:textId="77777777" w:rsidR="00C1269A" w:rsidRPr="00406DA5" w:rsidRDefault="00FF0E7B" w:rsidP="00C1269A">
            <w:pPr>
              <w:spacing w:after="0" w:line="240" w:lineRule="auto"/>
              <w:ind w:left="0" w:hanging="2"/>
              <w:jc w:val="both"/>
              <w:rPr>
                <w:rFonts w:ascii="Arial" w:hAnsi="Arial" w:cs="Arial"/>
                <w:color w:val="1155CC"/>
                <w:sz w:val="20"/>
                <w:szCs w:val="20"/>
                <w:lang w:val="en-US"/>
              </w:rPr>
            </w:pPr>
            <w:hyperlink r:id="rId28" w:history="1">
              <w:r w:rsidR="00C1269A" w:rsidRPr="00CA7D68">
                <w:rPr>
                  <w:rStyle w:val="Hyperlink"/>
                  <w:rFonts w:ascii="Arial" w:hAnsi="Arial" w:cs="Arial"/>
                  <w:color w:val="1155CC"/>
                  <w:sz w:val="20"/>
                  <w:szCs w:val="20"/>
                  <w:lang w:val="en-US"/>
                </w:rPr>
                <w:t>Information</w:t>
              </w:r>
              <w:r w:rsidR="00C1269A" w:rsidRPr="00406DA5">
                <w:rPr>
                  <w:rStyle w:val="Hyperlink"/>
                  <w:rFonts w:ascii="Arial" w:hAnsi="Arial" w:cs="Arial"/>
                  <w:color w:val="1155CC"/>
                  <w:sz w:val="20"/>
                  <w:szCs w:val="20"/>
                  <w:lang w:val="en-US"/>
                </w:rPr>
                <w:t xml:space="preserve"> and experts’ comments</w:t>
              </w:r>
            </w:hyperlink>
          </w:p>
          <w:p w14:paraId="4AFC1AA6" w14:textId="7B35FB73" w:rsidR="00C1269A" w:rsidRPr="00406DA5" w:rsidRDefault="00FF0E7B" w:rsidP="00F866EC">
            <w:pPr>
              <w:spacing w:after="0" w:line="240" w:lineRule="auto"/>
              <w:ind w:left="0" w:hanging="2"/>
              <w:rPr>
                <w:rFonts w:ascii="Arial" w:hAnsi="Arial" w:cs="Arial"/>
                <w:b/>
                <w:color w:val="000000"/>
                <w:sz w:val="20"/>
                <w:szCs w:val="20"/>
                <w:lang w:val="en-US"/>
              </w:rPr>
            </w:pPr>
            <w:hyperlink r:id="rId29" w:history="1">
              <w:r w:rsidR="00C1269A" w:rsidRPr="001929C5">
                <w:rPr>
                  <w:rStyle w:val="Hyperlink"/>
                  <w:rFonts w:ascii="Arial" w:hAnsi="Arial" w:cs="Arial"/>
                  <w:color w:val="1155CC"/>
                  <w:sz w:val="20"/>
                  <w:szCs w:val="20"/>
                  <w:lang w:val="en-US"/>
                </w:rPr>
                <w:t>Photos &amp; e-banners</w:t>
              </w:r>
            </w:hyperlink>
            <w:r w:rsidR="00C1269A" w:rsidRPr="001929C5">
              <w:rPr>
                <w:rFonts w:ascii="Arial" w:hAnsi="Arial" w:cs="Arial"/>
                <w:color w:val="1155CC"/>
                <w:sz w:val="20"/>
                <w:szCs w:val="20"/>
                <w:lang w:val="en-US"/>
              </w:rPr>
              <w:t xml:space="preserve"> </w:t>
            </w:r>
            <w:r w:rsidR="00C1269A" w:rsidRPr="00406DA5">
              <w:rPr>
                <w:rFonts w:ascii="Arial" w:hAnsi="Arial" w:cs="Arial"/>
                <w:color w:val="000000"/>
                <w:sz w:val="20"/>
                <w:szCs w:val="20"/>
                <w:lang w:val="en-US"/>
              </w:rPr>
              <w:t xml:space="preserve">&amp; </w:t>
            </w:r>
            <w:hyperlink r:id="rId30" w:history="1">
              <w:r w:rsidR="002106E9" w:rsidRPr="00715DF9">
                <w:rPr>
                  <w:rStyle w:val="Hyperlink"/>
                  <w:rFonts w:ascii="Arial" w:hAnsi="Arial" w:cs="Arial"/>
                  <w:color w:val="1155CC"/>
                  <w:sz w:val="20"/>
                  <w:szCs w:val="20"/>
                  <w:lang w:val="en-US"/>
                </w:rPr>
                <w:t>v</w:t>
              </w:r>
              <w:r w:rsidR="00C1269A" w:rsidRPr="00715DF9">
                <w:rPr>
                  <w:rStyle w:val="Hyperlink"/>
                  <w:rFonts w:ascii="Arial" w:hAnsi="Arial" w:cs="Arial"/>
                  <w:color w:val="1155CC"/>
                  <w:sz w:val="20"/>
                  <w:szCs w:val="20"/>
                  <w:lang w:val="en-US"/>
                </w:rPr>
                <w:t>ideo</w:t>
              </w:r>
            </w:hyperlink>
            <w:r w:rsidR="00C1269A" w:rsidRPr="00715DF9">
              <w:rPr>
                <w:rFonts w:ascii="Arial" w:hAnsi="Arial" w:cs="Arial"/>
                <w:b/>
                <w:color w:val="1155CC"/>
                <w:sz w:val="20"/>
                <w:szCs w:val="20"/>
                <w:lang w:val="en-US"/>
              </w:rPr>
              <w:t xml:space="preserve"> </w:t>
            </w:r>
          </w:p>
          <w:p w14:paraId="449739EE" w14:textId="77777777" w:rsidR="007330E2" w:rsidRDefault="007330E2" w:rsidP="007330E2">
            <w:pPr>
              <w:spacing w:after="0" w:line="240" w:lineRule="auto"/>
              <w:ind w:left="0" w:hanging="2"/>
              <w:rPr>
                <w:rFonts w:ascii="Arial" w:hAnsi="Arial" w:cs="Arial"/>
                <w:sz w:val="20"/>
                <w:szCs w:val="20"/>
                <w:lang w:val="en-US"/>
              </w:rPr>
            </w:pPr>
          </w:p>
          <w:p w14:paraId="78964150" w14:textId="77777777" w:rsidR="007330E2" w:rsidRPr="001929C5" w:rsidRDefault="00FF0E7B" w:rsidP="007330E2">
            <w:pPr>
              <w:spacing w:after="0" w:line="240" w:lineRule="auto"/>
              <w:ind w:left="0" w:hanging="2"/>
              <w:rPr>
                <w:rFonts w:ascii="Arial" w:hAnsi="Arial" w:cs="Arial"/>
                <w:color w:val="1155CC"/>
                <w:sz w:val="20"/>
                <w:szCs w:val="20"/>
                <w:lang w:val="en-US"/>
              </w:rPr>
            </w:pPr>
            <w:hyperlink r:id="rId31" w:history="1">
              <w:r w:rsidR="007330E2" w:rsidRPr="001929C5">
                <w:rPr>
                  <w:rStyle w:val="Hyperlink"/>
                  <w:rFonts w:ascii="Arial" w:hAnsi="Arial" w:cs="Arial"/>
                  <w:color w:val="1155CC"/>
                  <w:sz w:val="20"/>
                  <w:szCs w:val="20"/>
                  <w:lang w:val="en-US"/>
                </w:rPr>
                <w:t>Press release in various languages</w:t>
              </w:r>
            </w:hyperlink>
            <w:r w:rsidR="007330E2" w:rsidRPr="001929C5">
              <w:rPr>
                <w:rFonts w:ascii="Arial" w:hAnsi="Arial" w:cs="Arial"/>
                <w:color w:val="1155CC"/>
                <w:sz w:val="20"/>
                <w:szCs w:val="20"/>
                <w:lang w:val="en-US"/>
              </w:rPr>
              <w:t xml:space="preserve">  </w:t>
            </w:r>
          </w:p>
          <w:p w14:paraId="3754A2CF" w14:textId="77777777" w:rsidR="00C1269A" w:rsidRPr="00C1269A" w:rsidRDefault="00C1269A" w:rsidP="00C1269A">
            <w:pPr>
              <w:spacing w:after="0" w:line="240" w:lineRule="auto"/>
              <w:ind w:left="0" w:hanging="2"/>
              <w:rPr>
                <w:rFonts w:ascii="Arial" w:hAnsi="Arial" w:cs="Arial"/>
                <w:color w:val="002060"/>
                <w:sz w:val="20"/>
                <w:szCs w:val="20"/>
                <w:lang w:val="en-US"/>
              </w:rPr>
            </w:pPr>
          </w:p>
          <w:p w14:paraId="44F6A5B5" w14:textId="77777777" w:rsidR="00C1269A" w:rsidRPr="00C1269A" w:rsidRDefault="00FF0E7B" w:rsidP="00C1269A">
            <w:pPr>
              <w:spacing w:after="0" w:line="240" w:lineRule="auto"/>
              <w:ind w:left="0" w:hanging="2"/>
              <w:jc w:val="both"/>
              <w:rPr>
                <w:rFonts w:ascii="Arial" w:eastAsia="Arial" w:hAnsi="Arial" w:cs="Arial"/>
                <w:color w:val="002060"/>
                <w:sz w:val="20"/>
                <w:szCs w:val="20"/>
              </w:rPr>
            </w:pPr>
            <w:hyperlink r:id="rId32">
              <w:r w:rsidR="00C1269A" w:rsidRPr="00C1269A">
                <w:rPr>
                  <w:rFonts w:ascii="Arial" w:eastAsia="Arial" w:hAnsi="Arial" w:cs="Arial"/>
                  <w:color w:val="1155CC"/>
                  <w:sz w:val="20"/>
                  <w:szCs w:val="20"/>
                  <w:u w:val="single"/>
                </w:rPr>
                <w:t>www.7mostendangered.eu</w:t>
              </w:r>
            </w:hyperlink>
          </w:p>
          <w:p w14:paraId="453FE7AC" w14:textId="77777777" w:rsidR="00C1269A" w:rsidRPr="00C1269A" w:rsidRDefault="00FF0E7B" w:rsidP="00C1269A">
            <w:pPr>
              <w:spacing w:after="0" w:line="240" w:lineRule="auto"/>
              <w:ind w:left="0" w:hanging="2"/>
              <w:jc w:val="both"/>
              <w:rPr>
                <w:rFonts w:ascii="Arial" w:eastAsia="Arial" w:hAnsi="Arial" w:cs="Arial"/>
                <w:color w:val="002060"/>
                <w:sz w:val="20"/>
                <w:szCs w:val="20"/>
              </w:rPr>
            </w:pPr>
            <w:hyperlink r:id="rId33">
              <w:r w:rsidR="00C1269A" w:rsidRPr="00C1269A">
                <w:rPr>
                  <w:rFonts w:ascii="Arial" w:eastAsia="Arial" w:hAnsi="Arial" w:cs="Arial"/>
                  <w:color w:val="1155CC"/>
                  <w:sz w:val="20"/>
                  <w:szCs w:val="20"/>
                  <w:u w:val="single"/>
                </w:rPr>
                <w:t>www.europanostra.org</w:t>
              </w:r>
            </w:hyperlink>
          </w:p>
          <w:p w14:paraId="3FA77FEF" w14:textId="77777777" w:rsidR="00C1269A" w:rsidRPr="00C1269A" w:rsidRDefault="00C1269A" w:rsidP="00C1269A">
            <w:pPr>
              <w:spacing w:after="0" w:line="240" w:lineRule="auto"/>
              <w:ind w:left="0" w:hanging="2"/>
              <w:rPr>
                <w:rFonts w:ascii="Arial" w:eastAsia="Arial" w:hAnsi="Arial" w:cs="Arial"/>
                <w:color w:val="002060"/>
                <w:sz w:val="20"/>
                <w:szCs w:val="20"/>
              </w:rPr>
            </w:pPr>
          </w:p>
          <w:p w14:paraId="17E3D47C" w14:textId="77777777" w:rsidR="00C1269A" w:rsidRPr="00C1269A" w:rsidRDefault="00FF0E7B" w:rsidP="00F866EC">
            <w:pPr>
              <w:spacing w:after="0" w:line="240" w:lineRule="auto"/>
              <w:ind w:left="0" w:hanging="2"/>
              <w:rPr>
                <w:rFonts w:ascii="Arial" w:hAnsi="Arial" w:cs="Arial"/>
                <w:color w:val="0000FF"/>
                <w:sz w:val="20"/>
                <w:szCs w:val="20"/>
                <w:lang w:val="en-US" w:eastAsia="tr-TR"/>
              </w:rPr>
            </w:pPr>
            <w:hyperlink r:id="rId34">
              <w:r w:rsidR="00C1269A" w:rsidRPr="00C1269A">
                <w:rPr>
                  <w:rFonts w:ascii="Arial" w:eastAsia="Arial" w:hAnsi="Arial" w:cs="Arial"/>
                  <w:color w:val="1155CC"/>
                  <w:sz w:val="20"/>
                  <w:szCs w:val="20"/>
                  <w:u w:val="single"/>
                </w:rPr>
                <w:t>http://institute.eib.org</w:t>
              </w:r>
            </w:hyperlink>
          </w:p>
        </w:tc>
      </w:tr>
    </w:tbl>
    <w:p w14:paraId="3D652D67" w14:textId="77777777" w:rsidR="007A2B4B" w:rsidRDefault="007A2B4B" w:rsidP="006F2278">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p>
    <w:p w14:paraId="6D8B925F" w14:textId="77777777" w:rsidR="007A2B4B" w:rsidRDefault="007A2B4B" w:rsidP="00E11D0E">
      <w:pPr>
        <w:spacing w:after="0" w:line="240" w:lineRule="auto"/>
        <w:ind w:leftChars="0" w:left="0" w:firstLineChars="0" w:firstLine="0"/>
        <w:jc w:val="both"/>
        <w:rPr>
          <w:rFonts w:ascii="Arial" w:eastAsia="Arial" w:hAnsi="Arial" w:cs="Arial"/>
          <w:color w:val="0D0D0D"/>
          <w:sz w:val="20"/>
          <w:szCs w:val="20"/>
        </w:rPr>
      </w:pPr>
    </w:p>
    <w:p w14:paraId="1E7B2B11" w14:textId="77777777" w:rsidR="007A2B4B" w:rsidRDefault="007A2B4B" w:rsidP="007A2B4B">
      <w:pPr>
        <w:spacing w:after="0" w:line="240" w:lineRule="auto"/>
        <w:ind w:left="0" w:hanging="2"/>
        <w:jc w:val="both"/>
        <w:rPr>
          <w:rFonts w:ascii="Arial" w:eastAsia="Arial" w:hAnsi="Arial" w:cs="Arial"/>
          <w:color w:val="000000"/>
          <w:sz w:val="20"/>
          <w:szCs w:val="20"/>
        </w:rPr>
      </w:pPr>
    </w:p>
    <w:p w14:paraId="762FFC05" w14:textId="77777777" w:rsidR="00136DCA" w:rsidRDefault="005936D6">
      <w:pPr>
        <w:spacing w:after="0" w:line="312"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1</w:t>
      </w:r>
      <w:r w:rsidR="001161E5">
        <w:rPr>
          <w:rFonts w:ascii="Arial" w:eastAsia="Arial" w:hAnsi="Arial" w:cs="Arial"/>
          <w:b/>
          <w:color w:val="0D0D0D"/>
          <w:sz w:val="24"/>
          <w:szCs w:val="24"/>
        </w:rPr>
        <w:t>1</w:t>
      </w:r>
      <w:r>
        <w:rPr>
          <w:rFonts w:ascii="Arial" w:eastAsia="Arial" w:hAnsi="Arial" w:cs="Arial"/>
          <w:b/>
          <w:color w:val="0D0D0D"/>
          <w:sz w:val="24"/>
          <w:szCs w:val="24"/>
        </w:rPr>
        <w:t xml:space="preserve"> European heritage sites shortlisted for</w:t>
      </w:r>
    </w:p>
    <w:p w14:paraId="29E44BA5" w14:textId="77777777" w:rsidR="00136DCA" w:rsidRDefault="005936D6">
      <w:pPr>
        <w:spacing w:after="0" w:line="312"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the 7 Most Endangered Programme 202</w:t>
      </w:r>
      <w:r w:rsidR="001161E5">
        <w:rPr>
          <w:rFonts w:ascii="Arial" w:eastAsia="Arial" w:hAnsi="Arial" w:cs="Arial"/>
          <w:b/>
          <w:color w:val="0D0D0D"/>
          <w:sz w:val="24"/>
          <w:szCs w:val="24"/>
        </w:rPr>
        <w:t>3</w:t>
      </w:r>
    </w:p>
    <w:p w14:paraId="3636CE49" w14:textId="77777777" w:rsidR="00136DCA" w:rsidRDefault="00136DCA">
      <w:pPr>
        <w:spacing w:after="0" w:line="240" w:lineRule="auto"/>
        <w:ind w:left="0" w:hanging="2"/>
        <w:jc w:val="both"/>
        <w:rPr>
          <w:rFonts w:ascii="Arial" w:eastAsia="Arial" w:hAnsi="Arial" w:cs="Arial"/>
          <w:color w:val="0D0D0D"/>
          <w:sz w:val="20"/>
          <w:szCs w:val="20"/>
        </w:rPr>
      </w:pPr>
    </w:p>
    <w:p w14:paraId="6F949C16" w14:textId="77777777" w:rsidR="00136DCA" w:rsidRDefault="00136DCA">
      <w:pPr>
        <w:spacing w:after="0" w:line="240" w:lineRule="auto"/>
        <w:ind w:left="0" w:hanging="2"/>
        <w:jc w:val="both"/>
        <w:rPr>
          <w:rFonts w:ascii="Arial" w:eastAsia="Arial" w:hAnsi="Arial" w:cs="Arial"/>
          <w:color w:val="000000"/>
          <w:sz w:val="20"/>
          <w:szCs w:val="20"/>
        </w:rPr>
      </w:pPr>
    </w:p>
    <w:p w14:paraId="3334E277" w14:textId="77777777" w:rsidR="00276E37" w:rsidRPr="00644E46" w:rsidRDefault="00FF0E7B" w:rsidP="00276E37">
      <w:pPr>
        <w:suppressAutoHyphens/>
        <w:spacing w:after="0" w:line="240" w:lineRule="auto"/>
        <w:ind w:leftChars="0" w:left="0" w:firstLineChars="0" w:firstLine="0"/>
        <w:jc w:val="both"/>
        <w:textDirection w:val="lrTb"/>
        <w:textAlignment w:val="auto"/>
        <w:outlineLvl w:val="9"/>
        <w:rPr>
          <w:rFonts w:ascii="Arial" w:eastAsia="Arial" w:hAnsi="Arial" w:cs="Arial"/>
          <w:b/>
          <w:color w:val="1155CC"/>
          <w:szCs w:val="22"/>
        </w:rPr>
      </w:pPr>
      <w:hyperlink r:id="rId35" w:history="1">
        <w:r w:rsidR="00F7091A" w:rsidRPr="00644E46">
          <w:rPr>
            <w:rStyle w:val="Hyperlink"/>
            <w:rFonts w:ascii="Arial" w:eastAsia="Arial" w:hAnsi="Arial" w:cs="Arial"/>
            <w:b/>
            <w:color w:val="1155CC"/>
            <w:szCs w:val="22"/>
          </w:rPr>
          <w:t>Kortrijk Railway Station, Kortrijk, BELGIUM</w:t>
        </w:r>
      </w:hyperlink>
      <w:r w:rsidR="00577502" w:rsidRPr="00644E46">
        <w:rPr>
          <w:rFonts w:ascii="Arial" w:eastAsia="Arial" w:hAnsi="Arial" w:cs="Arial"/>
          <w:b/>
          <w:color w:val="1155CC"/>
          <w:szCs w:val="22"/>
        </w:rPr>
        <w:t xml:space="preserve"> </w:t>
      </w:r>
    </w:p>
    <w:p w14:paraId="0EE0CD6B" w14:textId="77777777" w:rsidR="00BA4518" w:rsidRPr="0099212C" w:rsidRDefault="00276E37" w:rsidP="00BA4518">
      <w:pPr>
        <w:suppressAutoHyphens/>
        <w:spacing w:after="0" w:line="240" w:lineRule="auto"/>
        <w:ind w:leftChars="0" w:left="0" w:firstLineChars="0" w:firstLine="0"/>
        <w:jc w:val="both"/>
        <w:textDirection w:val="lrTb"/>
        <w:textAlignment w:val="auto"/>
        <w:outlineLvl w:val="9"/>
        <w:rPr>
          <w:rFonts w:ascii="Arial" w:eastAsia="Arial" w:hAnsi="Arial" w:cs="Arial"/>
          <w:color w:val="0D0D0D"/>
          <w:sz w:val="20"/>
          <w:szCs w:val="20"/>
          <w:lang w:val="en-US"/>
        </w:rPr>
      </w:pPr>
      <w:r w:rsidRPr="00104585">
        <w:rPr>
          <w:rFonts w:ascii="Arial" w:eastAsia="Arial" w:hAnsi="Arial" w:cs="Arial"/>
          <w:color w:val="0D0D0D"/>
          <w:sz w:val="20"/>
          <w:szCs w:val="20"/>
          <w:lang w:val="en-US"/>
        </w:rPr>
        <w:t xml:space="preserve">The first railway station </w:t>
      </w:r>
      <w:r w:rsidR="00104585" w:rsidRPr="0099212C">
        <w:rPr>
          <w:rFonts w:ascii="Arial" w:eastAsia="Arial" w:hAnsi="Arial" w:cs="Arial"/>
          <w:color w:val="0D0D0D"/>
          <w:sz w:val="20"/>
          <w:szCs w:val="20"/>
          <w:lang w:val="en-US"/>
        </w:rPr>
        <w:t xml:space="preserve">in Kortrijk </w:t>
      </w:r>
      <w:r w:rsidRPr="0099212C">
        <w:rPr>
          <w:rFonts w:ascii="Arial" w:eastAsia="Arial" w:hAnsi="Arial" w:cs="Arial"/>
          <w:color w:val="0D0D0D"/>
          <w:sz w:val="20"/>
          <w:szCs w:val="20"/>
          <w:lang w:val="en-US"/>
        </w:rPr>
        <w:t xml:space="preserve">was built in 1839, following the European trend of Neoclassicism. </w:t>
      </w:r>
      <w:r w:rsidR="00104585" w:rsidRPr="0099212C">
        <w:rPr>
          <w:rFonts w:ascii="Arial" w:eastAsia="Arial" w:hAnsi="Arial" w:cs="Arial"/>
          <w:color w:val="0D0D0D"/>
          <w:sz w:val="20"/>
          <w:szCs w:val="20"/>
          <w:lang w:val="en-US"/>
        </w:rPr>
        <w:t xml:space="preserve">It </w:t>
      </w:r>
      <w:r w:rsidRPr="0099212C">
        <w:rPr>
          <w:rFonts w:ascii="Arial" w:eastAsia="Arial" w:hAnsi="Arial" w:cs="Arial"/>
          <w:color w:val="0D0D0D"/>
          <w:sz w:val="20"/>
          <w:szCs w:val="20"/>
          <w:lang w:val="en-US"/>
        </w:rPr>
        <w:t>became an important railway junction on the road to France. As a result, it was heavily bombed in 1944</w:t>
      </w:r>
      <w:r w:rsidR="00104585" w:rsidRPr="0099212C">
        <w:rPr>
          <w:rFonts w:ascii="Arial" w:eastAsia="Arial" w:hAnsi="Arial" w:cs="Arial"/>
          <w:color w:val="0D0D0D"/>
          <w:sz w:val="20"/>
          <w:szCs w:val="20"/>
          <w:lang w:val="en-US"/>
        </w:rPr>
        <w:t xml:space="preserve">. </w:t>
      </w:r>
      <w:r w:rsidR="00BA4518" w:rsidRPr="0099212C">
        <w:rPr>
          <w:rFonts w:ascii="Arial" w:eastAsia="Arial" w:hAnsi="Arial" w:cs="Arial"/>
          <w:color w:val="0D0D0D"/>
          <w:sz w:val="20"/>
          <w:szCs w:val="20"/>
          <w:lang w:val="en-US"/>
        </w:rPr>
        <w:t xml:space="preserve">The Kortrijk Railway Station was rebuilt in 1951 to a new design by Pierre Albert Pauwels, one of the most important figures in Belgian contemporary architecture. The rebuilding of the station followed the Expo 58 style, a “discussion” between neoclassical and contemporary elements. </w:t>
      </w:r>
    </w:p>
    <w:p w14:paraId="613541B5" w14:textId="77777777" w:rsidR="00104585" w:rsidRPr="0099212C" w:rsidRDefault="00276E37" w:rsidP="00BA4518">
      <w:pPr>
        <w:suppressAutoHyphens/>
        <w:spacing w:after="0" w:line="240" w:lineRule="auto"/>
        <w:ind w:leftChars="0" w:left="0" w:firstLineChars="0" w:firstLine="0"/>
        <w:jc w:val="both"/>
        <w:textDirection w:val="lrTb"/>
        <w:textAlignment w:val="auto"/>
        <w:outlineLvl w:val="9"/>
        <w:rPr>
          <w:rFonts w:ascii="Arial" w:eastAsia="Arial" w:hAnsi="Arial" w:cs="Arial"/>
          <w:color w:val="0D0D0D"/>
          <w:sz w:val="20"/>
          <w:szCs w:val="20"/>
          <w:lang w:val="en-US"/>
        </w:rPr>
      </w:pPr>
      <w:r w:rsidRPr="0099212C">
        <w:rPr>
          <w:rFonts w:ascii="Arial" w:eastAsia="Arial" w:hAnsi="Arial" w:cs="Arial"/>
          <w:color w:val="0D0D0D"/>
          <w:sz w:val="20"/>
          <w:szCs w:val="20"/>
          <w:lang w:val="en-US"/>
        </w:rPr>
        <w:t xml:space="preserve">The iconic building is now threatened to be demolished for the development of a new station. </w:t>
      </w:r>
      <w:r w:rsidR="00104585" w:rsidRPr="0099212C">
        <w:rPr>
          <w:rFonts w:ascii="Arial" w:eastAsia="Arial" w:hAnsi="Arial" w:cs="Arial"/>
          <w:color w:val="0D0D0D"/>
          <w:sz w:val="20"/>
          <w:szCs w:val="20"/>
          <w:lang w:val="en-US"/>
        </w:rPr>
        <w:t xml:space="preserve">The local community has been campaigning against the demolition through </w:t>
      </w:r>
      <w:hyperlink r:id="rId36">
        <w:r w:rsidR="00104585" w:rsidRPr="0099212C">
          <w:rPr>
            <w:rStyle w:val="Hyperlink"/>
            <w:rFonts w:ascii="Arial" w:eastAsia="Arial" w:hAnsi="Arial" w:cs="Arial"/>
            <w:color w:val="1155CC"/>
            <w:sz w:val="20"/>
            <w:szCs w:val="20"/>
            <w:lang w:val="en-US"/>
          </w:rPr>
          <w:t>petitions</w:t>
        </w:r>
      </w:hyperlink>
      <w:r w:rsidR="00104585" w:rsidRPr="0099212C">
        <w:rPr>
          <w:rFonts w:ascii="Arial" w:eastAsia="Arial" w:hAnsi="Arial" w:cs="Arial"/>
          <w:color w:val="0D0D0D"/>
          <w:sz w:val="20"/>
          <w:szCs w:val="20"/>
          <w:lang w:val="en-US"/>
        </w:rPr>
        <w:t xml:space="preserve">. </w:t>
      </w:r>
    </w:p>
    <w:p w14:paraId="5326B3AA" w14:textId="77777777" w:rsidR="00276E37" w:rsidRPr="00104585" w:rsidRDefault="00276E37" w:rsidP="00BA4518">
      <w:pPr>
        <w:suppressAutoHyphens/>
        <w:spacing w:after="0" w:line="240" w:lineRule="auto"/>
        <w:ind w:leftChars="0" w:left="0" w:firstLineChars="0" w:firstLine="0"/>
        <w:jc w:val="both"/>
        <w:textDirection w:val="lrTb"/>
        <w:textAlignment w:val="auto"/>
        <w:outlineLvl w:val="9"/>
        <w:rPr>
          <w:rFonts w:ascii="Arial" w:eastAsia="Arial" w:hAnsi="Arial" w:cs="Arial"/>
          <w:color w:val="0D0D0D"/>
          <w:sz w:val="20"/>
          <w:szCs w:val="20"/>
          <w:lang w:val="en-US"/>
        </w:rPr>
      </w:pPr>
      <w:r w:rsidRPr="0099212C">
        <w:rPr>
          <w:rFonts w:ascii="Arial" w:eastAsia="Arial" w:hAnsi="Arial" w:cs="Arial"/>
          <w:color w:val="0D0D0D"/>
          <w:sz w:val="20"/>
          <w:szCs w:val="20"/>
          <w:lang w:val="en-US"/>
        </w:rPr>
        <w:t xml:space="preserve">The </w:t>
      </w:r>
      <w:hyperlink r:id="rId37">
        <w:r w:rsidRPr="0099212C">
          <w:rPr>
            <w:rStyle w:val="Hyperlink"/>
            <w:rFonts w:ascii="Arial" w:eastAsia="Arial" w:hAnsi="Arial" w:cs="Arial"/>
            <w:color w:val="1155CC"/>
            <w:sz w:val="20"/>
            <w:szCs w:val="20"/>
            <w:lang w:val="en-US"/>
          </w:rPr>
          <w:t>Advisory Panel</w:t>
        </w:r>
      </w:hyperlink>
      <w:r w:rsidRPr="0099212C">
        <w:rPr>
          <w:rFonts w:ascii="Arial" w:eastAsia="Arial" w:hAnsi="Arial" w:cs="Arial"/>
          <w:color w:val="0D0D0D"/>
          <w:sz w:val="20"/>
          <w:szCs w:val="20"/>
          <w:lang w:val="en-US"/>
        </w:rPr>
        <w:t xml:space="preserve"> of the 7 Most Endangered Programme stated: “</w:t>
      </w:r>
      <w:r w:rsidRPr="0099212C">
        <w:rPr>
          <w:rFonts w:ascii="Arial" w:eastAsia="Arial" w:hAnsi="Arial" w:cs="Arial"/>
          <w:i/>
          <w:color w:val="0D0D0D"/>
          <w:sz w:val="20"/>
          <w:szCs w:val="20"/>
          <w:lang w:val="en-US"/>
        </w:rPr>
        <w:t>The Kortrijk Railway Station is a unique architectural piece and a well-preserved example of Belgian railway heritage. The recent reconstructions of other Belgian railway stations demonstrate that saving the existing architecture combined with modern additions and functions, go perfectly well together</w:t>
      </w:r>
      <w:r w:rsidRPr="0099212C">
        <w:rPr>
          <w:rFonts w:ascii="Arial" w:eastAsia="Arial" w:hAnsi="Arial" w:cs="Arial"/>
          <w:color w:val="0D0D0D"/>
          <w:sz w:val="20"/>
          <w:szCs w:val="20"/>
          <w:lang w:val="en-US"/>
        </w:rPr>
        <w:t>.”</w:t>
      </w:r>
      <w:r w:rsidRPr="00104585">
        <w:rPr>
          <w:rFonts w:ascii="Arial" w:eastAsia="Arial" w:hAnsi="Arial" w:cs="Arial"/>
          <w:color w:val="0D0D0D"/>
          <w:sz w:val="20"/>
          <w:szCs w:val="20"/>
          <w:lang w:val="en-US"/>
        </w:rPr>
        <w:t xml:space="preserve"> </w:t>
      </w:r>
    </w:p>
    <w:p w14:paraId="0EC764B7" w14:textId="18B0E077" w:rsidR="00855A39" w:rsidRDefault="00104585" w:rsidP="00855A39">
      <w:pPr>
        <w:suppressAutoHyphens/>
        <w:spacing w:after="0" w:line="240" w:lineRule="auto"/>
        <w:ind w:leftChars="0" w:left="0" w:firstLineChars="0" w:firstLine="0"/>
        <w:jc w:val="both"/>
        <w:textDirection w:val="lrTb"/>
        <w:textAlignment w:val="auto"/>
        <w:outlineLvl w:val="9"/>
        <w:rPr>
          <w:rFonts w:ascii="Arial" w:eastAsia="Arial" w:hAnsi="Arial" w:cs="Arial"/>
          <w:color w:val="0D0D0D"/>
          <w:sz w:val="20"/>
          <w:szCs w:val="20"/>
          <w:lang w:val="en-US"/>
        </w:rPr>
      </w:pPr>
      <w:r w:rsidRPr="00104585">
        <w:rPr>
          <w:rFonts w:ascii="Arial" w:eastAsia="Arial" w:hAnsi="Arial" w:cs="Arial"/>
          <w:color w:val="0D0D0D"/>
          <w:sz w:val="20"/>
          <w:szCs w:val="20"/>
        </w:rPr>
        <w:t>Nominated by t</w:t>
      </w:r>
      <w:r w:rsidRPr="00104585">
        <w:rPr>
          <w:rFonts w:ascii="Arial" w:eastAsia="Arial" w:hAnsi="Arial" w:cs="Arial"/>
          <w:color w:val="0D0D0D"/>
          <w:sz w:val="20"/>
          <w:szCs w:val="20"/>
          <w:lang w:val="en-US"/>
        </w:rPr>
        <w:t xml:space="preserve">he </w:t>
      </w:r>
      <w:hyperlink r:id="rId38">
        <w:r w:rsidRPr="00BA4518">
          <w:rPr>
            <w:rStyle w:val="Hyperlink"/>
            <w:rFonts w:ascii="Arial" w:eastAsia="Arial" w:hAnsi="Arial" w:cs="Arial"/>
            <w:color w:val="1155CC"/>
            <w:sz w:val="20"/>
            <w:szCs w:val="20"/>
            <w:lang w:val="en-US"/>
          </w:rPr>
          <w:t>Flemish Association for Industrial Archaeology</w:t>
        </w:r>
      </w:hyperlink>
      <w:r w:rsidRPr="00104585">
        <w:rPr>
          <w:rFonts w:ascii="Arial" w:eastAsia="Arial" w:hAnsi="Arial" w:cs="Arial"/>
          <w:color w:val="0D0D0D"/>
          <w:sz w:val="20"/>
          <w:szCs w:val="20"/>
          <w:lang w:val="en-US"/>
        </w:rPr>
        <w:t xml:space="preserve"> with the endorsement of Europa Nostra Belgium.</w:t>
      </w:r>
    </w:p>
    <w:p w14:paraId="549FF12C" w14:textId="77777777" w:rsidR="009B1EAC" w:rsidRDefault="009B1EAC" w:rsidP="00855A39">
      <w:pPr>
        <w:suppressAutoHyphens/>
        <w:spacing w:after="0" w:line="240" w:lineRule="auto"/>
        <w:ind w:leftChars="0" w:left="0" w:firstLineChars="0" w:firstLine="0"/>
        <w:jc w:val="both"/>
        <w:textDirection w:val="lrTb"/>
        <w:textAlignment w:val="auto"/>
        <w:outlineLvl w:val="9"/>
        <w:rPr>
          <w:rFonts w:ascii="Arial" w:eastAsia="Arial" w:hAnsi="Arial" w:cs="Arial"/>
          <w:color w:val="0D0D0D"/>
          <w:sz w:val="20"/>
          <w:szCs w:val="20"/>
          <w:lang w:val="en-US"/>
        </w:rPr>
      </w:pPr>
    </w:p>
    <w:p w14:paraId="126F7FCC" w14:textId="77777777" w:rsidR="00F7091A" w:rsidRPr="00BA0033" w:rsidRDefault="00FF0E7B" w:rsidP="00855A39">
      <w:pPr>
        <w:suppressAutoHyphens/>
        <w:spacing w:after="0" w:line="240" w:lineRule="auto"/>
        <w:ind w:leftChars="0" w:left="0" w:firstLineChars="0" w:firstLine="0"/>
        <w:jc w:val="both"/>
        <w:textDirection w:val="lrTb"/>
        <w:textAlignment w:val="auto"/>
        <w:outlineLvl w:val="9"/>
        <w:rPr>
          <w:rFonts w:ascii="Arial" w:eastAsia="Arial" w:hAnsi="Arial" w:cs="Arial"/>
          <w:b/>
          <w:color w:val="1155CC"/>
          <w:szCs w:val="22"/>
        </w:rPr>
      </w:pPr>
      <w:hyperlink r:id="rId39" w:history="1">
        <w:r w:rsidR="00F7091A" w:rsidRPr="00BA0033">
          <w:rPr>
            <w:rStyle w:val="Hyperlink"/>
            <w:rFonts w:ascii="Arial" w:eastAsia="Arial" w:hAnsi="Arial" w:cs="Arial"/>
            <w:b/>
            <w:color w:val="1155CC"/>
            <w:szCs w:val="22"/>
          </w:rPr>
          <w:t>Domain and Royal Museum of Mariemont, Morlanwelz, BELGIUM</w:t>
        </w:r>
      </w:hyperlink>
      <w:r w:rsidR="00577502" w:rsidRPr="00BA0033">
        <w:rPr>
          <w:rFonts w:ascii="Arial" w:eastAsia="Arial" w:hAnsi="Arial" w:cs="Arial"/>
          <w:b/>
          <w:color w:val="1155CC"/>
          <w:szCs w:val="22"/>
        </w:rPr>
        <w:t xml:space="preserve"> </w:t>
      </w:r>
    </w:p>
    <w:p w14:paraId="33A5549D" w14:textId="50CE31D7" w:rsidR="009B1EAC" w:rsidRDefault="009B1EAC" w:rsidP="009B1EAC">
      <w:pPr>
        <w:spacing w:after="0" w:line="240" w:lineRule="auto"/>
        <w:ind w:leftChars="0" w:left="0" w:firstLineChars="0" w:firstLine="0"/>
        <w:jc w:val="both"/>
        <w:textDirection w:val="lrTb"/>
        <w:textAlignment w:val="auto"/>
        <w:outlineLvl w:val="9"/>
        <w:rPr>
          <w:rFonts w:ascii="Arial" w:hAnsi="Arial" w:cs="Arial"/>
          <w:color w:val="000000"/>
          <w:position w:val="0"/>
          <w:sz w:val="20"/>
          <w:szCs w:val="20"/>
          <w:lang w:val="en-US" w:eastAsia="fr-BE"/>
        </w:rPr>
      </w:pPr>
      <w:r w:rsidRPr="009B1EAC">
        <w:rPr>
          <w:rFonts w:ascii="Arial" w:hAnsi="Arial" w:cs="Arial"/>
          <w:color w:val="000000"/>
          <w:position w:val="0"/>
          <w:sz w:val="20"/>
          <w:szCs w:val="20"/>
          <w:lang w:val="en-US" w:eastAsia="fr-BE"/>
        </w:rPr>
        <w:t xml:space="preserve">Located about 50km south of Brussels, this beautiful 45-hectare domain is an important European </w:t>
      </w:r>
      <w:r w:rsidRPr="009B1EAC">
        <w:rPr>
          <w:rFonts w:ascii="Arial" w:hAnsi="Arial" w:cs="Arial"/>
          <w:i/>
          <w:iCs/>
          <w:color w:val="000000"/>
          <w:position w:val="0"/>
          <w:sz w:val="20"/>
          <w:szCs w:val="20"/>
          <w:lang w:val="en-US" w:eastAsia="fr-BE"/>
        </w:rPr>
        <w:t xml:space="preserve">‘lieu de </w:t>
      </w:r>
      <w:proofErr w:type="spellStart"/>
      <w:r w:rsidRPr="009B1EAC">
        <w:rPr>
          <w:rFonts w:ascii="Arial" w:hAnsi="Arial" w:cs="Arial"/>
          <w:i/>
          <w:iCs/>
          <w:color w:val="000000"/>
          <w:position w:val="0"/>
          <w:sz w:val="20"/>
          <w:szCs w:val="20"/>
          <w:lang w:val="en-US" w:eastAsia="fr-BE"/>
        </w:rPr>
        <w:t>mémoire</w:t>
      </w:r>
      <w:proofErr w:type="spellEnd"/>
      <w:r w:rsidRPr="009B1EAC">
        <w:rPr>
          <w:rFonts w:ascii="Arial" w:hAnsi="Arial" w:cs="Arial"/>
          <w:i/>
          <w:iCs/>
          <w:color w:val="000000"/>
          <w:position w:val="0"/>
          <w:sz w:val="20"/>
          <w:szCs w:val="20"/>
          <w:lang w:val="en-US" w:eastAsia="fr-BE"/>
        </w:rPr>
        <w:t xml:space="preserve">’ </w:t>
      </w:r>
      <w:r w:rsidRPr="009B1EAC">
        <w:rPr>
          <w:rFonts w:ascii="Arial" w:hAnsi="Arial" w:cs="Arial"/>
          <w:color w:val="000000"/>
          <w:position w:val="0"/>
          <w:sz w:val="20"/>
          <w:szCs w:val="20"/>
          <w:lang w:val="en-US" w:eastAsia="fr-BE"/>
        </w:rPr>
        <w:t>boasting</w:t>
      </w:r>
      <w:r w:rsidRPr="009B1EAC">
        <w:rPr>
          <w:rFonts w:ascii="Arial" w:hAnsi="Arial" w:cs="Arial"/>
          <w:i/>
          <w:iCs/>
          <w:color w:val="000000"/>
          <w:position w:val="0"/>
          <w:sz w:val="20"/>
          <w:szCs w:val="20"/>
          <w:lang w:val="en-US" w:eastAsia="fr-BE"/>
        </w:rPr>
        <w:t xml:space="preserve"> </w:t>
      </w:r>
      <w:r w:rsidRPr="009B1EAC">
        <w:rPr>
          <w:rFonts w:ascii="Arial" w:hAnsi="Arial" w:cs="Arial"/>
          <w:color w:val="000000"/>
          <w:position w:val="0"/>
          <w:sz w:val="20"/>
          <w:szCs w:val="20"/>
          <w:lang w:val="en-US" w:eastAsia="fr-BE"/>
        </w:rPr>
        <w:t>a rich history which dates back to the mid-16</w:t>
      </w:r>
      <w:r w:rsidRPr="009B1EAC">
        <w:rPr>
          <w:rFonts w:ascii="Arial" w:hAnsi="Arial" w:cs="Arial"/>
          <w:color w:val="000000"/>
          <w:position w:val="0"/>
          <w:sz w:val="20"/>
          <w:szCs w:val="20"/>
          <w:vertAlign w:val="superscript"/>
          <w:lang w:val="en-US" w:eastAsia="fr-BE"/>
        </w:rPr>
        <w:t xml:space="preserve">th </w:t>
      </w:r>
      <w:r w:rsidRPr="009B1EAC">
        <w:rPr>
          <w:rFonts w:ascii="Arial" w:hAnsi="Arial" w:cs="Arial"/>
          <w:color w:val="000000"/>
          <w:position w:val="0"/>
          <w:sz w:val="20"/>
          <w:szCs w:val="20"/>
          <w:lang w:val="en-US" w:eastAsia="fr-BE"/>
        </w:rPr>
        <w:t xml:space="preserve">century. Classified as an exceptional heritage site of Wallonia in 2003, </w:t>
      </w:r>
      <w:proofErr w:type="spellStart"/>
      <w:r w:rsidRPr="009B1EAC">
        <w:rPr>
          <w:rFonts w:ascii="Arial" w:hAnsi="Arial" w:cs="Arial"/>
          <w:color w:val="000000"/>
          <w:position w:val="0"/>
          <w:sz w:val="20"/>
          <w:szCs w:val="20"/>
          <w:lang w:val="en-US" w:eastAsia="fr-BE"/>
        </w:rPr>
        <w:t>Mariemont</w:t>
      </w:r>
      <w:proofErr w:type="spellEnd"/>
      <w:r w:rsidRPr="009B1EAC">
        <w:rPr>
          <w:rFonts w:ascii="Arial" w:hAnsi="Arial" w:cs="Arial"/>
          <w:color w:val="000000"/>
          <w:position w:val="0"/>
          <w:sz w:val="20"/>
          <w:szCs w:val="20"/>
          <w:lang w:val="en-US" w:eastAsia="fr-BE"/>
        </w:rPr>
        <w:t xml:space="preserve"> has two levels of heritage importance: the domain itself, related to the major events, cultural trends and personalities of European history of the last 500 years; and the museum collections of world heritage artefacts, initiated by a visionary philanthropist connected to the European industrial revolution.</w:t>
      </w:r>
    </w:p>
    <w:p w14:paraId="68ABDECE" w14:textId="79513DBD" w:rsidR="009B1EAC" w:rsidRPr="00781FA6" w:rsidRDefault="005E319C" w:rsidP="005E319C">
      <w:pPr>
        <w:spacing w:after="0" w:line="240" w:lineRule="auto"/>
        <w:ind w:leftChars="0" w:left="0" w:firstLineChars="0" w:firstLine="0"/>
        <w:jc w:val="both"/>
        <w:textDirection w:val="lrTb"/>
        <w:textAlignment w:val="auto"/>
        <w:outlineLvl w:val="9"/>
        <w:rPr>
          <w:rFonts w:ascii="Arial" w:hAnsi="Arial" w:cs="Arial"/>
          <w:color w:val="000000"/>
          <w:position w:val="0"/>
          <w:sz w:val="20"/>
          <w:szCs w:val="20"/>
          <w:lang w:val="en-GB" w:eastAsia="fr-BE"/>
        </w:rPr>
      </w:pPr>
      <w:r w:rsidRPr="005E319C">
        <w:rPr>
          <w:rFonts w:ascii="Arial" w:hAnsi="Arial" w:cs="Arial"/>
          <w:color w:val="000000"/>
          <w:position w:val="0"/>
          <w:sz w:val="20"/>
          <w:szCs w:val="20"/>
          <w:lang w:val="en-US" w:eastAsia="fr-BE"/>
        </w:rPr>
        <w:t xml:space="preserve">At the heart of the domain lie the ruins of a Neoclassical castle built by one of the last governors of the Habsburg Netherlands, atop the foundations of previous princely residencies. </w:t>
      </w:r>
      <w:r w:rsidR="009B1EAC" w:rsidRPr="00781FA6">
        <w:rPr>
          <w:rFonts w:ascii="Arial" w:hAnsi="Arial" w:cs="Arial"/>
          <w:color w:val="000000"/>
          <w:position w:val="0"/>
          <w:sz w:val="20"/>
          <w:szCs w:val="20"/>
          <w:lang w:val="en-US" w:eastAsia="fr-BE"/>
        </w:rPr>
        <w:t xml:space="preserve">The castle was destroyed during the French revolution. Its ruins, which were once part of the park’s open-air museum and backdrop to various archaeological collections, are now in imminent danger of collapse. </w:t>
      </w:r>
      <w:r w:rsidR="009B1EAC" w:rsidRPr="005E319C">
        <w:rPr>
          <w:rFonts w:ascii="Arial" w:hAnsi="Arial" w:cs="Arial"/>
          <w:color w:val="000000"/>
          <w:position w:val="0"/>
          <w:sz w:val="20"/>
          <w:szCs w:val="20"/>
          <w:lang w:val="en-US" w:eastAsia="fr-BE"/>
        </w:rPr>
        <w:t>Close to one third of the Domain around</w:t>
      </w:r>
      <w:r w:rsidR="009B1EAC" w:rsidRPr="00781FA6">
        <w:rPr>
          <w:rFonts w:ascii="Arial" w:hAnsi="Arial" w:cs="Arial"/>
          <w:color w:val="000000"/>
          <w:position w:val="0"/>
          <w:sz w:val="20"/>
          <w:szCs w:val="20"/>
          <w:lang w:val="en-GB" w:eastAsia="fr-BE"/>
        </w:rPr>
        <w:t xml:space="preserve"> the ruins has been cordoned off for safety and remains inaccessible to researchers and visitors alike.</w:t>
      </w:r>
    </w:p>
    <w:p w14:paraId="248F6186" w14:textId="69D1D39D" w:rsidR="009B1EAC" w:rsidRPr="009B1EAC" w:rsidRDefault="009B1EAC" w:rsidP="009B1EAC">
      <w:pPr>
        <w:spacing w:after="0" w:line="240" w:lineRule="auto"/>
        <w:ind w:leftChars="0" w:left="0" w:firstLineChars="0" w:firstLine="0"/>
        <w:jc w:val="both"/>
        <w:textDirection w:val="lrTb"/>
        <w:textAlignment w:val="auto"/>
        <w:outlineLvl w:val="9"/>
        <w:rPr>
          <w:rFonts w:ascii="Arial" w:hAnsi="Arial" w:cs="Arial"/>
          <w:color w:val="000000"/>
          <w:position w:val="0"/>
          <w:sz w:val="20"/>
          <w:szCs w:val="20"/>
          <w:lang w:val="en-GB" w:eastAsia="fr-BE"/>
        </w:rPr>
      </w:pPr>
      <w:r w:rsidRPr="00781FA6">
        <w:rPr>
          <w:rFonts w:ascii="Arial" w:hAnsi="Arial" w:cs="Arial"/>
          <w:color w:val="000000"/>
          <w:position w:val="0"/>
          <w:sz w:val="20"/>
          <w:szCs w:val="20"/>
          <w:lang w:val="en-US" w:eastAsia="fr-BE"/>
        </w:rPr>
        <w:t xml:space="preserve">The </w:t>
      </w:r>
      <w:hyperlink r:id="rId40">
        <w:r w:rsidRPr="00781FA6">
          <w:rPr>
            <w:rStyle w:val="Hyperlink"/>
            <w:rFonts w:ascii="Arial" w:eastAsia="Arial" w:hAnsi="Arial" w:cs="Arial"/>
            <w:color w:val="1155CC"/>
            <w:sz w:val="20"/>
            <w:szCs w:val="20"/>
            <w:lang w:val="en-US"/>
          </w:rPr>
          <w:t>Advisory Panel</w:t>
        </w:r>
      </w:hyperlink>
      <w:r w:rsidRPr="00781FA6">
        <w:rPr>
          <w:rFonts w:ascii="Arial" w:hAnsi="Arial" w:cs="Arial"/>
          <w:color w:val="000000"/>
          <w:position w:val="0"/>
          <w:sz w:val="20"/>
          <w:szCs w:val="20"/>
          <w:lang w:val="en-US" w:eastAsia="fr-BE"/>
        </w:rPr>
        <w:t> of the Programme</w:t>
      </w:r>
      <w:r w:rsidRPr="00781FA6">
        <w:rPr>
          <w:rFonts w:ascii="Arial" w:hAnsi="Arial" w:cs="Arial"/>
          <w:i/>
          <w:iCs/>
          <w:color w:val="000000"/>
          <w:position w:val="0"/>
          <w:sz w:val="20"/>
          <w:szCs w:val="20"/>
          <w:lang w:val="en-US" w:eastAsia="fr-BE"/>
        </w:rPr>
        <w:t xml:space="preserve"> “urges</w:t>
      </w:r>
      <w:r w:rsidR="008D77C6" w:rsidRPr="00781FA6">
        <w:rPr>
          <w:rFonts w:ascii="Arial" w:hAnsi="Arial" w:cs="Arial"/>
          <w:i/>
          <w:iCs/>
          <w:color w:val="000000"/>
          <w:position w:val="0"/>
          <w:sz w:val="20"/>
          <w:szCs w:val="20"/>
          <w:lang w:val="en-US" w:eastAsia="fr-BE"/>
        </w:rPr>
        <w:t xml:space="preserve"> the acceleration of</w:t>
      </w:r>
      <w:r w:rsidRPr="00781FA6">
        <w:rPr>
          <w:rFonts w:ascii="Arial" w:hAnsi="Arial" w:cs="Arial"/>
          <w:i/>
          <w:iCs/>
          <w:color w:val="000000"/>
          <w:position w:val="0"/>
          <w:sz w:val="20"/>
          <w:szCs w:val="20"/>
          <w:lang w:val="en-US" w:eastAsia="fr-BE"/>
        </w:rPr>
        <w:t xml:space="preserve"> administrative and institutional collaboration to focus attention and allocate funding to </w:t>
      </w:r>
      <w:proofErr w:type="spellStart"/>
      <w:r w:rsidRPr="00781FA6">
        <w:rPr>
          <w:rFonts w:ascii="Arial" w:hAnsi="Arial" w:cs="Arial"/>
          <w:i/>
          <w:iCs/>
          <w:color w:val="000000"/>
          <w:position w:val="0"/>
          <w:sz w:val="20"/>
          <w:szCs w:val="20"/>
          <w:lang w:val="en-US" w:eastAsia="fr-BE"/>
        </w:rPr>
        <w:t>stabilise</w:t>
      </w:r>
      <w:proofErr w:type="spellEnd"/>
      <w:r w:rsidRPr="00781FA6">
        <w:rPr>
          <w:rFonts w:ascii="Arial" w:hAnsi="Arial" w:cs="Arial"/>
          <w:i/>
          <w:iCs/>
          <w:color w:val="000000"/>
          <w:position w:val="0"/>
          <w:sz w:val="20"/>
          <w:szCs w:val="20"/>
          <w:lang w:val="en-US" w:eastAsia="fr-BE"/>
        </w:rPr>
        <w:t xml:space="preserve"> the palace ruins and to restore general access to them and their</w:t>
      </w:r>
      <w:r w:rsidRPr="009B1EAC">
        <w:rPr>
          <w:rFonts w:ascii="Arial" w:hAnsi="Arial" w:cs="Arial"/>
          <w:i/>
          <w:iCs/>
          <w:color w:val="000000"/>
          <w:position w:val="0"/>
          <w:sz w:val="20"/>
          <w:szCs w:val="20"/>
          <w:lang w:val="en-US" w:eastAsia="fr-BE"/>
        </w:rPr>
        <w:t xml:space="preserve"> surroundings.”</w:t>
      </w:r>
    </w:p>
    <w:p w14:paraId="2B9D1F9B" w14:textId="25A68D07" w:rsidR="009B1EAC" w:rsidRPr="009B1EAC" w:rsidRDefault="009B1EAC" w:rsidP="009B1EAC">
      <w:pPr>
        <w:spacing w:after="0" w:line="240" w:lineRule="auto"/>
        <w:ind w:leftChars="0" w:left="0" w:firstLineChars="0" w:firstLine="0"/>
        <w:jc w:val="both"/>
        <w:textDirection w:val="lrTb"/>
        <w:textAlignment w:val="auto"/>
        <w:outlineLvl w:val="9"/>
        <w:rPr>
          <w:rFonts w:ascii="Arial" w:hAnsi="Arial" w:cs="Arial"/>
          <w:color w:val="000000"/>
          <w:position w:val="0"/>
          <w:sz w:val="20"/>
          <w:szCs w:val="20"/>
          <w:lang w:val="en-US" w:eastAsia="fr-BE"/>
        </w:rPr>
      </w:pPr>
      <w:r w:rsidRPr="009B1EAC">
        <w:rPr>
          <w:rFonts w:ascii="Arial" w:hAnsi="Arial" w:cs="Arial"/>
          <w:color w:val="000000"/>
          <w:position w:val="0"/>
          <w:sz w:val="20"/>
          <w:szCs w:val="20"/>
          <w:lang w:val="en-US" w:eastAsia="fr-BE"/>
        </w:rPr>
        <w:t xml:space="preserve">Nominated by the </w:t>
      </w:r>
      <w:hyperlink r:id="rId41">
        <w:r w:rsidRPr="00BA0033">
          <w:rPr>
            <w:rStyle w:val="Hyperlink"/>
            <w:rFonts w:ascii="Arial" w:eastAsia="Arial" w:hAnsi="Arial" w:cs="Arial"/>
            <w:color w:val="1155CC"/>
            <w:sz w:val="20"/>
            <w:szCs w:val="20"/>
            <w:lang w:val="en-US"/>
          </w:rPr>
          <w:t xml:space="preserve">Royal Museum of </w:t>
        </w:r>
        <w:proofErr w:type="spellStart"/>
        <w:r w:rsidRPr="00BA0033">
          <w:rPr>
            <w:rStyle w:val="Hyperlink"/>
            <w:rFonts w:ascii="Arial" w:eastAsia="Arial" w:hAnsi="Arial" w:cs="Arial"/>
            <w:color w:val="1155CC"/>
            <w:sz w:val="20"/>
            <w:szCs w:val="20"/>
            <w:lang w:val="en-US"/>
          </w:rPr>
          <w:t>Mariemont</w:t>
        </w:r>
        <w:proofErr w:type="spellEnd"/>
      </w:hyperlink>
      <w:r w:rsidRPr="009B1EAC">
        <w:rPr>
          <w:rFonts w:ascii="Arial" w:hAnsi="Arial" w:cs="Arial"/>
          <w:color w:val="000000"/>
          <w:position w:val="0"/>
          <w:sz w:val="20"/>
          <w:szCs w:val="20"/>
          <w:lang w:val="en-US" w:eastAsia="fr-BE"/>
        </w:rPr>
        <w:t xml:space="preserve">. With the support of the Wallonia-Brussels Federation, the Walloon Region government and the museum’s vast network of private and academic partners, the museum management considers the preservation of </w:t>
      </w:r>
      <w:proofErr w:type="spellStart"/>
      <w:r w:rsidRPr="009B1EAC">
        <w:rPr>
          <w:rFonts w:ascii="Arial" w:hAnsi="Arial" w:cs="Arial"/>
          <w:color w:val="000000"/>
          <w:position w:val="0"/>
          <w:sz w:val="20"/>
          <w:szCs w:val="20"/>
          <w:lang w:val="en-US" w:eastAsia="fr-BE"/>
        </w:rPr>
        <w:t>Mariemont</w:t>
      </w:r>
      <w:proofErr w:type="spellEnd"/>
      <w:r w:rsidRPr="009B1EAC">
        <w:rPr>
          <w:rFonts w:ascii="Arial" w:hAnsi="Arial" w:cs="Arial"/>
          <w:color w:val="000000"/>
          <w:position w:val="0"/>
          <w:sz w:val="20"/>
          <w:szCs w:val="20"/>
          <w:lang w:val="en-US" w:eastAsia="fr-BE"/>
        </w:rPr>
        <w:t xml:space="preserve"> as a driver for cultural, economic and social development. </w:t>
      </w:r>
    </w:p>
    <w:p w14:paraId="7C5B45C7" w14:textId="31B00EC5" w:rsidR="0031632A" w:rsidRDefault="0031632A" w:rsidP="00F7091A">
      <w:pPr>
        <w:suppressAutoHyphens/>
        <w:spacing w:after="0" w:line="240" w:lineRule="auto"/>
        <w:ind w:leftChars="0" w:left="0" w:firstLineChars="0" w:firstLine="0"/>
        <w:jc w:val="both"/>
        <w:textAlignment w:val="auto"/>
        <w:outlineLvl w:val="9"/>
        <w:rPr>
          <w:rFonts w:ascii="Arial" w:eastAsia="Arial" w:hAnsi="Arial" w:cs="Arial"/>
          <w:b/>
          <w:color w:val="0D0D0D"/>
          <w:sz w:val="24"/>
          <w:szCs w:val="24"/>
        </w:rPr>
      </w:pPr>
    </w:p>
    <w:p w14:paraId="4A336226" w14:textId="77777777" w:rsidR="008D77C6" w:rsidRPr="00BA0033" w:rsidRDefault="008D77C6" w:rsidP="00F7091A">
      <w:pPr>
        <w:suppressAutoHyphens/>
        <w:spacing w:after="0" w:line="240" w:lineRule="auto"/>
        <w:ind w:leftChars="0" w:left="0" w:firstLineChars="0" w:firstLine="0"/>
        <w:jc w:val="both"/>
        <w:textAlignment w:val="auto"/>
        <w:outlineLvl w:val="9"/>
        <w:rPr>
          <w:rFonts w:ascii="Arial" w:eastAsia="Arial" w:hAnsi="Arial" w:cs="Arial"/>
          <w:b/>
          <w:color w:val="0D0D0D"/>
          <w:sz w:val="24"/>
          <w:szCs w:val="24"/>
        </w:rPr>
      </w:pPr>
    </w:p>
    <w:p w14:paraId="5490D75B" w14:textId="77777777" w:rsidR="00F7091A" w:rsidRPr="00BA0033" w:rsidRDefault="00FF0E7B" w:rsidP="00F7091A">
      <w:pPr>
        <w:suppressAutoHyphens/>
        <w:spacing w:after="0" w:line="240" w:lineRule="auto"/>
        <w:ind w:leftChars="0" w:left="0" w:firstLineChars="0" w:firstLine="0"/>
        <w:jc w:val="both"/>
        <w:textAlignment w:val="auto"/>
        <w:outlineLvl w:val="9"/>
        <w:rPr>
          <w:rFonts w:ascii="Arial" w:eastAsia="Arial" w:hAnsi="Arial" w:cs="Arial"/>
          <w:b/>
          <w:color w:val="1155CC"/>
          <w:szCs w:val="22"/>
        </w:rPr>
      </w:pPr>
      <w:hyperlink r:id="rId42" w:history="1">
        <w:r w:rsidR="00F7091A" w:rsidRPr="00BA0033">
          <w:rPr>
            <w:rStyle w:val="Hyperlink"/>
            <w:rFonts w:ascii="Arial" w:eastAsia="Arial" w:hAnsi="Arial" w:cs="Arial"/>
            <w:b/>
            <w:color w:val="1155CC"/>
            <w:szCs w:val="22"/>
          </w:rPr>
          <w:t>Partisan Memorial Cemetery, Mostar, BOSNIA AND HERZEGOVINA</w:t>
        </w:r>
      </w:hyperlink>
      <w:r w:rsidR="00577502" w:rsidRPr="00BA0033">
        <w:rPr>
          <w:rFonts w:ascii="Arial" w:eastAsia="Arial" w:hAnsi="Arial" w:cs="Arial"/>
          <w:b/>
          <w:color w:val="1155CC"/>
          <w:szCs w:val="22"/>
        </w:rPr>
        <w:t xml:space="preserve"> </w:t>
      </w:r>
    </w:p>
    <w:p w14:paraId="53A2A5D5" w14:textId="77777777" w:rsidR="00157410" w:rsidRPr="00BA0033" w:rsidRDefault="00447EA2" w:rsidP="00157410">
      <w:pPr>
        <w:suppressAutoHyphens/>
        <w:spacing w:after="0" w:line="240" w:lineRule="auto"/>
        <w:ind w:leftChars="0" w:left="0" w:firstLineChars="0" w:firstLine="0"/>
        <w:jc w:val="both"/>
        <w:textAlignment w:val="auto"/>
        <w:outlineLvl w:val="9"/>
        <w:rPr>
          <w:rFonts w:ascii="Arial" w:eastAsia="Arial" w:hAnsi="Arial" w:cs="Arial"/>
          <w:color w:val="222222"/>
          <w:sz w:val="20"/>
          <w:szCs w:val="20"/>
          <w:lang w:val="en-US"/>
        </w:rPr>
      </w:pPr>
      <w:r w:rsidRPr="00BA0033">
        <w:rPr>
          <w:rFonts w:ascii="Arial" w:eastAsia="Arial" w:hAnsi="Arial" w:cs="Arial"/>
          <w:color w:val="222222"/>
          <w:sz w:val="20"/>
          <w:szCs w:val="20"/>
          <w:lang w:val="en-US"/>
        </w:rPr>
        <w:t>B</w:t>
      </w:r>
      <w:r w:rsidR="00157410" w:rsidRPr="00BA0033">
        <w:rPr>
          <w:rFonts w:ascii="Arial" w:eastAsia="Arial" w:hAnsi="Arial" w:cs="Arial"/>
          <w:color w:val="222222"/>
          <w:sz w:val="20"/>
          <w:szCs w:val="20"/>
          <w:lang w:val="en-US"/>
        </w:rPr>
        <w:t>uilt in 1965 in the town of Mostar</w:t>
      </w:r>
      <w:r w:rsidRPr="00BA0033">
        <w:rPr>
          <w:rFonts w:ascii="Arial" w:eastAsia="Arial" w:hAnsi="Arial" w:cs="Arial"/>
          <w:color w:val="222222"/>
          <w:sz w:val="20"/>
          <w:szCs w:val="20"/>
          <w:lang w:val="en-US"/>
        </w:rPr>
        <w:t>, the Partisan Memorial Cemetery</w:t>
      </w:r>
      <w:r w:rsidR="00157410" w:rsidRPr="00BA0033">
        <w:rPr>
          <w:rFonts w:ascii="Arial" w:eastAsia="Arial" w:hAnsi="Arial" w:cs="Arial"/>
          <w:color w:val="222222"/>
          <w:sz w:val="20"/>
          <w:szCs w:val="20"/>
          <w:lang w:val="en-US"/>
        </w:rPr>
        <w:t xml:space="preserve"> is one of the largest anti-fascist monuments in the Balkans. </w:t>
      </w:r>
      <w:r w:rsidRPr="00BA0033">
        <w:rPr>
          <w:rFonts w:ascii="Arial" w:eastAsia="Arial" w:hAnsi="Arial" w:cs="Arial"/>
          <w:color w:val="222222"/>
          <w:sz w:val="20"/>
          <w:szCs w:val="20"/>
          <w:lang w:val="en-US"/>
        </w:rPr>
        <w:t>It</w:t>
      </w:r>
      <w:r w:rsidR="00157410" w:rsidRPr="00BA0033">
        <w:rPr>
          <w:rFonts w:ascii="Arial" w:eastAsia="Arial" w:hAnsi="Arial" w:cs="Arial"/>
          <w:color w:val="222222"/>
          <w:sz w:val="20"/>
          <w:szCs w:val="20"/>
          <w:lang w:val="en-US"/>
        </w:rPr>
        <w:t xml:space="preserve"> features some 700 individual tombstones as grave markers of freedom fighters from the Yugoslav Partisan movement, </w:t>
      </w:r>
      <w:r w:rsidRPr="00BA0033">
        <w:rPr>
          <w:rFonts w:ascii="Arial" w:eastAsia="Arial" w:hAnsi="Arial" w:cs="Arial"/>
          <w:color w:val="222222"/>
          <w:sz w:val="20"/>
          <w:szCs w:val="20"/>
          <w:lang w:val="en-US"/>
        </w:rPr>
        <w:t>being</w:t>
      </w:r>
      <w:r w:rsidR="00157410" w:rsidRPr="00BA0033">
        <w:rPr>
          <w:rFonts w:ascii="Arial" w:eastAsia="Arial" w:hAnsi="Arial" w:cs="Arial"/>
          <w:color w:val="222222"/>
          <w:sz w:val="20"/>
          <w:szCs w:val="20"/>
          <w:lang w:val="en-US"/>
        </w:rPr>
        <w:t xml:space="preserve"> part of a series of monuments and sites built in the region in memory of the </w:t>
      </w:r>
      <w:r w:rsidR="00C57119" w:rsidRPr="00BA0033">
        <w:rPr>
          <w:rFonts w:ascii="Arial" w:eastAsia="Arial" w:hAnsi="Arial" w:cs="Arial"/>
          <w:color w:val="222222"/>
          <w:sz w:val="20"/>
          <w:szCs w:val="20"/>
          <w:lang w:val="en-US"/>
        </w:rPr>
        <w:t>partisans</w:t>
      </w:r>
      <w:r w:rsidR="00157410" w:rsidRPr="00BA0033">
        <w:rPr>
          <w:rFonts w:ascii="Arial" w:eastAsia="Arial" w:hAnsi="Arial" w:cs="Arial"/>
          <w:color w:val="222222"/>
          <w:sz w:val="20"/>
          <w:szCs w:val="20"/>
          <w:lang w:val="en-US"/>
        </w:rPr>
        <w:t xml:space="preserve"> who died during World War II.</w:t>
      </w:r>
      <w:r w:rsidRPr="00BA0033">
        <w:rPr>
          <w:rFonts w:ascii="Arial" w:eastAsia="Arial" w:hAnsi="Arial" w:cs="Arial"/>
          <w:color w:val="222222"/>
          <w:sz w:val="20"/>
          <w:szCs w:val="20"/>
          <w:lang w:val="en-US"/>
        </w:rPr>
        <w:t xml:space="preserve"> The cemetery was</w:t>
      </w:r>
      <w:r w:rsidR="00157410" w:rsidRPr="00BA0033">
        <w:rPr>
          <w:rFonts w:ascii="Arial" w:eastAsia="Arial" w:hAnsi="Arial" w:cs="Arial"/>
          <w:color w:val="222222"/>
          <w:sz w:val="20"/>
          <w:szCs w:val="20"/>
          <w:lang w:val="en-US"/>
        </w:rPr>
        <w:t xml:space="preserve"> designed by the famous Yugoslav architect Bogdan </w:t>
      </w:r>
      <w:proofErr w:type="spellStart"/>
      <w:r w:rsidR="00157410" w:rsidRPr="00BA0033">
        <w:rPr>
          <w:rFonts w:ascii="Arial" w:eastAsia="Arial" w:hAnsi="Arial" w:cs="Arial"/>
          <w:color w:val="222222"/>
          <w:sz w:val="20"/>
          <w:szCs w:val="20"/>
          <w:lang w:val="en-US"/>
        </w:rPr>
        <w:t>Bogdanović</w:t>
      </w:r>
      <w:proofErr w:type="spellEnd"/>
      <w:r w:rsidR="00157410" w:rsidRPr="00BA0033">
        <w:rPr>
          <w:rFonts w:ascii="Arial" w:eastAsia="Arial" w:hAnsi="Arial" w:cs="Arial"/>
          <w:color w:val="222222"/>
          <w:sz w:val="20"/>
          <w:szCs w:val="20"/>
          <w:lang w:val="en-US"/>
        </w:rPr>
        <w:t xml:space="preserve">. </w:t>
      </w:r>
    </w:p>
    <w:p w14:paraId="21C0CC2D" w14:textId="77777777" w:rsidR="00157410" w:rsidRPr="00BA0033" w:rsidRDefault="00157410" w:rsidP="00157410">
      <w:pPr>
        <w:suppressAutoHyphens/>
        <w:spacing w:after="0" w:line="240" w:lineRule="auto"/>
        <w:ind w:leftChars="0" w:left="0" w:firstLineChars="0" w:firstLine="0"/>
        <w:jc w:val="both"/>
        <w:textAlignment w:val="auto"/>
        <w:outlineLvl w:val="9"/>
        <w:rPr>
          <w:rFonts w:ascii="Arial" w:eastAsia="Arial" w:hAnsi="Arial" w:cs="Arial"/>
          <w:color w:val="222222"/>
          <w:sz w:val="20"/>
          <w:szCs w:val="20"/>
          <w:lang w:val="en-US"/>
        </w:rPr>
      </w:pPr>
      <w:r w:rsidRPr="00BA0033">
        <w:rPr>
          <w:rFonts w:ascii="Arial" w:eastAsia="Arial" w:hAnsi="Arial" w:cs="Arial"/>
          <w:color w:val="222222"/>
          <w:sz w:val="20"/>
          <w:szCs w:val="20"/>
          <w:lang w:val="en-US"/>
        </w:rPr>
        <w:t xml:space="preserve">Although </w:t>
      </w:r>
      <w:r w:rsidR="00C57119" w:rsidRPr="00BA0033">
        <w:rPr>
          <w:rFonts w:ascii="Arial" w:eastAsia="Arial" w:hAnsi="Arial" w:cs="Arial"/>
          <w:color w:val="222222"/>
          <w:sz w:val="20"/>
          <w:szCs w:val="20"/>
          <w:lang w:val="en-US"/>
        </w:rPr>
        <w:t>much damaged</w:t>
      </w:r>
      <w:r w:rsidRPr="00BA0033">
        <w:rPr>
          <w:rFonts w:ascii="Arial" w:eastAsia="Arial" w:hAnsi="Arial" w:cs="Arial"/>
          <w:color w:val="222222"/>
          <w:sz w:val="20"/>
          <w:szCs w:val="20"/>
          <w:lang w:val="en-US"/>
        </w:rPr>
        <w:t xml:space="preserve"> during the war in 1992-1995, the </w:t>
      </w:r>
      <w:r w:rsidR="00447EA2" w:rsidRPr="00BA0033">
        <w:rPr>
          <w:rFonts w:ascii="Arial" w:eastAsia="Arial" w:hAnsi="Arial" w:cs="Arial"/>
          <w:color w:val="222222"/>
          <w:sz w:val="20"/>
          <w:szCs w:val="20"/>
          <w:lang w:val="en-US"/>
        </w:rPr>
        <w:t>monument</w:t>
      </w:r>
      <w:r w:rsidRPr="00BA0033">
        <w:rPr>
          <w:rFonts w:ascii="Arial" w:eastAsia="Arial" w:hAnsi="Arial" w:cs="Arial"/>
          <w:color w:val="222222"/>
          <w:sz w:val="20"/>
          <w:szCs w:val="20"/>
          <w:lang w:val="en-US"/>
        </w:rPr>
        <w:t xml:space="preserve"> suffered further damage in </w:t>
      </w:r>
      <w:r w:rsidR="00447EA2" w:rsidRPr="00BA0033">
        <w:rPr>
          <w:rFonts w:ascii="Arial" w:eastAsia="Arial" w:hAnsi="Arial" w:cs="Arial"/>
          <w:color w:val="222222"/>
          <w:sz w:val="20"/>
          <w:szCs w:val="20"/>
          <w:lang w:val="en-US"/>
        </w:rPr>
        <w:t>times of peace</w:t>
      </w:r>
      <w:r w:rsidRPr="00BA0033">
        <w:rPr>
          <w:rFonts w:ascii="Arial" w:eastAsia="Arial" w:hAnsi="Arial" w:cs="Arial"/>
          <w:color w:val="222222"/>
          <w:sz w:val="20"/>
          <w:szCs w:val="20"/>
          <w:lang w:val="en-US"/>
        </w:rPr>
        <w:t>.</w:t>
      </w:r>
      <w:r w:rsidR="00447EA2" w:rsidRPr="00BA0033">
        <w:rPr>
          <w:rFonts w:ascii="Arial" w:eastAsia="Arial" w:hAnsi="Arial" w:cs="Arial"/>
          <w:color w:val="222222"/>
          <w:sz w:val="20"/>
          <w:szCs w:val="20"/>
          <w:lang w:val="en-US"/>
        </w:rPr>
        <w:t xml:space="preserve"> </w:t>
      </w:r>
      <w:r w:rsidRPr="00BA0033">
        <w:rPr>
          <w:rFonts w:ascii="Arial" w:eastAsia="Arial" w:hAnsi="Arial" w:cs="Arial"/>
          <w:color w:val="222222"/>
          <w:sz w:val="20"/>
          <w:szCs w:val="20"/>
          <w:lang w:val="en-US"/>
        </w:rPr>
        <w:t xml:space="preserve">After the war, the first conservation and restoration </w:t>
      </w:r>
      <w:proofErr w:type="gramStart"/>
      <w:r w:rsidRPr="00BA0033">
        <w:rPr>
          <w:rFonts w:ascii="Arial" w:eastAsia="Arial" w:hAnsi="Arial" w:cs="Arial"/>
          <w:color w:val="222222"/>
          <w:sz w:val="20"/>
          <w:szCs w:val="20"/>
          <w:lang w:val="en-US"/>
        </w:rPr>
        <w:t>works</w:t>
      </w:r>
      <w:proofErr w:type="gramEnd"/>
      <w:r w:rsidRPr="00BA0033">
        <w:rPr>
          <w:rFonts w:ascii="Arial" w:eastAsia="Arial" w:hAnsi="Arial" w:cs="Arial"/>
          <w:color w:val="222222"/>
          <w:sz w:val="20"/>
          <w:szCs w:val="20"/>
          <w:lang w:val="en-US"/>
        </w:rPr>
        <w:t xml:space="preserve"> on the </w:t>
      </w:r>
      <w:r w:rsidR="00314E47" w:rsidRPr="00BA0033">
        <w:rPr>
          <w:rFonts w:ascii="Arial" w:eastAsia="Arial" w:hAnsi="Arial" w:cs="Arial"/>
          <w:color w:val="222222"/>
          <w:sz w:val="20"/>
          <w:szCs w:val="20"/>
          <w:lang w:val="en-US"/>
        </w:rPr>
        <w:t>c</w:t>
      </w:r>
      <w:r w:rsidRPr="00BA0033">
        <w:rPr>
          <w:rFonts w:ascii="Arial" w:eastAsia="Arial" w:hAnsi="Arial" w:cs="Arial"/>
          <w:color w:val="222222"/>
          <w:sz w:val="20"/>
          <w:szCs w:val="20"/>
          <w:lang w:val="en-US"/>
        </w:rPr>
        <w:t>emetery were done in 2005.</w:t>
      </w:r>
    </w:p>
    <w:p w14:paraId="7C658E1F" w14:textId="77777777" w:rsidR="00157410" w:rsidRPr="00BA0033" w:rsidRDefault="00447EA2" w:rsidP="00157410">
      <w:pPr>
        <w:suppressAutoHyphens/>
        <w:spacing w:after="0" w:line="240" w:lineRule="auto"/>
        <w:ind w:leftChars="0" w:left="0" w:firstLineChars="0" w:firstLine="0"/>
        <w:jc w:val="both"/>
        <w:textAlignment w:val="auto"/>
        <w:outlineLvl w:val="9"/>
        <w:rPr>
          <w:rFonts w:ascii="Arial" w:eastAsia="Arial" w:hAnsi="Arial" w:cs="Arial"/>
          <w:color w:val="222222"/>
          <w:sz w:val="20"/>
          <w:szCs w:val="20"/>
          <w:lang w:val="en-US"/>
        </w:rPr>
      </w:pPr>
      <w:r w:rsidRPr="00BA0033">
        <w:rPr>
          <w:rFonts w:ascii="Arial" w:eastAsia="Arial" w:hAnsi="Arial" w:cs="Arial"/>
          <w:color w:val="222222"/>
          <w:sz w:val="20"/>
          <w:szCs w:val="20"/>
          <w:lang w:val="en-US"/>
        </w:rPr>
        <w:t>T</w:t>
      </w:r>
      <w:r w:rsidR="00157410" w:rsidRPr="00BA0033">
        <w:rPr>
          <w:rFonts w:ascii="Arial" w:eastAsia="Arial" w:hAnsi="Arial" w:cs="Arial"/>
          <w:color w:val="222222"/>
          <w:sz w:val="20"/>
          <w:szCs w:val="20"/>
          <w:lang w:val="en-US"/>
        </w:rPr>
        <w:t xml:space="preserve">he Partisan Memorial Cemetery has been, and still is, one of the region’s contested heritage sites. This has resulted in repeated acts of vandalism up until June of </w:t>
      </w:r>
      <w:r w:rsidR="00157410" w:rsidRPr="00BA0033">
        <w:rPr>
          <w:rFonts w:ascii="Arial" w:eastAsia="Arial" w:hAnsi="Arial" w:cs="Arial"/>
          <w:color w:val="000000" w:themeColor="text1"/>
          <w:sz w:val="20"/>
          <w:szCs w:val="20"/>
          <w:lang w:val="en-US"/>
        </w:rPr>
        <w:t>2022</w:t>
      </w:r>
      <w:r w:rsidRPr="00BA0033">
        <w:rPr>
          <w:rFonts w:ascii="Arial" w:eastAsia="Arial" w:hAnsi="Arial" w:cs="Arial"/>
          <w:color w:val="000000" w:themeColor="text1"/>
          <w:sz w:val="20"/>
          <w:szCs w:val="20"/>
          <w:lang w:val="en-US"/>
        </w:rPr>
        <w:t xml:space="preserve">, </w:t>
      </w:r>
      <w:r w:rsidR="00C57119" w:rsidRPr="00BA0033">
        <w:rPr>
          <w:rFonts w:ascii="Arial" w:eastAsia="Arial" w:hAnsi="Arial" w:cs="Arial"/>
          <w:color w:val="000000" w:themeColor="text1"/>
          <w:sz w:val="20"/>
          <w:szCs w:val="20"/>
          <w:lang w:val="en-US"/>
        </w:rPr>
        <w:t>which received widespread condemnation</w:t>
      </w:r>
      <w:r w:rsidRPr="00BA0033">
        <w:rPr>
          <w:rFonts w:ascii="Arial" w:eastAsia="Arial" w:hAnsi="Arial" w:cs="Arial"/>
          <w:color w:val="000000" w:themeColor="text1"/>
          <w:sz w:val="20"/>
          <w:szCs w:val="20"/>
          <w:lang w:val="en-US"/>
        </w:rPr>
        <w:t xml:space="preserve">. </w:t>
      </w:r>
    </w:p>
    <w:p w14:paraId="5F0A28CE" w14:textId="77777777" w:rsidR="00157410" w:rsidRPr="00BA0033" w:rsidRDefault="001148EB" w:rsidP="00157410">
      <w:pPr>
        <w:suppressAutoHyphens/>
        <w:spacing w:after="0" w:line="240" w:lineRule="auto"/>
        <w:ind w:leftChars="0" w:left="0" w:firstLineChars="0" w:firstLine="0"/>
        <w:jc w:val="both"/>
        <w:textAlignment w:val="auto"/>
        <w:outlineLvl w:val="9"/>
        <w:rPr>
          <w:rFonts w:ascii="Arial" w:eastAsia="Arial" w:hAnsi="Arial" w:cs="Arial"/>
          <w:i/>
          <w:color w:val="222222"/>
          <w:sz w:val="20"/>
          <w:szCs w:val="20"/>
          <w:lang w:val="en-US"/>
        </w:rPr>
      </w:pPr>
      <w:r w:rsidRPr="00BA0033">
        <w:rPr>
          <w:rFonts w:ascii="Arial" w:eastAsia="Arial" w:hAnsi="Arial" w:cs="Arial"/>
          <w:color w:val="222222"/>
          <w:sz w:val="20"/>
          <w:szCs w:val="20"/>
          <w:lang w:val="en-US"/>
        </w:rPr>
        <w:t>The</w:t>
      </w:r>
      <w:r w:rsidR="00E0187A" w:rsidRPr="00BA0033">
        <w:rPr>
          <w:rFonts w:ascii="Arial" w:eastAsia="Arial" w:hAnsi="Arial" w:cs="Arial"/>
          <w:color w:val="222222"/>
          <w:sz w:val="20"/>
          <w:szCs w:val="20"/>
          <w:lang w:val="en-US"/>
        </w:rPr>
        <w:t xml:space="preserve"> </w:t>
      </w:r>
      <w:r w:rsidRPr="00BA0033">
        <w:rPr>
          <w:rFonts w:ascii="Arial" w:eastAsia="Arial" w:hAnsi="Arial" w:cs="Arial"/>
          <w:color w:val="222222"/>
          <w:sz w:val="20"/>
          <w:szCs w:val="20"/>
          <w:lang w:val="en-US"/>
        </w:rPr>
        <w:t xml:space="preserve"> </w:t>
      </w:r>
      <w:hyperlink r:id="rId43">
        <w:r w:rsidRPr="00BA0033">
          <w:rPr>
            <w:rStyle w:val="Hyperlink"/>
            <w:rFonts w:ascii="Arial" w:eastAsia="Arial" w:hAnsi="Arial" w:cs="Arial"/>
            <w:color w:val="1155CC"/>
            <w:sz w:val="20"/>
            <w:szCs w:val="20"/>
            <w:lang w:val="en-US"/>
          </w:rPr>
          <w:t>Advisory Panel</w:t>
        </w:r>
      </w:hyperlink>
      <w:r w:rsidRPr="00BA0033">
        <w:rPr>
          <w:rFonts w:ascii="Arial" w:eastAsia="Arial" w:hAnsi="Arial" w:cs="Arial"/>
          <w:color w:val="222222"/>
          <w:sz w:val="20"/>
          <w:szCs w:val="20"/>
          <w:lang w:val="en-US"/>
        </w:rPr>
        <w:t xml:space="preserve"> of the 7 Most Endangered Programme commented:</w:t>
      </w:r>
      <w:r w:rsidR="00157410" w:rsidRPr="00BA0033">
        <w:rPr>
          <w:rFonts w:ascii="Arial" w:eastAsia="Arial" w:hAnsi="Arial" w:cs="Arial"/>
          <w:color w:val="222222"/>
          <w:sz w:val="20"/>
          <w:szCs w:val="20"/>
          <w:lang w:val="en-US"/>
        </w:rPr>
        <w:t xml:space="preserve"> </w:t>
      </w:r>
      <w:r w:rsidR="00157410" w:rsidRPr="00BA0033">
        <w:rPr>
          <w:rFonts w:ascii="Arial" w:eastAsia="Arial" w:hAnsi="Arial" w:cs="Arial"/>
          <w:i/>
          <w:color w:val="222222"/>
          <w:sz w:val="20"/>
          <w:szCs w:val="20"/>
          <w:lang w:val="en-US"/>
        </w:rPr>
        <w:t>“</w:t>
      </w:r>
      <w:r w:rsidRPr="00BA0033">
        <w:rPr>
          <w:rFonts w:ascii="Arial" w:eastAsia="Arial" w:hAnsi="Arial" w:cs="Arial"/>
          <w:i/>
          <w:color w:val="222222"/>
          <w:sz w:val="20"/>
          <w:szCs w:val="20"/>
          <w:lang w:val="en-US"/>
        </w:rPr>
        <w:t>At the time when Europe seeks to assert and put a much stronger emphasis on the vital importance of the shared values which form the very basis of the entire European project, this significant place of memory located in the Western Balkans should be restored with the support of local, national and European funds and protected for present and future generations.”</w:t>
      </w:r>
    </w:p>
    <w:p w14:paraId="23CC5642" w14:textId="7504EB61" w:rsidR="00F7091A" w:rsidRPr="00BA0033" w:rsidRDefault="00447EA2" w:rsidP="00F7091A">
      <w:pPr>
        <w:suppressAutoHyphens/>
        <w:spacing w:after="0" w:line="240" w:lineRule="auto"/>
        <w:ind w:leftChars="0" w:left="0" w:firstLineChars="0" w:firstLine="0"/>
        <w:jc w:val="both"/>
        <w:textAlignment w:val="auto"/>
        <w:outlineLvl w:val="9"/>
        <w:rPr>
          <w:rFonts w:ascii="Arial" w:eastAsia="Arial" w:hAnsi="Arial" w:cs="Arial"/>
          <w:color w:val="0D0D0D"/>
          <w:sz w:val="20"/>
          <w:szCs w:val="20"/>
        </w:rPr>
      </w:pPr>
      <w:r w:rsidRPr="00BA0033">
        <w:rPr>
          <w:rFonts w:ascii="Arial" w:eastAsia="Arial" w:hAnsi="Arial" w:cs="Arial"/>
          <w:color w:val="0D0D0D"/>
          <w:sz w:val="20"/>
          <w:szCs w:val="20"/>
          <w:lang w:val="en-US"/>
        </w:rPr>
        <w:t xml:space="preserve">Nominated by </w:t>
      </w:r>
      <w:hyperlink r:id="rId44">
        <w:r w:rsidRPr="00BA0033">
          <w:rPr>
            <w:rStyle w:val="Hyperlink"/>
            <w:rFonts w:ascii="Arial" w:eastAsia="Arial" w:hAnsi="Arial" w:cs="Arial"/>
            <w:color w:val="1155CC"/>
            <w:sz w:val="20"/>
            <w:szCs w:val="20"/>
            <w:lang w:val="en-US"/>
          </w:rPr>
          <w:t>IDEAA Mostar</w:t>
        </w:r>
      </w:hyperlink>
      <w:r w:rsidRPr="00BA0033">
        <w:rPr>
          <w:rFonts w:ascii="Arial" w:eastAsia="Arial" w:hAnsi="Arial" w:cs="Arial"/>
          <w:color w:val="0D0D0D"/>
          <w:sz w:val="20"/>
          <w:szCs w:val="20"/>
          <w:lang w:val="en-US"/>
        </w:rPr>
        <w:t xml:space="preserve"> with the endorsement of Mayor of Mostar, </w:t>
      </w:r>
      <w:proofErr w:type="spellStart"/>
      <w:r w:rsidRPr="00BA0033">
        <w:rPr>
          <w:rFonts w:ascii="Arial" w:eastAsia="Arial" w:hAnsi="Arial" w:cs="Arial"/>
          <w:color w:val="0D0D0D"/>
          <w:sz w:val="20"/>
          <w:szCs w:val="20"/>
          <w:lang w:val="en-US"/>
        </w:rPr>
        <w:t>Galerija</w:t>
      </w:r>
      <w:proofErr w:type="spellEnd"/>
      <w:r w:rsidRPr="00BA0033">
        <w:rPr>
          <w:rFonts w:ascii="Arial" w:eastAsia="Arial" w:hAnsi="Arial" w:cs="Arial"/>
          <w:color w:val="0D0D0D"/>
          <w:sz w:val="20"/>
          <w:szCs w:val="20"/>
          <w:lang w:val="en-US"/>
        </w:rPr>
        <w:t xml:space="preserve"> DESSA and </w:t>
      </w:r>
      <w:r w:rsidRPr="000317D8">
        <w:rPr>
          <w:rFonts w:ascii="Arial" w:eastAsia="Arial" w:hAnsi="Arial" w:cs="Arial"/>
          <w:sz w:val="20"/>
          <w:szCs w:val="20"/>
          <w:lang w:val="en-US"/>
        </w:rPr>
        <w:t>Europa Nostra Serbia</w:t>
      </w:r>
      <w:r w:rsidRPr="00BA0033">
        <w:rPr>
          <w:rFonts w:ascii="Arial" w:eastAsia="Arial" w:hAnsi="Arial" w:cs="Arial"/>
          <w:color w:val="0D0D0D"/>
          <w:sz w:val="20"/>
          <w:szCs w:val="20"/>
          <w:lang w:val="en-US"/>
        </w:rPr>
        <w:t>.</w:t>
      </w:r>
    </w:p>
    <w:p w14:paraId="5AC139B9" w14:textId="77777777" w:rsidR="008D77C6" w:rsidRDefault="008D77C6" w:rsidP="008D77C6">
      <w:pPr>
        <w:suppressAutoHyphens/>
        <w:spacing w:after="0" w:line="240" w:lineRule="auto"/>
        <w:ind w:leftChars="0" w:left="0" w:firstLineChars="0" w:firstLine="0"/>
        <w:jc w:val="both"/>
        <w:textAlignment w:val="auto"/>
        <w:outlineLvl w:val="9"/>
        <w:rPr>
          <w:rFonts w:ascii="Arial" w:eastAsia="Arial" w:hAnsi="Arial" w:cs="Arial"/>
          <w:b/>
          <w:color w:val="0D0D0D"/>
          <w:sz w:val="24"/>
          <w:szCs w:val="24"/>
        </w:rPr>
      </w:pPr>
    </w:p>
    <w:p w14:paraId="41D050D0" w14:textId="77777777" w:rsidR="008D77C6" w:rsidRPr="00BA0033" w:rsidRDefault="008D77C6" w:rsidP="008D77C6">
      <w:pPr>
        <w:suppressAutoHyphens/>
        <w:spacing w:after="0" w:line="240" w:lineRule="auto"/>
        <w:ind w:leftChars="0" w:left="0" w:firstLineChars="0" w:firstLine="0"/>
        <w:jc w:val="both"/>
        <w:textAlignment w:val="auto"/>
        <w:outlineLvl w:val="9"/>
        <w:rPr>
          <w:rFonts w:ascii="Arial" w:eastAsia="Arial" w:hAnsi="Arial" w:cs="Arial"/>
          <w:b/>
          <w:color w:val="0D0D0D"/>
          <w:sz w:val="24"/>
          <w:szCs w:val="24"/>
        </w:rPr>
      </w:pPr>
    </w:p>
    <w:p w14:paraId="6E3D2E37" w14:textId="77777777" w:rsidR="00F7091A" w:rsidRPr="00BA0033" w:rsidRDefault="00FF0E7B" w:rsidP="00F7091A">
      <w:pPr>
        <w:suppressAutoHyphens/>
        <w:spacing w:after="0" w:line="240" w:lineRule="auto"/>
        <w:ind w:leftChars="0" w:left="0" w:firstLineChars="0" w:firstLine="0"/>
        <w:jc w:val="both"/>
        <w:textAlignment w:val="auto"/>
        <w:outlineLvl w:val="9"/>
        <w:rPr>
          <w:rFonts w:ascii="Arial" w:eastAsia="Arial" w:hAnsi="Arial" w:cs="Arial"/>
          <w:b/>
          <w:color w:val="1155CC"/>
          <w:szCs w:val="22"/>
        </w:rPr>
      </w:pPr>
      <w:hyperlink r:id="rId45" w:history="1">
        <w:r w:rsidR="00F7091A" w:rsidRPr="00BA0033">
          <w:rPr>
            <w:rStyle w:val="Hyperlink"/>
            <w:rFonts w:ascii="Arial" w:eastAsia="Arial" w:hAnsi="Arial" w:cs="Arial"/>
            <w:b/>
            <w:color w:val="1155CC"/>
            <w:szCs w:val="22"/>
          </w:rPr>
          <w:t>Tchakvinji Fortress, Zugdidi, GEORGIA</w:t>
        </w:r>
      </w:hyperlink>
      <w:r w:rsidR="00F7091A" w:rsidRPr="00BA0033">
        <w:rPr>
          <w:rFonts w:ascii="Arial" w:eastAsia="Arial" w:hAnsi="Arial" w:cs="Arial"/>
          <w:b/>
          <w:color w:val="1155CC"/>
          <w:szCs w:val="22"/>
        </w:rPr>
        <w:t xml:space="preserve"> </w:t>
      </w:r>
    </w:p>
    <w:p w14:paraId="3C22E174" w14:textId="77777777" w:rsidR="00855A39" w:rsidRPr="00BA0033" w:rsidRDefault="00013CB8" w:rsidP="006B4C4F">
      <w:pPr>
        <w:widowControl w:val="0"/>
        <w:spacing w:after="0" w:line="240" w:lineRule="auto"/>
        <w:ind w:leftChars="0" w:left="0" w:firstLineChars="0" w:firstLine="0"/>
        <w:jc w:val="both"/>
        <w:textAlignment w:val="auto"/>
        <w:outlineLvl w:val="9"/>
        <w:rPr>
          <w:rFonts w:ascii="Arial" w:eastAsia="Arial" w:hAnsi="Arial" w:cs="Arial"/>
          <w:position w:val="0"/>
          <w:sz w:val="20"/>
          <w:szCs w:val="20"/>
          <w:lang w:val="en-US" w:eastAsia="en-NL"/>
        </w:rPr>
      </w:pPr>
      <w:r w:rsidRPr="00BA0033">
        <w:rPr>
          <w:rFonts w:ascii="Arial" w:eastAsia="Arial" w:hAnsi="Arial" w:cs="Arial"/>
          <w:position w:val="0"/>
          <w:sz w:val="20"/>
          <w:szCs w:val="20"/>
          <w:lang w:val="en-US" w:eastAsia="en-NL"/>
        </w:rPr>
        <w:t>The Tchakvinji Fortress, located in the city of Zugdidi, was constructed between the 2</w:t>
      </w:r>
      <w:r w:rsidRPr="00BA0033">
        <w:rPr>
          <w:rFonts w:ascii="Arial" w:eastAsia="Arial" w:hAnsi="Arial" w:cs="Arial"/>
          <w:position w:val="0"/>
          <w:sz w:val="20"/>
          <w:szCs w:val="20"/>
          <w:vertAlign w:val="superscript"/>
          <w:lang w:val="en-US" w:eastAsia="en-NL"/>
        </w:rPr>
        <w:t>nd</w:t>
      </w:r>
      <w:r w:rsidRPr="00BA0033">
        <w:rPr>
          <w:rFonts w:ascii="Arial" w:eastAsia="Arial" w:hAnsi="Arial" w:cs="Arial"/>
          <w:position w:val="0"/>
          <w:sz w:val="20"/>
          <w:szCs w:val="20"/>
          <w:lang w:val="en-US" w:eastAsia="en-NL"/>
        </w:rPr>
        <w:t xml:space="preserve"> and 5</w:t>
      </w:r>
      <w:r w:rsidRPr="00BA0033">
        <w:rPr>
          <w:rFonts w:ascii="Arial" w:eastAsia="Arial" w:hAnsi="Arial" w:cs="Arial"/>
          <w:position w:val="0"/>
          <w:sz w:val="20"/>
          <w:szCs w:val="20"/>
          <w:vertAlign w:val="superscript"/>
          <w:lang w:val="en-US" w:eastAsia="en-NL"/>
        </w:rPr>
        <w:t>th</w:t>
      </w:r>
      <w:r w:rsidRPr="00BA0033">
        <w:rPr>
          <w:rFonts w:ascii="Arial" w:eastAsia="Arial" w:hAnsi="Arial" w:cs="Arial"/>
          <w:position w:val="0"/>
          <w:sz w:val="20"/>
          <w:szCs w:val="20"/>
          <w:lang w:val="en-US" w:eastAsia="en-NL"/>
        </w:rPr>
        <w:t xml:space="preserve"> centuries and remained in use until the 18</w:t>
      </w:r>
      <w:r w:rsidRPr="00BA0033">
        <w:rPr>
          <w:rFonts w:ascii="Arial" w:eastAsia="Arial" w:hAnsi="Arial" w:cs="Arial"/>
          <w:position w:val="0"/>
          <w:sz w:val="20"/>
          <w:szCs w:val="20"/>
          <w:vertAlign w:val="superscript"/>
          <w:lang w:val="en-US" w:eastAsia="en-NL"/>
        </w:rPr>
        <w:t>th</w:t>
      </w:r>
      <w:r w:rsidRPr="00BA0033">
        <w:rPr>
          <w:rFonts w:ascii="Arial" w:eastAsia="Arial" w:hAnsi="Arial" w:cs="Arial"/>
          <w:position w:val="0"/>
          <w:sz w:val="20"/>
          <w:szCs w:val="20"/>
          <w:lang w:val="en-US" w:eastAsia="en-NL"/>
        </w:rPr>
        <w:t xml:space="preserve"> century. </w:t>
      </w:r>
      <w:r w:rsidR="00855A39" w:rsidRPr="00BA0033">
        <w:rPr>
          <w:rFonts w:ascii="Arial" w:eastAsia="Arial" w:hAnsi="Arial" w:cs="Arial"/>
          <w:position w:val="0"/>
          <w:sz w:val="20"/>
          <w:szCs w:val="20"/>
          <w:lang w:val="en-US" w:eastAsia="en-NL"/>
        </w:rPr>
        <w:t xml:space="preserve">This significant monument was a vivid part of the history of Georgia </w:t>
      </w:r>
      <w:r w:rsidR="00C57119" w:rsidRPr="00BA0033">
        <w:rPr>
          <w:rFonts w:ascii="Arial" w:eastAsia="Arial" w:hAnsi="Arial" w:cs="Arial"/>
          <w:position w:val="0"/>
          <w:sz w:val="20"/>
          <w:szCs w:val="20"/>
          <w:lang w:val="en-US" w:eastAsia="en-NL"/>
        </w:rPr>
        <w:t>in</w:t>
      </w:r>
      <w:r w:rsidR="00855A39" w:rsidRPr="00BA0033">
        <w:rPr>
          <w:rFonts w:ascii="Arial" w:eastAsia="Arial" w:hAnsi="Arial" w:cs="Arial"/>
          <w:position w:val="0"/>
          <w:sz w:val="20"/>
          <w:szCs w:val="20"/>
          <w:lang w:val="en-US" w:eastAsia="en-NL"/>
        </w:rPr>
        <w:t xml:space="preserve"> the region, since it also served as a shelter for the locals during the pre-revolution period of Tsarist Russia. In this period, the fortifications were bombarded with cannons, causing significant destruction.</w:t>
      </w:r>
    </w:p>
    <w:p w14:paraId="212FE128" w14:textId="77777777" w:rsidR="009B530F" w:rsidRPr="00BA0033" w:rsidRDefault="00855A39" w:rsidP="00855A39">
      <w:pPr>
        <w:widowControl w:val="0"/>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en-US" w:eastAsia="en-NL"/>
        </w:rPr>
      </w:pPr>
      <w:r w:rsidRPr="00BA0033">
        <w:rPr>
          <w:rFonts w:ascii="Arial" w:eastAsia="Arial" w:hAnsi="Arial" w:cs="Arial"/>
          <w:position w:val="0"/>
          <w:sz w:val="20"/>
          <w:szCs w:val="20"/>
          <w:lang w:val="en-US" w:eastAsia="en-NL"/>
        </w:rPr>
        <w:t xml:space="preserve">Abandoned for over two centuries, the monument has suffered from deterioration and has been exposed to severe weather conditions. During the Soviet period, lime mining and the creation of underground vacuums caused the degradation of the slope, affecting the natural landscape as well as endangering the foundations of the monument. </w:t>
      </w:r>
    </w:p>
    <w:p w14:paraId="44DD6FFB" w14:textId="77777777" w:rsidR="00855A39" w:rsidRPr="00BA0033" w:rsidRDefault="00CA7271" w:rsidP="00855A39">
      <w:pPr>
        <w:widowControl w:val="0"/>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en-US" w:eastAsia="en-NL"/>
        </w:rPr>
      </w:pPr>
      <w:r w:rsidRPr="00BA0033">
        <w:rPr>
          <w:rFonts w:ascii="Arial" w:eastAsia="Arial" w:hAnsi="Arial" w:cs="Arial"/>
          <w:position w:val="0"/>
          <w:sz w:val="20"/>
          <w:szCs w:val="20"/>
          <w:lang w:val="en-US" w:eastAsia="en-NL"/>
        </w:rPr>
        <w:t>In 2017, t</w:t>
      </w:r>
      <w:r w:rsidR="009B530F" w:rsidRPr="00BA0033">
        <w:rPr>
          <w:rFonts w:ascii="Arial" w:eastAsia="Arial" w:hAnsi="Arial" w:cs="Arial"/>
          <w:position w:val="0"/>
          <w:sz w:val="20"/>
          <w:szCs w:val="20"/>
          <w:lang w:val="en-US" w:eastAsia="en-NL"/>
        </w:rPr>
        <w:t>he Georgian</w:t>
      </w:r>
      <w:r w:rsidRPr="00BA0033">
        <w:rPr>
          <w:rFonts w:ascii="Arial" w:eastAsia="Arial" w:hAnsi="Arial" w:cs="Arial"/>
          <w:position w:val="0"/>
          <w:sz w:val="20"/>
          <w:szCs w:val="20"/>
          <w:lang w:val="en-US" w:eastAsia="en-NL"/>
        </w:rPr>
        <w:t xml:space="preserve"> G</w:t>
      </w:r>
      <w:r w:rsidR="009B530F" w:rsidRPr="00BA0033">
        <w:rPr>
          <w:rFonts w:ascii="Arial" w:eastAsia="Arial" w:hAnsi="Arial" w:cs="Arial"/>
          <w:position w:val="0"/>
          <w:sz w:val="20"/>
          <w:szCs w:val="20"/>
          <w:lang w:val="en-US" w:eastAsia="en-NL"/>
        </w:rPr>
        <w:t xml:space="preserve">overnment put the </w:t>
      </w:r>
      <w:proofErr w:type="spellStart"/>
      <w:r w:rsidR="009B530F" w:rsidRPr="00BA0033">
        <w:rPr>
          <w:rFonts w:ascii="Arial" w:eastAsia="Arial" w:hAnsi="Arial" w:cs="Arial"/>
          <w:position w:val="0"/>
          <w:sz w:val="20"/>
          <w:szCs w:val="20"/>
          <w:lang w:val="en-US" w:eastAsia="en-NL"/>
        </w:rPr>
        <w:t>Tchakvinji</w:t>
      </w:r>
      <w:proofErr w:type="spellEnd"/>
      <w:r w:rsidR="009B530F" w:rsidRPr="00BA0033">
        <w:rPr>
          <w:rFonts w:ascii="Arial" w:eastAsia="Arial" w:hAnsi="Arial" w:cs="Arial"/>
          <w:position w:val="0"/>
          <w:sz w:val="20"/>
          <w:szCs w:val="20"/>
          <w:lang w:val="en-US" w:eastAsia="en-NL"/>
        </w:rPr>
        <w:t xml:space="preserve"> Fortress in the Category of Monuments of National Significance.</w:t>
      </w:r>
    </w:p>
    <w:p w14:paraId="7E1DCFB7" w14:textId="77777777" w:rsidR="00E0187A" w:rsidRPr="00BA0033" w:rsidRDefault="00E0187A" w:rsidP="004945C3">
      <w:pPr>
        <w:widowControl w:val="0"/>
        <w:spacing w:after="0" w:line="240" w:lineRule="auto"/>
        <w:ind w:left="0" w:hanging="2"/>
        <w:jc w:val="both"/>
        <w:rPr>
          <w:rFonts w:ascii="Arial" w:eastAsia="Arial" w:hAnsi="Arial" w:cs="Arial"/>
          <w:position w:val="0"/>
          <w:sz w:val="20"/>
          <w:szCs w:val="20"/>
          <w:lang w:val="en-US" w:eastAsia="en-NL"/>
        </w:rPr>
      </w:pPr>
      <w:r w:rsidRPr="00BA0033">
        <w:rPr>
          <w:rFonts w:ascii="Arial" w:eastAsia="Arial" w:hAnsi="Arial" w:cs="Arial"/>
          <w:sz w:val="20"/>
          <w:szCs w:val="20"/>
        </w:rPr>
        <w:t xml:space="preserve">The </w:t>
      </w:r>
      <w:r w:rsidRPr="00BA0033">
        <w:rPr>
          <w:sz w:val="20"/>
          <w:szCs w:val="20"/>
        </w:rPr>
        <w:fldChar w:fldCharType="begin"/>
      </w:r>
      <w:r w:rsidRPr="00BA0033">
        <w:rPr>
          <w:sz w:val="20"/>
          <w:szCs w:val="20"/>
        </w:rPr>
        <w:instrText xml:space="preserve"> HYPERLINK "https://7mostendangered.eu/advisory-panel/" \h </w:instrText>
      </w:r>
      <w:r w:rsidRPr="00BA0033">
        <w:rPr>
          <w:sz w:val="20"/>
          <w:szCs w:val="20"/>
        </w:rPr>
        <w:fldChar w:fldCharType="separate"/>
      </w:r>
      <w:r w:rsidRPr="00BA0033">
        <w:rPr>
          <w:rFonts w:ascii="Arial" w:eastAsia="Arial" w:hAnsi="Arial" w:cs="Arial"/>
          <w:color w:val="1155CC"/>
          <w:sz w:val="20"/>
          <w:szCs w:val="20"/>
          <w:u w:val="single"/>
        </w:rPr>
        <w:t>Advisory Panel</w:t>
      </w:r>
      <w:r w:rsidRPr="00BA0033">
        <w:rPr>
          <w:rFonts w:ascii="Arial" w:eastAsia="Arial" w:hAnsi="Arial" w:cs="Arial"/>
          <w:color w:val="1155CC"/>
          <w:sz w:val="20"/>
          <w:szCs w:val="20"/>
          <w:u w:val="single"/>
        </w:rPr>
        <w:fldChar w:fldCharType="end"/>
      </w:r>
      <w:r w:rsidRPr="00BA0033">
        <w:rPr>
          <w:rFonts w:ascii="Arial" w:eastAsia="Arial" w:hAnsi="Arial" w:cs="Arial"/>
          <w:sz w:val="20"/>
          <w:szCs w:val="20"/>
        </w:rPr>
        <w:t xml:space="preserve"> of the Programme agree</w:t>
      </w:r>
      <w:r w:rsidR="004945C3" w:rsidRPr="00BA0033">
        <w:rPr>
          <w:rFonts w:ascii="Arial" w:eastAsia="Arial" w:hAnsi="Arial" w:cs="Arial"/>
          <w:sz w:val="20"/>
          <w:szCs w:val="20"/>
        </w:rPr>
        <w:t>s</w:t>
      </w:r>
      <w:r w:rsidRPr="00BA0033">
        <w:rPr>
          <w:rFonts w:ascii="Arial" w:eastAsia="Arial" w:hAnsi="Arial" w:cs="Arial"/>
          <w:sz w:val="20"/>
          <w:szCs w:val="20"/>
        </w:rPr>
        <w:t xml:space="preserve"> with the nominator that </w:t>
      </w:r>
      <w:r w:rsidRPr="00BA0033">
        <w:rPr>
          <w:rFonts w:ascii="Arial" w:eastAsia="Arial" w:hAnsi="Arial" w:cs="Arial"/>
          <w:i/>
          <w:sz w:val="20"/>
          <w:szCs w:val="20"/>
        </w:rPr>
        <w:t>“the proximity to the historic city of Zugdidi and to the Black Sea Coast should be foregrounded as a source of international and local tourism”.</w:t>
      </w:r>
    </w:p>
    <w:p w14:paraId="58B69006" w14:textId="5FF5BE36" w:rsidR="00855A39" w:rsidRPr="00BA0033" w:rsidRDefault="00013CB8" w:rsidP="00855A39">
      <w:pPr>
        <w:widowControl w:val="0"/>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en-US" w:eastAsia="en-NL"/>
        </w:rPr>
      </w:pPr>
      <w:r w:rsidRPr="00BA0033">
        <w:rPr>
          <w:rFonts w:ascii="Arial" w:eastAsia="Arial" w:hAnsi="Arial" w:cs="Arial"/>
          <w:position w:val="0"/>
          <w:sz w:val="20"/>
          <w:szCs w:val="20"/>
          <w:lang w:val="en-US" w:eastAsia="en-NL"/>
        </w:rPr>
        <w:t>Nominated</w:t>
      </w:r>
      <w:r w:rsidR="00855A39" w:rsidRPr="00BA0033">
        <w:rPr>
          <w:rFonts w:ascii="Arial" w:eastAsia="Arial" w:hAnsi="Arial" w:cs="Arial"/>
          <w:position w:val="0"/>
          <w:sz w:val="20"/>
          <w:szCs w:val="20"/>
          <w:lang w:val="en-US" w:eastAsia="en-NL"/>
        </w:rPr>
        <w:t xml:space="preserve"> by the </w:t>
      </w:r>
      <w:hyperlink r:id="rId46">
        <w:r w:rsidR="00855A39" w:rsidRPr="00BA0033">
          <w:rPr>
            <w:rFonts w:ascii="Arial" w:eastAsia="Arial" w:hAnsi="Arial" w:cs="Arial"/>
            <w:color w:val="1155CC"/>
            <w:position w:val="0"/>
            <w:sz w:val="20"/>
            <w:szCs w:val="20"/>
            <w:u w:val="single"/>
            <w:lang w:val="en-US" w:eastAsia="en-NL"/>
          </w:rPr>
          <w:t>Georgian Arts and Culture Centre (GACC)</w:t>
        </w:r>
      </w:hyperlink>
      <w:r w:rsidR="00855A39" w:rsidRPr="00BA0033">
        <w:rPr>
          <w:rFonts w:ascii="Arial" w:eastAsia="Arial" w:hAnsi="Arial" w:cs="Arial"/>
          <w:position w:val="0"/>
          <w:sz w:val="20"/>
          <w:szCs w:val="20"/>
          <w:lang w:val="en-US" w:eastAsia="en-NL"/>
        </w:rPr>
        <w:t xml:space="preserve"> </w:t>
      </w:r>
      <w:r w:rsidRPr="00BA0033">
        <w:rPr>
          <w:rFonts w:ascii="Arial" w:eastAsia="Arial" w:hAnsi="Arial" w:cs="Arial"/>
          <w:position w:val="0"/>
          <w:sz w:val="20"/>
          <w:szCs w:val="20"/>
          <w:lang w:val="en-US" w:eastAsia="en-NL"/>
        </w:rPr>
        <w:t>with the</w:t>
      </w:r>
      <w:r w:rsidR="00855A39" w:rsidRPr="00BA0033">
        <w:rPr>
          <w:rFonts w:ascii="Arial" w:eastAsia="Arial" w:hAnsi="Arial" w:cs="Arial"/>
          <w:position w:val="0"/>
          <w:sz w:val="20"/>
          <w:szCs w:val="20"/>
          <w:lang w:val="en-US" w:eastAsia="en-NL"/>
        </w:rPr>
        <w:t xml:space="preserve"> support of the </w:t>
      </w:r>
      <w:r w:rsidR="00855A39" w:rsidRPr="000317D8">
        <w:rPr>
          <w:rFonts w:ascii="Arial" w:eastAsia="Arial" w:hAnsi="Arial" w:cs="Arial"/>
          <w:position w:val="0"/>
          <w:sz w:val="20"/>
          <w:szCs w:val="20"/>
          <w:lang w:val="en-US" w:eastAsia="en-NL"/>
        </w:rPr>
        <w:t>City Hall of Zugdidi Municipality</w:t>
      </w:r>
      <w:r w:rsidR="00855A39" w:rsidRPr="00BA0033">
        <w:rPr>
          <w:rFonts w:ascii="Arial" w:eastAsia="Arial" w:hAnsi="Arial" w:cs="Arial"/>
          <w:position w:val="0"/>
          <w:sz w:val="20"/>
          <w:szCs w:val="20"/>
          <w:lang w:val="en-US" w:eastAsia="en-NL"/>
        </w:rPr>
        <w:t xml:space="preserve">, owner of the site, and other local partners. </w:t>
      </w:r>
    </w:p>
    <w:p w14:paraId="6FB916E6" w14:textId="77777777" w:rsidR="008D77C6" w:rsidRDefault="008D77C6" w:rsidP="008D77C6">
      <w:pPr>
        <w:suppressAutoHyphens/>
        <w:spacing w:after="0" w:line="240" w:lineRule="auto"/>
        <w:ind w:leftChars="0" w:left="0" w:firstLineChars="0" w:firstLine="0"/>
        <w:jc w:val="both"/>
        <w:textAlignment w:val="auto"/>
        <w:outlineLvl w:val="9"/>
        <w:rPr>
          <w:rFonts w:ascii="Arial" w:eastAsia="Arial" w:hAnsi="Arial" w:cs="Arial"/>
          <w:b/>
          <w:color w:val="0D0D0D"/>
          <w:sz w:val="24"/>
          <w:szCs w:val="24"/>
        </w:rPr>
      </w:pPr>
    </w:p>
    <w:p w14:paraId="2AB05F81" w14:textId="77777777" w:rsidR="008D77C6" w:rsidRPr="00BA0033" w:rsidRDefault="008D77C6" w:rsidP="008D77C6">
      <w:pPr>
        <w:suppressAutoHyphens/>
        <w:spacing w:after="0" w:line="240" w:lineRule="auto"/>
        <w:ind w:leftChars="0" w:left="0" w:firstLineChars="0" w:firstLine="0"/>
        <w:jc w:val="both"/>
        <w:textAlignment w:val="auto"/>
        <w:outlineLvl w:val="9"/>
        <w:rPr>
          <w:rFonts w:ascii="Arial" w:eastAsia="Arial" w:hAnsi="Arial" w:cs="Arial"/>
          <w:b/>
          <w:color w:val="0D0D0D"/>
          <w:sz w:val="24"/>
          <w:szCs w:val="24"/>
        </w:rPr>
      </w:pPr>
    </w:p>
    <w:p w14:paraId="58366CDE" w14:textId="77777777" w:rsidR="00F7091A" w:rsidRPr="00BA0033" w:rsidRDefault="00FF0E7B" w:rsidP="00F7091A">
      <w:pPr>
        <w:suppressAutoHyphens/>
        <w:spacing w:after="0" w:line="240" w:lineRule="auto"/>
        <w:ind w:leftChars="0" w:left="0" w:firstLineChars="0" w:firstLine="0"/>
        <w:jc w:val="both"/>
        <w:textAlignment w:val="auto"/>
        <w:outlineLvl w:val="9"/>
        <w:rPr>
          <w:rFonts w:ascii="Arial" w:eastAsia="Arial" w:hAnsi="Arial" w:cs="Arial"/>
          <w:b/>
          <w:color w:val="1155CC"/>
          <w:szCs w:val="22"/>
        </w:rPr>
      </w:pPr>
      <w:hyperlink r:id="rId47" w:history="1">
        <w:r w:rsidR="00F7091A" w:rsidRPr="00BA0033">
          <w:rPr>
            <w:rStyle w:val="Hyperlink"/>
            <w:rFonts w:ascii="Arial" w:eastAsia="Arial" w:hAnsi="Arial" w:cs="Arial"/>
            <w:b/>
            <w:color w:val="1155CC"/>
            <w:szCs w:val="22"/>
          </w:rPr>
          <w:t>Sisters’ House Ensemble, former Moravian settlement in Kleinwelka, GERMANY</w:t>
        </w:r>
      </w:hyperlink>
      <w:r w:rsidR="00577502" w:rsidRPr="00BA0033">
        <w:rPr>
          <w:rFonts w:ascii="Arial" w:eastAsia="Arial" w:hAnsi="Arial" w:cs="Arial"/>
          <w:b/>
          <w:color w:val="1155CC"/>
          <w:szCs w:val="22"/>
        </w:rPr>
        <w:t xml:space="preserve"> </w:t>
      </w:r>
    </w:p>
    <w:p w14:paraId="3AFB6B92" w14:textId="77777777" w:rsidR="00E0187A" w:rsidRPr="00BA0033" w:rsidRDefault="00E0187A" w:rsidP="00E0187A">
      <w:pPr>
        <w:widowControl w:val="0"/>
        <w:pBdr>
          <w:top w:val="nil"/>
          <w:left w:val="nil"/>
          <w:bottom w:val="nil"/>
          <w:right w:val="nil"/>
          <w:between w:val="nil"/>
        </w:pBdr>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en-US" w:eastAsia="en-NL"/>
        </w:rPr>
      </w:pPr>
      <w:r w:rsidRPr="00BA0033">
        <w:rPr>
          <w:rFonts w:ascii="Arial" w:eastAsia="Arial" w:hAnsi="Arial" w:cs="Arial"/>
          <w:color w:val="000000"/>
          <w:position w:val="0"/>
          <w:sz w:val="20"/>
          <w:szCs w:val="20"/>
          <w:lang w:val="en-US" w:eastAsia="en-NL"/>
        </w:rPr>
        <w:t>Built in the mid-18th century, the Sisters’ House Ensemble (“</w:t>
      </w:r>
      <w:proofErr w:type="spellStart"/>
      <w:r w:rsidRPr="00BA0033">
        <w:rPr>
          <w:rFonts w:ascii="Arial" w:eastAsia="Arial" w:hAnsi="Arial" w:cs="Arial"/>
          <w:color w:val="000000"/>
          <w:position w:val="0"/>
          <w:sz w:val="20"/>
          <w:szCs w:val="20"/>
          <w:lang w:val="en-US" w:eastAsia="en-NL"/>
        </w:rPr>
        <w:t>Schwesternhaus</w:t>
      </w:r>
      <w:proofErr w:type="spellEnd"/>
      <w:r w:rsidRPr="00BA0033">
        <w:rPr>
          <w:rFonts w:ascii="Arial" w:eastAsia="Arial" w:hAnsi="Arial" w:cs="Arial"/>
          <w:color w:val="000000"/>
          <w:position w:val="0"/>
          <w:sz w:val="20"/>
          <w:szCs w:val="20"/>
          <w:lang w:val="en-US" w:eastAsia="en-NL"/>
        </w:rPr>
        <w:t xml:space="preserve">”) is located in </w:t>
      </w:r>
      <w:proofErr w:type="spellStart"/>
      <w:r w:rsidRPr="00BA0033">
        <w:rPr>
          <w:rFonts w:ascii="Arial" w:eastAsia="Arial" w:hAnsi="Arial" w:cs="Arial"/>
          <w:color w:val="000000"/>
          <w:position w:val="0"/>
          <w:sz w:val="20"/>
          <w:szCs w:val="20"/>
          <w:lang w:val="en-US" w:eastAsia="en-NL"/>
        </w:rPr>
        <w:t>Kleinwelka</w:t>
      </w:r>
      <w:proofErr w:type="spellEnd"/>
      <w:r w:rsidRPr="00BA0033">
        <w:rPr>
          <w:rFonts w:ascii="Arial" w:eastAsia="Arial" w:hAnsi="Arial" w:cs="Arial"/>
          <w:color w:val="000000"/>
          <w:position w:val="0"/>
          <w:sz w:val="20"/>
          <w:szCs w:val="20"/>
          <w:lang w:val="en-US" w:eastAsia="en-NL"/>
        </w:rPr>
        <w:t>, a former Moravian settlement in Saxony, Germany. The sisters lived together, set up an education system, ensured health care for themselves</w:t>
      </w:r>
      <w:r w:rsidR="00C57119" w:rsidRPr="00BA0033">
        <w:rPr>
          <w:rFonts w:ascii="Arial" w:eastAsia="Arial" w:hAnsi="Arial" w:cs="Arial"/>
          <w:color w:val="000000"/>
          <w:position w:val="0"/>
          <w:sz w:val="20"/>
          <w:szCs w:val="20"/>
          <w:lang w:val="en-US" w:eastAsia="en-NL"/>
        </w:rPr>
        <w:t xml:space="preserve"> and locals</w:t>
      </w:r>
      <w:r w:rsidR="00CD7213" w:rsidRPr="00BA0033">
        <w:rPr>
          <w:rFonts w:ascii="Arial" w:eastAsia="Arial" w:hAnsi="Arial" w:cs="Arial"/>
          <w:color w:val="000000"/>
          <w:position w:val="0"/>
          <w:sz w:val="20"/>
          <w:szCs w:val="20"/>
          <w:lang w:val="en-US" w:eastAsia="en-NL"/>
        </w:rPr>
        <w:t>,</w:t>
      </w:r>
      <w:r w:rsidRPr="00BA0033">
        <w:rPr>
          <w:rFonts w:ascii="Arial" w:eastAsia="Arial" w:hAnsi="Arial" w:cs="Arial"/>
          <w:color w:val="000000"/>
          <w:position w:val="0"/>
          <w:sz w:val="20"/>
          <w:szCs w:val="20"/>
          <w:lang w:val="en-US" w:eastAsia="en-NL"/>
        </w:rPr>
        <w:t xml:space="preserve"> and </w:t>
      </w:r>
      <w:r w:rsidR="00CD7213" w:rsidRPr="00BA0033">
        <w:rPr>
          <w:rFonts w:ascii="Arial" w:eastAsia="Arial" w:hAnsi="Arial" w:cs="Arial"/>
          <w:color w:val="000000"/>
          <w:position w:val="0"/>
          <w:sz w:val="20"/>
          <w:szCs w:val="20"/>
          <w:lang w:val="en-US" w:eastAsia="en-NL"/>
        </w:rPr>
        <w:t xml:space="preserve">were active in the wider community of </w:t>
      </w:r>
      <w:proofErr w:type="spellStart"/>
      <w:r w:rsidR="00CD7213" w:rsidRPr="00BA0033">
        <w:rPr>
          <w:rFonts w:ascii="Arial" w:eastAsia="Arial" w:hAnsi="Arial" w:cs="Arial"/>
          <w:color w:val="000000"/>
          <w:position w:val="0"/>
          <w:sz w:val="20"/>
          <w:szCs w:val="20"/>
          <w:lang w:val="en-US" w:eastAsia="en-NL"/>
        </w:rPr>
        <w:t>Kleinwelka</w:t>
      </w:r>
      <w:proofErr w:type="spellEnd"/>
      <w:r w:rsidR="00CD7213" w:rsidRPr="00BA0033">
        <w:rPr>
          <w:rFonts w:ascii="Arial" w:eastAsia="Arial" w:hAnsi="Arial" w:cs="Arial"/>
          <w:color w:val="000000"/>
          <w:position w:val="0"/>
          <w:sz w:val="20"/>
          <w:szCs w:val="20"/>
          <w:lang w:val="en-US" w:eastAsia="en-NL"/>
        </w:rPr>
        <w:t xml:space="preserve"> and the rural area beyond</w:t>
      </w:r>
      <w:r w:rsidRPr="00BA0033">
        <w:rPr>
          <w:rFonts w:ascii="Arial" w:eastAsia="Arial" w:hAnsi="Arial" w:cs="Arial"/>
          <w:color w:val="000000"/>
          <w:position w:val="0"/>
          <w:sz w:val="20"/>
          <w:szCs w:val="20"/>
          <w:lang w:val="en-US" w:eastAsia="en-NL"/>
        </w:rPr>
        <w:t>.</w:t>
      </w:r>
    </w:p>
    <w:p w14:paraId="5A5AA198" w14:textId="00B88B86" w:rsidR="004945C3" w:rsidRPr="00BA0033" w:rsidRDefault="00E0187A" w:rsidP="00E0187A">
      <w:pPr>
        <w:widowControl w:val="0"/>
        <w:pBdr>
          <w:top w:val="nil"/>
          <w:left w:val="nil"/>
          <w:bottom w:val="nil"/>
          <w:right w:val="nil"/>
          <w:between w:val="nil"/>
        </w:pBdr>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en-US" w:eastAsia="en-NL"/>
        </w:rPr>
      </w:pPr>
      <w:r w:rsidRPr="00BA0033">
        <w:rPr>
          <w:rFonts w:ascii="Arial" w:eastAsia="Arial" w:hAnsi="Arial" w:cs="Arial"/>
          <w:color w:val="000000"/>
          <w:position w:val="0"/>
          <w:sz w:val="20"/>
          <w:szCs w:val="20"/>
          <w:lang w:val="en-US" w:eastAsia="en-NL"/>
        </w:rPr>
        <w:t xml:space="preserve">The Moravian </w:t>
      </w:r>
      <w:r w:rsidR="00210A8C" w:rsidRPr="00210A8C">
        <w:rPr>
          <w:rFonts w:ascii="Arial" w:eastAsia="Arial" w:hAnsi="Arial" w:cs="Arial"/>
          <w:color w:val="000000"/>
          <w:position w:val="0"/>
          <w:sz w:val="20"/>
          <w:szCs w:val="20"/>
          <w:lang w:val="en-US" w:eastAsia="en-NL"/>
        </w:rPr>
        <w:t>settlement</w:t>
      </w:r>
      <w:r w:rsidRPr="00BA0033">
        <w:rPr>
          <w:rFonts w:ascii="Arial" w:eastAsia="Arial" w:hAnsi="Arial" w:cs="Arial"/>
          <w:color w:val="000000"/>
          <w:position w:val="0"/>
          <w:sz w:val="20"/>
          <w:szCs w:val="20"/>
          <w:lang w:val="en-US" w:eastAsia="en-NL"/>
        </w:rPr>
        <w:t xml:space="preserve"> began to decline by the 20th century. Tenants started moving out due to low housing standards. Since then, the abandoned ensemble of buildings has been hardly used and has fallen into decay. </w:t>
      </w:r>
    </w:p>
    <w:p w14:paraId="61F63116" w14:textId="77777777" w:rsidR="00E0187A" w:rsidRPr="00BA0033" w:rsidRDefault="00E0187A" w:rsidP="00E0187A">
      <w:pPr>
        <w:widowControl w:val="0"/>
        <w:pBdr>
          <w:top w:val="nil"/>
          <w:left w:val="nil"/>
          <w:bottom w:val="nil"/>
          <w:right w:val="nil"/>
          <w:between w:val="nil"/>
        </w:pBdr>
        <w:spacing w:after="0" w:line="240" w:lineRule="auto"/>
        <w:ind w:leftChars="0" w:left="0" w:firstLineChars="0" w:firstLine="0"/>
        <w:jc w:val="both"/>
        <w:textDirection w:val="lrTb"/>
        <w:textAlignment w:val="auto"/>
        <w:outlineLvl w:val="9"/>
        <w:rPr>
          <w:rFonts w:ascii="Arial" w:eastAsia="Arial" w:hAnsi="Arial" w:cs="Arial"/>
          <w:i/>
          <w:color w:val="000000"/>
          <w:position w:val="0"/>
          <w:sz w:val="20"/>
          <w:szCs w:val="20"/>
          <w:lang w:val="en-US" w:eastAsia="en-NL"/>
        </w:rPr>
      </w:pPr>
      <w:r w:rsidRPr="00BA0033">
        <w:rPr>
          <w:rFonts w:ascii="Arial" w:eastAsia="Arial" w:hAnsi="Arial" w:cs="Arial"/>
          <w:color w:val="000000"/>
          <w:position w:val="0"/>
          <w:sz w:val="20"/>
          <w:szCs w:val="20"/>
          <w:lang w:val="en-US" w:eastAsia="en-NL"/>
        </w:rPr>
        <w:t xml:space="preserve">The </w:t>
      </w:r>
      <w:hyperlink r:id="rId48">
        <w:r w:rsidRPr="00BA0033">
          <w:rPr>
            <w:rFonts w:ascii="Arial" w:eastAsia="Arial" w:hAnsi="Arial" w:cs="Arial"/>
            <w:color w:val="1155CC"/>
            <w:position w:val="0"/>
            <w:sz w:val="20"/>
            <w:szCs w:val="20"/>
            <w:u w:val="single"/>
            <w:lang w:val="en-US" w:eastAsia="en-NL"/>
          </w:rPr>
          <w:t>Advisory Panel</w:t>
        </w:r>
      </w:hyperlink>
      <w:r w:rsidRPr="00BA0033">
        <w:rPr>
          <w:rFonts w:ascii="Arial" w:eastAsia="Arial" w:hAnsi="Arial" w:cs="Arial"/>
          <w:color w:val="000000"/>
          <w:position w:val="0"/>
          <w:sz w:val="20"/>
          <w:szCs w:val="20"/>
          <w:lang w:val="en-US" w:eastAsia="en-NL"/>
        </w:rPr>
        <w:t xml:space="preserve"> of the 7 Most Endangered </w:t>
      </w:r>
      <w:proofErr w:type="spellStart"/>
      <w:r w:rsidRPr="00BA0033">
        <w:rPr>
          <w:rFonts w:ascii="Arial" w:eastAsia="Arial" w:hAnsi="Arial" w:cs="Arial"/>
          <w:color w:val="000000"/>
          <w:position w:val="0"/>
          <w:sz w:val="20"/>
          <w:szCs w:val="20"/>
          <w:lang w:val="en-US" w:eastAsia="en-NL"/>
        </w:rPr>
        <w:t>Programme</w:t>
      </w:r>
      <w:proofErr w:type="spellEnd"/>
      <w:r w:rsidRPr="00BA0033">
        <w:rPr>
          <w:rFonts w:ascii="Arial" w:eastAsia="Arial" w:hAnsi="Arial" w:cs="Arial"/>
          <w:color w:val="000000"/>
          <w:position w:val="0"/>
          <w:sz w:val="20"/>
          <w:szCs w:val="20"/>
          <w:lang w:val="en-US" w:eastAsia="en-NL"/>
        </w:rPr>
        <w:t xml:space="preserve"> </w:t>
      </w:r>
      <w:proofErr w:type="spellStart"/>
      <w:r w:rsidRPr="00BA0033">
        <w:rPr>
          <w:rFonts w:ascii="Arial" w:eastAsia="Arial" w:hAnsi="Arial" w:cs="Arial"/>
          <w:color w:val="000000"/>
          <w:position w:val="0"/>
          <w:sz w:val="20"/>
          <w:szCs w:val="20"/>
          <w:lang w:val="en-US" w:eastAsia="en-NL"/>
        </w:rPr>
        <w:t>emphasised</w:t>
      </w:r>
      <w:proofErr w:type="spellEnd"/>
      <w:r w:rsidRPr="00BA0033">
        <w:rPr>
          <w:rFonts w:ascii="Arial" w:eastAsia="Arial" w:hAnsi="Arial" w:cs="Arial"/>
          <w:color w:val="000000"/>
          <w:position w:val="0"/>
          <w:sz w:val="20"/>
          <w:szCs w:val="20"/>
          <w:lang w:val="en-US" w:eastAsia="en-NL"/>
        </w:rPr>
        <w:t xml:space="preserve">: </w:t>
      </w:r>
      <w:r w:rsidRPr="00BA0033">
        <w:rPr>
          <w:rFonts w:ascii="Arial" w:eastAsia="Arial" w:hAnsi="Arial" w:cs="Arial"/>
          <w:i/>
          <w:color w:val="000000"/>
          <w:position w:val="0"/>
          <w:sz w:val="20"/>
          <w:szCs w:val="20"/>
          <w:lang w:val="en-US" w:eastAsia="en-NL"/>
        </w:rPr>
        <w:t xml:space="preserve">“The Sisters’ House Ensemble has an extraordinary heritage value, though largely </w:t>
      </w:r>
      <w:proofErr w:type="spellStart"/>
      <w:r w:rsidRPr="00BA0033">
        <w:rPr>
          <w:rFonts w:ascii="Arial" w:eastAsia="Arial" w:hAnsi="Arial" w:cs="Arial"/>
          <w:i/>
          <w:color w:val="000000"/>
          <w:position w:val="0"/>
          <w:sz w:val="20"/>
          <w:szCs w:val="20"/>
          <w:lang w:val="en-US" w:eastAsia="en-NL"/>
        </w:rPr>
        <w:t>unrecognised</w:t>
      </w:r>
      <w:proofErr w:type="spellEnd"/>
      <w:r w:rsidRPr="00BA0033">
        <w:rPr>
          <w:rFonts w:ascii="Arial" w:eastAsia="Arial" w:hAnsi="Arial" w:cs="Arial"/>
          <w:i/>
          <w:color w:val="000000"/>
          <w:position w:val="0"/>
          <w:sz w:val="20"/>
          <w:szCs w:val="20"/>
          <w:lang w:val="en-US" w:eastAsia="en-NL"/>
        </w:rPr>
        <w:t xml:space="preserve"> until recently, but it is also acutely endangered. This </w:t>
      </w:r>
      <w:r w:rsidRPr="00BA0033">
        <w:rPr>
          <w:rFonts w:ascii="Arial" w:eastAsia="Arial" w:hAnsi="Arial" w:cs="Arial"/>
          <w:i/>
          <w:color w:val="000000"/>
          <w:position w:val="0"/>
          <w:sz w:val="20"/>
          <w:szCs w:val="20"/>
          <w:lang w:val="en-US" w:eastAsia="en-NL"/>
        </w:rPr>
        <w:lastRenderedPageBreak/>
        <w:t>ensemble of historic buildings clearly has an architectural value (“modest Baroque style”)</w:t>
      </w:r>
      <w:r w:rsidR="004945C3" w:rsidRPr="00BA0033">
        <w:rPr>
          <w:rFonts w:ascii="Arial" w:eastAsia="Arial" w:hAnsi="Arial" w:cs="Arial"/>
          <w:i/>
          <w:color w:val="000000"/>
          <w:position w:val="0"/>
          <w:sz w:val="20"/>
          <w:szCs w:val="20"/>
          <w:lang w:val="en-US" w:eastAsia="en-NL"/>
        </w:rPr>
        <w:t>; fu</w:t>
      </w:r>
      <w:r w:rsidRPr="00BA0033">
        <w:rPr>
          <w:rFonts w:ascii="Arial" w:eastAsia="Arial" w:hAnsi="Arial" w:cs="Arial"/>
          <w:i/>
          <w:color w:val="000000"/>
          <w:position w:val="0"/>
          <w:sz w:val="20"/>
          <w:szCs w:val="20"/>
          <w:lang w:val="en-US" w:eastAsia="en-NL"/>
        </w:rPr>
        <w:t>rthermore, it embodies immaterial heritage value of past female-based activities within the Moravian but also the wider community, including the local Sorbian minority, as well as cross-border linkages in this German-Czech-Polish border region. Once restored, the ensemble could present local history and serve a variety of social activities of local, regional and cross-border importance.”</w:t>
      </w:r>
    </w:p>
    <w:p w14:paraId="3CC61646" w14:textId="77777777" w:rsidR="00E0187A" w:rsidRPr="00BA0033" w:rsidRDefault="00E0187A" w:rsidP="00E0187A">
      <w:pPr>
        <w:suppressAutoHyphens/>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en-US" w:eastAsia="en-NL"/>
        </w:rPr>
      </w:pPr>
      <w:r w:rsidRPr="00BA0033">
        <w:rPr>
          <w:rFonts w:ascii="Arial" w:eastAsia="Arial" w:hAnsi="Arial" w:cs="Arial"/>
          <w:color w:val="000000"/>
          <w:sz w:val="20"/>
          <w:szCs w:val="20"/>
        </w:rPr>
        <w:t xml:space="preserve">Nominated by </w:t>
      </w:r>
      <w:r w:rsidRPr="00BA0033">
        <w:rPr>
          <w:rFonts w:ascii="Arial" w:eastAsia="Arial" w:hAnsi="Arial" w:cs="Arial"/>
          <w:b/>
          <w:color w:val="000000"/>
          <w:sz w:val="20"/>
          <w:szCs w:val="20"/>
        </w:rPr>
        <w:t>E</w:t>
      </w:r>
      <w:proofErr w:type="spellStart"/>
      <w:r w:rsidRPr="00BA0033">
        <w:rPr>
          <w:rFonts w:ascii="Arial" w:eastAsia="Arial" w:hAnsi="Arial" w:cs="Arial"/>
          <w:b/>
          <w:color w:val="000000"/>
          <w:position w:val="0"/>
          <w:sz w:val="20"/>
          <w:szCs w:val="20"/>
          <w:lang w:val="en-US" w:eastAsia="en-NL"/>
        </w:rPr>
        <w:t>uropa</w:t>
      </w:r>
      <w:proofErr w:type="spellEnd"/>
      <w:r w:rsidRPr="00BA0033">
        <w:rPr>
          <w:rFonts w:ascii="Arial" w:eastAsia="Arial" w:hAnsi="Arial" w:cs="Arial"/>
          <w:b/>
          <w:color w:val="000000"/>
          <w:position w:val="0"/>
          <w:sz w:val="20"/>
          <w:szCs w:val="20"/>
          <w:lang w:val="en-US" w:eastAsia="en-NL"/>
        </w:rPr>
        <w:t xml:space="preserve"> Nostra Germany</w:t>
      </w:r>
      <w:r w:rsidRPr="00BA0033">
        <w:rPr>
          <w:rFonts w:ascii="Arial" w:eastAsia="Arial" w:hAnsi="Arial" w:cs="Arial"/>
          <w:color w:val="000000"/>
          <w:position w:val="0"/>
          <w:sz w:val="20"/>
          <w:szCs w:val="20"/>
          <w:lang w:val="en-US" w:eastAsia="en-NL"/>
        </w:rPr>
        <w:t xml:space="preserve"> with the support of local and international </w:t>
      </w:r>
      <w:proofErr w:type="spellStart"/>
      <w:r w:rsidRPr="00BA0033">
        <w:rPr>
          <w:rFonts w:ascii="Arial" w:eastAsia="Arial" w:hAnsi="Arial" w:cs="Arial"/>
          <w:color w:val="000000"/>
          <w:position w:val="0"/>
          <w:sz w:val="20"/>
          <w:szCs w:val="20"/>
          <w:lang w:val="en-US" w:eastAsia="en-NL"/>
        </w:rPr>
        <w:t>organisations</w:t>
      </w:r>
      <w:proofErr w:type="spellEnd"/>
      <w:r w:rsidRPr="00BA0033">
        <w:rPr>
          <w:rFonts w:ascii="Arial" w:eastAsia="Arial" w:hAnsi="Arial" w:cs="Arial"/>
          <w:color w:val="000000"/>
          <w:position w:val="0"/>
          <w:sz w:val="20"/>
          <w:szCs w:val="20"/>
          <w:lang w:val="en-US" w:eastAsia="en-NL"/>
        </w:rPr>
        <w:t>.</w:t>
      </w:r>
    </w:p>
    <w:p w14:paraId="4B4CABB5" w14:textId="77777777" w:rsidR="008D77C6" w:rsidRDefault="008D77C6" w:rsidP="008D77C6">
      <w:pPr>
        <w:suppressAutoHyphens/>
        <w:spacing w:after="0" w:line="240" w:lineRule="auto"/>
        <w:ind w:leftChars="0" w:left="0" w:firstLineChars="0" w:firstLine="0"/>
        <w:jc w:val="both"/>
        <w:textAlignment w:val="auto"/>
        <w:outlineLvl w:val="9"/>
        <w:rPr>
          <w:rFonts w:ascii="Arial" w:eastAsia="Arial" w:hAnsi="Arial" w:cs="Arial"/>
          <w:b/>
          <w:color w:val="0D0D0D"/>
          <w:sz w:val="24"/>
          <w:szCs w:val="24"/>
        </w:rPr>
      </w:pPr>
    </w:p>
    <w:p w14:paraId="57642268" w14:textId="77777777" w:rsidR="008D77C6" w:rsidRPr="00BA0033" w:rsidRDefault="008D77C6" w:rsidP="008D77C6">
      <w:pPr>
        <w:suppressAutoHyphens/>
        <w:spacing w:after="0" w:line="240" w:lineRule="auto"/>
        <w:ind w:leftChars="0" w:left="0" w:firstLineChars="0" w:firstLine="0"/>
        <w:jc w:val="both"/>
        <w:textAlignment w:val="auto"/>
        <w:outlineLvl w:val="9"/>
        <w:rPr>
          <w:rFonts w:ascii="Arial" w:eastAsia="Arial" w:hAnsi="Arial" w:cs="Arial"/>
          <w:b/>
          <w:color w:val="0D0D0D"/>
          <w:sz w:val="24"/>
          <w:szCs w:val="24"/>
        </w:rPr>
      </w:pPr>
    </w:p>
    <w:p w14:paraId="478C1D65" w14:textId="77777777" w:rsidR="00F7091A" w:rsidRPr="00BA0033" w:rsidRDefault="00FF0E7B" w:rsidP="00F7091A">
      <w:pPr>
        <w:suppressAutoHyphens/>
        <w:spacing w:after="0" w:line="240" w:lineRule="auto"/>
        <w:ind w:leftChars="0" w:left="0" w:firstLineChars="0" w:firstLine="0"/>
        <w:jc w:val="both"/>
        <w:textAlignment w:val="auto"/>
        <w:outlineLvl w:val="9"/>
        <w:rPr>
          <w:rFonts w:ascii="Arial" w:eastAsia="Arial" w:hAnsi="Arial" w:cs="Arial"/>
          <w:b/>
          <w:color w:val="1155CC"/>
          <w:szCs w:val="22"/>
        </w:rPr>
      </w:pPr>
      <w:hyperlink r:id="rId49" w:history="1">
        <w:r w:rsidR="00F7091A" w:rsidRPr="00BA0033">
          <w:rPr>
            <w:rStyle w:val="Hyperlink"/>
            <w:rFonts w:ascii="Arial" w:eastAsia="Arial" w:hAnsi="Arial" w:cs="Arial"/>
            <w:b/>
            <w:color w:val="1155CC"/>
            <w:szCs w:val="22"/>
          </w:rPr>
          <w:t>Mansion (“Konaki”) of Gidas, Alexandreia, GREECE</w:t>
        </w:r>
      </w:hyperlink>
      <w:r w:rsidR="00577502" w:rsidRPr="00BA0033">
        <w:rPr>
          <w:rFonts w:ascii="Arial" w:eastAsia="Arial" w:hAnsi="Arial" w:cs="Arial"/>
          <w:b/>
          <w:color w:val="1155CC"/>
          <w:szCs w:val="22"/>
        </w:rPr>
        <w:t xml:space="preserve"> </w:t>
      </w:r>
    </w:p>
    <w:p w14:paraId="655091AB" w14:textId="77777777" w:rsidR="00577502" w:rsidRPr="00BA0033" w:rsidRDefault="00577502" w:rsidP="00577502">
      <w:pPr>
        <w:suppressAutoHyphens/>
        <w:spacing w:after="0" w:line="240" w:lineRule="auto"/>
        <w:ind w:leftChars="0" w:left="0" w:firstLineChars="0" w:firstLine="0"/>
        <w:jc w:val="both"/>
        <w:textDirection w:val="lrTb"/>
        <w:textAlignment w:val="auto"/>
        <w:outlineLvl w:val="9"/>
        <w:rPr>
          <w:rFonts w:ascii="Arial" w:eastAsia="Arial" w:hAnsi="Arial" w:cs="Arial"/>
          <w:b/>
          <w:color w:val="222222"/>
          <w:sz w:val="20"/>
          <w:szCs w:val="20"/>
          <w:lang w:val="en-US"/>
        </w:rPr>
      </w:pPr>
      <w:r w:rsidRPr="00BA0033">
        <w:rPr>
          <w:rFonts w:ascii="Arial" w:eastAsia="Arial" w:hAnsi="Arial" w:cs="Arial"/>
          <w:color w:val="222222"/>
          <w:sz w:val="20"/>
          <w:szCs w:val="20"/>
          <w:lang w:val="en-US"/>
        </w:rPr>
        <w:t>The Mansion (“</w:t>
      </w:r>
      <w:proofErr w:type="spellStart"/>
      <w:r w:rsidRPr="00BA0033">
        <w:rPr>
          <w:rFonts w:ascii="Arial" w:eastAsia="Arial" w:hAnsi="Arial" w:cs="Arial"/>
          <w:color w:val="222222"/>
          <w:sz w:val="20"/>
          <w:szCs w:val="20"/>
          <w:lang w:val="en-US"/>
        </w:rPr>
        <w:t>Konaki</w:t>
      </w:r>
      <w:proofErr w:type="spellEnd"/>
      <w:r w:rsidRPr="00BA0033">
        <w:rPr>
          <w:rFonts w:ascii="Arial" w:eastAsia="Arial" w:hAnsi="Arial" w:cs="Arial"/>
          <w:color w:val="222222"/>
          <w:sz w:val="20"/>
          <w:szCs w:val="20"/>
          <w:lang w:val="en-US"/>
        </w:rPr>
        <w:t xml:space="preserve">”) of </w:t>
      </w:r>
      <w:proofErr w:type="spellStart"/>
      <w:r w:rsidRPr="00BA0033">
        <w:rPr>
          <w:rFonts w:ascii="Arial" w:eastAsia="Arial" w:hAnsi="Arial" w:cs="Arial"/>
          <w:color w:val="222222"/>
          <w:sz w:val="20"/>
          <w:szCs w:val="20"/>
          <w:lang w:val="en-US"/>
        </w:rPr>
        <w:t>Gidas</w:t>
      </w:r>
      <w:proofErr w:type="spellEnd"/>
      <w:r w:rsidRPr="00BA0033">
        <w:rPr>
          <w:rFonts w:ascii="Arial" w:eastAsia="Arial" w:hAnsi="Arial" w:cs="Arial"/>
          <w:color w:val="222222"/>
          <w:sz w:val="20"/>
          <w:szCs w:val="20"/>
          <w:lang w:val="en-US"/>
        </w:rPr>
        <w:t xml:space="preserve">, located in the small town of </w:t>
      </w:r>
      <w:proofErr w:type="spellStart"/>
      <w:r w:rsidRPr="00BA0033">
        <w:rPr>
          <w:rFonts w:ascii="Arial" w:eastAsia="Arial" w:hAnsi="Arial" w:cs="Arial"/>
          <w:color w:val="222222"/>
          <w:sz w:val="20"/>
          <w:szCs w:val="20"/>
          <w:lang w:val="en-US"/>
        </w:rPr>
        <w:t>Alexandreia</w:t>
      </w:r>
      <w:proofErr w:type="spellEnd"/>
      <w:r w:rsidRPr="00BA0033">
        <w:rPr>
          <w:rFonts w:ascii="Arial" w:eastAsia="Arial" w:hAnsi="Arial" w:cs="Arial"/>
          <w:color w:val="222222"/>
          <w:sz w:val="20"/>
          <w:szCs w:val="20"/>
          <w:lang w:val="en-US"/>
        </w:rPr>
        <w:t xml:space="preserve"> close to Thessaloniki, was probably built in the early 20th century. It is an example of the legacy of the Ottoman Empire in southeastern Europe, uniting the past of several Ottoman and European rural settlements and societies.</w:t>
      </w:r>
      <w:r w:rsidRPr="00BA0033">
        <w:rPr>
          <w:rFonts w:ascii="Arial" w:eastAsia="Arial" w:hAnsi="Arial" w:cs="Arial"/>
          <w:b/>
          <w:color w:val="222222"/>
          <w:sz w:val="20"/>
          <w:szCs w:val="20"/>
          <w:lang w:val="en-US"/>
        </w:rPr>
        <w:t xml:space="preserve"> </w:t>
      </w:r>
    </w:p>
    <w:p w14:paraId="5EF12F20" w14:textId="77777777" w:rsidR="00577502" w:rsidRPr="00BA0033" w:rsidRDefault="00577502" w:rsidP="00577502">
      <w:pPr>
        <w:suppressAutoHyphens/>
        <w:spacing w:after="0" w:line="240" w:lineRule="auto"/>
        <w:ind w:leftChars="0" w:left="0" w:firstLineChars="0" w:firstLine="0"/>
        <w:jc w:val="both"/>
        <w:textDirection w:val="lrTb"/>
        <w:textAlignment w:val="auto"/>
        <w:outlineLvl w:val="9"/>
        <w:rPr>
          <w:rFonts w:ascii="Arial" w:eastAsia="Arial" w:hAnsi="Arial" w:cs="Arial"/>
          <w:color w:val="222222"/>
          <w:sz w:val="20"/>
          <w:szCs w:val="20"/>
          <w:lang w:val="en-US"/>
        </w:rPr>
      </w:pPr>
      <w:r w:rsidRPr="00BA0033">
        <w:rPr>
          <w:rFonts w:ascii="Arial" w:eastAsia="Arial" w:hAnsi="Arial" w:cs="Arial"/>
          <w:color w:val="222222"/>
          <w:sz w:val="20"/>
          <w:szCs w:val="20"/>
          <w:lang w:val="en-US"/>
        </w:rPr>
        <w:t>However, since the 1970s, the building was mostly left unoccupied and thus it gradually turned into a ruin.</w:t>
      </w:r>
      <w:r w:rsidRPr="00BA0033">
        <w:rPr>
          <w:rFonts w:ascii="Arial" w:eastAsia="Arial" w:hAnsi="Arial" w:cs="Arial"/>
          <w:b/>
          <w:color w:val="222222"/>
          <w:sz w:val="20"/>
          <w:szCs w:val="20"/>
          <w:lang w:val="en-US"/>
        </w:rPr>
        <w:t xml:space="preserve"> </w:t>
      </w:r>
      <w:r w:rsidRPr="00BA0033">
        <w:rPr>
          <w:rFonts w:ascii="Arial" w:eastAsia="Arial" w:hAnsi="Arial" w:cs="Arial"/>
          <w:color w:val="222222"/>
          <w:sz w:val="20"/>
          <w:szCs w:val="20"/>
          <w:lang w:val="en-US"/>
        </w:rPr>
        <w:t xml:space="preserve">During its 40 years of dereliction, there was no protection or any act of conservation of the Mansion of </w:t>
      </w:r>
      <w:proofErr w:type="spellStart"/>
      <w:r w:rsidRPr="00BA0033">
        <w:rPr>
          <w:rFonts w:ascii="Arial" w:eastAsia="Arial" w:hAnsi="Arial" w:cs="Arial"/>
          <w:color w:val="222222"/>
          <w:sz w:val="20"/>
          <w:szCs w:val="20"/>
          <w:lang w:val="en-US"/>
        </w:rPr>
        <w:t>Gidas</w:t>
      </w:r>
      <w:proofErr w:type="spellEnd"/>
      <w:r w:rsidRPr="00BA0033">
        <w:rPr>
          <w:rFonts w:ascii="Arial" w:eastAsia="Arial" w:hAnsi="Arial" w:cs="Arial"/>
          <w:color w:val="222222"/>
          <w:sz w:val="20"/>
          <w:szCs w:val="20"/>
          <w:lang w:val="en-US"/>
        </w:rPr>
        <w:t xml:space="preserve">. </w:t>
      </w:r>
    </w:p>
    <w:p w14:paraId="65A9CEF1" w14:textId="77777777" w:rsidR="00F7091A" w:rsidRPr="00BA0033" w:rsidRDefault="00577502" w:rsidP="00577502">
      <w:pPr>
        <w:suppressAutoHyphens/>
        <w:spacing w:after="0" w:line="240" w:lineRule="auto"/>
        <w:ind w:leftChars="0" w:left="0" w:firstLineChars="0" w:firstLine="0"/>
        <w:jc w:val="both"/>
        <w:textDirection w:val="lrTb"/>
        <w:textAlignment w:val="auto"/>
        <w:outlineLvl w:val="9"/>
        <w:rPr>
          <w:rFonts w:ascii="Arial" w:eastAsia="Arial" w:hAnsi="Arial" w:cs="Arial"/>
          <w:color w:val="222222"/>
          <w:sz w:val="20"/>
          <w:szCs w:val="20"/>
        </w:rPr>
      </w:pPr>
      <w:r w:rsidRPr="00BA0033">
        <w:rPr>
          <w:rFonts w:ascii="Arial" w:eastAsia="Arial" w:hAnsi="Arial" w:cs="Arial"/>
          <w:color w:val="222222"/>
          <w:sz w:val="20"/>
          <w:szCs w:val="20"/>
          <w:lang w:val="en-US"/>
        </w:rPr>
        <w:t xml:space="preserve">The </w:t>
      </w:r>
      <w:hyperlink r:id="rId50">
        <w:r w:rsidRPr="00BA0033">
          <w:rPr>
            <w:rStyle w:val="Hyperlink"/>
            <w:rFonts w:ascii="Arial" w:eastAsia="Arial" w:hAnsi="Arial" w:cs="Arial"/>
            <w:color w:val="1155CC"/>
            <w:sz w:val="20"/>
            <w:szCs w:val="20"/>
            <w:lang w:val="en-US"/>
          </w:rPr>
          <w:t>Advisory Panel</w:t>
        </w:r>
      </w:hyperlink>
      <w:r w:rsidRPr="00BA0033">
        <w:rPr>
          <w:rFonts w:ascii="Arial" w:eastAsia="Arial" w:hAnsi="Arial" w:cs="Arial"/>
          <w:color w:val="222222"/>
          <w:sz w:val="20"/>
          <w:szCs w:val="20"/>
          <w:lang w:val="en-US"/>
        </w:rPr>
        <w:t xml:space="preserve"> of the 7 Most Endangered Programme stated: “</w:t>
      </w:r>
      <w:r w:rsidRPr="00BA0033">
        <w:rPr>
          <w:rFonts w:ascii="Arial" w:eastAsia="Arial" w:hAnsi="Arial" w:cs="Arial"/>
          <w:i/>
          <w:color w:val="222222"/>
          <w:sz w:val="20"/>
          <w:szCs w:val="20"/>
          <w:lang w:val="en-US"/>
        </w:rPr>
        <w:t xml:space="preserve">The Mansion of </w:t>
      </w:r>
      <w:proofErr w:type="spellStart"/>
      <w:r w:rsidRPr="00BA0033">
        <w:rPr>
          <w:rFonts w:ascii="Arial" w:eastAsia="Arial" w:hAnsi="Arial" w:cs="Arial"/>
          <w:i/>
          <w:color w:val="222222"/>
          <w:sz w:val="20"/>
          <w:szCs w:val="20"/>
          <w:lang w:val="en-US"/>
        </w:rPr>
        <w:t>Gidas</w:t>
      </w:r>
      <w:proofErr w:type="spellEnd"/>
      <w:r w:rsidRPr="00BA0033">
        <w:rPr>
          <w:rFonts w:ascii="Arial" w:eastAsia="Arial" w:hAnsi="Arial" w:cs="Arial"/>
          <w:i/>
          <w:color w:val="222222"/>
          <w:sz w:val="20"/>
          <w:szCs w:val="20"/>
          <w:lang w:val="en-US"/>
        </w:rPr>
        <w:t xml:space="preserve"> today shows significant damage and deterioration, yet it preserves all its original features and its restoration is still feasible. The typology of the building is important considering that a large number of similar buildings have been destroyed and its location within the urban fabric of the provincial city can make it an important landmark and part of everyday cultural life”.</w:t>
      </w:r>
    </w:p>
    <w:p w14:paraId="3E74D81B" w14:textId="77777777" w:rsidR="00577502" w:rsidRPr="00BA0033" w:rsidRDefault="00577502" w:rsidP="00577502">
      <w:pPr>
        <w:suppressAutoHyphens/>
        <w:spacing w:after="0" w:line="240" w:lineRule="auto"/>
        <w:ind w:leftChars="0" w:left="0" w:firstLineChars="0" w:firstLine="0"/>
        <w:jc w:val="both"/>
        <w:textDirection w:val="lrTb"/>
        <w:textAlignment w:val="auto"/>
        <w:outlineLvl w:val="9"/>
        <w:rPr>
          <w:rFonts w:ascii="Arial" w:eastAsia="Arial" w:hAnsi="Arial" w:cs="Arial"/>
          <w:color w:val="222222"/>
          <w:sz w:val="20"/>
          <w:szCs w:val="20"/>
          <w:lang w:val="en-US"/>
        </w:rPr>
      </w:pPr>
      <w:r w:rsidRPr="00BA0033">
        <w:rPr>
          <w:rFonts w:ascii="Arial" w:eastAsia="Arial" w:hAnsi="Arial" w:cs="Arial"/>
          <w:color w:val="222222"/>
          <w:sz w:val="20"/>
          <w:szCs w:val="20"/>
          <w:lang w:val="en-US"/>
        </w:rPr>
        <w:t xml:space="preserve">With the aim of safeguarding the Mansion of </w:t>
      </w:r>
      <w:proofErr w:type="spellStart"/>
      <w:r w:rsidRPr="00BA0033">
        <w:rPr>
          <w:rFonts w:ascii="Arial" w:eastAsia="Arial" w:hAnsi="Arial" w:cs="Arial"/>
          <w:color w:val="222222"/>
          <w:sz w:val="20"/>
          <w:szCs w:val="20"/>
          <w:lang w:val="en-US"/>
        </w:rPr>
        <w:t>Gidas</w:t>
      </w:r>
      <w:proofErr w:type="spellEnd"/>
      <w:r w:rsidRPr="00BA0033">
        <w:rPr>
          <w:rFonts w:ascii="Arial" w:eastAsia="Arial" w:hAnsi="Arial" w:cs="Arial"/>
          <w:color w:val="222222"/>
          <w:sz w:val="20"/>
          <w:szCs w:val="20"/>
          <w:lang w:val="en-US"/>
        </w:rPr>
        <w:t xml:space="preserve">, the local community has joined forces with the Municipality of </w:t>
      </w:r>
      <w:proofErr w:type="spellStart"/>
      <w:r w:rsidRPr="00BA0033">
        <w:rPr>
          <w:rFonts w:ascii="Arial" w:eastAsia="Arial" w:hAnsi="Arial" w:cs="Arial"/>
          <w:color w:val="222222"/>
          <w:sz w:val="20"/>
          <w:szCs w:val="20"/>
          <w:lang w:val="en-US"/>
        </w:rPr>
        <w:t>Alexandreia</w:t>
      </w:r>
      <w:proofErr w:type="spellEnd"/>
      <w:r w:rsidRPr="00BA0033">
        <w:rPr>
          <w:rFonts w:ascii="Arial" w:eastAsia="Arial" w:hAnsi="Arial" w:cs="Arial"/>
          <w:color w:val="222222"/>
          <w:sz w:val="20"/>
          <w:szCs w:val="20"/>
          <w:lang w:val="en-US"/>
        </w:rPr>
        <w:t xml:space="preserve">, the Architecture Department of Aristotle University of Thessaloniki, local experts in fields related to cultural heritage and rural development, and </w:t>
      </w:r>
      <w:hyperlink r:id="rId51">
        <w:proofErr w:type="spellStart"/>
        <w:r w:rsidRPr="00BA0033">
          <w:rPr>
            <w:rStyle w:val="Hyperlink"/>
            <w:rFonts w:ascii="Arial" w:eastAsia="Arial" w:hAnsi="Arial" w:cs="Arial"/>
            <w:color w:val="1155CC"/>
            <w:sz w:val="20"/>
            <w:szCs w:val="20"/>
            <w:lang w:val="en-US"/>
          </w:rPr>
          <w:t>Elliniki</w:t>
        </w:r>
        <w:proofErr w:type="spellEnd"/>
        <w:r w:rsidRPr="00BA0033">
          <w:rPr>
            <w:rStyle w:val="Hyperlink"/>
            <w:rFonts w:ascii="Arial" w:eastAsia="Arial" w:hAnsi="Arial" w:cs="Arial"/>
            <w:color w:val="1155CC"/>
            <w:sz w:val="20"/>
            <w:szCs w:val="20"/>
            <w:lang w:val="en-US"/>
          </w:rPr>
          <w:t xml:space="preserve"> </w:t>
        </w:r>
        <w:proofErr w:type="spellStart"/>
        <w:r w:rsidRPr="00BA0033">
          <w:rPr>
            <w:rStyle w:val="Hyperlink"/>
            <w:rFonts w:ascii="Arial" w:eastAsia="Arial" w:hAnsi="Arial" w:cs="Arial"/>
            <w:color w:val="1155CC"/>
            <w:sz w:val="20"/>
            <w:szCs w:val="20"/>
            <w:lang w:val="en-US"/>
          </w:rPr>
          <w:t>Etairia</w:t>
        </w:r>
        <w:proofErr w:type="spellEnd"/>
        <w:r w:rsidRPr="00BA0033">
          <w:rPr>
            <w:rStyle w:val="Hyperlink"/>
            <w:rFonts w:ascii="Arial" w:eastAsia="Arial" w:hAnsi="Arial" w:cs="Arial"/>
            <w:color w:val="1155CC"/>
            <w:sz w:val="20"/>
            <w:szCs w:val="20"/>
            <w:lang w:val="en-US"/>
          </w:rPr>
          <w:t xml:space="preserve"> - Society for the Environment and Cultural Heritage</w:t>
        </w:r>
      </w:hyperlink>
      <w:r w:rsidRPr="00BA0033">
        <w:rPr>
          <w:rFonts w:ascii="Arial" w:eastAsia="Arial" w:hAnsi="Arial" w:cs="Arial"/>
          <w:color w:val="222222"/>
          <w:sz w:val="20"/>
          <w:szCs w:val="20"/>
          <w:lang w:val="en-US"/>
        </w:rPr>
        <w:t xml:space="preserve">. Nominated by a </w:t>
      </w:r>
      <w:r w:rsidRPr="00BA0033">
        <w:rPr>
          <w:rFonts w:ascii="Arial" w:eastAsia="Arial" w:hAnsi="Arial" w:cs="Arial"/>
          <w:b/>
          <w:color w:val="222222"/>
          <w:sz w:val="20"/>
          <w:szCs w:val="20"/>
          <w:lang w:val="en-US"/>
        </w:rPr>
        <w:t>Young Member of Europa Nostra</w:t>
      </w:r>
      <w:r w:rsidRPr="00BA0033">
        <w:rPr>
          <w:rFonts w:ascii="Arial" w:eastAsia="Arial" w:hAnsi="Arial" w:cs="Arial"/>
          <w:color w:val="222222"/>
          <w:sz w:val="20"/>
          <w:szCs w:val="20"/>
          <w:lang w:val="en-US"/>
        </w:rPr>
        <w:t xml:space="preserve">, </w:t>
      </w:r>
      <w:proofErr w:type="spellStart"/>
      <w:r w:rsidRPr="00BA0033">
        <w:rPr>
          <w:rFonts w:ascii="Arial" w:eastAsia="Arial" w:hAnsi="Arial" w:cs="Arial"/>
          <w:color w:val="222222"/>
          <w:sz w:val="20"/>
          <w:szCs w:val="20"/>
          <w:lang w:val="en-US"/>
        </w:rPr>
        <w:t>Mr</w:t>
      </w:r>
      <w:proofErr w:type="spellEnd"/>
      <w:r w:rsidRPr="00BA0033">
        <w:rPr>
          <w:rFonts w:ascii="Arial" w:eastAsia="Arial" w:hAnsi="Arial" w:cs="Arial"/>
          <w:color w:val="222222"/>
          <w:sz w:val="20"/>
          <w:szCs w:val="20"/>
          <w:lang w:val="en-US"/>
        </w:rPr>
        <w:t xml:space="preserve"> Yorgos </w:t>
      </w:r>
      <w:proofErr w:type="spellStart"/>
      <w:r w:rsidRPr="00BA0033">
        <w:rPr>
          <w:rFonts w:ascii="Arial" w:eastAsia="Arial" w:hAnsi="Arial" w:cs="Arial"/>
          <w:color w:val="222222"/>
          <w:sz w:val="20"/>
          <w:szCs w:val="20"/>
          <w:lang w:val="en-US"/>
        </w:rPr>
        <w:t>Mertzanides</w:t>
      </w:r>
      <w:proofErr w:type="spellEnd"/>
      <w:r w:rsidRPr="00BA0033">
        <w:rPr>
          <w:rFonts w:ascii="Arial" w:eastAsia="Arial" w:hAnsi="Arial" w:cs="Arial"/>
          <w:color w:val="222222"/>
          <w:sz w:val="20"/>
          <w:szCs w:val="20"/>
          <w:lang w:val="en-US"/>
        </w:rPr>
        <w:t xml:space="preserve">.  </w:t>
      </w:r>
    </w:p>
    <w:p w14:paraId="3788DFF3" w14:textId="77777777" w:rsidR="008D77C6" w:rsidRDefault="008D77C6" w:rsidP="008D77C6">
      <w:pPr>
        <w:suppressAutoHyphens/>
        <w:spacing w:after="0" w:line="240" w:lineRule="auto"/>
        <w:ind w:leftChars="0" w:left="0" w:firstLineChars="0" w:firstLine="0"/>
        <w:jc w:val="both"/>
        <w:textAlignment w:val="auto"/>
        <w:outlineLvl w:val="9"/>
        <w:rPr>
          <w:rFonts w:ascii="Arial" w:eastAsia="Arial" w:hAnsi="Arial" w:cs="Arial"/>
          <w:b/>
          <w:color w:val="0D0D0D"/>
          <w:sz w:val="24"/>
          <w:szCs w:val="24"/>
        </w:rPr>
      </w:pPr>
    </w:p>
    <w:p w14:paraId="190443E6" w14:textId="77777777" w:rsidR="008D77C6" w:rsidRPr="00BA0033" w:rsidRDefault="008D77C6" w:rsidP="008D77C6">
      <w:pPr>
        <w:suppressAutoHyphens/>
        <w:spacing w:after="0" w:line="240" w:lineRule="auto"/>
        <w:ind w:leftChars="0" w:left="0" w:firstLineChars="0" w:firstLine="0"/>
        <w:jc w:val="both"/>
        <w:textAlignment w:val="auto"/>
        <w:outlineLvl w:val="9"/>
        <w:rPr>
          <w:rFonts w:ascii="Arial" w:eastAsia="Arial" w:hAnsi="Arial" w:cs="Arial"/>
          <w:b/>
          <w:color w:val="0D0D0D"/>
          <w:sz w:val="24"/>
          <w:szCs w:val="24"/>
        </w:rPr>
      </w:pPr>
    </w:p>
    <w:p w14:paraId="661DCAC1" w14:textId="77777777" w:rsidR="00F7091A" w:rsidRPr="00BA0033" w:rsidRDefault="00FF0E7B" w:rsidP="00F7091A">
      <w:pPr>
        <w:suppressAutoHyphens/>
        <w:spacing w:after="0" w:line="240" w:lineRule="auto"/>
        <w:ind w:leftChars="0" w:left="0" w:firstLineChars="0" w:firstLine="0"/>
        <w:jc w:val="both"/>
        <w:textAlignment w:val="auto"/>
        <w:outlineLvl w:val="9"/>
        <w:rPr>
          <w:rFonts w:ascii="Arial" w:eastAsia="Arial" w:hAnsi="Arial" w:cs="Arial"/>
          <w:b/>
          <w:color w:val="1155CC"/>
          <w:szCs w:val="22"/>
        </w:rPr>
      </w:pPr>
      <w:hyperlink r:id="rId52" w:history="1">
        <w:r w:rsidR="00F7091A" w:rsidRPr="00BA0033">
          <w:rPr>
            <w:rStyle w:val="Hyperlink"/>
            <w:rFonts w:ascii="Arial" w:eastAsia="Arial" w:hAnsi="Arial" w:cs="Arial"/>
            <w:b/>
            <w:color w:val="1155CC"/>
            <w:szCs w:val="22"/>
          </w:rPr>
          <w:t>Herman Ottó Museum, Miskolc, HUNGARY</w:t>
        </w:r>
      </w:hyperlink>
      <w:r w:rsidR="00B759FC" w:rsidRPr="00BA0033">
        <w:rPr>
          <w:rFonts w:ascii="Arial" w:eastAsia="Arial" w:hAnsi="Arial" w:cs="Arial"/>
          <w:b/>
          <w:color w:val="1155CC"/>
          <w:szCs w:val="22"/>
        </w:rPr>
        <w:t xml:space="preserve"> </w:t>
      </w:r>
    </w:p>
    <w:p w14:paraId="1FF82B8D" w14:textId="77777777" w:rsidR="00B759FC" w:rsidRPr="00BA0033" w:rsidRDefault="00B759FC" w:rsidP="00B759FC">
      <w:pPr>
        <w:widowControl w:val="0"/>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en-US" w:eastAsia="en-NL"/>
        </w:rPr>
      </w:pPr>
      <w:r w:rsidRPr="00BA0033">
        <w:rPr>
          <w:rFonts w:ascii="Arial" w:eastAsia="Arial" w:hAnsi="Arial" w:cs="Arial"/>
          <w:position w:val="0"/>
          <w:sz w:val="20"/>
          <w:szCs w:val="20"/>
          <w:lang w:val="en-US" w:eastAsia="en-NL"/>
        </w:rPr>
        <w:t xml:space="preserve">The Herman </w:t>
      </w:r>
      <w:proofErr w:type="spellStart"/>
      <w:r w:rsidRPr="00BA0033">
        <w:rPr>
          <w:rFonts w:ascii="Arial" w:eastAsia="Arial" w:hAnsi="Arial" w:cs="Arial"/>
          <w:position w:val="0"/>
          <w:sz w:val="20"/>
          <w:szCs w:val="20"/>
          <w:lang w:val="en-US" w:eastAsia="en-NL"/>
        </w:rPr>
        <w:t>Ottó</w:t>
      </w:r>
      <w:proofErr w:type="spellEnd"/>
      <w:r w:rsidRPr="00BA0033">
        <w:rPr>
          <w:rFonts w:ascii="Arial" w:eastAsia="Arial" w:hAnsi="Arial" w:cs="Arial"/>
          <w:position w:val="0"/>
          <w:sz w:val="20"/>
          <w:szCs w:val="20"/>
          <w:lang w:val="en-US" w:eastAsia="en-NL"/>
        </w:rPr>
        <w:t xml:space="preserve"> Museum in Miskolc is a fine example of Renaissance architecture. It housed a Reformed Church School between 1560 and 1902. </w:t>
      </w:r>
      <w:r w:rsidRPr="00BA0033">
        <w:rPr>
          <w:rFonts w:ascii="Arial" w:eastAsia="Arial" w:hAnsi="Arial" w:cs="Arial"/>
          <w:color w:val="000000"/>
          <w:position w:val="0"/>
          <w:sz w:val="20"/>
          <w:szCs w:val="20"/>
          <w:lang w:val="en-US" w:eastAsia="en-NL"/>
        </w:rPr>
        <w:t xml:space="preserve">The building was renovated and enlarged in the 18th century, and was restored at the end of the 19th century, incorporating Neoclassical elements, to accommodate the city’s museum. </w:t>
      </w:r>
    </w:p>
    <w:p w14:paraId="0EAB871C" w14:textId="77777777" w:rsidR="00B759FC" w:rsidRPr="00BA0033" w:rsidRDefault="00B759FC" w:rsidP="00B759FC">
      <w:pPr>
        <w:widowControl w:val="0"/>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en-US" w:eastAsia="en-NL"/>
        </w:rPr>
      </w:pPr>
      <w:r w:rsidRPr="00BA0033">
        <w:rPr>
          <w:rFonts w:ascii="Arial" w:eastAsia="Arial" w:hAnsi="Arial" w:cs="Arial"/>
          <w:position w:val="0"/>
          <w:sz w:val="20"/>
          <w:szCs w:val="20"/>
          <w:lang w:val="en-US" w:eastAsia="en-NL"/>
        </w:rPr>
        <w:t xml:space="preserve">In the 1920s, the building was home to the </w:t>
      </w:r>
      <w:proofErr w:type="spellStart"/>
      <w:r w:rsidRPr="00BA0033">
        <w:rPr>
          <w:rFonts w:ascii="Arial" w:eastAsia="Arial" w:hAnsi="Arial" w:cs="Arial"/>
          <w:position w:val="0"/>
          <w:sz w:val="20"/>
          <w:szCs w:val="20"/>
          <w:lang w:val="en-US" w:eastAsia="en-NL"/>
        </w:rPr>
        <w:t>Borsod</w:t>
      </w:r>
      <w:proofErr w:type="spellEnd"/>
      <w:r w:rsidRPr="00BA0033">
        <w:rPr>
          <w:rFonts w:ascii="Arial" w:eastAsia="Arial" w:hAnsi="Arial" w:cs="Arial"/>
          <w:position w:val="0"/>
          <w:sz w:val="20"/>
          <w:szCs w:val="20"/>
          <w:lang w:val="en-US" w:eastAsia="en-NL"/>
        </w:rPr>
        <w:t xml:space="preserve">-Miskolc Museum and functioned as the sole public library of the city. During this period, it became a meeting point for intellectuals and citizens to exchange ideas. </w:t>
      </w:r>
    </w:p>
    <w:p w14:paraId="656AEA34" w14:textId="77777777" w:rsidR="00B759FC" w:rsidRPr="00BA0033" w:rsidRDefault="00B759FC" w:rsidP="00B759FC">
      <w:pPr>
        <w:widowControl w:val="0"/>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en-US" w:eastAsia="en-NL"/>
        </w:rPr>
      </w:pPr>
      <w:r w:rsidRPr="00BA0033">
        <w:rPr>
          <w:rFonts w:ascii="Arial" w:eastAsia="Arial" w:hAnsi="Arial" w:cs="Arial"/>
          <w:position w:val="0"/>
          <w:sz w:val="20"/>
          <w:szCs w:val="20"/>
          <w:lang w:val="en-US" w:eastAsia="en-NL"/>
        </w:rPr>
        <w:t xml:space="preserve">Despite being classified as a Monument of National Importance in 1951-1958 by the Hungarian Government, the building has fallen into decay, and suffers from water ingress, damaged walls, windows and floors. </w:t>
      </w:r>
    </w:p>
    <w:p w14:paraId="51A7AD19" w14:textId="77777777" w:rsidR="00B759FC" w:rsidRPr="00BA0033" w:rsidRDefault="00B759FC" w:rsidP="00B759FC">
      <w:pPr>
        <w:widowControl w:val="0"/>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en-US" w:eastAsia="en-NL"/>
        </w:rPr>
      </w:pPr>
      <w:r w:rsidRPr="00BA0033">
        <w:rPr>
          <w:rFonts w:ascii="Arial" w:eastAsia="Arial" w:hAnsi="Arial" w:cs="Arial"/>
          <w:position w:val="0"/>
          <w:sz w:val="20"/>
          <w:szCs w:val="20"/>
          <w:lang w:val="en-US" w:eastAsia="en-NL"/>
        </w:rPr>
        <w:t xml:space="preserve">The local community of Miskolc has campaigned for the restoration of the building to serve both as a museum and a cultural </w:t>
      </w:r>
      <w:proofErr w:type="spellStart"/>
      <w:r w:rsidRPr="00BA0033">
        <w:rPr>
          <w:rFonts w:ascii="Arial" w:eastAsia="Arial" w:hAnsi="Arial" w:cs="Arial"/>
          <w:position w:val="0"/>
          <w:sz w:val="20"/>
          <w:szCs w:val="20"/>
          <w:lang w:val="en-US" w:eastAsia="en-NL"/>
        </w:rPr>
        <w:t>centre</w:t>
      </w:r>
      <w:proofErr w:type="spellEnd"/>
      <w:r w:rsidRPr="00BA0033">
        <w:rPr>
          <w:rFonts w:ascii="Arial" w:eastAsia="Arial" w:hAnsi="Arial" w:cs="Arial"/>
          <w:position w:val="0"/>
          <w:sz w:val="20"/>
          <w:szCs w:val="20"/>
          <w:lang w:val="en-US" w:eastAsia="en-NL"/>
        </w:rPr>
        <w:t xml:space="preserve">. Their efforts </w:t>
      </w:r>
      <w:r w:rsidR="00C57119" w:rsidRPr="00BA0033">
        <w:rPr>
          <w:rFonts w:ascii="Arial" w:eastAsia="Arial" w:hAnsi="Arial" w:cs="Arial"/>
          <w:position w:val="0"/>
          <w:sz w:val="20"/>
          <w:szCs w:val="20"/>
          <w:lang w:val="en-US" w:eastAsia="en-NL"/>
        </w:rPr>
        <w:t>have been</w:t>
      </w:r>
      <w:r w:rsidRPr="00BA0033">
        <w:rPr>
          <w:rFonts w:ascii="Arial" w:eastAsia="Arial" w:hAnsi="Arial" w:cs="Arial"/>
          <w:position w:val="0"/>
          <w:sz w:val="20"/>
          <w:szCs w:val="20"/>
          <w:lang w:val="en-US" w:eastAsia="en-NL"/>
        </w:rPr>
        <w:t xml:space="preserve"> supported by local and national stakeholders.</w:t>
      </w:r>
    </w:p>
    <w:p w14:paraId="28A87A9D" w14:textId="77777777" w:rsidR="00B759FC" w:rsidRPr="00BA0033" w:rsidRDefault="00B759FC" w:rsidP="00B759FC">
      <w:pPr>
        <w:widowControl w:val="0"/>
        <w:spacing w:after="0" w:line="240" w:lineRule="auto"/>
        <w:ind w:leftChars="0" w:left="0" w:firstLineChars="0" w:firstLine="0"/>
        <w:jc w:val="both"/>
        <w:textDirection w:val="lrTb"/>
        <w:textAlignment w:val="auto"/>
        <w:outlineLvl w:val="9"/>
        <w:rPr>
          <w:rFonts w:ascii="Arial" w:eastAsia="Arial" w:hAnsi="Arial" w:cs="Arial"/>
          <w:i/>
          <w:position w:val="0"/>
          <w:sz w:val="20"/>
          <w:szCs w:val="20"/>
          <w:lang w:val="en-US" w:eastAsia="en-NL"/>
        </w:rPr>
      </w:pPr>
      <w:r w:rsidRPr="00BA0033">
        <w:rPr>
          <w:rFonts w:ascii="Arial" w:eastAsia="Arial" w:hAnsi="Arial" w:cs="Arial"/>
          <w:position w:val="0"/>
          <w:sz w:val="20"/>
          <w:szCs w:val="20"/>
          <w:lang w:val="en-US" w:eastAsia="en-NL"/>
        </w:rPr>
        <w:t xml:space="preserve">The </w:t>
      </w:r>
      <w:hyperlink r:id="rId53">
        <w:r w:rsidRPr="00BA0033">
          <w:rPr>
            <w:rFonts w:ascii="Arial" w:eastAsia="Arial" w:hAnsi="Arial" w:cs="Arial"/>
            <w:color w:val="1155CC"/>
            <w:position w:val="0"/>
            <w:sz w:val="20"/>
            <w:szCs w:val="20"/>
            <w:u w:val="single"/>
            <w:lang w:val="en-US" w:eastAsia="en-NL"/>
          </w:rPr>
          <w:t>Advisory Panel</w:t>
        </w:r>
      </w:hyperlink>
      <w:r w:rsidRPr="00BA0033">
        <w:rPr>
          <w:rFonts w:ascii="Arial" w:eastAsia="Arial" w:hAnsi="Arial" w:cs="Arial"/>
          <w:position w:val="0"/>
          <w:sz w:val="20"/>
          <w:szCs w:val="20"/>
          <w:lang w:val="en-US" w:eastAsia="en-NL"/>
        </w:rPr>
        <w:t xml:space="preserve"> of the Programme said: </w:t>
      </w:r>
      <w:r w:rsidRPr="00BA0033">
        <w:rPr>
          <w:rFonts w:ascii="Arial" w:eastAsia="Arial" w:hAnsi="Arial" w:cs="Arial"/>
          <w:i/>
          <w:position w:val="0"/>
          <w:sz w:val="20"/>
          <w:szCs w:val="20"/>
          <w:lang w:val="en-US" w:eastAsia="en-NL"/>
        </w:rPr>
        <w:t xml:space="preserve">“Given its central location and historic significance, if renovated, the Herman </w:t>
      </w:r>
      <w:proofErr w:type="spellStart"/>
      <w:r w:rsidRPr="00BA0033">
        <w:rPr>
          <w:rFonts w:ascii="Arial" w:eastAsia="Arial" w:hAnsi="Arial" w:cs="Arial"/>
          <w:i/>
          <w:position w:val="0"/>
          <w:sz w:val="20"/>
          <w:szCs w:val="20"/>
          <w:lang w:val="en-US" w:eastAsia="en-NL"/>
        </w:rPr>
        <w:t>Ottó</w:t>
      </w:r>
      <w:proofErr w:type="spellEnd"/>
      <w:r w:rsidRPr="00BA0033">
        <w:rPr>
          <w:rFonts w:ascii="Arial" w:eastAsia="Arial" w:hAnsi="Arial" w:cs="Arial"/>
          <w:i/>
          <w:position w:val="0"/>
          <w:sz w:val="20"/>
          <w:szCs w:val="20"/>
          <w:lang w:val="en-US" w:eastAsia="en-NL"/>
        </w:rPr>
        <w:t xml:space="preserve"> Museum could once again become the cultural </w:t>
      </w:r>
      <w:proofErr w:type="spellStart"/>
      <w:r w:rsidRPr="00BA0033">
        <w:rPr>
          <w:rFonts w:ascii="Arial" w:eastAsia="Arial" w:hAnsi="Arial" w:cs="Arial"/>
          <w:i/>
          <w:position w:val="0"/>
          <w:sz w:val="20"/>
          <w:szCs w:val="20"/>
          <w:lang w:val="en-US" w:eastAsia="en-NL"/>
        </w:rPr>
        <w:t>centre</w:t>
      </w:r>
      <w:proofErr w:type="spellEnd"/>
      <w:r w:rsidRPr="00BA0033">
        <w:rPr>
          <w:rFonts w:ascii="Arial" w:eastAsia="Arial" w:hAnsi="Arial" w:cs="Arial"/>
          <w:i/>
          <w:position w:val="0"/>
          <w:sz w:val="20"/>
          <w:szCs w:val="20"/>
          <w:lang w:val="en-US" w:eastAsia="en-NL"/>
        </w:rPr>
        <w:t xml:space="preserve"> and play an important role in the intellectual life of Miskolc.”</w:t>
      </w:r>
    </w:p>
    <w:p w14:paraId="6274AD67" w14:textId="77777777" w:rsidR="00B759FC" w:rsidRPr="00BA0033" w:rsidRDefault="00B759FC" w:rsidP="00B759FC">
      <w:pPr>
        <w:widowControl w:val="0"/>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en-US" w:eastAsia="en-NL"/>
        </w:rPr>
      </w:pPr>
      <w:r w:rsidRPr="00BA0033">
        <w:rPr>
          <w:rFonts w:ascii="Arial" w:eastAsia="Arial" w:hAnsi="Arial" w:cs="Arial"/>
          <w:position w:val="0"/>
          <w:sz w:val="20"/>
          <w:szCs w:val="20"/>
          <w:lang w:val="en-US" w:eastAsia="en-NL"/>
        </w:rPr>
        <w:t xml:space="preserve">Nominated by the Scientific Secretary of the </w:t>
      </w:r>
      <w:hyperlink r:id="rId54">
        <w:r w:rsidRPr="00BA0033">
          <w:rPr>
            <w:rFonts w:ascii="Arial" w:eastAsia="Arial" w:hAnsi="Arial" w:cs="Arial"/>
            <w:color w:val="1155CC"/>
            <w:position w:val="0"/>
            <w:sz w:val="20"/>
            <w:szCs w:val="20"/>
            <w:u w:val="single"/>
            <w:lang w:val="en-US" w:eastAsia="en-NL"/>
          </w:rPr>
          <w:t xml:space="preserve">Herman </w:t>
        </w:r>
        <w:proofErr w:type="spellStart"/>
        <w:r w:rsidRPr="00BA0033">
          <w:rPr>
            <w:rFonts w:ascii="Arial" w:eastAsia="Arial" w:hAnsi="Arial" w:cs="Arial"/>
            <w:color w:val="1155CC"/>
            <w:position w:val="0"/>
            <w:sz w:val="20"/>
            <w:szCs w:val="20"/>
            <w:u w:val="single"/>
            <w:lang w:val="en-US" w:eastAsia="en-NL"/>
          </w:rPr>
          <w:t>Ottó</w:t>
        </w:r>
        <w:proofErr w:type="spellEnd"/>
        <w:r w:rsidRPr="00BA0033">
          <w:rPr>
            <w:rFonts w:ascii="Arial" w:eastAsia="Arial" w:hAnsi="Arial" w:cs="Arial"/>
            <w:color w:val="1155CC"/>
            <w:position w:val="0"/>
            <w:sz w:val="20"/>
            <w:szCs w:val="20"/>
            <w:u w:val="single"/>
            <w:lang w:val="en-US" w:eastAsia="en-NL"/>
          </w:rPr>
          <w:t xml:space="preserve"> Museum</w:t>
        </w:r>
      </w:hyperlink>
      <w:r w:rsidRPr="00BA0033">
        <w:rPr>
          <w:rFonts w:ascii="Arial" w:eastAsia="Arial" w:hAnsi="Arial" w:cs="Arial"/>
          <w:position w:val="0"/>
          <w:sz w:val="20"/>
          <w:szCs w:val="20"/>
          <w:lang w:val="en-US" w:eastAsia="en-NL"/>
        </w:rPr>
        <w:t xml:space="preserve">, Dr. Arnold </w:t>
      </w:r>
      <w:proofErr w:type="spellStart"/>
      <w:r w:rsidRPr="00BA0033">
        <w:rPr>
          <w:rFonts w:ascii="Arial" w:eastAsia="Arial" w:hAnsi="Arial" w:cs="Arial"/>
          <w:position w:val="0"/>
          <w:sz w:val="20"/>
          <w:szCs w:val="20"/>
          <w:lang w:val="en-US" w:eastAsia="en-NL"/>
        </w:rPr>
        <w:t>Tóth</w:t>
      </w:r>
      <w:proofErr w:type="spellEnd"/>
      <w:r w:rsidRPr="00BA0033">
        <w:rPr>
          <w:rFonts w:ascii="Arial" w:eastAsia="Arial" w:hAnsi="Arial" w:cs="Arial"/>
          <w:position w:val="0"/>
          <w:sz w:val="20"/>
          <w:szCs w:val="20"/>
          <w:lang w:val="en-US" w:eastAsia="en-NL"/>
        </w:rPr>
        <w:t>.</w:t>
      </w:r>
    </w:p>
    <w:p w14:paraId="53AD8121" w14:textId="77777777" w:rsidR="008D77C6" w:rsidRDefault="008D77C6" w:rsidP="008D77C6">
      <w:pPr>
        <w:suppressAutoHyphens/>
        <w:spacing w:after="0" w:line="240" w:lineRule="auto"/>
        <w:ind w:leftChars="0" w:left="0" w:firstLineChars="0" w:firstLine="0"/>
        <w:jc w:val="both"/>
        <w:textAlignment w:val="auto"/>
        <w:outlineLvl w:val="9"/>
        <w:rPr>
          <w:rFonts w:ascii="Arial" w:eastAsia="Arial" w:hAnsi="Arial" w:cs="Arial"/>
          <w:b/>
          <w:color w:val="0D0D0D"/>
          <w:sz w:val="24"/>
          <w:szCs w:val="24"/>
        </w:rPr>
      </w:pPr>
    </w:p>
    <w:p w14:paraId="423FC021" w14:textId="77777777" w:rsidR="008D77C6" w:rsidRPr="00BA0033" w:rsidRDefault="008D77C6" w:rsidP="008D77C6">
      <w:pPr>
        <w:suppressAutoHyphens/>
        <w:spacing w:after="0" w:line="240" w:lineRule="auto"/>
        <w:ind w:leftChars="0" w:left="0" w:firstLineChars="0" w:firstLine="0"/>
        <w:jc w:val="both"/>
        <w:textAlignment w:val="auto"/>
        <w:outlineLvl w:val="9"/>
        <w:rPr>
          <w:rFonts w:ascii="Arial" w:eastAsia="Arial" w:hAnsi="Arial" w:cs="Arial"/>
          <w:b/>
          <w:color w:val="0D0D0D"/>
          <w:sz w:val="24"/>
          <w:szCs w:val="24"/>
        </w:rPr>
      </w:pPr>
    </w:p>
    <w:p w14:paraId="2E902CBB" w14:textId="77777777" w:rsidR="00F7091A" w:rsidRPr="00BA0033" w:rsidRDefault="00FF0E7B" w:rsidP="00F7091A">
      <w:pPr>
        <w:suppressAutoHyphens/>
        <w:spacing w:after="0" w:line="240" w:lineRule="auto"/>
        <w:ind w:leftChars="0" w:left="0" w:firstLineChars="0" w:firstLine="0"/>
        <w:jc w:val="both"/>
        <w:textAlignment w:val="auto"/>
        <w:outlineLvl w:val="9"/>
        <w:rPr>
          <w:rFonts w:ascii="Arial" w:eastAsia="Arial" w:hAnsi="Arial" w:cs="Arial"/>
          <w:b/>
          <w:color w:val="1155CC"/>
          <w:szCs w:val="22"/>
        </w:rPr>
      </w:pPr>
      <w:hyperlink r:id="rId55" w:history="1">
        <w:r w:rsidR="00F7091A" w:rsidRPr="00BA0033">
          <w:rPr>
            <w:rStyle w:val="Hyperlink"/>
            <w:rFonts w:ascii="Arial" w:eastAsia="Arial" w:hAnsi="Arial" w:cs="Arial"/>
            <w:b/>
            <w:color w:val="1155CC"/>
            <w:szCs w:val="22"/>
          </w:rPr>
          <w:t xml:space="preserve">Memento Park, Budapest, </w:t>
        </w:r>
        <w:r w:rsidR="00F7091A" w:rsidRPr="000317D8">
          <w:rPr>
            <w:rStyle w:val="Hyperlink"/>
            <w:rFonts w:ascii="Arial" w:eastAsia="Arial" w:hAnsi="Arial" w:cs="Arial"/>
            <w:b/>
            <w:color w:val="1155CC"/>
            <w:szCs w:val="22"/>
          </w:rPr>
          <w:t>HUNGARY</w:t>
        </w:r>
      </w:hyperlink>
      <w:r w:rsidR="0031632A" w:rsidRPr="00BA0033">
        <w:rPr>
          <w:rFonts w:ascii="Arial" w:eastAsia="Arial" w:hAnsi="Arial" w:cs="Arial"/>
          <w:b/>
          <w:color w:val="1155CC"/>
          <w:szCs w:val="22"/>
        </w:rPr>
        <w:t xml:space="preserve"> </w:t>
      </w:r>
    </w:p>
    <w:p w14:paraId="6C10DB2C" w14:textId="77777777" w:rsidR="000D0790" w:rsidRPr="00BA0033" w:rsidRDefault="000D0790" w:rsidP="0031632A">
      <w:pPr>
        <w:spacing w:after="0" w:line="240" w:lineRule="auto"/>
        <w:ind w:left="0" w:hanging="2"/>
        <w:jc w:val="both"/>
        <w:rPr>
          <w:rFonts w:ascii="Arial" w:hAnsi="Arial" w:cs="Arial"/>
          <w:color w:val="222222"/>
          <w:sz w:val="20"/>
          <w:szCs w:val="20"/>
          <w:shd w:val="clear" w:color="auto" w:fill="FFFFFF"/>
        </w:rPr>
      </w:pPr>
      <w:r w:rsidRPr="00BA0033">
        <w:rPr>
          <w:rFonts w:ascii="Arial" w:hAnsi="Arial" w:cs="Arial"/>
          <w:color w:val="222222"/>
          <w:sz w:val="20"/>
          <w:szCs w:val="20"/>
          <w:shd w:val="clear" w:color="auto" w:fill="FFFFFF"/>
        </w:rPr>
        <w:t xml:space="preserve">The Memento Park, also known as the ‘Statue Park’, is a history museum, educational centre, artistic action ground and tourist attraction - the resting place of statues which used to symbolise communist ideology in the streets of Budapest between 1945-1989. During the change of the political system in 1989-90, the public in Eastern European communist regimes turned radically against reminders of that era. In Hungary, a unique political and societal compromise initiated the relocation of unwanted public propaganda statues. The design competition to relocate 41 artworks was won by architect Ákos Eleőd. Opened in 1993, </w:t>
      </w:r>
      <w:r w:rsidR="0031632A" w:rsidRPr="00BA0033">
        <w:rPr>
          <w:rFonts w:ascii="Arial" w:hAnsi="Arial" w:cs="Arial"/>
          <w:color w:val="222222"/>
          <w:sz w:val="20"/>
          <w:szCs w:val="20"/>
          <w:shd w:val="clear" w:color="auto" w:fill="FFFFFF"/>
        </w:rPr>
        <w:t>Memento Park</w:t>
      </w:r>
      <w:r w:rsidRPr="00BA0033">
        <w:rPr>
          <w:rFonts w:ascii="Arial" w:hAnsi="Arial" w:cs="Arial"/>
          <w:color w:val="222222"/>
          <w:sz w:val="20"/>
          <w:szCs w:val="20"/>
          <w:shd w:val="clear" w:color="auto" w:fill="FFFFFF"/>
        </w:rPr>
        <w:t xml:space="preserve"> is Europe’s first, and until today only, propaganda statue collection within a politically neutral setting. </w:t>
      </w:r>
    </w:p>
    <w:p w14:paraId="5DB50DA2" w14:textId="77777777" w:rsidR="000D0790" w:rsidRPr="00BA0033" w:rsidRDefault="000D0790" w:rsidP="0031632A">
      <w:pPr>
        <w:widowControl w:val="0"/>
        <w:spacing w:after="0" w:line="240" w:lineRule="auto"/>
        <w:ind w:left="0" w:hanging="2"/>
        <w:jc w:val="both"/>
        <w:rPr>
          <w:rFonts w:ascii="Arial" w:hAnsi="Arial" w:cs="Arial"/>
          <w:color w:val="222222"/>
          <w:sz w:val="20"/>
          <w:szCs w:val="20"/>
          <w:shd w:val="clear" w:color="auto" w:fill="FFFFFF"/>
        </w:rPr>
      </w:pPr>
      <w:r w:rsidRPr="00BA0033">
        <w:rPr>
          <w:rFonts w:ascii="Arial" w:hAnsi="Arial" w:cs="Arial"/>
          <w:color w:val="222222"/>
          <w:sz w:val="20"/>
          <w:szCs w:val="20"/>
          <w:shd w:val="clear" w:color="auto" w:fill="FFFFFF"/>
        </w:rPr>
        <w:t>The European significance of Memento Park emphasises the importance of democratic values by presenting political statues within an objective, artistic context; an inspired way to address a challenge faced across Europe.</w:t>
      </w:r>
    </w:p>
    <w:p w14:paraId="05D8FA5D" w14:textId="77777777" w:rsidR="000D0790" w:rsidRPr="00BA0033" w:rsidRDefault="000D0790" w:rsidP="0031632A">
      <w:pPr>
        <w:spacing w:after="0" w:line="240" w:lineRule="auto"/>
        <w:ind w:left="0" w:hanging="2"/>
        <w:jc w:val="both"/>
        <w:rPr>
          <w:rFonts w:ascii="Arial" w:hAnsi="Arial" w:cs="Arial"/>
          <w:color w:val="222222"/>
          <w:sz w:val="20"/>
          <w:szCs w:val="20"/>
          <w:shd w:val="clear" w:color="auto" w:fill="FFFFFF"/>
        </w:rPr>
      </w:pPr>
      <w:r w:rsidRPr="00BA0033">
        <w:rPr>
          <w:rFonts w:ascii="Arial" w:hAnsi="Arial" w:cs="Arial"/>
          <w:color w:val="222222"/>
          <w:sz w:val="20"/>
          <w:szCs w:val="20"/>
          <w:shd w:val="clear" w:color="auto" w:fill="FFFFFF"/>
        </w:rPr>
        <w:t xml:space="preserve">However, Memento Park’s significance and sustainability are at increasingly urgent risk. Since opening, it has not been subsidised by the </w:t>
      </w:r>
      <w:r w:rsidR="00C57119" w:rsidRPr="00BA0033">
        <w:rPr>
          <w:rFonts w:ascii="Arial" w:hAnsi="Arial" w:cs="Arial"/>
          <w:color w:val="222222"/>
          <w:sz w:val="20"/>
          <w:szCs w:val="20"/>
          <w:shd w:val="clear" w:color="auto" w:fill="FFFFFF"/>
        </w:rPr>
        <w:t>S</w:t>
      </w:r>
      <w:r w:rsidRPr="00BA0033">
        <w:rPr>
          <w:rFonts w:ascii="Arial" w:hAnsi="Arial" w:cs="Arial"/>
          <w:color w:val="222222"/>
          <w:sz w:val="20"/>
          <w:szCs w:val="20"/>
          <w:shd w:val="clear" w:color="auto" w:fill="FFFFFF"/>
        </w:rPr>
        <w:t>tate. It has been operated and maintained by a business organisation, with support of a public benefit foundation since 2007. The operators undertake general maintenance, but income is insufficient for expert conservation. The skills needed for appropriate conservation are missing or expensive in Hungary.</w:t>
      </w:r>
    </w:p>
    <w:p w14:paraId="70097495" w14:textId="08C030E4" w:rsidR="00644E46" w:rsidRPr="000317D8" w:rsidRDefault="0031632A" w:rsidP="00D620CC">
      <w:pPr>
        <w:spacing w:after="0" w:line="240" w:lineRule="auto"/>
        <w:ind w:left="0" w:hanging="2"/>
        <w:jc w:val="both"/>
        <w:textDirection w:val="lrTb"/>
        <w:rPr>
          <w:rFonts w:ascii="Arial" w:hAnsi="Arial" w:cs="Arial"/>
          <w:color w:val="222222"/>
          <w:sz w:val="20"/>
          <w:szCs w:val="20"/>
          <w:shd w:val="clear" w:color="auto" w:fill="FFFFFF"/>
        </w:rPr>
      </w:pPr>
      <w:r w:rsidRPr="00BA0033">
        <w:rPr>
          <w:rFonts w:ascii="Arial" w:hAnsi="Arial" w:cs="Arial"/>
          <w:color w:val="222222"/>
          <w:sz w:val="20"/>
          <w:szCs w:val="20"/>
          <w:shd w:val="clear" w:color="auto" w:fill="FFFFFF"/>
        </w:rPr>
        <w:t>Nominated by</w:t>
      </w:r>
      <w:r w:rsidR="004740A3" w:rsidRPr="00BA0033">
        <w:rPr>
          <w:rFonts w:ascii="Arial" w:hAnsi="Arial" w:cs="Arial"/>
          <w:color w:val="222222"/>
          <w:sz w:val="20"/>
          <w:szCs w:val="20"/>
          <w:shd w:val="clear" w:color="auto" w:fill="FFFFFF"/>
        </w:rPr>
        <w:t xml:space="preserve"> </w:t>
      </w:r>
      <w:bookmarkStart w:id="6" w:name="_Hlk124703138"/>
      <w:r w:rsidR="004740A3" w:rsidRPr="00BA0033">
        <w:rPr>
          <w:rFonts w:ascii="Arial" w:hAnsi="Arial" w:cs="Arial"/>
          <w:color w:val="222222"/>
          <w:sz w:val="20"/>
          <w:szCs w:val="20"/>
          <w:shd w:val="clear" w:color="auto" w:fill="FFFFFF"/>
        </w:rPr>
        <w:t xml:space="preserve">the </w:t>
      </w:r>
      <w:hyperlink r:id="rId56" w:history="1">
        <w:r w:rsidR="004740A3" w:rsidRPr="000317D8">
          <w:rPr>
            <w:rStyle w:val="Hyperlink"/>
            <w:rFonts w:ascii="Arial" w:hAnsi="Arial" w:cs="Arial"/>
            <w:color w:val="1155CC"/>
            <w:sz w:val="20"/>
            <w:szCs w:val="20"/>
            <w:shd w:val="clear" w:color="auto" w:fill="FFFFFF"/>
          </w:rPr>
          <w:t>Monumentum Public Benefit Foundati</w:t>
        </w:r>
        <w:r w:rsidR="000317D8" w:rsidRPr="000317D8">
          <w:rPr>
            <w:rStyle w:val="Hyperlink"/>
            <w:rFonts w:ascii="Arial" w:hAnsi="Arial" w:cs="Arial"/>
            <w:color w:val="1155CC"/>
            <w:sz w:val="20"/>
            <w:szCs w:val="20"/>
            <w:shd w:val="clear" w:color="auto" w:fill="FFFFFF"/>
          </w:rPr>
          <w:t>on</w:t>
        </w:r>
      </w:hyperlink>
      <w:bookmarkEnd w:id="6"/>
      <w:r w:rsidR="00BA0033" w:rsidRPr="00BA0033">
        <w:rPr>
          <w:rFonts w:ascii="Arial" w:hAnsi="Arial" w:cs="Arial"/>
          <w:color w:val="222222"/>
          <w:sz w:val="20"/>
          <w:szCs w:val="20"/>
          <w:shd w:val="clear" w:color="auto" w:fill="FFFFFF"/>
        </w:rPr>
        <w:t xml:space="preserve"> </w:t>
      </w:r>
      <w:r w:rsidR="00D620CC" w:rsidRPr="00D620CC">
        <w:rPr>
          <w:rFonts w:ascii="Arial" w:hAnsi="Arial" w:cs="Arial"/>
          <w:color w:val="222222"/>
          <w:sz w:val="20"/>
          <w:szCs w:val="20"/>
          <w:shd w:val="clear" w:color="auto" w:fill="FFFFFF"/>
        </w:rPr>
        <w:t xml:space="preserve">and endorsed </w:t>
      </w:r>
      <w:r w:rsidR="00D620CC" w:rsidRPr="000317D8">
        <w:rPr>
          <w:rFonts w:ascii="Arial" w:hAnsi="Arial" w:cs="Arial"/>
          <w:color w:val="222222"/>
          <w:sz w:val="20"/>
          <w:szCs w:val="20"/>
          <w:shd w:val="clear" w:color="auto" w:fill="FFFFFF"/>
        </w:rPr>
        <w:t>by ICOMOS Hungary and the Budapest History</w:t>
      </w:r>
      <w:r w:rsidR="00273C24" w:rsidRPr="000317D8">
        <w:rPr>
          <w:rFonts w:ascii="Arial" w:hAnsi="Arial" w:cs="Arial"/>
          <w:color w:val="222222"/>
          <w:sz w:val="20"/>
          <w:szCs w:val="20"/>
          <w:shd w:val="clear" w:color="auto" w:fill="FFFFFF"/>
        </w:rPr>
        <w:t xml:space="preserve"> </w:t>
      </w:r>
      <w:r w:rsidR="00D620CC" w:rsidRPr="000317D8">
        <w:rPr>
          <w:rFonts w:ascii="Arial" w:hAnsi="Arial" w:cs="Arial"/>
          <w:color w:val="222222"/>
          <w:sz w:val="20"/>
          <w:szCs w:val="20"/>
          <w:shd w:val="clear" w:color="auto" w:fill="FFFFFF"/>
        </w:rPr>
        <w:t>Museum.</w:t>
      </w:r>
      <w:r w:rsidR="00644E46" w:rsidRPr="000317D8">
        <w:rPr>
          <w:rFonts w:ascii="Arial" w:hAnsi="Arial" w:cs="Arial"/>
          <w:color w:val="222222"/>
          <w:sz w:val="20"/>
          <w:szCs w:val="20"/>
          <w:shd w:val="clear" w:color="auto" w:fill="FFFFFF"/>
        </w:rPr>
        <w:t xml:space="preserve"> </w:t>
      </w:r>
    </w:p>
    <w:p w14:paraId="77D97EBE" w14:textId="2021A1DA" w:rsidR="008D77C6" w:rsidRDefault="008D77C6" w:rsidP="00644E46">
      <w:pPr>
        <w:suppressAutoHyphens/>
        <w:spacing w:after="0" w:line="240" w:lineRule="auto"/>
        <w:ind w:leftChars="0" w:left="0" w:firstLineChars="0" w:firstLine="0"/>
        <w:jc w:val="both"/>
        <w:textAlignment w:val="auto"/>
        <w:outlineLvl w:val="9"/>
        <w:rPr>
          <w:rFonts w:ascii="Arial" w:eastAsia="Arial" w:hAnsi="Arial" w:cs="Arial"/>
          <w:b/>
          <w:color w:val="0D0D0D"/>
          <w:sz w:val="24"/>
          <w:szCs w:val="24"/>
        </w:rPr>
      </w:pPr>
    </w:p>
    <w:p w14:paraId="454AF166" w14:textId="77777777" w:rsidR="00781FA6" w:rsidRDefault="00781FA6" w:rsidP="00644E46">
      <w:pPr>
        <w:suppressAutoHyphens/>
        <w:spacing w:after="0" w:line="240" w:lineRule="auto"/>
        <w:ind w:leftChars="0" w:left="0" w:firstLineChars="0" w:firstLine="0"/>
        <w:jc w:val="both"/>
        <w:textAlignment w:val="auto"/>
        <w:outlineLvl w:val="9"/>
        <w:rPr>
          <w:rFonts w:ascii="Arial" w:eastAsia="Arial" w:hAnsi="Arial" w:cs="Arial"/>
          <w:b/>
          <w:color w:val="0D0D0D"/>
          <w:sz w:val="24"/>
          <w:szCs w:val="24"/>
        </w:rPr>
      </w:pPr>
    </w:p>
    <w:p w14:paraId="34575C8A" w14:textId="77777777" w:rsidR="00F7091A" w:rsidRPr="00BA0033" w:rsidRDefault="00FF0E7B" w:rsidP="00644E46">
      <w:pPr>
        <w:suppressAutoHyphens/>
        <w:spacing w:after="0" w:line="240" w:lineRule="auto"/>
        <w:ind w:leftChars="0" w:left="0" w:firstLineChars="0" w:firstLine="0"/>
        <w:jc w:val="both"/>
        <w:textDirection w:val="lrTb"/>
        <w:textAlignment w:val="auto"/>
        <w:outlineLvl w:val="9"/>
        <w:rPr>
          <w:rFonts w:ascii="Arial" w:eastAsia="Arial" w:hAnsi="Arial" w:cs="Arial"/>
          <w:b/>
          <w:color w:val="1155CC"/>
          <w:szCs w:val="22"/>
        </w:rPr>
      </w:pPr>
      <w:hyperlink r:id="rId57" w:history="1">
        <w:r w:rsidR="00F7091A" w:rsidRPr="00BA0033">
          <w:rPr>
            <w:rStyle w:val="Hyperlink"/>
            <w:rFonts w:ascii="Arial" w:eastAsia="Arial" w:hAnsi="Arial" w:cs="Arial"/>
            <w:b/>
            <w:color w:val="1155CC"/>
            <w:szCs w:val="22"/>
          </w:rPr>
          <w:t>Cultural Landscape of Paštrovska Gora, MONTENEGRO</w:t>
        </w:r>
      </w:hyperlink>
      <w:r w:rsidR="00D361DD" w:rsidRPr="00BA0033">
        <w:rPr>
          <w:rFonts w:ascii="Arial" w:eastAsia="Arial" w:hAnsi="Arial" w:cs="Arial"/>
          <w:b/>
          <w:color w:val="1155CC"/>
          <w:szCs w:val="22"/>
        </w:rPr>
        <w:t xml:space="preserve"> </w:t>
      </w:r>
    </w:p>
    <w:p w14:paraId="1685EBF5" w14:textId="77777777" w:rsidR="00BF0427" w:rsidRPr="0099212C" w:rsidRDefault="00BF0427" w:rsidP="00BF0427">
      <w:pPr>
        <w:widowControl w:val="0"/>
        <w:pBdr>
          <w:top w:val="nil"/>
          <w:left w:val="nil"/>
          <w:bottom w:val="nil"/>
          <w:right w:val="nil"/>
          <w:between w:val="nil"/>
        </w:pBdr>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en-US" w:eastAsia="en-NL"/>
        </w:rPr>
      </w:pPr>
      <w:proofErr w:type="spellStart"/>
      <w:r w:rsidRPr="00BA0033">
        <w:rPr>
          <w:rFonts w:ascii="Arial" w:eastAsia="Arial" w:hAnsi="Arial" w:cs="Arial"/>
          <w:position w:val="0"/>
          <w:sz w:val="20"/>
          <w:szCs w:val="20"/>
          <w:lang w:val="en-US" w:eastAsia="en-NL"/>
        </w:rPr>
        <w:t>Paštrovska</w:t>
      </w:r>
      <w:proofErr w:type="spellEnd"/>
      <w:r w:rsidRPr="00BA0033">
        <w:rPr>
          <w:rFonts w:ascii="Arial" w:eastAsia="Arial" w:hAnsi="Arial" w:cs="Arial"/>
          <w:position w:val="0"/>
          <w:sz w:val="20"/>
          <w:szCs w:val="20"/>
          <w:lang w:val="en-US" w:eastAsia="en-NL"/>
        </w:rPr>
        <w:t xml:space="preserve"> Gora</w:t>
      </w:r>
      <w:r w:rsidR="006B4C4F" w:rsidRPr="00BA0033">
        <w:rPr>
          <w:rFonts w:ascii="Arial" w:eastAsia="Arial" w:hAnsi="Arial" w:cs="Arial"/>
          <w:position w:val="0"/>
          <w:sz w:val="20"/>
          <w:szCs w:val="20"/>
          <w:lang w:val="en-US" w:eastAsia="en-NL"/>
        </w:rPr>
        <w:t xml:space="preserve"> is </w:t>
      </w:r>
      <w:r w:rsidR="003B790C" w:rsidRPr="00BA0033">
        <w:rPr>
          <w:rFonts w:ascii="Arial" w:eastAsia="Arial" w:hAnsi="Arial" w:cs="Arial"/>
          <w:position w:val="0"/>
          <w:sz w:val="20"/>
          <w:szCs w:val="20"/>
          <w:lang w:val="en-US" w:eastAsia="en-NL"/>
        </w:rPr>
        <w:t xml:space="preserve">located </w:t>
      </w:r>
      <w:r w:rsidRPr="00BA0033">
        <w:rPr>
          <w:rFonts w:ascii="Arial" w:eastAsia="Arial" w:hAnsi="Arial" w:cs="Arial"/>
          <w:position w:val="0"/>
          <w:sz w:val="20"/>
          <w:szCs w:val="20"/>
          <w:lang w:val="en-US" w:eastAsia="en-NL"/>
        </w:rPr>
        <w:t>in south-central Montenegro</w:t>
      </w:r>
      <w:r w:rsidR="006B4C4F" w:rsidRPr="00BA0033">
        <w:rPr>
          <w:rFonts w:ascii="Arial" w:eastAsia="Arial" w:hAnsi="Arial" w:cs="Arial"/>
          <w:position w:val="0"/>
          <w:sz w:val="20"/>
          <w:szCs w:val="20"/>
          <w:lang w:val="en-US" w:eastAsia="en-NL"/>
        </w:rPr>
        <w:t>. It</w:t>
      </w:r>
      <w:r w:rsidR="003B790C" w:rsidRPr="00BA0033">
        <w:rPr>
          <w:rFonts w:ascii="Arial" w:eastAsia="Arial" w:hAnsi="Arial" w:cs="Arial"/>
          <w:position w:val="0"/>
          <w:sz w:val="20"/>
          <w:szCs w:val="20"/>
          <w:lang w:val="en-US" w:eastAsia="en-NL"/>
        </w:rPr>
        <w:t xml:space="preserve"> </w:t>
      </w:r>
      <w:r w:rsidRPr="00BA0033">
        <w:rPr>
          <w:rFonts w:ascii="Arial" w:eastAsia="Arial" w:hAnsi="Arial" w:cs="Arial"/>
          <w:position w:val="0"/>
          <w:sz w:val="20"/>
          <w:szCs w:val="20"/>
          <w:lang w:val="en-US" w:eastAsia="en-NL"/>
        </w:rPr>
        <w:t xml:space="preserve">consists of many small villages, which feature </w:t>
      </w:r>
      <w:r w:rsidRPr="00BA0033">
        <w:rPr>
          <w:rFonts w:ascii="Arial" w:eastAsia="Arial" w:hAnsi="Arial" w:cs="Arial"/>
          <w:position w:val="0"/>
          <w:sz w:val="20"/>
          <w:szCs w:val="20"/>
          <w:lang w:val="en-US" w:eastAsia="en-NL"/>
        </w:rPr>
        <w:lastRenderedPageBreak/>
        <w:t xml:space="preserve">archaeological remains and historical buildings from many cultures from various phases of history, including the </w:t>
      </w:r>
      <w:proofErr w:type="spellStart"/>
      <w:r w:rsidRPr="00BA0033">
        <w:rPr>
          <w:rFonts w:ascii="Arial" w:eastAsia="Arial" w:hAnsi="Arial" w:cs="Arial"/>
          <w:position w:val="0"/>
          <w:sz w:val="20"/>
          <w:szCs w:val="20"/>
          <w:lang w:val="en-US" w:eastAsia="en-NL"/>
        </w:rPr>
        <w:t>Ilyrian</w:t>
      </w:r>
      <w:proofErr w:type="spellEnd"/>
      <w:r w:rsidRPr="00BA0033">
        <w:rPr>
          <w:rFonts w:ascii="Arial" w:eastAsia="Arial" w:hAnsi="Arial" w:cs="Arial"/>
          <w:position w:val="0"/>
          <w:sz w:val="20"/>
          <w:szCs w:val="20"/>
          <w:lang w:val="en-US" w:eastAsia="en-NL"/>
        </w:rPr>
        <w:t xml:space="preserve">, Medieval, Venetian and Austro-Hungarian periods. The Monastery of </w:t>
      </w:r>
      <w:proofErr w:type="spellStart"/>
      <w:r w:rsidRPr="00BA0033">
        <w:rPr>
          <w:rFonts w:ascii="Arial" w:eastAsia="Arial" w:hAnsi="Arial" w:cs="Arial"/>
          <w:position w:val="0"/>
          <w:sz w:val="20"/>
          <w:szCs w:val="20"/>
          <w:lang w:val="en-US" w:eastAsia="en-NL"/>
        </w:rPr>
        <w:t>Duljevo</w:t>
      </w:r>
      <w:proofErr w:type="spellEnd"/>
      <w:r w:rsidRPr="00BA0033">
        <w:rPr>
          <w:rFonts w:ascii="Arial" w:eastAsia="Arial" w:hAnsi="Arial" w:cs="Arial"/>
          <w:position w:val="0"/>
          <w:sz w:val="20"/>
          <w:szCs w:val="20"/>
          <w:lang w:val="en-US" w:eastAsia="en-NL"/>
        </w:rPr>
        <w:t>, dated to the 12</w:t>
      </w:r>
      <w:r w:rsidRPr="00BA0033">
        <w:rPr>
          <w:rFonts w:ascii="Arial" w:eastAsia="Arial" w:hAnsi="Arial" w:cs="Arial"/>
          <w:position w:val="0"/>
          <w:sz w:val="20"/>
          <w:szCs w:val="20"/>
          <w:vertAlign w:val="superscript"/>
          <w:lang w:val="en-US" w:eastAsia="en-NL"/>
        </w:rPr>
        <w:t>th</w:t>
      </w:r>
      <w:r w:rsidRPr="00BA0033">
        <w:rPr>
          <w:rFonts w:ascii="Arial" w:eastAsia="Arial" w:hAnsi="Arial" w:cs="Arial"/>
          <w:position w:val="0"/>
          <w:sz w:val="20"/>
          <w:szCs w:val="20"/>
          <w:lang w:val="en-US" w:eastAsia="en-NL"/>
        </w:rPr>
        <w:t xml:space="preserve"> century, the Church of Holy Lady, dated to the 14</w:t>
      </w:r>
      <w:r w:rsidRPr="00BA0033">
        <w:rPr>
          <w:rFonts w:ascii="Arial" w:eastAsia="Arial" w:hAnsi="Arial" w:cs="Arial"/>
          <w:position w:val="0"/>
          <w:sz w:val="20"/>
          <w:szCs w:val="20"/>
          <w:vertAlign w:val="superscript"/>
          <w:lang w:val="en-US" w:eastAsia="en-NL"/>
        </w:rPr>
        <w:t>th</w:t>
      </w:r>
      <w:r w:rsidRPr="00BA0033">
        <w:rPr>
          <w:rFonts w:ascii="Arial" w:eastAsia="Arial" w:hAnsi="Arial" w:cs="Arial"/>
          <w:position w:val="0"/>
          <w:sz w:val="20"/>
          <w:szCs w:val="20"/>
          <w:lang w:val="en-US" w:eastAsia="en-NL"/>
        </w:rPr>
        <w:t xml:space="preserve"> century, </w:t>
      </w:r>
      <w:r w:rsidR="003B790C" w:rsidRPr="00BA0033">
        <w:rPr>
          <w:rFonts w:ascii="Arial" w:eastAsia="Arial" w:hAnsi="Arial" w:cs="Arial"/>
          <w:position w:val="0"/>
          <w:sz w:val="20"/>
          <w:szCs w:val="20"/>
          <w:lang w:val="en-US" w:eastAsia="en-NL"/>
        </w:rPr>
        <w:t>and</w:t>
      </w:r>
      <w:r w:rsidRPr="00BA0033">
        <w:rPr>
          <w:rFonts w:ascii="Arial" w:eastAsia="Arial" w:hAnsi="Arial" w:cs="Arial"/>
          <w:position w:val="0"/>
          <w:sz w:val="20"/>
          <w:szCs w:val="20"/>
          <w:lang w:val="en-US" w:eastAsia="en-NL"/>
        </w:rPr>
        <w:t xml:space="preserve"> the </w:t>
      </w:r>
      <w:proofErr w:type="spellStart"/>
      <w:r w:rsidRPr="00BA0033">
        <w:rPr>
          <w:rFonts w:ascii="Arial" w:eastAsia="Arial" w:hAnsi="Arial" w:cs="Arial"/>
          <w:position w:val="0"/>
          <w:sz w:val="20"/>
          <w:szCs w:val="20"/>
          <w:lang w:val="en-US" w:eastAsia="en-NL"/>
        </w:rPr>
        <w:t>Kosmač</w:t>
      </w:r>
      <w:proofErr w:type="spellEnd"/>
      <w:r w:rsidRPr="00BA0033">
        <w:rPr>
          <w:rFonts w:ascii="Arial" w:eastAsia="Arial" w:hAnsi="Arial" w:cs="Arial"/>
          <w:position w:val="0"/>
          <w:sz w:val="20"/>
          <w:szCs w:val="20"/>
          <w:lang w:val="en-US" w:eastAsia="en-NL"/>
        </w:rPr>
        <w:t xml:space="preserve"> Fort, built in the 19</w:t>
      </w:r>
      <w:r w:rsidRPr="00BA0033">
        <w:rPr>
          <w:rFonts w:ascii="Arial" w:eastAsia="Arial" w:hAnsi="Arial" w:cs="Arial"/>
          <w:position w:val="0"/>
          <w:sz w:val="20"/>
          <w:szCs w:val="20"/>
          <w:vertAlign w:val="superscript"/>
          <w:lang w:val="en-US" w:eastAsia="en-NL"/>
        </w:rPr>
        <w:t>th</w:t>
      </w:r>
      <w:r w:rsidRPr="00BA0033">
        <w:rPr>
          <w:rFonts w:ascii="Arial" w:eastAsia="Arial" w:hAnsi="Arial" w:cs="Arial"/>
          <w:position w:val="0"/>
          <w:sz w:val="20"/>
          <w:szCs w:val="20"/>
          <w:lang w:val="en-US" w:eastAsia="en-NL"/>
        </w:rPr>
        <w:t xml:space="preserve"> century, are among the most important heritage sites in </w:t>
      </w:r>
      <w:r w:rsidR="006B4C4F" w:rsidRPr="00BA0033">
        <w:rPr>
          <w:rFonts w:ascii="Arial" w:eastAsia="Arial" w:hAnsi="Arial" w:cs="Arial"/>
          <w:position w:val="0"/>
          <w:sz w:val="20"/>
          <w:szCs w:val="20"/>
          <w:lang w:val="en-US" w:eastAsia="en-NL"/>
        </w:rPr>
        <w:t>the area</w:t>
      </w:r>
      <w:r w:rsidRPr="0099212C">
        <w:rPr>
          <w:rFonts w:ascii="Arial" w:eastAsia="Arial" w:hAnsi="Arial" w:cs="Arial"/>
          <w:position w:val="0"/>
          <w:sz w:val="20"/>
          <w:szCs w:val="20"/>
          <w:lang w:val="en-US" w:eastAsia="en-NL"/>
        </w:rPr>
        <w:t>. All these monuments are surrounded by outstanding natural heritage.</w:t>
      </w:r>
    </w:p>
    <w:p w14:paraId="2AB9D6F8" w14:textId="77777777" w:rsidR="00BF0427" w:rsidRPr="0099212C" w:rsidRDefault="00BF0427" w:rsidP="00BF0427">
      <w:pPr>
        <w:widowControl w:val="0"/>
        <w:pBdr>
          <w:top w:val="nil"/>
          <w:left w:val="nil"/>
          <w:bottom w:val="nil"/>
          <w:right w:val="nil"/>
          <w:between w:val="nil"/>
        </w:pBdr>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en-US" w:eastAsia="en-NL"/>
        </w:rPr>
      </w:pPr>
      <w:proofErr w:type="spellStart"/>
      <w:r w:rsidRPr="0099212C">
        <w:rPr>
          <w:rFonts w:ascii="Arial" w:eastAsia="Arial" w:hAnsi="Arial" w:cs="Arial"/>
          <w:position w:val="0"/>
          <w:sz w:val="20"/>
          <w:szCs w:val="20"/>
          <w:lang w:val="en-US" w:eastAsia="en-NL"/>
        </w:rPr>
        <w:t>Paštrovska</w:t>
      </w:r>
      <w:proofErr w:type="spellEnd"/>
      <w:r w:rsidRPr="0099212C">
        <w:rPr>
          <w:rFonts w:ascii="Arial" w:eastAsia="Arial" w:hAnsi="Arial" w:cs="Arial"/>
          <w:position w:val="0"/>
          <w:sz w:val="20"/>
          <w:szCs w:val="20"/>
          <w:lang w:val="en-US" w:eastAsia="en-NL"/>
        </w:rPr>
        <w:t xml:space="preserve"> Gora was greatly affected by an</w:t>
      </w:r>
      <w:hyperlink r:id="rId58">
        <w:r w:rsidRPr="0099212C">
          <w:rPr>
            <w:rFonts w:ascii="Arial" w:eastAsia="Arial" w:hAnsi="Arial" w:cs="Arial"/>
            <w:position w:val="0"/>
            <w:sz w:val="20"/>
            <w:szCs w:val="20"/>
            <w:lang w:val="en-US" w:eastAsia="en-NL"/>
          </w:rPr>
          <w:t xml:space="preserve"> </w:t>
        </w:r>
      </w:hyperlink>
      <w:r w:rsidRPr="0099212C">
        <w:rPr>
          <w:rFonts w:ascii="Arial" w:eastAsia="Arial" w:hAnsi="Arial" w:cs="Arial"/>
          <w:position w:val="0"/>
          <w:sz w:val="20"/>
          <w:szCs w:val="20"/>
          <w:lang w:val="en-US" w:eastAsia="en-NL"/>
        </w:rPr>
        <w:t xml:space="preserve">earthquake in 1979. Since then, many monuments have remained destroyed. </w:t>
      </w:r>
      <w:r w:rsidR="006B4C4F" w:rsidRPr="0099212C">
        <w:rPr>
          <w:rFonts w:ascii="Arial" w:eastAsia="Arial" w:hAnsi="Arial" w:cs="Arial"/>
          <w:position w:val="0"/>
          <w:sz w:val="20"/>
          <w:szCs w:val="20"/>
          <w:lang w:val="en-US" w:eastAsia="en-NL"/>
        </w:rPr>
        <w:t>Moreover, t</w:t>
      </w:r>
      <w:r w:rsidRPr="0099212C">
        <w:rPr>
          <w:rFonts w:ascii="Arial" w:eastAsia="Arial" w:hAnsi="Arial" w:cs="Arial"/>
          <w:position w:val="0"/>
          <w:sz w:val="20"/>
          <w:szCs w:val="20"/>
          <w:lang w:val="en-US" w:eastAsia="en-NL"/>
        </w:rPr>
        <w:t xml:space="preserve">he cultural and natural landscape of </w:t>
      </w:r>
      <w:proofErr w:type="spellStart"/>
      <w:r w:rsidRPr="0099212C">
        <w:rPr>
          <w:rFonts w:ascii="Arial" w:eastAsia="Arial" w:hAnsi="Arial" w:cs="Arial"/>
          <w:position w:val="0"/>
          <w:sz w:val="20"/>
          <w:szCs w:val="20"/>
          <w:lang w:val="en-US" w:eastAsia="en-NL"/>
        </w:rPr>
        <w:t>Paštrovska</w:t>
      </w:r>
      <w:proofErr w:type="spellEnd"/>
      <w:r w:rsidRPr="0099212C">
        <w:rPr>
          <w:rFonts w:ascii="Arial" w:eastAsia="Arial" w:hAnsi="Arial" w:cs="Arial"/>
          <w:position w:val="0"/>
          <w:sz w:val="20"/>
          <w:szCs w:val="20"/>
          <w:lang w:val="en-US" w:eastAsia="en-NL"/>
        </w:rPr>
        <w:t xml:space="preserve"> Gora is threatened by potentially damaging developments</w:t>
      </w:r>
      <w:r w:rsidR="00D361DD" w:rsidRPr="0099212C">
        <w:rPr>
          <w:rFonts w:ascii="Arial" w:eastAsia="Arial" w:hAnsi="Arial" w:cs="Arial"/>
          <w:position w:val="0"/>
          <w:sz w:val="20"/>
          <w:szCs w:val="20"/>
          <w:lang w:val="en-US" w:eastAsia="en-NL"/>
        </w:rPr>
        <w:t>,</w:t>
      </w:r>
      <w:r w:rsidRPr="0099212C">
        <w:rPr>
          <w:rFonts w:ascii="Arial" w:eastAsia="Arial" w:hAnsi="Arial" w:cs="Arial"/>
          <w:position w:val="0"/>
          <w:sz w:val="20"/>
          <w:szCs w:val="20"/>
          <w:lang w:val="en-US" w:eastAsia="en-NL"/>
        </w:rPr>
        <w:t xml:space="preserve"> namely a plan to install a wind farm of 19 turbines and a plan to build a four-lane motorway</w:t>
      </w:r>
      <w:r w:rsidR="003B790C" w:rsidRPr="0099212C">
        <w:rPr>
          <w:rFonts w:ascii="Arial" w:eastAsia="Arial" w:hAnsi="Arial" w:cs="Arial"/>
          <w:position w:val="0"/>
          <w:sz w:val="20"/>
          <w:szCs w:val="20"/>
          <w:lang w:val="en-US" w:eastAsia="en-NL"/>
        </w:rPr>
        <w:t>, both requiring the successful completion of full environmental impact assessment according to international standards.</w:t>
      </w:r>
    </w:p>
    <w:p w14:paraId="3678AE14" w14:textId="77777777" w:rsidR="00BF0427" w:rsidRPr="0099212C" w:rsidRDefault="003B790C" w:rsidP="00BF0427">
      <w:pPr>
        <w:widowControl w:val="0"/>
        <w:pBdr>
          <w:top w:val="nil"/>
          <w:left w:val="nil"/>
          <w:bottom w:val="nil"/>
          <w:right w:val="nil"/>
          <w:between w:val="nil"/>
        </w:pBdr>
        <w:spacing w:after="0" w:line="240" w:lineRule="auto"/>
        <w:ind w:leftChars="0" w:left="0" w:firstLineChars="0" w:firstLine="0"/>
        <w:jc w:val="both"/>
        <w:textDirection w:val="lrTb"/>
        <w:textAlignment w:val="auto"/>
        <w:outlineLvl w:val="9"/>
        <w:rPr>
          <w:rFonts w:ascii="Arial" w:eastAsia="Arial" w:hAnsi="Arial" w:cs="Arial"/>
          <w:i/>
          <w:color w:val="222222"/>
          <w:position w:val="0"/>
          <w:sz w:val="20"/>
          <w:szCs w:val="20"/>
          <w:lang w:val="en-US" w:eastAsia="en-NL"/>
        </w:rPr>
      </w:pPr>
      <w:r w:rsidRPr="0099212C">
        <w:rPr>
          <w:rFonts w:ascii="Arial" w:eastAsia="Arial" w:hAnsi="Arial" w:cs="Arial"/>
          <w:position w:val="0"/>
          <w:sz w:val="20"/>
          <w:szCs w:val="20"/>
          <w:lang w:val="en-US" w:eastAsia="en-NL"/>
        </w:rPr>
        <w:t xml:space="preserve">The </w:t>
      </w:r>
      <w:hyperlink r:id="rId59">
        <w:r w:rsidR="00BF0427" w:rsidRPr="0099212C">
          <w:rPr>
            <w:rFonts w:ascii="Arial" w:eastAsia="Arial" w:hAnsi="Arial" w:cs="Arial"/>
            <w:color w:val="1155CC"/>
            <w:position w:val="0"/>
            <w:sz w:val="20"/>
            <w:szCs w:val="20"/>
            <w:u w:val="single"/>
            <w:lang w:val="en-US" w:eastAsia="en-NL"/>
          </w:rPr>
          <w:t>Advisory Panel</w:t>
        </w:r>
      </w:hyperlink>
      <w:r w:rsidR="00BF0427" w:rsidRPr="0099212C">
        <w:rPr>
          <w:rFonts w:ascii="Arial" w:eastAsia="Arial" w:hAnsi="Arial" w:cs="Arial"/>
          <w:position w:val="0"/>
          <w:sz w:val="20"/>
          <w:szCs w:val="20"/>
          <w:lang w:val="en-US" w:eastAsia="en-NL"/>
        </w:rPr>
        <w:t xml:space="preserve"> of the Programme “</w:t>
      </w:r>
      <w:r w:rsidR="00BF0427" w:rsidRPr="0099212C">
        <w:rPr>
          <w:rFonts w:ascii="Arial" w:eastAsia="Arial" w:hAnsi="Arial" w:cs="Arial"/>
          <w:i/>
          <w:color w:val="222222"/>
          <w:position w:val="0"/>
          <w:sz w:val="20"/>
          <w:szCs w:val="20"/>
          <w:lang w:val="en-US" w:eastAsia="en-NL"/>
        </w:rPr>
        <w:t>joins the concerns</w:t>
      </w:r>
      <w:r w:rsidR="00BF0427" w:rsidRPr="0099212C">
        <w:rPr>
          <w:rFonts w:ascii="Arial" w:eastAsia="Arial" w:hAnsi="Arial" w:cs="Arial"/>
          <w:i/>
          <w:position w:val="0"/>
          <w:sz w:val="20"/>
          <w:szCs w:val="20"/>
          <w:lang w:val="en-US" w:eastAsia="en-NL"/>
        </w:rPr>
        <w:t xml:space="preserve"> </w:t>
      </w:r>
      <w:r w:rsidR="00BF0427" w:rsidRPr="0099212C">
        <w:rPr>
          <w:rFonts w:ascii="Arial" w:eastAsia="Arial" w:hAnsi="Arial" w:cs="Arial"/>
          <w:i/>
          <w:color w:val="222222"/>
          <w:position w:val="0"/>
          <w:sz w:val="20"/>
          <w:szCs w:val="20"/>
          <w:lang w:val="en-US" w:eastAsia="en-NL"/>
        </w:rPr>
        <w:t xml:space="preserve">raised by the local population and local experts, highlighting the need for finding alternative, non-destructive solutions to future development projects, which take in due consideration the values and significance of the rich natural and cultural heritage of </w:t>
      </w:r>
      <w:proofErr w:type="spellStart"/>
      <w:r w:rsidR="00BF0427" w:rsidRPr="0099212C">
        <w:rPr>
          <w:rFonts w:ascii="Arial" w:eastAsia="Arial" w:hAnsi="Arial" w:cs="Arial"/>
          <w:i/>
          <w:position w:val="0"/>
          <w:sz w:val="20"/>
          <w:szCs w:val="20"/>
          <w:lang w:val="en-US" w:eastAsia="en-NL"/>
        </w:rPr>
        <w:t>Paštrovska</w:t>
      </w:r>
      <w:proofErr w:type="spellEnd"/>
      <w:r w:rsidR="00BF0427" w:rsidRPr="0099212C">
        <w:rPr>
          <w:rFonts w:ascii="Arial" w:eastAsia="Arial" w:hAnsi="Arial" w:cs="Arial"/>
          <w:i/>
          <w:position w:val="0"/>
          <w:sz w:val="20"/>
          <w:szCs w:val="20"/>
          <w:lang w:val="en-US" w:eastAsia="en-NL"/>
        </w:rPr>
        <w:t xml:space="preserve"> Gora</w:t>
      </w:r>
      <w:r w:rsidR="00BF0427" w:rsidRPr="0099212C">
        <w:rPr>
          <w:rFonts w:ascii="Arial" w:eastAsia="Arial" w:hAnsi="Arial" w:cs="Arial"/>
          <w:position w:val="0"/>
          <w:sz w:val="20"/>
          <w:szCs w:val="20"/>
          <w:lang w:val="en-US" w:eastAsia="en-NL"/>
        </w:rPr>
        <w:t>.</w:t>
      </w:r>
      <w:r w:rsidR="00BF0427" w:rsidRPr="0099212C">
        <w:rPr>
          <w:rFonts w:ascii="Arial" w:eastAsia="Arial" w:hAnsi="Arial" w:cs="Arial"/>
          <w:i/>
          <w:color w:val="222222"/>
          <w:position w:val="0"/>
          <w:sz w:val="20"/>
          <w:szCs w:val="20"/>
          <w:lang w:val="en-US" w:eastAsia="en-NL"/>
        </w:rPr>
        <w:t xml:space="preserve">”  </w:t>
      </w:r>
    </w:p>
    <w:p w14:paraId="4EBB01C4" w14:textId="30A45C6D" w:rsidR="003B790C" w:rsidRDefault="003B790C" w:rsidP="003B790C">
      <w:pPr>
        <w:suppressAutoHyphens/>
        <w:spacing w:after="0" w:line="240" w:lineRule="auto"/>
        <w:ind w:leftChars="0" w:left="0" w:firstLineChars="0" w:firstLine="0"/>
        <w:jc w:val="both"/>
        <w:textAlignment w:val="auto"/>
        <w:outlineLvl w:val="9"/>
        <w:rPr>
          <w:rFonts w:ascii="Arial" w:eastAsia="Arial" w:hAnsi="Arial" w:cs="Arial"/>
          <w:position w:val="0"/>
          <w:sz w:val="20"/>
          <w:szCs w:val="20"/>
          <w:lang w:val="en-US" w:eastAsia="en-NL"/>
        </w:rPr>
      </w:pPr>
      <w:r w:rsidRPr="0099212C">
        <w:rPr>
          <w:rFonts w:ascii="Arial" w:eastAsia="Arial" w:hAnsi="Arial" w:cs="Arial"/>
          <w:color w:val="000000"/>
          <w:sz w:val="20"/>
          <w:szCs w:val="20"/>
        </w:rPr>
        <w:t>Nominated by</w:t>
      </w:r>
      <w:r w:rsidRPr="0099212C">
        <w:rPr>
          <w:rFonts w:ascii="Arial" w:eastAsia="Arial" w:hAnsi="Arial" w:cs="Arial"/>
          <w:position w:val="0"/>
          <w:sz w:val="20"/>
          <w:szCs w:val="20"/>
          <w:lang w:val="en-US" w:eastAsia="en-NL"/>
        </w:rPr>
        <w:t xml:space="preserve"> a</w:t>
      </w:r>
      <w:hyperlink r:id="rId60">
        <w:r w:rsidRPr="0099212C">
          <w:rPr>
            <w:rFonts w:ascii="Arial" w:eastAsia="Arial" w:hAnsi="Arial" w:cs="Arial"/>
            <w:position w:val="0"/>
            <w:sz w:val="20"/>
            <w:szCs w:val="20"/>
            <w:lang w:val="en-US" w:eastAsia="en-NL"/>
          </w:rPr>
          <w:t xml:space="preserve"> </w:t>
        </w:r>
      </w:hyperlink>
      <w:hyperlink r:id="rId61">
        <w:r w:rsidRPr="0099212C">
          <w:rPr>
            <w:rFonts w:ascii="Arial" w:eastAsia="Arial" w:hAnsi="Arial" w:cs="Arial"/>
            <w:color w:val="1155CC"/>
            <w:position w:val="0"/>
            <w:sz w:val="20"/>
            <w:szCs w:val="20"/>
            <w:u w:val="single"/>
            <w:lang w:val="en-US" w:eastAsia="en-NL"/>
          </w:rPr>
          <w:t>group of individuals</w:t>
        </w:r>
      </w:hyperlink>
      <w:r w:rsidRPr="0099212C">
        <w:rPr>
          <w:rFonts w:ascii="Arial" w:eastAsia="Arial" w:hAnsi="Arial" w:cs="Arial"/>
          <w:position w:val="0"/>
          <w:sz w:val="20"/>
          <w:szCs w:val="20"/>
          <w:lang w:val="en-US" w:eastAsia="en-NL"/>
        </w:rPr>
        <w:t xml:space="preserve"> with the support of NGOs such as </w:t>
      </w:r>
      <w:proofErr w:type="spellStart"/>
      <w:r w:rsidRPr="0099212C">
        <w:rPr>
          <w:rFonts w:ascii="Arial" w:eastAsia="Arial" w:hAnsi="Arial" w:cs="Arial"/>
          <w:position w:val="0"/>
          <w:sz w:val="20"/>
          <w:szCs w:val="20"/>
          <w:lang w:val="en-US" w:eastAsia="en-NL"/>
        </w:rPr>
        <w:t>Expeditio</w:t>
      </w:r>
      <w:proofErr w:type="spellEnd"/>
      <w:r w:rsidRPr="0099212C">
        <w:rPr>
          <w:rFonts w:ascii="Arial" w:eastAsia="Arial" w:hAnsi="Arial" w:cs="Arial"/>
          <w:position w:val="0"/>
          <w:sz w:val="20"/>
          <w:szCs w:val="20"/>
          <w:lang w:val="en-US" w:eastAsia="en-NL"/>
        </w:rPr>
        <w:t xml:space="preserve"> and </w:t>
      </w:r>
      <w:proofErr w:type="spellStart"/>
      <w:r w:rsidRPr="0099212C">
        <w:rPr>
          <w:rFonts w:ascii="Arial" w:eastAsia="Arial" w:hAnsi="Arial" w:cs="Arial"/>
          <w:position w:val="0"/>
          <w:sz w:val="20"/>
          <w:szCs w:val="20"/>
          <w:lang w:val="en-US" w:eastAsia="en-NL"/>
        </w:rPr>
        <w:t>Udruženje</w:t>
      </w:r>
      <w:proofErr w:type="spellEnd"/>
      <w:r w:rsidRPr="0099212C">
        <w:rPr>
          <w:rFonts w:ascii="Arial" w:eastAsia="Arial" w:hAnsi="Arial" w:cs="Arial"/>
          <w:position w:val="0"/>
          <w:sz w:val="20"/>
          <w:szCs w:val="20"/>
          <w:lang w:val="en-US" w:eastAsia="en-NL"/>
        </w:rPr>
        <w:t xml:space="preserve"> </w:t>
      </w:r>
      <w:proofErr w:type="spellStart"/>
      <w:r w:rsidRPr="0099212C">
        <w:rPr>
          <w:rFonts w:ascii="Arial" w:eastAsia="Arial" w:hAnsi="Arial" w:cs="Arial"/>
          <w:position w:val="0"/>
          <w:sz w:val="20"/>
          <w:szCs w:val="20"/>
          <w:lang w:val="en-US" w:eastAsia="en-NL"/>
        </w:rPr>
        <w:t>Paštrovića</w:t>
      </w:r>
      <w:proofErr w:type="spellEnd"/>
      <w:r w:rsidRPr="0099212C">
        <w:rPr>
          <w:rFonts w:ascii="Arial" w:eastAsia="Arial" w:hAnsi="Arial" w:cs="Arial"/>
          <w:position w:val="0"/>
          <w:sz w:val="20"/>
          <w:szCs w:val="20"/>
          <w:lang w:val="en-US" w:eastAsia="en-NL"/>
        </w:rPr>
        <w:t>.</w:t>
      </w:r>
    </w:p>
    <w:p w14:paraId="2329DA0C" w14:textId="77777777" w:rsidR="008D77C6" w:rsidRDefault="008D77C6" w:rsidP="008D77C6">
      <w:pPr>
        <w:suppressAutoHyphens/>
        <w:spacing w:after="0" w:line="240" w:lineRule="auto"/>
        <w:ind w:leftChars="0" w:left="0" w:firstLineChars="0" w:firstLine="0"/>
        <w:jc w:val="both"/>
        <w:textAlignment w:val="auto"/>
        <w:outlineLvl w:val="9"/>
        <w:rPr>
          <w:rFonts w:ascii="Arial" w:eastAsia="Arial" w:hAnsi="Arial" w:cs="Arial"/>
          <w:b/>
          <w:color w:val="0D0D0D"/>
          <w:sz w:val="24"/>
          <w:szCs w:val="24"/>
        </w:rPr>
      </w:pPr>
    </w:p>
    <w:p w14:paraId="179ED3EE" w14:textId="77777777" w:rsidR="008D77C6" w:rsidRPr="00BA0033" w:rsidRDefault="008D77C6" w:rsidP="008D77C6">
      <w:pPr>
        <w:suppressAutoHyphens/>
        <w:spacing w:after="0" w:line="240" w:lineRule="auto"/>
        <w:ind w:leftChars="0" w:left="0" w:firstLineChars="0" w:firstLine="0"/>
        <w:jc w:val="both"/>
        <w:textAlignment w:val="auto"/>
        <w:outlineLvl w:val="9"/>
        <w:rPr>
          <w:rFonts w:ascii="Arial" w:eastAsia="Arial" w:hAnsi="Arial" w:cs="Arial"/>
          <w:b/>
          <w:color w:val="0D0D0D"/>
          <w:sz w:val="24"/>
          <w:szCs w:val="24"/>
        </w:rPr>
      </w:pPr>
    </w:p>
    <w:p w14:paraId="773FA77F" w14:textId="77777777" w:rsidR="00F7091A" w:rsidRPr="00644E46" w:rsidRDefault="00FF0E7B" w:rsidP="00F7091A">
      <w:pPr>
        <w:suppressAutoHyphens/>
        <w:spacing w:after="0" w:line="240" w:lineRule="auto"/>
        <w:ind w:leftChars="0" w:left="0" w:firstLineChars="0" w:firstLine="0"/>
        <w:jc w:val="both"/>
        <w:textAlignment w:val="auto"/>
        <w:outlineLvl w:val="9"/>
        <w:rPr>
          <w:rFonts w:ascii="Arial" w:eastAsia="Arial" w:hAnsi="Arial" w:cs="Arial"/>
          <w:b/>
          <w:color w:val="1155CC"/>
          <w:szCs w:val="22"/>
        </w:rPr>
      </w:pPr>
      <w:hyperlink r:id="rId62" w:history="1">
        <w:r w:rsidR="00F7091A" w:rsidRPr="00644E46">
          <w:rPr>
            <w:rStyle w:val="Hyperlink"/>
            <w:rFonts w:ascii="Arial" w:eastAsia="Arial" w:hAnsi="Arial" w:cs="Arial"/>
            <w:b/>
            <w:color w:val="1155CC"/>
            <w:szCs w:val="22"/>
          </w:rPr>
          <w:t>Cultural Landscape of Sveti Stefan, Paštrovići, MONTENEGRO</w:t>
        </w:r>
      </w:hyperlink>
      <w:r w:rsidR="00A566FA" w:rsidRPr="00644E46">
        <w:rPr>
          <w:rFonts w:ascii="Arial" w:eastAsia="Arial" w:hAnsi="Arial" w:cs="Arial"/>
          <w:b/>
          <w:color w:val="1155CC"/>
          <w:szCs w:val="22"/>
        </w:rPr>
        <w:t xml:space="preserve"> </w:t>
      </w:r>
    </w:p>
    <w:p w14:paraId="6009B789" w14:textId="77777777" w:rsidR="00B93D10" w:rsidRPr="0099212C" w:rsidRDefault="00B93D10" w:rsidP="00B93D10">
      <w:pPr>
        <w:widowControl w:val="0"/>
        <w:pBdr>
          <w:between w:val="nil"/>
        </w:pBdr>
        <w:spacing w:after="0" w:line="240" w:lineRule="auto"/>
        <w:ind w:left="0" w:hanging="2"/>
        <w:jc w:val="both"/>
        <w:rPr>
          <w:rFonts w:ascii="Arial" w:eastAsia="Arial" w:hAnsi="Arial" w:cs="Arial"/>
          <w:color w:val="222222"/>
          <w:sz w:val="20"/>
          <w:szCs w:val="20"/>
        </w:rPr>
      </w:pPr>
      <w:r w:rsidRPr="00B93D10">
        <w:rPr>
          <w:rFonts w:ascii="Arial" w:eastAsia="Arial" w:hAnsi="Arial" w:cs="Arial"/>
          <w:color w:val="222222"/>
          <w:sz w:val="20"/>
          <w:szCs w:val="20"/>
        </w:rPr>
        <w:t xml:space="preserve">Sveti Stefan, with Miločer Park, is a cultural heritage site of unprecedented beauty. Sveti Stefan is a 15th-century fortified town, built as the cultural and administrative heart of the Paštrovići region. The 1.2-hectare islet, with its stone </w:t>
      </w:r>
      <w:r w:rsidRPr="0099212C">
        <w:rPr>
          <w:rFonts w:ascii="Arial" w:eastAsia="Arial" w:hAnsi="Arial" w:cs="Arial"/>
          <w:color w:val="222222"/>
          <w:sz w:val="20"/>
          <w:szCs w:val="20"/>
        </w:rPr>
        <w:t>houses, four churches, streets, lanes, squares and gardens, is connected by a low bridge to the mainland in close proximity to Miločer Park. The park includes a 1930s summer residence of a Yugoslav royal family, two beautiful beaches, a 19th-century French bridge, and a botanical garden landscaped in the French classical style.</w:t>
      </w:r>
    </w:p>
    <w:p w14:paraId="6FD2DB1B" w14:textId="77777777" w:rsidR="00B93D10" w:rsidRPr="00B93D10" w:rsidRDefault="00B93D10" w:rsidP="00B93D10">
      <w:pPr>
        <w:widowControl w:val="0"/>
        <w:pBdr>
          <w:between w:val="nil"/>
        </w:pBdr>
        <w:spacing w:after="0" w:line="240" w:lineRule="auto"/>
        <w:ind w:left="0" w:hanging="2"/>
        <w:jc w:val="both"/>
        <w:rPr>
          <w:rFonts w:ascii="Arial" w:eastAsia="Arial" w:hAnsi="Arial" w:cs="Arial"/>
          <w:color w:val="222222"/>
          <w:sz w:val="20"/>
          <w:szCs w:val="20"/>
        </w:rPr>
      </w:pPr>
      <w:r w:rsidRPr="0099212C">
        <w:rPr>
          <w:rFonts w:ascii="Arial" w:eastAsia="Arial" w:hAnsi="Arial" w:cs="Arial"/>
          <w:color w:val="222222"/>
          <w:sz w:val="20"/>
          <w:szCs w:val="20"/>
        </w:rPr>
        <w:t xml:space="preserve">The </w:t>
      </w:r>
      <w:r w:rsidRPr="0099212C">
        <w:rPr>
          <w:rFonts w:ascii="Arial" w:hAnsi="Arial" w:cs="Arial"/>
          <w:sz w:val="20"/>
          <w:szCs w:val="20"/>
        </w:rPr>
        <w:fldChar w:fldCharType="begin"/>
      </w:r>
      <w:r w:rsidRPr="0099212C">
        <w:rPr>
          <w:rFonts w:ascii="Arial" w:hAnsi="Arial" w:cs="Arial"/>
          <w:sz w:val="20"/>
          <w:szCs w:val="20"/>
        </w:rPr>
        <w:instrText xml:space="preserve"> HYPERLINK "https://7mostendangered.eu/advisory-panel/" \h </w:instrText>
      </w:r>
      <w:r w:rsidRPr="0099212C">
        <w:rPr>
          <w:rFonts w:ascii="Arial" w:hAnsi="Arial" w:cs="Arial"/>
          <w:sz w:val="20"/>
          <w:szCs w:val="20"/>
        </w:rPr>
        <w:fldChar w:fldCharType="separate"/>
      </w:r>
      <w:r w:rsidRPr="0099212C">
        <w:rPr>
          <w:rFonts w:ascii="Arial" w:eastAsia="Arial" w:hAnsi="Arial" w:cs="Arial"/>
          <w:color w:val="0563C1"/>
          <w:sz w:val="20"/>
          <w:szCs w:val="20"/>
          <w:u w:val="single"/>
        </w:rPr>
        <w:t>Advisory Panel</w:t>
      </w:r>
      <w:r w:rsidRPr="0099212C">
        <w:rPr>
          <w:rFonts w:ascii="Arial" w:eastAsia="Arial" w:hAnsi="Arial" w:cs="Arial"/>
          <w:color w:val="0563C1"/>
          <w:sz w:val="20"/>
          <w:szCs w:val="20"/>
          <w:u w:val="single"/>
        </w:rPr>
        <w:fldChar w:fldCharType="end"/>
      </w:r>
      <w:r w:rsidRPr="0099212C">
        <w:rPr>
          <w:rFonts w:ascii="Arial" w:eastAsia="Arial" w:hAnsi="Arial" w:cs="Arial"/>
          <w:color w:val="222222"/>
          <w:sz w:val="20"/>
          <w:szCs w:val="20"/>
        </w:rPr>
        <w:t xml:space="preserve"> of the </w:t>
      </w:r>
      <w:r w:rsidR="00C22EC7" w:rsidRPr="0099212C">
        <w:rPr>
          <w:rFonts w:ascii="Arial" w:eastAsia="Arial" w:hAnsi="Arial" w:cs="Arial"/>
          <w:color w:val="222222"/>
          <w:sz w:val="20"/>
          <w:szCs w:val="20"/>
        </w:rPr>
        <w:t xml:space="preserve">7 Most Endangered </w:t>
      </w:r>
      <w:r w:rsidRPr="0099212C">
        <w:rPr>
          <w:rFonts w:ascii="Arial" w:eastAsia="Arial" w:hAnsi="Arial" w:cs="Arial"/>
          <w:color w:val="222222"/>
          <w:sz w:val="20"/>
          <w:szCs w:val="20"/>
        </w:rPr>
        <w:t>Programme noted: “</w:t>
      </w:r>
      <w:r w:rsidRPr="0099212C">
        <w:rPr>
          <w:rFonts w:ascii="Arial" w:eastAsia="Arial" w:hAnsi="Arial" w:cs="Arial"/>
          <w:i/>
          <w:color w:val="222222"/>
          <w:sz w:val="20"/>
          <w:szCs w:val="20"/>
        </w:rPr>
        <w:t xml:space="preserve">Despite Sveti Stefan having </w:t>
      </w:r>
      <w:r w:rsidR="00A566FA" w:rsidRPr="0099212C">
        <w:rPr>
          <w:rFonts w:ascii="Arial" w:eastAsia="Arial" w:hAnsi="Arial" w:cs="Arial"/>
          <w:i/>
          <w:color w:val="222222"/>
          <w:sz w:val="20"/>
          <w:szCs w:val="20"/>
        </w:rPr>
        <w:t>N</w:t>
      </w:r>
      <w:r w:rsidRPr="0099212C">
        <w:rPr>
          <w:rFonts w:ascii="Arial" w:eastAsia="Arial" w:hAnsi="Arial" w:cs="Arial"/>
          <w:i/>
          <w:color w:val="222222"/>
          <w:sz w:val="20"/>
          <w:szCs w:val="20"/>
        </w:rPr>
        <w:t xml:space="preserve">ational </w:t>
      </w:r>
      <w:r w:rsidR="00A566FA" w:rsidRPr="0099212C">
        <w:rPr>
          <w:rFonts w:ascii="Arial" w:eastAsia="Arial" w:hAnsi="Arial" w:cs="Arial"/>
          <w:i/>
          <w:color w:val="222222"/>
          <w:sz w:val="20"/>
          <w:szCs w:val="20"/>
        </w:rPr>
        <w:t>C</w:t>
      </w:r>
      <w:r w:rsidRPr="0099212C">
        <w:rPr>
          <w:rFonts w:ascii="Arial" w:eastAsia="Arial" w:hAnsi="Arial" w:cs="Arial"/>
          <w:i/>
          <w:color w:val="222222"/>
          <w:sz w:val="20"/>
          <w:szCs w:val="20"/>
        </w:rPr>
        <w:t xml:space="preserve">ultural </w:t>
      </w:r>
      <w:r w:rsidR="00A566FA" w:rsidRPr="0099212C">
        <w:rPr>
          <w:rFonts w:ascii="Arial" w:eastAsia="Arial" w:hAnsi="Arial" w:cs="Arial"/>
          <w:i/>
          <w:color w:val="222222"/>
          <w:sz w:val="20"/>
          <w:szCs w:val="20"/>
        </w:rPr>
        <w:t>H</w:t>
      </w:r>
      <w:r w:rsidRPr="0099212C">
        <w:rPr>
          <w:rFonts w:ascii="Arial" w:eastAsia="Arial" w:hAnsi="Arial" w:cs="Arial"/>
          <w:i/>
          <w:color w:val="222222"/>
          <w:sz w:val="20"/>
          <w:szCs w:val="20"/>
        </w:rPr>
        <w:t xml:space="preserve">eritage </w:t>
      </w:r>
      <w:r w:rsidR="00A566FA" w:rsidRPr="0099212C">
        <w:rPr>
          <w:rFonts w:ascii="Arial" w:eastAsia="Arial" w:hAnsi="Arial" w:cs="Arial"/>
          <w:i/>
          <w:color w:val="222222"/>
          <w:sz w:val="20"/>
          <w:szCs w:val="20"/>
        </w:rPr>
        <w:t>Cl</w:t>
      </w:r>
      <w:r w:rsidRPr="0099212C">
        <w:rPr>
          <w:rFonts w:ascii="Arial" w:eastAsia="Arial" w:hAnsi="Arial" w:cs="Arial"/>
          <w:i/>
          <w:color w:val="222222"/>
          <w:sz w:val="20"/>
          <w:szCs w:val="20"/>
        </w:rPr>
        <w:t xml:space="preserve">assification </w:t>
      </w:r>
      <w:r w:rsidR="00A566FA" w:rsidRPr="0099212C">
        <w:rPr>
          <w:rFonts w:ascii="Arial" w:eastAsia="Arial" w:hAnsi="Arial" w:cs="Arial"/>
          <w:i/>
          <w:color w:val="222222"/>
          <w:sz w:val="20"/>
          <w:szCs w:val="20"/>
        </w:rPr>
        <w:t>(...),</w:t>
      </w:r>
      <w:r w:rsidRPr="0099212C">
        <w:rPr>
          <w:rFonts w:ascii="Arial" w:eastAsia="Arial" w:hAnsi="Arial" w:cs="Arial"/>
          <w:i/>
          <w:color w:val="222222"/>
          <w:sz w:val="20"/>
          <w:szCs w:val="20"/>
        </w:rPr>
        <w:t xml:space="preserve"> the Montenegro state has almost half privatised this national treasure and disenfranchised its own citizens from their own public domain. Unauthorised building and site changes are altering the whole aspect of the site. The public summer theatre has been closed and dismantled. Public access to Sveti Stefan old town and other parts of the site has been forbidden</w:t>
      </w:r>
      <w:r w:rsidR="00A566FA" w:rsidRPr="0099212C">
        <w:rPr>
          <w:rFonts w:ascii="Arial" w:eastAsia="Arial" w:hAnsi="Arial" w:cs="Arial"/>
          <w:i/>
          <w:color w:val="222222"/>
          <w:sz w:val="20"/>
          <w:szCs w:val="20"/>
        </w:rPr>
        <w:t>. (...)</w:t>
      </w:r>
      <w:r w:rsidRPr="0099212C">
        <w:rPr>
          <w:rFonts w:ascii="Arial" w:eastAsia="Arial" w:hAnsi="Arial" w:cs="Arial"/>
          <w:i/>
          <w:color w:val="222222"/>
          <w:sz w:val="20"/>
          <w:szCs w:val="20"/>
        </w:rPr>
        <w:t xml:space="preserve"> This is in direct contravention of the Faro Convention which Montenegro ratified in 2008. Furthermore, there is a plan to construct an inappropriate, large-scale condo hotel next to the entrance to Miločer Park, which would cause significant harm to the whole cultural and natural area of Sveti Stefan and Miločer Park, and damage the beauty of the coastline</w:t>
      </w:r>
      <w:r w:rsidRPr="0099212C">
        <w:rPr>
          <w:rFonts w:ascii="Arial" w:eastAsia="Arial" w:hAnsi="Arial" w:cs="Arial"/>
          <w:color w:val="222222"/>
          <w:sz w:val="20"/>
          <w:szCs w:val="20"/>
        </w:rPr>
        <w:t>.”</w:t>
      </w:r>
    </w:p>
    <w:p w14:paraId="072CA0EF" w14:textId="77777777" w:rsidR="00B93D10" w:rsidRPr="00B93D10" w:rsidRDefault="00B93D10" w:rsidP="001E1B5F">
      <w:pPr>
        <w:widowControl w:val="0"/>
        <w:pBdr>
          <w:top w:val="nil"/>
          <w:left w:val="nil"/>
          <w:bottom w:val="nil"/>
          <w:right w:val="nil"/>
          <w:between w:val="nil"/>
        </w:pBdr>
        <w:spacing w:after="0" w:line="240" w:lineRule="auto"/>
        <w:ind w:left="0" w:hanging="2"/>
        <w:jc w:val="both"/>
        <w:rPr>
          <w:rFonts w:ascii="Arial" w:eastAsia="Arial" w:hAnsi="Arial" w:cs="Arial"/>
          <w:color w:val="222222"/>
          <w:sz w:val="20"/>
          <w:szCs w:val="20"/>
        </w:rPr>
      </w:pPr>
      <w:r w:rsidRPr="00492B08">
        <w:rPr>
          <w:rFonts w:ascii="Arial" w:eastAsia="Arial" w:hAnsi="Arial" w:cs="Arial"/>
          <w:sz w:val="20"/>
          <w:szCs w:val="20"/>
        </w:rPr>
        <w:t xml:space="preserve">Nominated by </w:t>
      </w:r>
      <w:r w:rsidR="004740A3" w:rsidRPr="00492B08">
        <w:rPr>
          <w:rFonts w:ascii="Arial" w:eastAsia="Arial" w:hAnsi="Arial" w:cs="Arial"/>
          <w:sz w:val="20"/>
          <w:szCs w:val="20"/>
        </w:rPr>
        <w:t>the</w:t>
      </w:r>
      <w:r w:rsidRPr="00492B08">
        <w:rPr>
          <w:rFonts w:ascii="Arial" w:eastAsia="Arial" w:hAnsi="Arial" w:cs="Arial"/>
          <w:sz w:val="20"/>
          <w:szCs w:val="20"/>
        </w:rPr>
        <w:t xml:space="preserve"> </w:t>
      </w:r>
      <w:r w:rsidR="004740A3" w:rsidRPr="000317D8">
        <w:rPr>
          <w:rFonts w:ascii="Arial" w:eastAsia="Arial" w:hAnsi="Arial" w:cs="Arial"/>
          <w:b/>
          <w:sz w:val="20"/>
          <w:szCs w:val="20"/>
        </w:rPr>
        <w:t>group of citizens “Initiative for Sveti Stefan”</w:t>
      </w:r>
      <w:r w:rsidR="004740A3" w:rsidRPr="00492B08">
        <w:rPr>
          <w:rFonts w:ascii="Arial" w:eastAsia="Arial" w:hAnsi="Arial" w:cs="Arial"/>
          <w:sz w:val="20"/>
          <w:szCs w:val="20"/>
        </w:rPr>
        <w:t>.</w:t>
      </w:r>
    </w:p>
    <w:p w14:paraId="43351592" w14:textId="77777777" w:rsidR="008D77C6" w:rsidRDefault="008D77C6" w:rsidP="008D77C6">
      <w:pPr>
        <w:suppressAutoHyphens/>
        <w:spacing w:after="0" w:line="240" w:lineRule="auto"/>
        <w:ind w:leftChars="0" w:left="0" w:firstLineChars="0" w:firstLine="0"/>
        <w:jc w:val="both"/>
        <w:textAlignment w:val="auto"/>
        <w:outlineLvl w:val="9"/>
        <w:rPr>
          <w:rFonts w:ascii="Arial" w:eastAsia="Arial" w:hAnsi="Arial" w:cs="Arial"/>
          <w:b/>
          <w:color w:val="0D0D0D"/>
          <w:sz w:val="24"/>
          <w:szCs w:val="24"/>
        </w:rPr>
      </w:pPr>
    </w:p>
    <w:p w14:paraId="66896026" w14:textId="77777777" w:rsidR="008D77C6" w:rsidRPr="00BA0033" w:rsidRDefault="008D77C6" w:rsidP="008D77C6">
      <w:pPr>
        <w:suppressAutoHyphens/>
        <w:spacing w:after="0" w:line="240" w:lineRule="auto"/>
        <w:ind w:leftChars="0" w:left="0" w:firstLineChars="0" w:firstLine="0"/>
        <w:jc w:val="both"/>
        <w:textAlignment w:val="auto"/>
        <w:outlineLvl w:val="9"/>
        <w:rPr>
          <w:rFonts w:ascii="Arial" w:eastAsia="Arial" w:hAnsi="Arial" w:cs="Arial"/>
          <w:b/>
          <w:color w:val="0D0D0D"/>
          <w:sz w:val="24"/>
          <w:szCs w:val="24"/>
        </w:rPr>
      </w:pPr>
    </w:p>
    <w:p w14:paraId="2448E656" w14:textId="77777777" w:rsidR="00F7091A" w:rsidRPr="00644E46" w:rsidRDefault="00FF0E7B" w:rsidP="00F7091A">
      <w:pPr>
        <w:suppressAutoHyphens/>
        <w:spacing w:after="0" w:line="240" w:lineRule="auto"/>
        <w:ind w:leftChars="0" w:left="0" w:firstLineChars="0" w:firstLine="0"/>
        <w:jc w:val="both"/>
        <w:textAlignment w:val="auto"/>
        <w:outlineLvl w:val="9"/>
        <w:rPr>
          <w:rFonts w:ascii="Arial" w:eastAsia="Arial" w:hAnsi="Arial" w:cs="Arial"/>
          <w:b/>
          <w:color w:val="1155CC"/>
          <w:szCs w:val="22"/>
        </w:rPr>
      </w:pPr>
      <w:hyperlink r:id="rId63" w:history="1">
        <w:r w:rsidR="00F7091A" w:rsidRPr="00644E46">
          <w:rPr>
            <w:rStyle w:val="Hyperlink"/>
            <w:rFonts w:ascii="Arial" w:eastAsia="Arial" w:hAnsi="Arial" w:cs="Arial"/>
            <w:b/>
            <w:color w:val="1155CC"/>
            <w:szCs w:val="22"/>
          </w:rPr>
          <w:t>Watermills of Bistrica, Petrovac na Mlavi, SERBIA</w:t>
        </w:r>
      </w:hyperlink>
      <w:r w:rsidR="00960A1C" w:rsidRPr="00644E46">
        <w:rPr>
          <w:rFonts w:ascii="Arial" w:eastAsia="Arial" w:hAnsi="Arial" w:cs="Arial"/>
          <w:b/>
          <w:color w:val="1155CC"/>
          <w:szCs w:val="22"/>
        </w:rPr>
        <w:t xml:space="preserve"> </w:t>
      </w:r>
    </w:p>
    <w:p w14:paraId="1BB92E76" w14:textId="77777777" w:rsidR="00C74ADE" w:rsidRPr="00C74ADE" w:rsidRDefault="00C74ADE" w:rsidP="00C74ADE">
      <w:pPr>
        <w:widowControl w:val="0"/>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en-US" w:eastAsia="en-NL"/>
        </w:rPr>
      </w:pPr>
      <w:r w:rsidRPr="00C74ADE">
        <w:rPr>
          <w:rFonts w:ascii="Arial" w:eastAsia="Arial" w:hAnsi="Arial" w:cs="Arial"/>
          <w:position w:val="0"/>
          <w:sz w:val="20"/>
          <w:szCs w:val="20"/>
          <w:lang w:val="en-US" w:eastAsia="en-NL"/>
        </w:rPr>
        <w:t>The Watermills of Bistrica are a unique complex of mills for grinding grain and rolling cloth</w:t>
      </w:r>
      <w:r w:rsidR="00623C23">
        <w:rPr>
          <w:rFonts w:ascii="Arial" w:eastAsia="Arial" w:hAnsi="Arial" w:cs="Arial"/>
          <w:position w:val="0"/>
          <w:sz w:val="20"/>
          <w:szCs w:val="20"/>
          <w:lang w:val="en-US" w:eastAsia="en-NL"/>
        </w:rPr>
        <w:t>,</w:t>
      </w:r>
      <w:r w:rsidRPr="00C74ADE">
        <w:rPr>
          <w:rFonts w:ascii="Arial" w:eastAsia="Arial" w:hAnsi="Arial" w:cs="Arial"/>
          <w:position w:val="0"/>
          <w:sz w:val="20"/>
          <w:szCs w:val="20"/>
          <w:lang w:val="en-US" w:eastAsia="en-NL"/>
        </w:rPr>
        <w:t xml:space="preserve"> created between the 19th century and the mid-20th </w:t>
      </w:r>
      <w:r w:rsidRPr="001E1B5F">
        <w:rPr>
          <w:rFonts w:ascii="Arial" w:eastAsia="Arial" w:hAnsi="Arial" w:cs="Arial"/>
          <w:position w:val="0"/>
          <w:sz w:val="20"/>
          <w:szCs w:val="20"/>
          <w:lang w:val="en-US" w:eastAsia="en-NL"/>
        </w:rPr>
        <w:t>century</w:t>
      </w:r>
      <w:r w:rsidR="00623C23" w:rsidRPr="001E1B5F">
        <w:rPr>
          <w:rFonts w:ascii="Arial" w:eastAsia="Arial" w:hAnsi="Arial" w:cs="Arial"/>
          <w:position w:val="0"/>
          <w:sz w:val="20"/>
          <w:szCs w:val="20"/>
          <w:lang w:val="en-US" w:eastAsia="en-NL"/>
        </w:rPr>
        <w:t>,</w:t>
      </w:r>
      <w:r w:rsidRPr="001E1B5F">
        <w:rPr>
          <w:rFonts w:ascii="Arial" w:eastAsia="Arial" w:hAnsi="Arial" w:cs="Arial"/>
          <w:position w:val="0"/>
          <w:sz w:val="20"/>
          <w:szCs w:val="20"/>
          <w:lang w:val="en-US" w:eastAsia="en-NL"/>
        </w:rPr>
        <w:t xml:space="preserve"> </w:t>
      </w:r>
      <w:r w:rsidR="00623C23" w:rsidRPr="001E1B5F">
        <w:rPr>
          <w:rFonts w:ascii="Arial" w:eastAsia="Arial" w:hAnsi="Arial" w:cs="Arial"/>
          <w:position w:val="0"/>
          <w:sz w:val="20"/>
          <w:szCs w:val="20"/>
          <w:lang w:val="en-US" w:eastAsia="en-NL"/>
        </w:rPr>
        <w:t>in the village of Bistrica</w:t>
      </w:r>
      <w:r w:rsidR="00623C23" w:rsidRPr="00623C23">
        <w:rPr>
          <w:rFonts w:ascii="Arial" w:eastAsia="Arial" w:hAnsi="Arial" w:cs="Arial"/>
          <w:position w:val="0"/>
          <w:sz w:val="20"/>
          <w:szCs w:val="20"/>
          <w:lang w:val="en-US" w:eastAsia="en-NL"/>
        </w:rPr>
        <w:t xml:space="preserve"> </w:t>
      </w:r>
      <w:r w:rsidRPr="00C74ADE">
        <w:rPr>
          <w:rFonts w:ascii="Arial" w:eastAsia="Arial" w:hAnsi="Arial" w:cs="Arial"/>
          <w:position w:val="0"/>
          <w:sz w:val="20"/>
          <w:szCs w:val="20"/>
          <w:lang w:val="en-US" w:eastAsia="en-NL"/>
        </w:rPr>
        <w:t xml:space="preserve">in Eastern Serbia. </w:t>
      </w:r>
      <w:r w:rsidRPr="00C74ADE">
        <w:rPr>
          <w:rFonts w:ascii="Arial" w:eastAsia="Arial" w:hAnsi="Arial" w:cs="Arial"/>
          <w:position w:val="0"/>
          <w:sz w:val="20"/>
          <w:szCs w:val="20"/>
          <w:highlight w:val="white"/>
          <w:lang w:val="en-US" w:eastAsia="en-NL"/>
        </w:rPr>
        <w:t xml:space="preserve">The architecture of the watermills presents the folk characteristics of Balkan rural structures, namely small-scale and wooden constructions. </w:t>
      </w:r>
    </w:p>
    <w:p w14:paraId="2A3827B4" w14:textId="77777777" w:rsidR="00C74ADE" w:rsidRPr="00BA0033" w:rsidRDefault="00C74ADE" w:rsidP="00C74ADE">
      <w:pPr>
        <w:widowControl w:val="0"/>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en-US" w:eastAsia="en-NL"/>
        </w:rPr>
      </w:pPr>
      <w:r w:rsidRPr="00BA0033">
        <w:rPr>
          <w:rFonts w:ascii="Arial" w:eastAsia="Arial" w:hAnsi="Arial" w:cs="Arial"/>
          <w:position w:val="0"/>
          <w:sz w:val="20"/>
          <w:szCs w:val="20"/>
          <w:lang w:val="en-US" w:eastAsia="en-NL"/>
        </w:rPr>
        <w:t xml:space="preserve">Today, the watermills are under the threat of destruction due to their long-term abandonment and exposure to </w:t>
      </w:r>
      <w:r w:rsidR="00C57119" w:rsidRPr="00BA0033">
        <w:rPr>
          <w:rFonts w:ascii="Arial" w:eastAsia="Arial" w:hAnsi="Arial" w:cs="Arial"/>
          <w:position w:val="0"/>
          <w:sz w:val="20"/>
          <w:szCs w:val="20"/>
          <w:lang w:val="en-US" w:eastAsia="en-NL"/>
        </w:rPr>
        <w:t xml:space="preserve">harsh </w:t>
      </w:r>
      <w:r w:rsidRPr="00BA0033">
        <w:rPr>
          <w:rFonts w:ascii="Arial" w:eastAsia="Arial" w:hAnsi="Arial" w:cs="Arial"/>
          <w:position w:val="0"/>
          <w:sz w:val="20"/>
          <w:szCs w:val="20"/>
          <w:lang w:val="en-US" w:eastAsia="en-NL"/>
        </w:rPr>
        <w:t>weather conditions.</w:t>
      </w:r>
    </w:p>
    <w:p w14:paraId="4757FF21" w14:textId="77777777" w:rsidR="00C74ADE" w:rsidRPr="00BA0033" w:rsidRDefault="00C74ADE" w:rsidP="00C74ADE">
      <w:pPr>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en-US" w:eastAsia="en-NL"/>
        </w:rPr>
      </w:pPr>
      <w:r w:rsidRPr="00BA0033">
        <w:rPr>
          <w:rFonts w:ascii="Arial" w:eastAsia="Arial" w:hAnsi="Arial" w:cs="Arial"/>
          <w:position w:val="0"/>
          <w:sz w:val="20"/>
          <w:szCs w:val="20"/>
          <w:lang w:val="en-US" w:eastAsia="en-NL"/>
        </w:rPr>
        <w:t xml:space="preserve">The </w:t>
      </w:r>
      <w:hyperlink r:id="rId64">
        <w:r w:rsidRPr="00BA0033">
          <w:rPr>
            <w:rFonts w:ascii="Arial" w:eastAsia="Arial" w:hAnsi="Arial" w:cs="Arial"/>
            <w:color w:val="1155CC"/>
            <w:position w:val="0"/>
            <w:sz w:val="20"/>
            <w:szCs w:val="20"/>
            <w:u w:val="single"/>
            <w:lang w:val="en-US" w:eastAsia="en-NL"/>
          </w:rPr>
          <w:t>Advisory Panel</w:t>
        </w:r>
      </w:hyperlink>
      <w:r w:rsidRPr="00BA0033">
        <w:rPr>
          <w:rFonts w:ascii="Arial" w:eastAsia="Arial" w:hAnsi="Arial" w:cs="Arial"/>
          <w:position w:val="0"/>
          <w:sz w:val="20"/>
          <w:szCs w:val="20"/>
          <w:lang w:val="en-US" w:eastAsia="en-NL"/>
        </w:rPr>
        <w:t xml:space="preserve"> of the 7 Most Endangered Programme said: </w:t>
      </w:r>
      <w:r w:rsidRPr="00BA0033">
        <w:rPr>
          <w:rFonts w:ascii="Arial" w:eastAsia="Arial" w:hAnsi="Arial" w:cs="Arial"/>
          <w:i/>
          <w:position w:val="0"/>
          <w:sz w:val="20"/>
          <w:szCs w:val="20"/>
          <w:lang w:val="en-US" w:eastAsia="en-NL"/>
        </w:rPr>
        <w:t xml:space="preserve">“Together with other residential, spiritual and commercial buildings of vernacular architecture, the Watermills of Bistrica form a unique rural landscape, bearing witness to the important process of food production once present throughout Europe. (…) With proper restoration, interpretation and a sustainable cultural tourism plan, the Watermills of Bistrica could become a great example of successful heritage </w:t>
      </w:r>
      <w:proofErr w:type="spellStart"/>
      <w:r w:rsidRPr="00BA0033">
        <w:rPr>
          <w:rFonts w:ascii="Arial" w:eastAsia="Arial" w:hAnsi="Arial" w:cs="Arial"/>
          <w:i/>
          <w:position w:val="0"/>
          <w:sz w:val="20"/>
          <w:szCs w:val="20"/>
          <w:lang w:val="en-US" w:eastAsia="en-NL"/>
        </w:rPr>
        <w:t>revitalisation</w:t>
      </w:r>
      <w:proofErr w:type="spellEnd"/>
      <w:r w:rsidRPr="00BA0033">
        <w:rPr>
          <w:rFonts w:ascii="Arial" w:eastAsia="Arial" w:hAnsi="Arial" w:cs="Arial"/>
          <w:i/>
          <w:position w:val="0"/>
          <w:sz w:val="20"/>
          <w:szCs w:val="20"/>
          <w:lang w:val="en-US" w:eastAsia="en-NL"/>
        </w:rPr>
        <w:t xml:space="preserve"> bringing multiple benefits to local community and economy.”</w:t>
      </w:r>
    </w:p>
    <w:p w14:paraId="15E36D8E" w14:textId="77777777" w:rsidR="00C74ADE" w:rsidRPr="00BA0033" w:rsidRDefault="00C74ADE" w:rsidP="00C74ADE">
      <w:pPr>
        <w:widowControl w:val="0"/>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en-US" w:eastAsia="en-NL"/>
        </w:rPr>
      </w:pPr>
      <w:r w:rsidRPr="00BA0033">
        <w:rPr>
          <w:rFonts w:ascii="Arial" w:eastAsia="Arial" w:hAnsi="Arial" w:cs="Arial"/>
          <w:position w:val="0"/>
          <w:sz w:val="20"/>
          <w:szCs w:val="20"/>
          <w:lang w:val="en-US" w:eastAsia="en-NL"/>
        </w:rPr>
        <w:t xml:space="preserve">Nominated by the </w:t>
      </w:r>
      <w:r w:rsidRPr="00BA0033">
        <w:rPr>
          <w:rFonts w:ascii="Arial" w:hAnsi="Arial" w:cs="Arial"/>
          <w:b/>
          <w:bCs/>
          <w:color w:val="000000"/>
          <w:sz w:val="20"/>
          <w:szCs w:val="20"/>
        </w:rPr>
        <w:t xml:space="preserve">local community </w:t>
      </w:r>
      <w:r w:rsidRPr="00BA0033">
        <w:rPr>
          <w:rFonts w:ascii="Arial" w:hAnsi="Arial" w:cs="Arial"/>
          <w:color w:val="000000"/>
          <w:sz w:val="20"/>
          <w:szCs w:val="20"/>
        </w:rPr>
        <w:t xml:space="preserve">- with the support of the local “Native Museum” and the Assembly of Millers of the Region, and in collaboration with the Tourism Organisation of the Municipality of Petrovac na Mlavi - and with the endorsement of </w:t>
      </w:r>
      <w:hyperlink r:id="rId65" w:history="1">
        <w:r w:rsidRPr="00BA0033">
          <w:rPr>
            <w:rStyle w:val="Hyperlink"/>
            <w:rFonts w:ascii="Arial" w:hAnsi="Arial" w:cs="Arial"/>
            <w:color w:val="1155CC"/>
            <w:sz w:val="20"/>
            <w:szCs w:val="20"/>
            <w:shd w:val="clear" w:color="auto" w:fill="FFFFFF"/>
          </w:rPr>
          <w:t>Europa Nostra Serbia</w:t>
        </w:r>
      </w:hyperlink>
      <w:r w:rsidRPr="00BA0033">
        <w:rPr>
          <w:rFonts w:ascii="Arial" w:hAnsi="Arial" w:cs="Arial"/>
          <w:color w:val="000000"/>
          <w:sz w:val="20"/>
          <w:szCs w:val="20"/>
          <w:shd w:val="clear" w:color="auto" w:fill="FFFFFF"/>
        </w:rPr>
        <w:t>. </w:t>
      </w:r>
    </w:p>
    <w:p w14:paraId="50EEAEE3" w14:textId="77777777" w:rsidR="00C74ADE" w:rsidRPr="00BA0033" w:rsidRDefault="00C74ADE" w:rsidP="00C74ADE">
      <w:pPr>
        <w:spacing w:after="0" w:line="240" w:lineRule="auto"/>
        <w:ind w:leftChars="0" w:left="0" w:firstLineChars="0" w:firstLine="0"/>
        <w:jc w:val="both"/>
        <w:textDirection w:val="lrTb"/>
        <w:textAlignment w:val="auto"/>
        <w:outlineLvl w:val="9"/>
        <w:rPr>
          <w:rFonts w:ascii="Arial" w:eastAsia="Arial" w:hAnsi="Arial" w:cs="Arial"/>
          <w:b/>
          <w:position w:val="0"/>
          <w:sz w:val="20"/>
          <w:szCs w:val="20"/>
          <w:lang w:val="en-US" w:eastAsia="en-NL"/>
        </w:rPr>
      </w:pPr>
    </w:p>
    <w:p w14:paraId="6FB80D2F" w14:textId="77777777" w:rsidR="00F7091A" w:rsidRPr="00BA0033" w:rsidRDefault="00F7091A" w:rsidP="00F7091A">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02DEB24C" w14:textId="77777777" w:rsidR="00136DCA" w:rsidRPr="00BA0033" w:rsidRDefault="00136DCA" w:rsidP="003F4889">
      <w:pPr>
        <w:spacing w:after="0" w:line="240" w:lineRule="auto"/>
        <w:ind w:leftChars="0" w:left="0" w:firstLineChars="0" w:firstLine="0"/>
        <w:jc w:val="both"/>
        <w:rPr>
          <w:rFonts w:ascii="Arial" w:eastAsia="Arial" w:hAnsi="Arial" w:cs="Arial"/>
          <w:color w:val="000000"/>
          <w:sz w:val="20"/>
          <w:szCs w:val="20"/>
        </w:rPr>
      </w:pPr>
    </w:p>
    <w:p w14:paraId="346AC894" w14:textId="77777777" w:rsidR="00136DCA" w:rsidRPr="00BA0033" w:rsidRDefault="005936D6">
      <w:pPr>
        <w:spacing w:after="0" w:line="240" w:lineRule="auto"/>
        <w:ind w:left="0" w:hanging="2"/>
        <w:jc w:val="both"/>
        <w:rPr>
          <w:rFonts w:ascii="Arial" w:eastAsia="Arial" w:hAnsi="Arial" w:cs="Arial"/>
          <w:color w:val="000000"/>
          <w:sz w:val="24"/>
          <w:szCs w:val="24"/>
        </w:rPr>
      </w:pPr>
      <w:r w:rsidRPr="00BA0033">
        <w:rPr>
          <w:rFonts w:ascii="Arial" w:eastAsia="Arial" w:hAnsi="Arial" w:cs="Arial"/>
          <w:b/>
          <w:color w:val="000000"/>
          <w:sz w:val="24"/>
          <w:szCs w:val="24"/>
        </w:rPr>
        <w:t>Background information</w:t>
      </w:r>
    </w:p>
    <w:p w14:paraId="7F9DADBB" w14:textId="77777777" w:rsidR="00136DCA" w:rsidRPr="00BA0033" w:rsidRDefault="00136DCA">
      <w:pPr>
        <w:spacing w:after="0" w:line="240" w:lineRule="auto"/>
        <w:ind w:left="0" w:hanging="2"/>
        <w:jc w:val="both"/>
        <w:rPr>
          <w:rFonts w:ascii="Arial" w:eastAsia="Arial" w:hAnsi="Arial" w:cs="Arial"/>
          <w:color w:val="000000"/>
          <w:sz w:val="20"/>
          <w:szCs w:val="20"/>
        </w:rPr>
      </w:pPr>
    </w:p>
    <w:p w14:paraId="5F1ED937" w14:textId="77777777" w:rsidR="00136DCA" w:rsidRPr="00BA0033" w:rsidRDefault="005936D6">
      <w:pPr>
        <w:spacing w:after="0" w:line="240" w:lineRule="auto"/>
        <w:ind w:left="0" w:hanging="2"/>
        <w:jc w:val="both"/>
        <w:rPr>
          <w:rFonts w:ascii="Arial" w:eastAsia="Arial" w:hAnsi="Arial" w:cs="Arial"/>
          <w:sz w:val="20"/>
          <w:szCs w:val="20"/>
        </w:rPr>
      </w:pPr>
      <w:r w:rsidRPr="00BA0033">
        <w:rPr>
          <w:rFonts w:ascii="Arial" w:eastAsia="Arial" w:hAnsi="Arial" w:cs="Arial"/>
          <w:b/>
          <w:sz w:val="20"/>
          <w:szCs w:val="20"/>
        </w:rPr>
        <w:t>Europa Nostra</w:t>
      </w:r>
    </w:p>
    <w:p w14:paraId="3D7FFD9B" w14:textId="60762CDF" w:rsidR="003F59B6" w:rsidRPr="00BA0033" w:rsidRDefault="00FF0E7B" w:rsidP="003F59B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en-GB" w:eastAsia="en-NL"/>
        </w:rPr>
      </w:pPr>
      <w:hyperlink r:id="rId66">
        <w:r w:rsidR="003F59B6" w:rsidRPr="00BA0033">
          <w:rPr>
            <w:rFonts w:ascii="Arial" w:eastAsia="Arial" w:hAnsi="Arial" w:cs="Arial"/>
            <w:color w:val="1155CC"/>
            <w:position w:val="0"/>
            <w:sz w:val="20"/>
            <w:szCs w:val="20"/>
            <w:u w:val="single"/>
            <w:lang w:val="en-GB" w:eastAsia="en-NL"/>
          </w:rPr>
          <w:t>Europa Nostra</w:t>
        </w:r>
      </w:hyperlink>
      <w:r w:rsidR="003F59B6" w:rsidRPr="00BA0033">
        <w:rPr>
          <w:rFonts w:ascii="Arial" w:eastAsia="Arial" w:hAnsi="Arial" w:cs="Arial"/>
          <w:color w:val="000000"/>
          <w:position w:val="0"/>
          <w:sz w:val="20"/>
          <w:szCs w:val="20"/>
          <w:lang w:val="en-GB" w:eastAsia="en-NL"/>
        </w:rPr>
        <w:t xml:space="preserve"> is the European voice of civil society committed to safeguarding and promoting cultural and natural heritage. </w:t>
      </w:r>
      <w:r w:rsidR="003F59B6" w:rsidRPr="00BA0033">
        <w:rPr>
          <w:rFonts w:ascii="Arial" w:eastAsia="Arial" w:hAnsi="Arial" w:cs="Arial"/>
          <w:position w:val="0"/>
          <w:sz w:val="20"/>
          <w:szCs w:val="20"/>
          <w:lang w:val="en-GB" w:eastAsia="en-NL"/>
        </w:rPr>
        <w:t>It is a</w:t>
      </w:r>
      <w:r w:rsidR="003F59B6" w:rsidRPr="00BA0033">
        <w:rPr>
          <w:rFonts w:ascii="Arial" w:eastAsia="Arial" w:hAnsi="Arial" w:cs="Arial"/>
          <w:color w:val="000000"/>
          <w:position w:val="0"/>
          <w:sz w:val="20"/>
          <w:szCs w:val="20"/>
          <w:lang w:val="en-GB" w:eastAsia="en-NL"/>
        </w:rPr>
        <w:t xml:space="preserve"> pan-European federation of heritage NGOs, supported by a wide network of public bodies, private companies and individuals, </w:t>
      </w:r>
      <w:r w:rsidR="003F59B6" w:rsidRPr="00BA0033">
        <w:rPr>
          <w:rFonts w:ascii="Arial" w:eastAsia="Arial" w:hAnsi="Arial" w:cs="Arial"/>
          <w:position w:val="0"/>
          <w:sz w:val="20"/>
          <w:szCs w:val="20"/>
          <w:lang w:val="en-GB" w:eastAsia="en-NL"/>
        </w:rPr>
        <w:t>covering</w:t>
      </w:r>
      <w:r w:rsidR="003F59B6" w:rsidRPr="00BA0033">
        <w:rPr>
          <w:rFonts w:ascii="Arial" w:eastAsia="Arial" w:hAnsi="Arial" w:cs="Arial"/>
          <w:color w:val="000000"/>
          <w:position w:val="0"/>
          <w:sz w:val="20"/>
          <w:szCs w:val="20"/>
          <w:lang w:val="en-GB" w:eastAsia="en-NL"/>
        </w:rPr>
        <w:t xml:space="preserve"> </w:t>
      </w:r>
      <w:r w:rsidR="003F4889" w:rsidRPr="00BA0033">
        <w:rPr>
          <w:rFonts w:ascii="Arial" w:eastAsia="Arial" w:hAnsi="Arial" w:cs="Arial"/>
          <w:color w:val="000000"/>
          <w:position w:val="0"/>
          <w:sz w:val="20"/>
          <w:szCs w:val="20"/>
          <w:lang w:val="en-GB" w:eastAsia="en-NL"/>
        </w:rPr>
        <w:t>over</w:t>
      </w:r>
      <w:r w:rsidR="003F59B6" w:rsidRPr="00BA0033">
        <w:rPr>
          <w:rFonts w:ascii="Arial" w:eastAsia="Arial" w:hAnsi="Arial" w:cs="Arial"/>
          <w:color w:val="000000"/>
          <w:position w:val="0"/>
          <w:sz w:val="20"/>
          <w:szCs w:val="20"/>
          <w:lang w:val="en-GB" w:eastAsia="en-NL"/>
        </w:rPr>
        <w:t xml:space="preserve"> 40 countries. It is recognised as the largest and the most representative heritage network in Europe, maintaining close relations with the European Union, the Council of Europe, UNESCO and other international bodies. Founded in 1963, Europa Nostra celebrates its 60</w:t>
      </w:r>
      <w:r w:rsidR="003F59B6" w:rsidRPr="00BA0033">
        <w:rPr>
          <w:rFonts w:ascii="Arial" w:eastAsia="Arial" w:hAnsi="Arial" w:cs="Arial"/>
          <w:color w:val="000000"/>
          <w:position w:val="0"/>
          <w:sz w:val="20"/>
          <w:szCs w:val="20"/>
          <w:vertAlign w:val="superscript"/>
          <w:lang w:val="en-GB" w:eastAsia="en-NL"/>
        </w:rPr>
        <w:t>th</w:t>
      </w:r>
      <w:r w:rsidR="003F59B6" w:rsidRPr="00BA0033">
        <w:rPr>
          <w:rFonts w:ascii="Arial" w:eastAsia="Arial" w:hAnsi="Arial" w:cs="Arial"/>
          <w:color w:val="000000"/>
          <w:position w:val="0"/>
          <w:sz w:val="20"/>
          <w:szCs w:val="20"/>
          <w:lang w:val="en-GB" w:eastAsia="en-NL"/>
        </w:rPr>
        <w:t xml:space="preserve"> </w:t>
      </w:r>
      <w:r w:rsidR="00B37D03">
        <w:rPr>
          <w:rFonts w:ascii="Arial" w:eastAsia="Arial" w:hAnsi="Arial" w:cs="Arial"/>
          <w:color w:val="000000"/>
          <w:position w:val="0"/>
          <w:sz w:val="20"/>
          <w:szCs w:val="20"/>
          <w:lang w:val="en-GB" w:eastAsia="en-NL"/>
        </w:rPr>
        <w:t>a</w:t>
      </w:r>
      <w:r w:rsidR="00B37D03" w:rsidRPr="00BA0033">
        <w:rPr>
          <w:rFonts w:ascii="Arial" w:eastAsia="Arial" w:hAnsi="Arial" w:cs="Arial"/>
          <w:color w:val="000000"/>
          <w:position w:val="0"/>
          <w:sz w:val="20"/>
          <w:szCs w:val="20"/>
          <w:lang w:val="en-GB" w:eastAsia="en-NL"/>
        </w:rPr>
        <w:t xml:space="preserve">nniversary </w:t>
      </w:r>
      <w:r w:rsidR="003F59B6" w:rsidRPr="00BA0033">
        <w:rPr>
          <w:rFonts w:ascii="Arial" w:eastAsia="Arial" w:hAnsi="Arial" w:cs="Arial"/>
          <w:color w:val="000000"/>
          <w:position w:val="0"/>
          <w:sz w:val="20"/>
          <w:szCs w:val="20"/>
          <w:lang w:val="en-GB" w:eastAsia="en-NL"/>
        </w:rPr>
        <w:t>this year.</w:t>
      </w:r>
    </w:p>
    <w:p w14:paraId="7230E8FD" w14:textId="77777777" w:rsidR="003F59B6" w:rsidRPr="00BA0033" w:rsidRDefault="003F59B6" w:rsidP="003F59B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en-GB" w:eastAsia="en-NL"/>
        </w:rPr>
      </w:pPr>
      <w:r w:rsidRPr="00BA0033">
        <w:rPr>
          <w:rFonts w:ascii="Arial" w:eastAsia="Arial" w:hAnsi="Arial" w:cs="Arial"/>
          <w:color w:val="000000"/>
          <w:position w:val="0"/>
          <w:sz w:val="20"/>
          <w:szCs w:val="20"/>
          <w:lang w:val="en-GB" w:eastAsia="en-NL"/>
        </w:rPr>
        <w:t xml:space="preserve">Europa Nostra campaigns to save Europe’s endangered monuments, sites and landscapes, in particular through the </w:t>
      </w:r>
      <w:hyperlink r:id="rId67">
        <w:r w:rsidRPr="00BA0033">
          <w:rPr>
            <w:rFonts w:ascii="Arial" w:eastAsia="Arial" w:hAnsi="Arial" w:cs="Arial"/>
            <w:color w:val="1155CC"/>
            <w:position w:val="0"/>
            <w:sz w:val="20"/>
            <w:szCs w:val="20"/>
            <w:u w:val="single"/>
            <w:lang w:val="en-GB" w:eastAsia="en-NL"/>
          </w:rPr>
          <w:t>7 Most Endangered Programme</w:t>
        </w:r>
      </w:hyperlink>
      <w:r w:rsidRPr="00BA0033">
        <w:rPr>
          <w:rFonts w:ascii="Arial" w:eastAsia="Arial" w:hAnsi="Arial" w:cs="Arial"/>
          <w:color w:val="000000"/>
          <w:position w:val="0"/>
          <w:sz w:val="20"/>
          <w:szCs w:val="20"/>
          <w:lang w:val="en-GB" w:eastAsia="en-NL"/>
        </w:rPr>
        <w:t xml:space="preserve">. It celebrates excellence through the </w:t>
      </w:r>
      <w:hyperlink r:id="rId68">
        <w:r w:rsidRPr="00BA0033">
          <w:rPr>
            <w:rFonts w:ascii="Arial" w:eastAsia="Arial" w:hAnsi="Arial" w:cs="Arial"/>
            <w:color w:val="1155CC"/>
            <w:position w:val="0"/>
            <w:sz w:val="20"/>
            <w:szCs w:val="20"/>
            <w:u w:val="single"/>
            <w:lang w:val="en-GB" w:eastAsia="en-NL"/>
          </w:rPr>
          <w:t>European Heritage Awards / Europa Nostra Awards</w:t>
        </w:r>
      </w:hyperlink>
      <w:r w:rsidRPr="00BA0033">
        <w:rPr>
          <w:rFonts w:ascii="Arial" w:eastAsia="Arial" w:hAnsi="Arial" w:cs="Arial"/>
          <w:color w:val="000000"/>
          <w:position w:val="0"/>
          <w:sz w:val="20"/>
          <w:szCs w:val="20"/>
          <w:lang w:val="en-GB" w:eastAsia="en-NL"/>
        </w:rPr>
        <w:t xml:space="preserve">. Europa Nostra actively contributes to the definition and implementation of European strategies and policies related to heritage, through a participatory dialogue with European Institutions and the coordination of the </w:t>
      </w:r>
      <w:hyperlink r:id="rId69">
        <w:r w:rsidRPr="00BA0033">
          <w:rPr>
            <w:rFonts w:ascii="Arial" w:eastAsia="Arial" w:hAnsi="Arial" w:cs="Arial"/>
            <w:color w:val="1155CC"/>
            <w:position w:val="0"/>
            <w:sz w:val="20"/>
            <w:szCs w:val="20"/>
            <w:u w:val="single"/>
            <w:lang w:val="en-GB" w:eastAsia="en-NL"/>
          </w:rPr>
          <w:t>European Heritage Alliance</w:t>
        </w:r>
      </w:hyperlink>
      <w:r w:rsidRPr="00BA0033">
        <w:rPr>
          <w:rFonts w:ascii="Arial" w:eastAsia="Arial" w:hAnsi="Arial" w:cs="Arial"/>
          <w:color w:val="000000"/>
          <w:position w:val="0"/>
          <w:sz w:val="20"/>
          <w:szCs w:val="20"/>
          <w:lang w:val="en-GB" w:eastAsia="en-NL"/>
        </w:rPr>
        <w:t xml:space="preserve">. </w:t>
      </w:r>
    </w:p>
    <w:p w14:paraId="59672F44" w14:textId="77777777" w:rsidR="003F59B6" w:rsidRPr="00BA0033" w:rsidRDefault="003F59B6" w:rsidP="003F59B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en-GB" w:eastAsia="en-NL"/>
        </w:rPr>
      </w:pPr>
      <w:r w:rsidRPr="00BA0033">
        <w:rPr>
          <w:rFonts w:ascii="Arial" w:eastAsia="Arial" w:hAnsi="Arial" w:cs="Arial"/>
          <w:color w:val="000000"/>
          <w:position w:val="0"/>
          <w:sz w:val="20"/>
          <w:szCs w:val="20"/>
          <w:lang w:val="en-GB" w:eastAsia="en-NL"/>
        </w:rPr>
        <w:lastRenderedPageBreak/>
        <w:t xml:space="preserve">Europa Nostra is among the official partners of the </w:t>
      </w:r>
      <w:hyperlink r:id="rId70">
        <w:r w:rsidRPr="00BA0033">
          <w:rPr>
            <w:rFonts w:ascii="Arial" w:eastAsia="Arial" w:hAnsi="Arial" w:cs="Arial"/>
            <w:color w:val="1155CC"/>
            <w:position w:val="0"/>
            <w:sz w:val="20"/>
            <w:szCs w:val="20"/>
            <w:u w:val="single"/>
            <w:lang w:val="en-GB" w:eastAsia="en-NL"/>
          </w:rPr>
          <w:t>New European Bauhaus</w:t>
        </w:r>
      </w:hyperlink>
      <w:r w:rsidRPr="00BA0033">
        <w:rPr>
          <w:rFonts w:ascii="Arial" w:eastAsia="Arial" w:hAnsi="Arial" w:cs="Arial"/>
          <w:color w:val="000000"/>
          <w:position w:val="0"/>
          <w:sz w:val="20"/>
          <w:szCs w:val="20"/>
          <w:lang w:val="en-GB" w:eastAsia="en-NL"/>
        </w:rPr>
        <w:t xml:space="preserve"> initiative developed by the European Commission, and is the Regional Co-Chair of the </w:t>
      </w:r>
      <w:hyperlink r:id="rId71">
        <w:r w:rsidRPr="00BA0033">
          <w:rPr>
            <w:rFonts w:ascii="Arial" w:eastAsia="Arial" w:hAnsi="Arial" w:cs="Arial"/>
            <w:color w:val="1155CC"/>
            <w:position w:val="0"/>
            <w:sz w:val="20"/>
            <w:szCs w:val="20"/>
            <w:u w:val="single"/>
            <w:lang w:val="en-GB" w:eastAsia="en-NL"/>
          </w:rPr>
          <w:t>Climate Heritage Network</w:t>
        </w:r>
      </w:hyperlink>
      <w:r w:rsidRPr="00BA0033">
        <w:rPr>
          <w:rFonts w:ascii="Arial" w:eastAsia="Arial" w:hAnsi="Arial" w:cs="Arial"/>
          <w:color w:val="000000"/>
          <w:position w:val="0"/>
          <w:sz w:val="20"/>
          <w:szCs w:val="20"/>
          <w:lang w:val="en-GB" w:eastAsia="en-NL"/>
        </w:rPr>
        <w:t xml:space="preserve"> for Europe and the Commonwealth of Independent States.</w:t>
      </w:r>
    </w:p>
    <w:p w14:paraId="668D1932" w14:textId="77777777" w:rsidR="00136DCA" w:rsidRPr="00BA0033" w:rsidRDefault="00136DCA">
      <w:pPr>
        <w:spacing w:after="0" w:line="240" w:lineRule="auto"/>
        <w:ind w:left="0" w:hanging="2"/>
        <w:jc w:val="both"/>
        <w:rPr>
          <w:rFonts w:ascii="Arial" w:eastAsia="Arial" w:hAnsi="Arial" w:cs="Arial"/>
          <w:color w:val="000000"/>
          <w:sz w:val="20"/>
          <w:szCs w:val="20"/>
        </w:rPr>
      </w:pPr>
    </w:p>
    <w:p w14:paraId="4E0C76AB" w14:textId="77777777" w:rsidR="00136DCA" w:rsidRPr="00BA0033" w:rsidRDefault="005936D6">
      <w:pPr>
        <w:spacing w:after="0" w:line="240" w:lineRule="auto"/>
        <w:ind w:left="0" w:hanging="2"/>
        <w:jc w:val="both"/>
        <w:rPr>
          <w:rFonts w:ascii="Arial" w:eastAsia="Arial" w:hAnsi="Arial" w:cs="Arial"/>
          <w:color w:val="0D0D0D"/>
          <w:sz w:val="20"/>
          <w:szCs w:val="20"/>
        </w:rPr>
      </w:pPr>
      <w:r w:rsidRPr="00BA0033">
        <w:rPr>
          <w:rFonts w:ascii="Arial" w:eastAsia="Arial" w:hAnsi="Arial" w:cs="Arial"/>
          <w:b/>
          <w:color w:val="0D0D0D"/>
          <w:sz w:val="20"/>
          <w:szCs w:val="20"/>
        </w:rPr>
        <w:t>European Investment Bank Institute</w:t>
      </w:r>
    </w:p>
    <w:p w14:paraId="4F31605A" w14:textId="77777777" w:rsidR="00136DCA" w:rsidRPr="00BA0033" w:rsidRDefault="005936D6">
      <w:pPr>
        <w:pBdr>
          <w:top w:val="nil"/>
          <w:left w:val="nil"/>
          <w:bottom w:val="nil"/>
          <w:right w:val="nil"/>
          <w:between w:val="nil"/>
        </w:pBdr>
        <w:spacing w:after="0" w:line="240" w:lineRule="auto"/>
        <w:ind w:left="0" w:hanging="2"/>
        <w:jc w:val="both"/>
        <w:rPr>
          <w:rFonts w:ascii="Arial" w:eastAsia="Arial" w:hAnsi="Arial" w:cs="Arial"/>
          <w:color w:val="002060"/>
          <w:sz w:val="20"/>
          <w:szCs w:val="20"/>
        </w:rPr>
      </w:pPr>
      <w:r w:rsidRPr="00BA0033">
        <w:rPr>
          <w:rFonts w:ascii="Arial" w:eastAsia="Arial" w:hAnsi="Arial" w:cs="Arial"/>
          <w:color w:val="000000"/>
          <w:sz w:val="20"/>
          <w:szCs w:val="20"/>
        </w:rPr>
        <w:t>The</w:t>
      </w:r>
      <w:r w:rsidRPr="00BA0033">
        <w:rPr>
          <w:rFonts w:ascii="Arial" w:eastAsia="Arial" w:hAnsi="Arial" w:cs="Arial"/>
          <w:color w:val="002060"/>
          <w:sz w:val="20"/>
          <w:szCs w:val="20"/>
        </w:rPr>
        <w:t xml:space="preserve"> </w:t>
      </w:r>
      <w:hyperlink r:id="rId72">
        <w:r w:rsidRPr="00BA0033">
          <w:rPr>
            <w:rFonts w:ascii="Arial" w:eastAsia="Arial" w:hAnsi="Arial" w:cs="Arial"/>
            <w:color w:val="1155CC"/>
            <w:sz w:val="20"/>
            <w:szCs w:val="20"/>
            <w:u w:val="single"/>
          </w:rPr>
          <w:t>European Investment Bank Institute</w:t>
        </w:r>
      </w:hyperlink>
      <w:r w:rsidRPr="00BA0033">
        <w:rPr>
          <w:rFonts w:ascii="Arial" w:eastAsia="Arial" w:hAnsi="Arial" w:cs="Arial"/>
          <w:color w:val="000000"/>
          <w:sz w:val="20"/>
          <w:szCs w:val="20"/>
        </w:rPr>
        <w:t xml:space="preserve"> (EIB-I) was set up within the EIB Group (European Investment Bank and European Investment Fund) to promote and support social, cultural, and academic initiatives with European stakeholders and the public at large. It is a key pillar of the </w:t>
      </w:r>
      <w:r w:rsidRPr="00BA0033">
        <w:rPr>
          <w:rFonts w:ascii="Arial" w:eastAsia="Arial" w:hAnsi="Arial" w:cs="Arial"/>
          <w:color w:val="1155CC"/>
          <w:sz w:val="20"/>
          <w:szCs w:val="20"/>
          <w:u w:val="single"/>
        </w:rPr>
        <w:t>EIB</w:t>
      </w:r>
      <w:r w:rsidRPr="00BA0033">
        <w:rPr>
          <w:rFonts w:ascii="Arial" w:eastAsia="Arial" w:hAnsi="Arial" w:cs="Arial"/>
          <w:color w:val="000000"/>
          <w:sz w:val="20"/>
          <w:szCs w:val="20"/>
        </w:rPr>
        <w:t xml:space="preserve"> Group’s community and citizenship engagement. More information </w:t>
      </w:r>
      <w:r w:rsidRPr="00BA0033">
        <w:rPr>
          <w:rFonts w:ascii="Arial" w:eastAsia="Arial" w:hAnsi="Arial" w:cs="Arial"/>
          <w:sz w:val="20"/>
          <w:szCs w:val="20"/>
        </w:rPr>
        <w:t xml:space="preserve">at </w:t>
      </w:r>
      <w:hyperlink r:id="rId73">
        <w:r w:rsidRPr="00BA0033">
          <w:rPr>
            <w:rFonts w:ascii="Arial" w:eastAsia="Arial" w:hAnsi="Arial" w:cs="Arial"/>
            <w:color w:val="1155CC"/>
            <w:sz w:val="20"/>
            <w:szCs w:val="20"/>
            <w:u w:val="single"/>
          </w:rPr>
          <w:t>http://institute.eib.org</w:t>
        </w:r>
      </w:hyperlink>
    </w:p>
    <w:p w14:paraId="344A3B8E" w14:textId="77777777" w:rsidR="00136DCA" w:rsidRPr="00BA0033" w:rsidRDefault="00136DCA">
      <w:pPr>
        <w:spacing w:after="0" w:line="240" w:lineRule="auto"/>
        <w:ind w:left="0" w:hanging="2"/>
        <w:jc w:val="both"/>
        <w:rPr>
          <w:rFonts w:ascii="Arial" w:eastAsia="Arial" w:hAnsi="Arial" w:cs="Arial"/>
          <w:color w:val="002060"/>
          <w:sz w:val="20"/>
          <w:szCs w:val="20"/>
        </w:rPr>
      </w:pPr>
    </w:p>
    <w:p w14:paraId="1EDB8EC7" w14:textId="77777777" w:rsidR="00136DCA" w:rsidRPr="00BA0033" w:rsidRDefault="005936D6">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rPr>
      </w:pPr>
      <w:r w:rsidRPr="00BA0033">
        <w:rPr>
          <w:rFonts w:ascii="Arial" w:eastAsia="Arial" w:hAnsi="Arial" w:cs="Arial"/>
          <w:b/>
          <w:color w:val="0D0D0D"/>
          <w:sz w:val="20"/>
          <w:szCs w:val="20"/>
        </w:rPr>
        <w:t>Creative Europe</w:t>
      </w:r>
    </w:p>
    <w:p w14:paraId="68013A1D" w14:textId="77777777" w:rsidR="00136DCA" w:rsidRDefault="00FF0E7B" w:rsidP="0031632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sz w:val="20"/>
          <w:szCs w:val="20"/>
        </w:rPr>
      </w:pPr>
      <w:hyperlink r:id="rId74">
        <w:r w:rsidR="003F59B6" w:rsidRPr="00BA0033">
          <w:rPr>
            <w:rFonts w:ascii="Arial" w:eastAsia="Arial" w:hAnsi="Arial" w:cs="Arial"/>
            <w:color w:val="1155CC"/>
            <w:position w:val="0"/>
            <w:sz w:val="20"/>
            <w:szCs w:val="20"/>
            <w:u w:val="single"/>
            <w:lang w:val="en-GB" w:eastAsia="en-NL"/>
          </w:rPr>
          <w:t>Creative Europe</w:t>
        </w:r>
      </w:hyperlink>
      <w:r w:rsidR="003F59B6" w:rsidRPr="00BA0033">
        <w:rPr>
          <w:rFonts w:ascii="Arial" w:eastAsia="Arial" w:hAnsi="Arial" w:cs="Arial"/>
          <w:position w:val="0"/>
          <w:sz w:val="20"/>
          <w:szCs w:val="20"/>
          <w:lang w:val="en-GB" w:eastAsia="en-NL"/>
        </w:rPr>
        <w:t xml:space="preserve"> is the EU programme that supports the cultural and creative sectors, enabling them to increase their contribution to Europe’s society, economy and living environment. With a budget of €2.4 billion for 2021-2027, it supports organisations in the fields of heritage, performing arts, fine arts, interdisciplinary arts, publishing, film, TV, music, and video games as well as tens of</w:t>
      </w:r>
      <w:r w:rsidR="003F59B6" w:rsidRPr="003F59B6">
        <w:rPr>
          <w:rFonts w:ascii="Arial" w:eastAsia="Arial" w:hAnsi="Arial" w:cs="Arial"/>
          <w:position w:val="0"/>
          <w:sz w:val="20"/>
          <w:szCs w:val="20"/>
          <w:lang w:val="en-GB" w:eastAsia="en-NL"/>
        </w:rPr>
        <w:t xml:space="preserve"> thousands of artists, cultural and </w:t>
      </w:r>
      <w:proofErr w:type="spellStart"/>
      <w:r w:rsidR="003F59B6" w:rsidRPr="003F59B6">
        <w:rPr>
          <w:rFonts w:ascii="Arial" w:eastAsia="Arial" w:hAnsi="Arial" w:cs="Arial"/>
          <w:position w:val="0"/>
          <w:sz w:val="20"/>
          <w:szCs w:val="20"/>
          <w:lang w:val="en-GB" w:eastAsia="en-NL"/>
        </w:rPr>
        <w:t>audiovisual</w:t>
      </w:r>
      <w:proofErr w:type="spellEnd"/>
      <w:r w:rsidR="003F59B6" w:rsidRPr="003F59B6">
        <w:rPr>
          <w:rFonts w:ascii="Arial" w:eastAsia="Arial" w:hAnsi="Arial" w:cs="Arial"/>
          <w:position w:val="0"/>
          <w:sz w:val="20"/>
          <w:szCs w:val="20"/>
          <w:lang w:val="en-GB" w:eastAsia="en-NL"/>
        </w:rPr>
        <w:t xml:space="preserve"> professionals. </w:t>
      </w:r>
    </w:p>
    <w:sectPr w:rsidR="00136DCA" w:rsidSect="003B1431">
      <w:headerReference w:type="even" r:id="rId75"/>
      <w:headerReference w:type="default" r:id="rId76"/>
      <w:footerReference w:type="even" r:id="rId77"/>
      <w:footerReference w:type="default" r:id="rId78"/>
      <w:headerReference w:type="first" r:id="rId79"/>
      <w:footerReference w:type="first" r:id="rId80"/>
      <w:pgSz w:w="11906" w:h="16838"/>
      <w:pgMar w:top="454" w:right="964" w:bottom="454" w:left="9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D037C" w14:textId="77777777" w:rsidR="00FF0E7B" w:rsidRDefault="00FF0E7B">
      <w:pPr>
        <w:spacing w:after="0" w:line="240" w:lineRule="auto"/>
        <w:ind w:left="0" w:hanging="2"/>
      </w:pPr>
      <w:r>
        <w:separator/>
      </w:r>
    </w:p>
  </w:endnote>
  <w:endnote w:type="continuationSeparator" w:id="0">
    <w:p w14:paraId="66EF7F22" w14:textId="77777777" w:rsidR="00FF0E7B" w:rsidRDefault="00FF0E7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783A"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C361"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FD4F"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B9825" w14:textId="77777777" w:rsidR="00FF0E7B" w:rsidRDefault="00FF0E7B">
      <w:pPr>
        <w:spacing w:after="0" w:line="240" w:lineRule="auto"/>
        <w:ind w:left="0" w:hanging="2"/>
      </w:pPr>
      <w:r>
        <w:separator/>
      </w:r>
    </w:p>
  </w:footnote>
  <w:footnote w:type="continuationSeparator" w:id="0">
    <w:p w14:paraId="74344155" w14:textId="77777777" w:rsidR="00FF0E7B" w:rsidRDefault="00FF0E7B">
      <w:pPr>
        <w:spacing w:after="0" w:line="240" w:lineRule="auto"/>
        <w:ind w:left="0" w:hanging="2"/>
      </w:pPr>
      <w:r>
        <w:continuationSeparator/>
      </w:r>
    </w:p>
  </w:footnote>
  <w:footnote w:id="1">
    <w:p w14:paraId="4156918C" w14:textId="77777777" w:rsidR="00136DCA" w:rsidRDefault="005936D6">
      <w:pPr>
        <w:pBdr>
          <w:top w:val="nil"/>
          <w:left w:val="nil"/>
          <w:bottom w:val="nil"/>
          <w:right w:val="nil"/>
          <w:between w:val="nil"/>
        </w:pBdr>
        <w:ind w:left="0" w:hanging="2"/>
        <w:rPr>
          <w:rFonts w:eastAsia="Trebuchet MS"/>
          <w:color w:val="000000"/>
          <w:sz w:val="20"/>
          <w:szCs w:val="20"/>
        </w:rPr>
      </w:pPr>
      <w:r>
        <w:rPr>
          <w:rStyle w:val="FootnoteReference"/>
        </w:rPr>
        <w:footnoteRef/>
      </w:r>
      <w:r>
        <w:rPr>
          <w:rFonts w:eastAsia="Trebuchet MS"/>
          <w:color w:val="000000"/>
          <w:sz w:val="20"/>
          <w:szCs w:val="20"/>
        </w:rPr>
        <w:t xml:space="preserve"> </w:t>
      </w:r>
      <w:r>
        <w:rPr>
          <w:rFonts w:ascii="Arial" w:eastAsia="Arial" w:hAnsi="Arial" w:cs="Arial"/>
          <w:color w:val="0D0D0D"/>
          <w:sz w:val="16"/>
        </w:rPr>
        <w:t>The sites are listed in alphabetical order of the country where they are located.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B765"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80D1"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4DAB"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113B"/>
    <w:multiLevelType w:val="hybridMultilevel"/>
    <w:tmpl w:val="4BF8B638"/>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2614D1F"/>
    <w:multiLevelType w:val="multilevel"/>
    <w:tmpl w:val="E7927CB4"/>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CFA58B8"/>
    <w:multiLevelType w:val="hybridMultilevel"/>
    <w:tmpl w:val="C48A83D6"/>
    <w:lvl w:ilvl="0" w:tplc="20000003">
      <w:start w:val="1"/>
      <w:numFmt w:val="bullet"/>
      <w:lvlText w:val="o"/>
      <w:lvlJc w:val="left"/>
      <w:pPr>
        <w:ind w:left="718" w:hanging="360"/>
      </w:pPr>
      <w:rPr>
        <w:rFonts w:ascii="Courier New" w:hAnsi="Courier New" w:cs="Courier New"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CA"/>
    <w:rsid w:val="00013CB8"/>
    <w:rsid w:val="000317D8"/>
    <w:rsid w:val="0007023A"/>
    <w:rsid w:val="00071A58"/>
    <w:rsid w:val="00076BAA"/>
    <w:rsid w:val="00076C42"/>
    <w:rsid w:val="000A01EE"/>
    <w:rsid w:val="000D0790"/>
    <w:rsid w:val="000E07A0"/>
    <w:rsid w:val="00104585"/>
    <w:rsid w:val="001148EB"/>
    <w:rsid w:val="001161E5"/>
    <w:rsid w:val="0013643C"/>
    <w:rsid w:val="00136DCA"/>
    <w:rsid w:val="00157410"/>
    <w:rsid w:val="00166E05"/>
    <w:rsid w:val="001707A7"/>
    <w:rsid w:val="001929C5"/>
    <w:rsid w:val="001A50E1"/>
    <w:rsid w:val="001E1A50"/>
    <w:rsid w:val="001E1B5F"/>
    <w:rsid w:val="001E3F49"/>
    <w:rsid w:val="002106E9"/>
    <w:rsid w:val="00210A8C"/>
    <w:rsid w:val="00273C24"/>
    <w:rsid w:val="00276E37"/>
    <w:rsid w:val="002E46BC"/>
    <w:rsid w:val="002E7C2B"/>
    <w:rsid w:val="00314BF9"/>
    <w:rsid w:val="00314E47"/>
    <w:rsid w:val="0031632A"/>
    <w:rsid w:val="00337618"/>
    <w:rsid w:val="003433EF"/>
    <w:rsid w:val="00372FBD"/>
    <w:rsid w:val="00374C39"/>
    <w:rsid w:val="003A09A8"/>
    <w:rsid w:val="003A28E4"/>
    <w:rsid w:val="003B1431"/>
    <w:rsid w:val="003B790C"/>
    <w:rsid w:val="003F32C3"/>
    <w:rsid w:val="003F4889"/>
    <w:rsid w:val="003F59B6"/>
    <w:rsid w:val="003F5D25"/>
    <w:rsid w:val="003F67B7"/>
    <w:rsid w:val="00406DA5"/>
    <w:rsid w:val="00447EA2"/>
    <w:rsid w:val="004534ED"/>
    <w:rsid w:val="004740A3"/>
    <w:rsid w:val="00484073"/>
    <w:rsid w:val="00492B08"/>
    <w:rsid w:val="004945C3"/>
    <w:rsid w:val="004C329B"/>
    <w:rsid w:val="004F1508"/>
    <w:rsid w:val="00525E4B"/>
    <w:rsid w:val="0055392B"/>
    <w:rsid w:val="00577502"/>
    <w:rsid w:val="00580D0B"/>
    <w:rsid w:val="0058236B"/>
    <w:rsid w:val="005936D6"/>
    <w:rsid w:val="005A2433"/>
    <w:rsid w:val="005B4A20"/>
    <w:rsid w:val="005E319C"/>
    <w:rsid w:val="00623C23"/>
    <w:rsid w:val="00644E46"/>
    <w:rsid w:val="0069184E"/>
    <w:rsid w:val="006B4C4F"/>
    <w:rsid w:val="006F2278"/>
    <w:rsid w:val="00715DF9"/>
    <w:rsid w:val="007330E2"/>
    <w:rsid w:val="00743066"/>
    <w:rsid w:val="007570DE"/>
    <w:rsid w:val="00781FA6"/>
    <w:rsid w:val="00782525"/>
    <w:rsid w:val="00796369"/>
    <w:rsid w:val="007A2B4B"/>
    <w:rsid w:val="007E6497"/>
    <w:rsid w:val="00802EEE"/>
    <w:rsid w:val="00805C09"/>
    <w:rsid w:val="0080788A"/>
    <w:rsid w:val="008121F6"/>
    <w:rsid w:val="00844A55"/>
    <w:rsid w:val="00855A39"/>
    <w:rsid w:val="00870503"/>
    <w:rsid w:val="00873DE4"/>
    <w:rsid w:val="008A5D2C"/>
    <w:rsid w:val="008C1DA6"/>
    <w:rsid w:val="008D170F"/>
    <w:rsid w:val="008D77C6"/>
    <w:rsid w:val="00920909"/>
    <w:rsid w:val="0093112D"/>
    <w:rsid w:val="00943186"/>
    <w:rsid w:val="0095695C"/>
    <w:rsid w:val="00960A1C"/>
    <w:rsid w:val="0099212C"/>
    <w:rsid w:val="00996E27"/>
    <w:rsid w:val="009B1EAC"/>
    <w:rsid w:val="009B530F"/>
    <w:rsid w:val="009B61F6"/>
    <w:rsid w:val="009B768D"/>
    <w:rsid w:val="009E636E"/>
    <w:rsid w:val="00A16E72"/>
    <w:rsid w:val="00A20994"/>
    <w:rsid w:val="00A367B4"/>
    <w:rsid w:val="00A566FA"/>
    <w:rsid w:val="00A66996"/>
    <w:rsid w:val="00AB0F2C"/>
    <w:rsid w:val="00B13967"/>
    <w:rsid w:val="00B37D03"/>
    <w:rsid w:val="00B4323C"/>
    <w:rsid w:val="00B43891"/>
    <w:rsid w:val="00B52A6F"/>
    <w:rsid w:val="00B64F54"/>
    <w:rsid w:val="00B759FC"/>
    <w:rsid w:val="00B75A6E"/>
    <w:rsid w:val="00B93D10"/>
    <w:rsid w:val="00BA0033"/>
    <w:rsid w:val="00BA2E7B"/>
    <w:rsid w:val="00BA4518"/>
    <w:rsid w:val="00BA607B"/>
    <w:rsid w:val="00BF0427"/>
    <w:rsid w:val="00BF0478"/>
    <w:rsid w:val="00C02C8B"/>
    <w:rsid w:val="00C1269A"/>
    <w:rsid w:val="00C22EC7"/>
    <w:rsid w:val="00C46F01"/>
    <w:rsid w:val="00C56B9A"/>
    <w:rsid w:val="00C57119"/>
    <w:rsid w:val="00C74ADE"/>
    <w:rsid w:val="00CA7271"/>
    <w:rsid w:val="00CA7D68"/>
    <w:rsid w:val="00CD7213"/>
    <w:rsid w:val="00D361DD"/>
    <w:rsid w:val="00D43718"/>
    <w:rsid w:val="00D620CC"/>
    <w:rsid w:val="00DA3C47"/>
    <w:rsid w:val="00DC3188"/>
    <w:rsid w:val="00DE044A"/>
    <w:rsid w:val="00E0187A"/>
    <w:rsid w:val="00E11D0E"/>
    <w:rsid w:val="00E32E9E"/>
    <w:rsid w:val="00E55F75"/>
    <w:rsid w:val="00E85EB7"/>
    <w:rsid w:val="00E91630"/>
    <w:rsid w:val="00EC0D77"/>
    <w:rsid w:val="00F7091A"/>
    <w:rsid w:val="00F753E8"/>
    <w:rsid w:val="00F866EC"/>
    <w:rsid w:val="00FB5BB9"/>
    <w:rsid w:val="00FF0E7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49DF91"/>
  <w15:docId w15:val="{E44E5509-6F57-4385-8D38-57933A4F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en-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uiPriority w:val="99"/>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691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7mostendangered.eu" TargetMode="External"/><Relationship Id="rId21" Type="http://schemas.openxmlformats.org/officeDocument/2006/relationships/hyperlink" Target="https://7mostendangered.eu/sites/cultural-landscape-of-pastrovska-gora-montenegro/" TargetMode="External"/><Relationship Id="rId42" Type="http://schemas.openxmlformats.org/officeDocument/2006/relationships/hyperlink" Target="https://7mostendangered.eu/sites/partisan-memorial-cemetery-mostar-bosnia-and-herzegovina/" TargetMode="External"/><Relationship Id="rId47" Type="http://schemas.openxmlformats.org/officeDocument/2006/relationships/hyperlink" Target="https://7mostendangered.eu/sites/sisters-house-ensemble-former-moravian-settlement-in-kleinwelka-germany/" TargetMode="External"/><Relationship Id="rId63" Type="http://schemas.openxmlformats.org/officeDocument/2006/relationships/hyperlink" Target="https://7mostendangered.eu/sites/watermills-of-bistrica-petrovac-na-mlavi-serbia/" TargetMode="External"/><Relationship Id="rId68" Type="http://schemas.openxmlformats.org/officeDocument/2006/relationships/hyperlink" Target="http://www.europeanheritageawards.eu/" TargetMode="External"/><Relationship Id="rId16" Type="http://schemas.openxmlformats.org/officeDocument/2006/relationships/hyperlink" Target="https://7mostendangered.eu/sites/tchakvinji-fortress-zugdidi-georgia/" TargetMode="External"/><Relationship Id="rId11" Type="http://schemas.openxmlformats.org/officeDocument/2006/relationships/oleObject" Target="embeddings/oleObject1.bin"/><Relationship Id="rId32" Type="http://schemas.openxmlformats.org/officeDocument/2006/relationships/hyperlink" Target="http://www.7mostendangered.eu/" TargetMode="External"/><Relationship Id="rId37" Type="http://schemas.openxmlformats.org/officeDocument/2006/relationships/hyperlink" Target="https://7mostendangered.eu/advisory-panel/" TargetMode="External"/><Relationship Id="rId53" Type="http://schemas.openxmlformats.org/officeDocument/2006/relationships/hyperlink" Target="https://7mostendangered.eu/advisory-panel/" TargetMode="External"/><Relationship Id="rId58" Type="http://schemas.openxmlformats.org/officeDocument/2006/relationships/hyperlink" Target="https://www.unesco.org/archives/multimedia/document-3931" TargetMode="External"/><Relationship Id="rId74" Type="http://schemas.openxmlformats.org/officeDocument/2006/relationships/hyperlink" Target="http://ec.europa.eu/programmes/creative-europe/index_en.htm" TargetMode="External"/><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s://www.facebook.com/groups/236186884862545/" TargetMode="External"/><Relationship Id="rId82" Type="http://schemas.openxmlformats.org/officeDocument/2006/relationships/theme" Target="theme/theme1.xml"/><Relationship Id="rId19" Type="http://schemas.openxmlformats.org/officeDocument/2006/relationships/hyperlink" Target="https://7mostendangered.eu/sites/herman-otto-museum-miskolc-hungary/" TargetMode="External"/><Relationship Id="rId14" Type="http://schemas.openxmlformats.org/officeDocument/2006/relationships/hyperlink" Target="https://7mostendangered.eu/sites/domain-and-royal-museum-of-mariemont-belgium/" TargetMode="External"/><Relationship Id="rId22" Type="http://schemas.openxmlformats.org/officeDocument/2006/relationships/hyperlink" Target="https://7mostendangered.eu/sites/cultural-landscape-of-sveti-stefan-pastrovici-montenegro/" TargetMode="External"/><Relationship Id="rId27" Type="http://schemas.openxmlformats.org/officeDocument/2006/relationships/hyperlink" Target="http://www.europanostra.org" TargetMode="External"/><Relationship Id="rId30" Type="http://schemas.openxmlformats.org/officeDocument/2006/relationships/hyperlink" Target="https://vimeo.com/790013365" TargetMode="External"/><Relationship Id="rId35" Type="http://schemas.openxmlformats.org/officeDocument/2006/relationships/hyperlink" Target="https://7mostendangered.eu/sites/kortrijk-railway-station-belgium/" TargetMode="External"/><Relationship Id="rId43" Type="http://schemas.openxmlformats.org/officeDocument/2006/relationships/hyperlink" Target="https://7mostendangered.eu/advisory-panel/" TargetMode="External"/><Relationship Id="rId48" Type="http://schemas.openxmlformats.org/officeDocument/2006/relationships/hyperlink" Target="https://7mostendangered.eu/advisory-panel/" TargetMode="External"/><Relationship Id="rId56" Type="http://schemas.openxmlformats.org/officeDocument/2006/relationships/hyperlink" Target="https://www.mementopark.hu/en/tickets/operations/" TargetMode="External"/><Relationship Id="rId64" Type="http://schemas.openxmlformats.org/officeDocument/2006/relationships/hyperlink" Target="https://7mostendangered.eu/advisory-panel/" TargetMode="External"/><Relationship Id="rId69" Type="http://schemas.openxmlformats.org/officeDocument/2006/relationships/hyperlink" Target="http://europeanheritagealliance.eu/"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ellet.gr/en/" TargetMode="External"/><Relationship Id="rId72" Type="http://schemas.openxmlformats.org/officeDocument/2006/relationships/hyperlink" Target="http://institute.eib.org/" TargetMode="External"/><Relationship Id="rId80"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hyperlink" Target="https://7mostendangered.eu/sites/sisters-house-ensemble-former-moravian-settlement-in-kleinwelka-germany/" TargetMode="External"/><Relationship Id="rId25" Type="http://schemas.openxmlformats.org/officeDocument/2006/relationships/hyperlink" Target="http://europeanheritagealliance.eu/" TargetMode="External"/><Relationship Id="rId33" Type="http://schemas.openxmlformats.org/officeDocument/2006/relationships/hyperlink" Target="http://www.europanostra.org/" TargetMode="External"/><Relationship Id="rId38" Type="http://schemas.openxmlformats.org/officeDocument/2006/relationships/hyperlink" Target="http://www.vvia.be/" TargetMode="External"/><Relationship Id="rId46" Type="http://schemas.openxmlformats.org/officeDocument/2006/relationships/hyperlink" Target="http://www.gaccgeorgia.org/" TargetMode="External"/><Relationship Id="rId59" Type="http://schemas.openxmlformats.org/officeDocument/2006/relationships/hyperlink" Target="https://7mostendangered.eu/advisory-panel/" TargetMode="External"/><Relationship Id="rId67" Type="http://schemas.openxmlformats.org/officeDocument/2006/relationships/hyperlink" Target="http://7mostendangered.eu/about/" TargetMode="External"/><Relationship Id="rId20" Type="http://schemas.openxmlformats.org/officeDocument/2006/relationships/hyperlink" Target="https://7mostendangered.eu/sites/memento-park-budapest-hungary/" TargetMode="External"/><Relationship Id="rId41" Type="http://schemas.openxmlformats.org/officeDocument/2006/relationships/hyperlink" Target="http://www.musee-mariemont.be/index.php?id=4023" TargetMode="External"/><Relationship Id="rId54" Type="http://schemas.openxmlformats.org/officeDocument/2006/relationships/hyperlink" Target="https://hermuz.hu/en/main-page/" TargetMode="External"/><Relationship Id="rId62" Type="http://schemas.openxmlformats.org/officeDocument/2006/relationships/hyperlink" Target="https://7mostendangered.eu/sites/cultural-landscape-of-sveti-stefan-pastrovici-montenegro/" TargetMode="External"/><Relationship Id="rId70" Type="http://schemas.openxmlformats.org/officeDocument/2006/relationships/hyperlink" Target="https://europa.eu/new-european-bauhaus/index_en"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7mostendangered.eu/sites/partisan-memorial-cemetery-mostar-bosnia-and-herzegovina/" TargetMode="External"/><Relationship Id="rId23" Type="http://schemas.openxmlformats.org/officeDocument/2006/relationships/hyperlink" Target="https://7mostendangered.eu/sites/watermills-of-bistrica-petrovac-na-mlavi-serbia/" TargetMode="External"/><Relationship Id="rId28" Type="http://schemas.openxmlformats.org/officeDocument/2006/relationships/hyperlink" Target="http://7mostendangered.eu/sites_list/shortlisted-2023/" TargetMode="External"/><Relationship Id="rId36" Type="http://schemas.openxmlformats.org/officeDocument/2006/relationships/hyperlink" Target="https://secure.avaaz.org/community_petitions/nl/nmbs_save_the_kortrijk_railway_station_red_het_station_van_kortrijk/" TargetMode="External"/><Relationship Id="rId49" Type="http://schemas.openxmlformats.org/officeDocument/2006/relationships/hyperlink" Target="https://7mostendangered.eu/sites/mansion-konaki-of-gidas-alexandreia-greece/" TargetMode="External"/><Relationship Id="rId57" Type="http://schemas.openxmlformats.org/officeDocument/2006/relationships/hyperlink" Target="https://7mostendangered.eu/sites/cultural-landscape-of-pastrovska-gora-montenegro/" TargetMode="External"/><Relationship Id="rId10" Type="http://schemas.openxmlformats.org/officeDocument/2006/relationships/image" Target="media/image2.png"/><Relationship Id="rId31" Type="http://schemas.openxmlformats.org/officeDocument/2006/relationships/hyperlink" Target="https://www.europanostra.org/11-european-heritage-sites-shortlisted-for-the-7-most-endangered-programme-2023/" TargetMode="External"/><Relationship Id="rId44" Type="http://schemas.openxmlformats.org/officeDocument/2006/relationships/hyperlink" Target="https://www.ideaa-mostar.com/" TargetMode="External"/><Relationship Id="rId52" Type="http://schemas.openxmlformats.org/officeDocument/2006/relationships/hyperlink" Target="https://7mostendangered.eu/sites/herman-otto-museum-miskolc-hungary/" TargetMode="External"/><Relationship Id="rId60" Type="http://schemas.openxmlformats.org/officeDocument/2006/relationships/hyperlink" Target="https://www.facebook.com/groups/236186884862545/" TargetMode="External"/><Relationship Id="rId65" Type="http://schemas.openxmlformats.org/officeDocument/2006/relationships/hyperlink" Target="http://europanostraserbia.org/" TargetMode="External"/><Relationship Id="rId73" Type="http://schemas.openxmlformats.org/officeDocument/2006/relationships/hyperlink" Target="http://institute.eib.org/"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7mostendangered.eu/sites/kortrijk-railway-station-belgium/" TargetMode="External"/><Relationship Id="rId18" Type="http://schemas.openxmlformats.org/officeDocument/2006/relationships/hyperlink" Target="https://7mostendangered.eu/sites/mansion-konaki-of-gidas-alexandreia-greece/" TargetMode="External"/><Relationship Id="rId39" Type="http://schemas.openxmlformats.org/officeDocument/2006/relationships/hyperlink" Target="https://7mostendangered.eu/sites/domain-and-royal-museum-of-mariemont-belgium/" TargetMode="External"/><Relationship Id="rId34" Type="http://schemas.openxmlformats.org/officeDocument/2006/relationships/hyperlink" Target="http://institute.eib.org/" TargetMode="External"/><Relationship Id="rId50" Type="http://schemas.openxmlformats.org/officeDocument/2006/relationships/hyperlink" Target="https://7mostendangered.eu/advisory-panel/" TargetMode="External"/><Relationship Id="rId55" Type="http://schemas.openxmlformats.org/officeDocument/2006/relationships/hyperlink" Target="https://7mostendangered.eu/sites/memento-park-budapest-hungary/"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climateheritage.org/" TargetMode="External"/><Relationship Id="rId2" Type="http://schemas.openxmlformats.org/officeDocument/2006/relationships/customXml" Target="../customXml/item2.xml"/><Relationship Id="rId29" Type="http://schemas.openxmlformats.org/officeDocument/2006/relationships/hyperlink" Target="https://www.flickr.com/photos/europanostra/albums/72177720305261907" TargetMode="External"/><Relationship Id="rId24" Type="http://schemas.openxmlformats.org/officeDocument/2006/relationships/hyperlink" Target="http://7mostendangered.eu/advisory-panel/" TargetMode="External"/><Relationship Id="rId40" Type="http://schemas.openxmlformats.org/officeDocument/2006/relationships/hyperlink" Target="https://7mostendangered.eu/advisory-panel/" TargetMode="External"/><Relationship Id="rId45" Type="http://schemas.openxmlformats.org/officeDocument/2006/relationships/hyperlink" Target="https://7mostendangered.eu/sites/tchakvinji-fortress-zugdidi-georgia/" TargetMode="External"/><Relationship Id="rId66" Type="http://schemas.openxmlformats.org/officeDocument/2006/relationships/hyperlink" Target="https://www.europanos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jNscboy4XRsADmOtlxAtOGUwA==">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12D7F2-BD69-4ADF-B324-62D66EED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6</Pages>
  <Words>4232</Words>
  <Characters>24127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82</cp:revision>
  <dcterms:created xsi:type="dcterms:W3CDTF">2021-12-02T12:21:00Z</dcterms:created>
  <dcterms:modified xsi:type="dcterms:W3CDTF">2023-01-24T20:55:00Z</dcterms:modified>
</cp:coreProperties>
</file>