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4395"/>
        <w:gridCol w:w="3822"/>
        <w:gridCol w:w="2127"/>
      </w:tblGrid>
      <w:tr w:rsidR="009F088B" w:rsidRPr="006D1B58" w14:paraId="32A0C14F" w14:textId="77777777" w:rsidTr="0090356F">
        <w:tc>
          <w:tcPr>
            <w:tcW w:w="4395" w:type="dxa"/>
          </w:tcPr>
          <w:p w14:paraId="46C605EE" w14:textId="77777777" w:rsidR="009F088B" w:rsidRPr="006D1B58" w:rsidRDefault="009F088B" w:rsidP="004C3F0E">
            <w:pPr>
              <w:spacing w:after="0" w:line="240" w:lineRule="auto"/>
              <w:ind w:left="0" w:hanging="2"/>
              <w:rPr>
                <w:rFonts w:ascii="Arial" w:eastAsia="Arial" w:hAnsi="Arial" w:cs="Arial"/>
                <w:sz w:val="6"/>
                <w:szCs w:val="6"/>
              </w:rPr>
            </w:pPr>
            <w:r w:rsidRPr="006D1B58">
              <w:rPr>
                <w:noProof/>
              </w:rPr>
              <mc:AlternateContent>
                <mc:Choice Requires="wps">
                  <w:drawing>
                    <wp:anchor distT="0" distB="0" distL="114300" distR="114300" simplePos="0" relativeHeight="251659264" behindDoc="0" locked="0" layoutInCell="1" allowOverlap="1" wp14:anchorId="217EAC35" wp14:editId="13A120F5">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01045A5"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5DE5F44" w14:textId="77777777" w:rsidR="009F088B" w:rsidRPr="006D1B58" w:rsidRDefault="009F088B" w:rsidP="004C3F0E">
            <w:pPr>
              <w:spacing w:after="0" w:line="240" w:lineRule="auto"/>
              <w:ind w:left="1" w:hanging="3"/>
              <w:rPr>
                <w:sz w:val="28"/>
                <w:szCs w:val="28"/>
              </w:rPr>
            </w:pPr>
          </w:p>
          <w:p w14:paraId="2EF98B72" w14:textId="77777777" w:rsidR="009F088B" w:rsidRPr="006D1B58" w:rsidRDefault="009F088B" w:rsidP="004C3F0E">
            <w:pPr>
              <w:spacing w:after="0" w:line="240" w:lineRule="auto"/>
              <w:ind w:left="1" w:hanging="3"/>
              <w:rPr>
                <w:rFonts w:ascii="Arial" w:eastAsia="Arial" w:hAnsi="Arial" w:cs="Arial"/>
                <w:sz w:val="20"/>
                <w:szCs w:val="20"/>
              </w:rPr>
            </w:pPr>
            <w:r w:rsidRPr="006D1B58">
              <w:rPr>
                <w:b/>
                <w:noProof/>
                <w:sz w:val="28"/>
                <w:szCs w:val="28"/>
                <w:lang w:eastAsia="pt-PT"/>
              </w:rPr>
              <w:drawing>
                <wp:inline distT="0" distB="0" distL="0" distR="0" wp14:anchorId="277A1738" wp14:editId="11D98C60">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822" w:type="dxa"/>
          </w:tcPr>
          <w:p w14:paraId="366762CA" w14:textId="77777777" w:rsidR="009F088B" w:rsidRPr="006D1B58" w:rsidRDefault="009F088B" w:rsidP="004C3F0E">
            <w:pPr>
              <w:spacing w:after="0" w:line="240" w:lineRule="auto"/>
              <w:ind w:left="0" w:hanging="2"/>
              <w:jc w:val="center"/>
              <w:rPr>
                <w:sz w:val="20"/>
                <w:szCs w:val="20"/>
              </w:rPr>
            </w:pPr>
          </w:p>
          <w:p w14:paraId="3745B913" w14:textId="77777777" w:rsidR="009F088B" w:rsidRPr="006D1B58" w:rsidRDefault="001C7175" w:rsidP="004C3F0E">
            <w:pPr>
              <w:spacing w:after="0" w:line="240" w:lineRule="auto"/>
              <w:ind w:left="0" w:hanging="2"/>
              <w:jc w:val="center"/>
              <w:rPr>
                <w:rFonts w:ascii="Arial" w:eastAsia="Arial" w:hAnsi="Arial" w:cs="Arial"/>
                <w:color w:val="FF0000"/>
                <w:sz w:val="24"/>
                <w:szCs w:val="24"/>
                <w:u w:val="single"/>
              </w:rPr>
            </w:pPr>
            <w:r w:rsidRPr="00DB7E11">
              <w:rPr>
                <w:noProof/>
              </w:rPr>
              <w:object w:dxaOrig="3721" w:dyaOrig="1515" w14:anchorId="2623C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7.4pt;height:63.65pt;visibility:visible;mso-width-percent:0;mso-height-percent:0;mso-width-percent:0;mso-height-percent:0" o:ole="">
                  <v:imagedata r:id="rId10" o:title=""/>
                  <v:path o:extrusionok="t"/>
                </v:shape>
                <o:OLEObject Type="Embed" ProgID="PBrush" ShapeID="_x0000_s0" DrawAspect="Content" ObjectID="_1736101737" r:id="rId11"/>
              </w:object>
            </w:r>
          </w:p>
          <w:p w14:paraId="08D9D1A4" w14:textId="77777777" w:rsidR="009F088B" w:rsidRPr="006D1B58" w:rsidRDefault="009F088B" w:rsidP="004C3F0E">
            <w:pPr>
              <w:spacing w:after="0" w:line="240" w:lineRule="auto"/>
              <w:ind w:leftChars="0" w:left="0" w:firstLineChars="0" w:firstLine="0"/>
              <w:rPr>
                <w:rFonts w:ascii="Arial" w:eastAsia="Arial" w:hAnsi="Arial" w:cs="Arial"/>
                <w:color w:val="0D0D0D"/>
                <w:sz w:val="24"/>
                <w:szCs w:val="24"/>
              </w:rPr>
            </w:pPr>
          </w:p>
        </w:tc>
        <w:tc>
          <w:tcPr>
            <w:tcW w:w="2127" w:type="dxa"/>
          </w:tcPr>
          <w:p w14:paraId="274C3BD9" w14:textId="7FFE3F6D" w:rsidR="009F088B" w:rsidRPr="006D1B58" w:rsidRDefault="0090356F" w:rsidP="004C3F0E">
            <w:pPr>
              <w:spacing w:after="0" w:line="240" w:lineRule="auto"/>
              <w:ind w:left="0" w:hanging="2"/>
              <w:jc w:val="right"/>
              <w:rPr>
                <w:rFonts w:ascii="Arial" w:eastAsia="Arial" w:hAnsi="Arial" w:cs="Arial"/>
                <w:sz w:val="20"/>
                <w:szCs w:val="20"/>
              </w:rPr>
            </w:pPr>
            <w:r w:rsidRPr="006D1B58">
              <w:rPr>
                <w:rFonts w:ascii="Arial" w:eastAsia="Arial" w:hAnsi="Arial" w:cs="Arial"/>
                <w:sz w:val="20"/>
                <w:szCs w:val="20"/>
              </w:rPr>
              <w:t xml:space="preserve">  </w:t>
            </w:r>
            <w:r w:rsidR="009F088B" w:rsidRPr="006D1B58">
              <w:rPr>
                <w:rFonts w:ascii="Arial" w:eastAsia="Arial" w:hAnsi="Arial" w:cs="Arial"/>
                <w:b/>
                <w:noProof/>
                <w:sz w:val="20"/>
                <w:szCs w:val="20"/>
                <w:lang w:eastAsia="pt-PT"/>
              </w:rPr>
              <w:drawing>
                <wp:inline distT="0" distB="0" distL="114300" distR="114300" wp14:anchorId="61EAE7DC" wp14:editId="0BCDCA7A">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tbl>
      <w:tblPr>
        <w:tblStyle w:val="a"/>
        <w:tblW w:w="10432" w:type="dxa"/>
        <w:tblInd w:w="-289" w:type="dxa"/>
        <w:tblLayout w:type="fixed"/>
        <w:tblLook w:val="0000" w:firstRow="0" w:lastRow="0" w:firstColumn="0" w:lastColumn="0" w:noHBand="0" w:noVBand="0"/>
      </w:tblPr>
      <w:tblGrid>
        <w:gridCol w:w="4253"/>
        <w:gridCol w:w="3969"/>
        <w:gridCol w:w="2210"/>
      </w:tblGrid>
      <w:tr w:rsidR="009F088B" w:rsidRPr="006D1B58" w14:paraId="0E319C3D" w14:textId="77777777" w:rsidTr="004C3F0E">
        <w:tc>
          <w:tcPr>
            <w:tcW w:w="4253" w:type="dxa"/>
          </w:tcPr>
          <w:p w14:paraId="5C24C67E" w14:textId="77777777" w:rsidR="009F088B" w:rsidRPr="006D1B58" w:rsidRDefault="009F088B" w:rsidP="004C3F0E">
            <w:pPr>
              <w:spacing w:after="0" w:line="240" w:lineRule="auto"/>
              <w:ind w:left="0" w:hanging="2"/>
              <w:rPr>
                <w:rFonts w:ascii="Arial" w:eastAsia="Arial" w:hAnsi="Arial" w:cs="Arial"/>
                <w:sz w:val="20"/>
                <w:szCs w:val="20"/>
              </w:rPr>
            </w:pPr>
          </w:p>
        </w:tc>
        <w:tc>
          <w:tcPr>
            <w:tcW w:w="3969" w:type="dxa"/>
          </w:tcPr>
          <w:p w14:paraId="09DFC4F7" w14:textId="77777777" w:rsidR="009F088B" w:rsidRPr="006D1B58" w:rsidRDefault="009F088B" w:rsidP="004C3F0E">
            <w:pPr>
              <w:spacing w:after="0" w:line="240" w:lineRule="auto"/>
              <w:ind w:leftChars="0" w:left="0" w:firstLineChars="0" w:firstLine="0"/>
              <w:rPr>
                <w:rFonts w:ascii="Arial" w:eastAsia="Arial" w:hAnsi="Arial" w:cs="Arial"/>
                <w:b/>
                <w:sz w:val="20"/>
                <w:szCs w:val="20"/>
              </w:rPr>
            </w:pPr>
          </w:p>
        </w:tc>
        <w:tc>
          <w:tcPr>
            <w:tcW w:w="2210" w:type="dxa"/>
          </w:tcPr>
          <w:p w14:paraId="6893EE80" w14:textId="77777777" w:rsidR="009F088B" w:rsidRPr="006D1B58" w:rsidRDefault="009F088B" w:rsidP="004C3F0E">
            <w:pPr>
              <w:spacing w:after="0" w:line="240" w:lineRule="auto"/>
              <w:ind w:left="0" w:hanging="2"/>
              <w:jc w:val="right"/>
              <w:rPr>
                <w:rFonts w:ascii="Arial" w:eastAsia="Arial" w:hAnsi="Arial" w:cs="Arial"/>
                <w:sz w:val="20"/>
                <w:szCs w:val="20"/>
              </w:rPr>
            </w:pPr>
          </w:p>
        </w:tc>
      </w:tr>
    </w:tbl>
    <w:p w14:paraId="20438DAE" w14:textId="1AC371C5" w:rsidR="009F088B" w:rsidRPr="006D1B58" w:rsidRDefault="00FA0F3F" w:rsidP="009F088B">
      <w:pPr>
        <w:spacing w:after="0" w:line="240" w:lineRule="auto"/>
        <w:ind w:left="0" w:hanging="2"/>
        <w:jc w:val="center"/>
        <w:rPr>
          <w:rFonts w:ascii="Arial" w:eastAsia="Arial" w:hAnsi="Arial" w:cs="Arial"/>
          <w:color w:val="0D0D0D"/>
          <w:sz w:val="24"/>
          <w:szCs w:val="24"/>
        </w:rPr>
      </w:pPr>
      <w:r w:rsidRPr="006D1B58">
        <w:rPr>
          <w:rFonts w:ascii="Arial" w:eastAsia="Arial" w:hAnsi="Arial" w:cs="Arial"/>
          <w:b/>
          <w:color w:val="0D0D0D"/>
          <w:sz w:val="24"/>
          <w:szCs w:val="24"/>
        </w:rPr>
        <w:t>PERSCOMMUNIQUÉ</w:t>
      </w:r>
    </w:p>
    <w:p w14:paraId="5A9F048E" w14:textId="3EB24169" w:rsidR="009F088B" w:rsidRPr="006D1B58" w:rsidRDefault="009F088B" w:rsidP="009F088B">
      <w:pPr>
        <w:spacing w:after="0" w:line="240" w:lineRule="auto"/>
        <w:ind w:left="0" w:hanging="2"/>
        <w:jc w:val="center"/>
        <w:rPr>
          <w:rFonts w:ascii="Arial" w:eastAsia="Arial" w:hAnsi="Arial" w:cs="Arial"/>
          <w:b/>
          <w:color w:val="FF0000"/>
          <w:sz w:val="20"/>
          <w:szCs w:val="20"/>
        </w:rPr>
      </w:pPr>
      <w:bookmarkStart w:id="0" w:name="_GoBack"/>
      <w:bookmarkEnd w:id="0"/>
    </w:p>
    <w:p w14:paraId="778C6AF8" w14:textId="77777777" w:rsidR="009F088B" w:rsidRPr="006D1B58" w:rsidRDefault="009F088B" w:rsidP="00CD59CE">
      <w:pPr>
        <w:spacing w:after="0" w:line="240" w:lineRule="auto"/>
        <w:ind w:left="0" w:hanging="2"/>
        <w:jc w:val="center"/>
        <w:rPr>
          <w:rFonts w:ascii="Arial" w:eastAsia="Arial" w:hAnsi="Arial" w:cs="Arial"/>
          <w:b/>
          <w:color w:val="0D0D0D"/>
          <w:sz w:val="24"/>
          <w:szCs w:val="24"/>
        </w:rPr>
      </w:pPr>
    </w:p>
    <w:p w14:paraId="11FF4767" w14:textId="067644FF" w:rsidR="00CD59CE" w:rsidRPr="006D1B58" w:rsidRDefault="00CD59CE" w:rsidP="00CD59CE">
      <w:pPr>
        <w:spacing w:after="0" w:line="240" w:lineRule="auto"/>
        <w:ind w:left="0" w:hanging="2"/>
        <w:jc w:val="center"/>
        <w:rPr>
          <w:rFonts w:ascii="Arial" w:eastAsia="Arial" w:hAnsi="Arial" w:cs="Arial"/>
          <w:color w:val="0D0D0D"/>
          <w:sz w:val="24"/>
          <w:szCs w:val="24"/>
        </w:rPr>
      </w:pPr>
      <w:r w:rsidRPr="006D1B58">
        <w:rPr>
          <w:rFonts w:ascii="Arial" w:eastAsia="Arial" w:hAnsi="Arial" w:cs="Arial"/>
          <w:b/>
          <w:color w:val="0D0D0D"/>
          <w:sz w:val="24"/>
          <w:szCs w:val="24"/>
        </w:rPr>
        <w:t>7 MOST ENDANGERED PROGRAMME 202</w:t>
      </w:r>
      <w:r w:rsidR="00521045" w:rsidRPr="006D1B58">
        <w:rPr>
          <w:rFonts w:ascii="Arial" w:eastAsia="Arial" w:hAnsi="Arial" w:cs="Arial"/>
          <w:b/>
          <w:color w:val="0D0D0D"/>
          <w:sz w:val="24"/>
          <w:szCs w:val="24"/>
        </w:rPr>
        <w:t>3</w:t>
      </w:r>
    </w:p>
    <w:p w14:paraId="0962ED3A" w14:textId="77777777" w:rsidR="00CD59CE" w:rsidRPr="006D1B58" w:rsidRDefault="00CD59CE" w:rsidP="00CD59CE">
      <w:pPr>
        <w:spacing w:after="0" w:line="360" w:lineRule="auto"/>
        <w:ind w:left="0" w:hanging="2"/>
        <w:jc w:val="center"/>
        <w:rPr>
          <w:rFonts w:ascii="Arial" w:eastAsia="Arial" w:hAnsi="Arial" w:cs="Arial"/>
          <w:color w:val="0D0D0D"/>
          <w:sz w:val="24"/>
          <w:szCs w:val="24"/>
        </w:rPr>
      </w:pPr>
    </w:p>
    <w:p w14:paraId="33337408" w14:textId="5A7B4802" w:rsidR="00CD59CE" w:rsidRPr="006D1B58" w:rsidRDefault="00B03B8A" w:rsidP="00CD59CE">
      <w:pPr>
        <w:spacing w:after="0" w:line="360" w:lineRule="auto"/>
        <w:ind w:left="0" w:hanging="2"/>
        <w:jc w:val="center"/>
        <w:rPr>
          <w:rFonts w:ascii="Arial" w:eastAsia="Arial" w:hAnsi="Arial" w:cs="Arial"/>
          <w:color w:val="0D0D0D"/>
          <w:sz w:val="24"/>
          <w:szCs w:val="24"/>
        </w:rPr>
      </w:pPr>
      <w:r w:rsidRPr="006D1B58">
        <w:rPr>
          <w:rFonts w:ascii="Arial" w:eastAsia="Arial" w:hAnsi="Arial" w:cs="Arial"/>
          <w:b/>
          <w:color w:val="0D0D0D"/>
          <w:sz w:val="24"/>
          <w:szCs w:val="24"/>
        </w:rPr>
        <w:t xml:space="preserve">Spoorwegstation </w:t>
      </w:r>
      <w:r w:rsidR="007C4D14" w:rsidRPr="006D1B58">
        <w:rPr>
          <w:rFonts w:ascii="Arial" w:eastAsia="Arial" w:hAnsi="Arial" w:cs="Arial"/>
          <w:b/>
          <w:color w:val="0D0D0D"/>
          <w:sz w:val="24"/>
          <w:szCs w:val="24"/>
        </w:rPr>
        <w:t>Kortrijk (Belgi</w:t>
      </w:r>
      <w:r w:rsidRPr="006D1B58">
        <w:rPr>
          <w:rFonts w:ascii="Arial" w:eastAsia="Arial" w:hAnsi="Arial" w:cs="Arial"/>
          <w:b/>
          <w:color w:val="0D0D0D"/>
          <w:sz w:val="24"/>
          <w:szCs w:val="24"/>
        </w:rPr>
        <w:t>ë</w:t>
      </w:r>
      <w:r w:rsidR="007C4D14" w:rsidRPr="006D1B58">
        <w:rPr>
          <w:rFonts w:ascii="Arial" w:eastAsia="Arial" w:hAnsi="Arial" w:cs="Arial"/>
          <w:b/>
          <w:color w:val="0D0D0D"/>
          <w:sz w:val="24"/>
          <w:szCs w:val="24"/>
        </w:rPr>
        <w:t xml:space="preserve">) </w:t>
      </w:r>
      <w:r w:rsidRPr="006D1B58">
        <w:rPr>
          <w:rFonts w:ascii="Arial" w:eastAsia="Arial" w:hAnsi="Arial" w:cs="Arial"/>
          <w:b/>
          <w:color w:val="0D0D0D"/>
          <w:sz w:val="24"/>
          <w:szCs w:val="24"/>
        </w:rPr>
        <w:t>is bij de shortlist</w:t>
      </w:r>
      <w:r w:rsidR="00CD59CE" w:rsidRPr="006D1B58">
        <w:rPr>
          <w:rFonts w:ascii="Arial" w:eastAsia="Arial" w:hAnsi="Arial" w:cs="Arial"/>
          <w:b/>
          <w:color w:val="0D0D0D"/>
          <w:sz w:val="24"/>
          <w:szCs w:val="24"/>
        </w:rPr>
        <w:t xml:space="preserve"> </w:t>
      </w:r>
    </w:p>
    <w:p w14:paraId="57F725F4" w14:textId="214365C7" w:rsidR="00CD59CE" w:rsidRPr="006D1B58" w:rsidRDefault="00B03B8A" w:rsidP="00CD59CE">
      <w:pPr>
        <w:spacing w:after="0" w:line="360" w:lineRule="auto"/>
        <w:ind w:left="0" w:hanging="2"/>
        <w:jc w:val="center"/>
        <w:rPr>
          <w:rFonts w:ascii="Arial" w:eastAsia="Arial" w:hAnsi="Arial" w:cs="Arial"/>
          <w:color w:val="0D0D0D"/>
          <w:sz w:val="24"/>
          <w:szCs w:val="24"/>
        </w:rPr>
      </w:pPr>
      <w:r w:rsidRPr="006D1B58">
        <w:rPr>
          <w:rFonts w:ascii="Arial" w:eastAsia="Arial" w:hAnsi="Arial" w:cs="Arial"/>
          <w:b/>
          <w:color w:val="0D0D0D"/>
          <w:sz w:val="24"/>
          <w:szCs w:val="24"/>
        </w:rPr>
        <w:t>van de</w:t>
      </w:r>
      <w:r w:rsidR="00CD59CE" w:rsidRPr="006D1B58">
        <w:rPr>
          <w:rFonts w:ascii="Arial" w:eastAsia="Arial" w:hAnsi="Arial" w:cs="Arial"/>
          <w:b/>
          <w:color w:val="0D0D0D"/>
          <w:sz w:val="24"/>
          <w:szCs w:val="24"/>
        </w:rPr>
        <w:t xml:space="preserve"> 11 </w:t>
      </w:r>
      <w:r w:rsidRPr="006D1B58">
        <w:rPr>
          <w:rFonts w:ascii="Arial" w:eastAsia="Arial" w:hAnsi="Arial" w:cs="Arial"/>
          <w:b/>
          <w:color w:val="0D0D0D"/>
          <w:sz w:val="24"/>
          <w:szCs w:val="24"/>
        </w:rPr>
        <w:t xml:space="preserve">meest </w:t>
      </w:r>
      <w:r w:rsidR="00200263" w:rsidRPr="006D1B58">
        <w:rPr>
          <w:rFonts w:ascii="Arial" w:eastAsia="Arial" w:hAnsi="Arial" w:cs="Arial"/>
          <w:b/>
          <w:color w:val="0D0D0D"/>
          <w:sz w:val="24"/>
          <w:szCs w:val="24"/>
        </w:rPr>
        <w:t>bedreigde</w:t>
      </w:r>
      <w:r w:rsidRPr="006D1B58">
        <w:rPr>
          <w:rFonts w:ascii="Arial" w:eastAsia="Arial" w:hAnsi="Arial" w:cs="Arial"/>
          <w:b/>
          <w:color w:val="0D0D0D"/>
          <w:sz w:val="24"/>
          <w:szCs w:val="24"/>
        </w:rPr>
        <w:t xml:space="preserve"> erfgoed</w:t>
      </w:r>
      <w:r w:rsidR="00CD59CE" w:rsidRPr="006D1B58">
        <w:rPr>
          <w:rFonts w:ascii="Arial" w:eastAsia="Arial" w:hAnsi="Arial" w:cs="Arial"/>
          <w:b/>
          <w:color w:val="0D0D0D"/>
          <w:sz w:val="24"/>
          <w:szCs w:val="24"/>
        </w:rPr>
        <w:t>sites in Europ</w:t>
      </w:r>
      <w:r w:rsidRPr="006D1B58">
        <w:rPr>
          <w:rFonts w:ascii="Arial" w:eastAsia="Arial" w:hAnsi="Arial" w:cs="Arial"/>
          <w:b/>
          <w:color w:val="0D0D0D"/>
          <w:sz w:val="24"/>
          <w:szCs w:val="24"/>
        </w:rPr>
        <w:t>a</w:t>
      </w:r>
      <w:r w:rsidR="00CD59CE" w:rsidRPr="006D1B58">
        <w:rPr>
          <w:rFonts w:ascii="Arial" w:eastAsia="Arial" w:hAnsi="Arial" w:cs="Arial"/>
          <w:b/>
          <w:color w:val="0D0D0D"/>
          <w:sz w:val="24"/>
          <w:szCs w:val="24"/>
        </w:rPr>
        <w:t xml:space="preserve"> </w:t>
      </w:r>
    </w:p>
    <w:p w14:paraId="37EC3288" w14:textId="77777777" w:rsidR="00136DCA" w:rsidRPr="006D1B58" w:rsidRDefault="00136DCA">
      <w:pPr>
        <w:spacing w:after="0" w:line="240" w:lineRule="auto"/>
        <w:ind w:left="0" w:hanging="2"/>
        <w:jc w:val="both"/>
        <w:rPr>
          <w:rFonts w:ascii="Arial" w:eastAsia="Arial" w:hAnsi="Arial" w:cs="Arial"/>
          <w:color w:val="0D0D0D"/>
          <w:sz w:val="20"/>
          <w:szCs w:val="20"/>
        </w:rPr>
      </w:pPr>
    </w:p>
    <w:p w14:paraId="7B5B60C0" w14:textId="291B7F0B" w:rsidR="00136DCA" w:rsidRPr="006D1B58" w:rsidRDefault="00B03B8A" w:rsidP="003B1431">
      <w:pPr>
        <w:spacing w:after="0" w:line="240" w:lineRule="auto"/>
        <w:ind w:left="0" w:hanging="2"/>
        <w:jc w:val="both"/>
        <w:rPr>
          <w:rFonts w:ascii="Arial" w:eastAsia="Arial" w:hAnsi="Arial" w:cs="Arial"/>
          <w:color w:val="0D0D0D"/>
          <w:sz w:val="20"/>
          <w:szCs w:val="20"/>
        </w:rPr>
      </w:pPr>
      <w:r w:rsidRPr="006D1B58">
        <w:rPr>
          <w:rFonts w:ascii="Arial" w:eastAsia="Arial" w:hAnsi="Arial" w:cs="Arial"/>
          <w:i/>
          <w:color w:val="0D0D0D"/>
          <w:sz w:val="20"/>
          <w:szCs w:val="20"/>
        </w:rPr>
        <w:t>Den</w:t>
      </w:r>
      <w:r w:rsidR="005936D6" w:rsidRPr="006D1B58">
        <w:rPr>
          <w:rFonts w:ascii="Arial" w:eastAsia="Arial" w:hAnsi="Arial" w:cs="Arial"/>
          <w:i/>
          <w:color w:val="0D0D0D"/>
          <w:sz w:val="20"/>
          <w:szCs w:val="20"/>
        </w:rPr>
        <w:t xml:space="preserve"> Ha</w:t>
      </w:r>
      <w:r w:rsidRPr="006D1B58">
        <w:rPr>
          <w:rFonts w:ascii="Arial" w:eastAsia="Arial" w:hAnsi="Arial" w:cs="Arial"/>
          <w:i/>
          <w:color w:val="0D0D0D"/>
          <w:sz w:val="20"/>
          <w:szCs w:val="20"/>
        </w:rPr>
        <w:t>ag</w:t>
      </w:r>
      <w:r w:rsidR="005936D6" w:rsidRPr="006D1B58">
        <w:rPr>
          <w:rFonts w:ascii="Arial" w:eastAsia="Arial" w:hAnsi="Arial" w:cs="Arial"/>
          <w:i/>
          <w:color w:val="0D0D0D"/>
          <w:sz w:val="20"/>
          <w:szCs w:val="20"/>
        </w:rPr>
        <w:t xml:space="preserve"> / Luxembourg, </w:t>
      </w:r>
      <w:r w:rsidR="001161E5" w:rsidRPr="006D1B58">
        <w:rPr>
          <w:rFonts w:ascii="Arial" w:eastAsia="Arial" w:hAnsi="Arial" w:cs="Arial"/>
          <w:i/>
          <w:color w:val="0D0D0D"/>
          <w:sz w:val="20"/>
          <w:szCs w:val="20"/>
        </w:rPr>
        <w:t>25</w:t>
      </w:r>
      <w:r w:rsidR="005936D6" w:rsidRPr="006D1B58">
        <w:rPr>
          <w:rFonts w:ascii="Arial" w:eastAsia="Arial" w:hAnsi="Arial" w:cs="Arial"/>
          <w:i/>
          <w:color w:val="0D0D0D"/>
          <w:sz w:val="20"/>
          <w:szCs w:val="20"/>
        </w:rPr>
        <w:t xml:space="preserve"> </w:t>
      </w:r>
      <w:r w:rsidRPr="006D1B58">
        <w:rPr>
          <w:rFonts w:ascii="Arial" w:eastAsia="Arial" w:hAnsi="Arial" w:cs="Arial"/>
          <w:i/>
          <w:color w:val="0D0D0D"/>
          <w:sz w:val="20"/>
          <w:szCs w:val="20"/>
        </w:rPr>
        <w:t>j</w:t>
      </w:r>
      <w:r w:rsidR="001161E5" w:rsidRPr="006D1B58">
        <w:rPr>
          <w:rFonts w:ascii="Arial" w:eastAsia="Arial" w:hAnsi="Arial" w:cs="Arial"/>
          <w:i/>
          <w:color w:val="0D0D0D"/>
          <w:sz w:val="20"/>
          <w:szCs w:val="20"/>
        </w:rPr>
        <w:t>anuar</w:t>
      </w:r>
      <w:r w:rsidRPr="006D1B58">
        <w:rPr>
          <w:rFonts w:ascii="Arial" w:eastAsia="Arial" w:hAnsi="Arial" w:cs="Arial"/>
          <w:i/>
          <w:color w:val="0D0D0D"/>
          <w:sz w:val="20"/>
          <w:szCs w:val="20"/>
        </w:rPr>
        <w:t>i</w:t>
      </w:r>
      <w:r w:rsidR="005936D6" w:rsidRPr="006D1B58">
        <w:rPr>
          <w:rFonts w:ascii="Arial" w:eastAsia="Arial" w:hAnsi="Arial" w:cs="Arial"/>
          <w:i/>
          <w:color w:val="0D0D0D"/>
          <w:sz w:val="20"/>
          <w:szCs w:val="20"/>
        </w:rPr>
        <w:t xml:space="preserve"> 202</w:t>
      </w:r>
      <w:r w:rsidR="001161E5" w:rsidRPr="006D1B58">
        <w:rPr>
          <w:rFonts w:ascii="Arial" w:eastAsia="Arial" w:hAnsi="Arial" w:cs="Arial"/>
          <w:i/>
          <w:color w:val="0D0D0D"/>
          <w:sz w:val="20"/>
          <w:szCs w:val="20"/>
        </w:rPr>
        <w:t>3</w:t>
      </w:r>
      <w:r w:rsidR="005936D6" w:rsidRPr="006D1B58">
        <w:rPr>
          <w:rFonts w:ascii="Arial" w:eastAsia="Arial" w:hAnsi="Arial" w:cs="Arial"/>
          <w:i/>
          <w:color w:val="0D0D0D"/>
          <w:sz w:val="20"/>
          <w:szCs w:val="20"/>
        </w:rPr>
        <w:t xml:space="preserve"> </w:t>
      </w:r>
    </w:p>
    <w:p w14:paraId="7B9B9251" w14:textId="77777777" w:rsidR="00136DCA" w:rsidRPr="006D1B58" w:rsidRDefault="00136DCA" w:rsidP="003B1431">
      <w:pPr>
        <w:spacing w:after="0" w:line="240" w:lineRule="auto"/>
        <w:ind w:left="0" w:hanging="2"/>
        <w:jc w:val="both"/>
        <w:rPr>
          <w:rFonts w:ascii="Arial" w:eastAsia="Arial" w:hAnsi="Arial" w:cs="Arial"/>
          <w:color w:val="0D0D0D"/>
          <w:sz w:val="20"/>
          <w:szCs w:val="20"/>
        </w:rPr>
      </w:pPr>
    </w:p>
    <w:p w14:paraId="21C6583B" w14:textId="17DD41FD" w:rsidR="00200263" w:rsidRPr="006D1B58" w:rsidRDefault="00200263" w:rsidP="00200263">
      <w:pPr>
        <w:spacing w:after="0" w:line="240" w:lineRule="auto"/>
        <w:ind w:left="0" w:hanging="2"/>
        <w:jc w:val="both"/>
        <w:rPr>
          <w:rFonts w:ascii="Arial" w:eastAsia="Arial" w:hAnsi="Arial" w:cs="Arial"/>
          <w:color w:val="0D0D0D"/>
          <w:sz w:val="20"/>
          <w:szCs w:val="20"/>
        </w:rPr>
      </w:pPr>
      <w:r w:rsidRPr="006D1B58">
        <w:rPr>
          <w:rFonts w:ascii="Arial" w:eastAsia="Arial" w:hAnsi="Arial" w:cs="Arial"/>
          <w:color w:val="0D0D0D"/>
          <w:sz w:val="20"/>
          <w:szCs w:val="20"/>
        </w:rPr>
        <w:t>Ter gelegenheid van de tiende verjaardag van het 7 Meest Bedreigde Programma (</w:t>
      </w:r>
      <w:r w:rsidRPr="006D1B58">
        <w:rPr>
          <w:rFonts w:ascii="Arial" w:eastAsia="Arial" w:hAnsi="Arial" w:cs="Arial"/>
          <w:i/>
          <w:iCs/>
          <w:color w:val="0D0D0D"/>
          <w:sz w:val="20"/>
          <w:szCs w:val="20"/>
        </w:rPr>
        <w:t>7 Most Endangered</w:t>
      </w:r>
      <w:r w:rsidRPr="006D1B58">
        <w:rPr>
          <w:rFonts w:ascii="Arial" w:eastAsia="Arial" w:hAnsi="Arial" w:cs="Arial"/>
          <w:color w:val="0D0D0D"/>
          <w:sz w:val="20"/>
          <w:szCs w:val="20"/>
        </w:rPr>
        <w:t xml:space="preserve">) in 2023 hebben Europa Nostra - de Europese stem van het maatschappelijk </w:t>
      </w:r>
      <w:r w:rsidRPr="00097D00">
        <w:rPr>
          <w:rFonts w:ascii="Arial" w:eastAsia="Arial" w:hAnsi="Arial" w:cs="Arial"/>
          <w:color w:val="000000" w:themeColor="text1"/>
          <w:sz w:val="20"/>
          <w:szCs w:val="20"/>
        </w:rPr>
        <w:t>middenveld d</w:t>
      </w:r>
      <w:r w:rsidR="00D7746B" w:rsidRPr="00097D00">
        <w:rPr>
          <w:rFonts w:ascii="Arial" w:eastAsia="Arial" w:hAnsi="Arial" w:cs="Arial"/>
          <w:color w:val="000000" w:themeColor="text1"/>
          <w:sz w:val="20"/>
          <w:szCs w:val="20"/>
        </w:rPr>
        <w:t>at</w:t>
      </w:r>
      <w:r w:rsidRPr="00097D00">
        <w:rPr>
          <w:rFonts w:ascii="Arial" w:eastAsia="Arial" w:hAnsi="Arial" w:cs="Arial"/>
          <w:color w:val="000000" w:themeColor="text1"/>
          <w:sz w:val="20"/>
          <w:szCs w:val="20"/>
        </w:rPr>
        <w:t xml:space="preserve"> zich inzet voor het cultureel en natuurlijk erfgoed - en het Instituut van de Europese Investeringsbank zojuist de 11 meest bedreigde erfgoedsites in Europa bekendgemaakt die voor deze editie zijn </w:t>
      </w:r>
      <w:r w:rsidR="00D7746B" w:rsidRPr="00097D00">
        <w:rPr>
          <w:rFonts w:ascii="Arial" w:eastAsia="Arial" w:hAnsi="Arial" w:cs="Arial"/>
          <w:color w:val="000000" w:themeColor="text1"/>
          <w:sz w:val="20"/>
          <w:szCs w:val="20"/>
        </w:rPr>
        <w:t>weerhouden</w:t>
      </w:r>
      <w:r w:rsidRPr="00097D00">
        <w:rPr>
          <w:rFonts w:ascii="Arial" w:eastAsia="Arial" w:hAnsi="Arial" w:cs="Arial"/>
          <w:color w:val="000000" w:themeColor="text1"/>
          <w:sz w:val="20"/>
          <w:szCs w:val="20"/>
        </w:rPr>
        <w:t xml:space="preserve"> </w:t>
      </w:r>
    </w:p>
    <w:p w14:paraId="51339E1C" w14:textId="77777777" w:rsidR="00200263" w:rsidRPr="006D1B58" w:rsidRDefault="00200263" w:rsidP="00097D00">
      <w:pPr>
        <w:spacing w:after="0" w:line="312" w:lineRule="auto"/>
        <w:ind w:left="0" w:hanging="2"/>
        <w:jc w:val="both"/>
        <w:rPr>
          <w:rFonts w:ascii="Arial" w:eastAsia="Arial" w:hAnsi="Arial" w:cs="Arial"/>
          <w:color w:val="0D0D0D"/>
          <w:sz w:val="20"/>
          <w:szCs w:val="20"/>
        </w:rPr>
      </w:pPr>
    </w:p>
    <w:p w14:paraId="29B58BC2" w14:textId="31A4369F" w:rsidR="00200263" w:rsidRPr="006D1B58" w:rsidRDefault="00200263" w:rsidP="00097D00">
      <w:pPr>
        <w:spacing w:after="0" w:line="312" w:lineRule="auto"/>
        <w:ind w:left="0" w:hanging="2"/>
        <w:jc w:val="both"/>
        <w:rPr>
          <w:rFonts w:ascii="Arial" w:eastAsia="Arial" w:hAnsi="Arial" w:cs="Arial"/>
          <w:b/>
          <w:bCs/>
          <w:color w:val="0D0D0D"/>
          <w:sz w:val="20"/>
          <w:szCs w:val="20"/>
        </w:rPr>
      </w:pPr>
      <w:r w:rsidRPr="006D1B58">
        <w:rPr>
          <w:rFonts w:ascii="Arial" w:eastAsia="Arial" w:hAnsi="Arial" w:cs="Arial"/>
          <w:b/>
          <w:bCs/>
          <w:color w:val="0D0D0D"/>
          <w:sz w:val="20"/>
          <w:szCs w:val="20"/>
        </w:rPr>
        <w:t>De 11 meest bedreigde monumenten en erfgoedsites in Europa voor 2023 zijn:</w:t>
      </w:r>
    </w:p>
    <w:p w14:paraId="6BA24651" w14:textId="03D03580" w:rsidR="0069184E" w:rsidRPr="006D1B58" w:rsidRDefault="007500FF" w:rsidP="00097D00">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b/>
          <w:color w:val="1155CC"/>
          <w:sz w:val="20"/>
          <w:szCs w:val="20"/>
        </w:rPr>
      </w:pPr>
      <w:hyperlink r:id="rId13" w:history="1">
        <w:bookmarkStart w:id="1" w:name="_Hlk124865621"/>
        <w:r w:rsidR="0069184E" w:rsidRPr="006D1B58">
          <w:rPr>
            <w:rStyle w:val="Hyperlink"/>
            <w:rFonts w:ascii="Arial" w:eastAsia="Arial" w:hAnsi="Arial" w:cs="Arial"/>
            <w:b/>
            <w:color w:val="1155CC"/>
            <w:sz w:val="20"/>
            <w:szCs w:val="20"/>
          </w:rPr>
          <w:t>Kortrijk Railway Station</w:t>
        </w:r>
        <w:bookmarkEnd w:id="1"/>
        <w:r w:rsidR="0069184E" w:rsidRPr="006D1B58">
          <w:rPr>
            <w:rStyle w:val="Hyperlink"/>
            <w:rFonts w:ascii="Arial" w:eastAsia="Arial" w:hAnsi="Arial" w:cs="Arial"/>
            <w:b/>
            <w:color w:val="1155CC"/>
            <w:sz w:val="20"/>
            <w:szCs w:val="20"/>
          </w:rPr>
          <w:t>, Kortrijk, BELGIUM</w:t>
        </w:r>
      </w:hyperlink>
    </w:p>
    <w:p w14:paraId="4B7075FB"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14" w:history="1">
        <w:r w:rsidR="0069184E" w:rsidRPr="00D7746B">
          <w:rPr>
            <w:rStyle w:val="Hyperlink"/>
            <w:rFonts w:ascii="Arial" w:eastAsia="Arial" w:hAnsi="Arial" w:cs="Arial"/>
            <w:color w:val="1155CC"/>
            <w:sz w:val="20"/>
            <w:szCs w:val="20"/>
            <w:lang w:val="en-US"/>
          </w:rPr>
          <w:t>Domain and Royal Museum of Mariemont, Morlanwelz, BELGIUM</w:t>
        </w:r>
      </w:hyperlink>
    </w:p>
    <w:p w14:paraId="346AEF08"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15" w:history="1">
        <w:r w:rsidR="0069184E" w:rsidRPr="00D7746B">
          <w:rPr>
            <w:rStyle w:val="Hyperlink"/>
            <w:rFonts w:ascii="Arial" w:eastAsia="Arial" w:hAnsi="Arial" w:cs="Arial"/>
            <w:color w:val="1155CC"/>
            <w:sz w:val="20"/>
            <w:szCs w:val="20"/>
            <w:lang w:val="en-US"/>
          </w:rPr>
          <w:t>Partisan Memorial Cemetery, Mostar, BOSNIA AND HERZEGOVINA</w:t>
        </w:r>
      </w:hyperlink>
    </w:p>
    <w:p w14:paraId="0560DF60" w14:textId="77777777" w:rsidR="0069184E" w:rsidRPr="006D1B58"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69184E" w:rsidRPr="006D1B58">
          <w:rPr>
            <w:rStyle w:val="Hyperlink"/>
            <w:rFonts w:ascii="Arial" w:eastAsia="Arial" w:hAnsi="Arial" w:cs="Arial"/>
            <w:color w:val="1155CC"/>
            <w:sz w:val="20"/>
            <w:szCs w:val="20"/>
          </w:rPr>
          <w:t>Tchakvinji Fortress, Zugdidi, GEORGIA</w:t>
        </w:r>
      </w:hyperlink>
      <w:r w:rsidR="0069184E" w:rsidRPr="006D1B58">
        <w:rPr>
          <w:rFonts w:ascii="Arial" w:eastAsia="Arial" w:hAnsi="Arial" w:cs="Arial"/>
          <w:color w:val="1155CC"/>
          <w:sz w:val="20"/>
          <w:szCs w:val="20"/>
        </w:rPr>
        <w:t xml:space="preserve"> </w:t>
      </w:r>
    </w:p>
    <w:p w14:paraId="706614B4" w14:textId="77777777" w:rsidR="0069184E" w:rsidRPr="006D1B58"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6D1B58">
          <w:rPr>
            <w:rStyle w:val="Hyperlink"/>
            <w:rFonts w:ascii="Arial" w:eastAsia="Arial" w:hAnsi="Arial" w:cs="Arial"/>
            <w:color w:val="1155CC"/>
            <w:sz w:val="20"/>
            <w:szCs w:val="20"/>
          </w:rPr>
          <w:t>Sisters’ House Ensemble, former Moravian settlement in Kleinwelka, GERMANY</w:t>
        </w:r>
      </w:hyperlink>
    </w:p>
    <w:p w14:paraId="17352B63"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18" w:history="1">
        <w:r w:rsidR="0069184E" w:rsidRPr="00D7746B">
          <w:rPr>
            <w:rStyle w:val="Hyperlink"/>
            <w:rFonts w:ascii="Arial" w:eastAsia="Arial" w:hAnsi="Arial" w:cs="Arial"/>
            <w:color w:val="1155CC"/>
            <w:sz w:val="20"/>
            <w:szCs w:val="20"/>
            <w:lang w:val="en-US"/>
          </w:rPr>
          <w:t>Mansion (“</w:t>
        </w:r>
        <w:proofErr w:type="spellStart"/>
        <w:r w:rsidR="0069184E" w:rsidRPr="00D7746B">
          <w:rPr>
            <w:rStyle w:val="Hyperlink"/>
            <w:rFonts w:ascii="Arial" w:eastAsia="Arial" w:hAnsi="Arial" w:cs="Arial"/>
            <w:color w:val="1155CC"/>
            <w:sz w:val="20"/>
            <w:szCs w:val="20"/>
            <w:lang w:val="en-US"/>
          </w:rPr>
          <w:t>Konaki</w:t>
        </w:r>
        <w:proofErr w:type="spellEnd"/>
        <w:r w:rsidR="0069184E" w:rsidRPr="00D7746B">
          <w:rPr>
            <w:rStyle w:val="Hyperlink"/>
            <w:rFonts w:ascii="Arial" w:eastAsia="Arial" w:hAnsi="Arial" w:cs="Arial"/>
            <w:color w:val="1155CC"/>
            <w:sz w:val="20"/>
            <w:szCs w:val="20"/>
            <w:lang w:val="en-US"/>
          </w:rPr>
          <w:t xml:space="preserve">”) of </w:t>
        </w:r>
        <w:proofErr w:type="spellStart"/>
        <w:r w:rsidR="0069184E" w:rsidRPr="00D7746B">
          <w:rPr>
            <w:rStyle w:val="Hyperlink"/>
            <w:rFonts w:ascii="Arial" w:eastAsia="Arial" w:hAnsi="Arial" w:cs="Arial"/>
            <w:color w:val="1155CC"/>
            <w:sz w:val="20"/>
            <w:szCs w:val="20"/>
            <w:lang w:val="en-US"/>
          </w:rPr>
          <w:t>Gidas</w:t>
        </w:r>
        <w:proofErr w:type="spellEnd"/>
        <w:r w:rsidR="0069184E" w:rsidRPr="00D7746B">
          <w:rPr>
            <w:rStyle w:val="Hyperlink"/>
            <w:rFonts w:ascii="Arial" w:eastAsia="Arial" w:hAnsi="Arial" w:cs="Arial"/>
            <w:color w:val="1155CC"/>
            <w:sz w:val="20"/>
            <w:szCs w:val="20"/>
            <w:lang w:val="en-US"/>
          </w:rPr>
          <w:t xml:space="preserve">, </w:t>
        </w:r>
        <w:proofErr w:type="spellStart"/>
        <w:r w:rsidR="0069184E" w:rsidRPr="00D7746B">
          <w:rPr>
            <w:rStyle w:val="Hyperlink"/>
            <w:rFonts w:ascii="Arial" w:eastAsia="Arial" w:hAnsi="Arial" w:cs="Arial"/>
            <w:color w:val="1155CC"/>
            <w:sz w:val="20"/>
            <w:szCs w:val="20"/>
            <w:lang w:val="en-US"/>
          </w:rPr>
          <w:t>Alexandreia</w:t>
        </w:r>
        <w:proofErr w:type="spellEnd"/>
        <w:r w:rsidR="0069184E" w:rsidRPr="00D7746B">
          <w:rPr>
            <w:rStyle w:val="Hyperlink"/>
            <w:rFonts w:ascii="Arial" w:eastAsia="Arial" w:hAnsi="Arial" w:cs="Arial"/>
            <w:color w:val="1155CC"/>
            <w:sz w:val="20"/>
            <w:szCs w:val="20"/>
            <w:lang w:val="en-US"/>
          </w:rPr>
          <w:t>, GREECE</w:t>
        </w:r>
      </w:hyperlink>
    </w:p>
    <w:p w14:paraId="6DCE4150" w14:textId="77777777" w:rsidR="0069184E" w:rsidRPr="006D1B58"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9" w:history="1">
        <w:r w:rsidR="0069184E" w:rsidRPr="006D1B58">
          <w:rPr>
            <w:rStyle w:val="Hyperlink"/>
            <w:rFonts w:ascii="Arial" w:eastAsia="Arial" w:hAnsi="Arial" w:cs="Arial"/>
            <w:color w:val="1155CC"/>
            <w:sz w:val="20"/>
            <w:szCs w:val="20"/>
          </w:rPr>
          <w:t>Herman Ottó Museum, Miskolc, HUNGARY</w:t>
        </w:r>
      </w:hyperlink>
    </w:p>
    <w:p w14:paraId="1CAC9DCA" w14:textId="77777777" w:rsidR="0069184E" w:rsidRPr="006D1B58"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0" w:history="1">
        <w:r w:rsidR="0069184E" w:rsidRPr="006D1B58">
          <w:rPr>
            <w:rStyle w:val="Hyperlink"/>
            <w:rFonts w:ascii="Arial" w:eastAsia="Arial" w:hAnsi="Arial" w:cs="Arial"/>
            <w:color w:val="1155CC"/>
            <w:sz w:val="20"/>
            <w:szCs w:val="20"/>
          </w:rPr>
          <w:t>Memento Park, Budapest, HUNGARY</w:t>
        </w:r>
      </w:hyperlink>
    </w:p>
    <w:p w14:paraId="252E0E73"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21" w:history="1">
        <w:r w:rsidR="0069184E" w:rsidRPr="00D7746B">
          <w:rPr>
            <w:rStyle w:val="Hyperlink"/>
            <w:rFonts w:ascii="Arial" w:eastAsia="Arial" w:hAnsi="Arial" w:cs="Arial"/>
            <w:color w:val="1155CC"/>
            <w:sz w:val="20"/>
            <w:szCs w:val="20"/>
            <w:lang w:val="en-US"/>
          </w:rPr>
          <w:t xml:space="preserve">Cultural Landscape of </w:t>
        </w:r>
        <w:proofErr w:type="spellStart"/>
        <w:r w:rsidR="0069184E" w:rsidRPr="00D7746B">
          <w:rPr>
            <w:rStyle w:val="Hyperlink"/>
            <w:rFonts w:ascii="Arial" w:eastAsia="Arial" w:hAnsi="Arial" w:cs="Arial"/>
            <w:color w:val="1155CC"/>
            <w:sz w:val="20"/>
            <w:szCs w:val="20"/>
            <w:lang w:val="en-US"/>
          </w:rPr>
          <w:t>Paštrovska</w:t>
        </w:r>
        <w:proofErr w:type="spellEnd"/>
        <w:r w:rsidR="0069184E" w:rsidRPr="00D7746B">
          <w:rPr>
            <w:rStyle w:val="Hyperlink"/>
            <w:rFonts w:ascii="Arial" w:eastAsia="Arial" w:hAnsi="Arial" w:cs="Arial"/>
            <w:color w:val="1155CC"/>
            <w:sz w:val="20"/>
            <w:szCs w:val="20"/>
            <w:lang w:val="en-US"/>
          </w:rPr>
          <w:t xml:space="preserve"> Gora, MONTENEGRO</w:t>
        </w:r>
      </w:hyperlink>
    </w:p>
    <w:p w14:paraId="72ED10DD"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22" w:history="1">
        <w:r w:rsidR="0069184E" w:rsidRPr="00D7746B">
          <w:rPr>
            <w:rStyle w:val="Hyperlink"/>
            <w:rFonts w:ascii="Arial" w:eastAsia="Arial" w:hAnsi="Arial" w:cs="Arial"/>
            <w:color w:val="1155CC"/>
            <w:sz w:val="20"/>
            <w:szCs w:val="20"/>
            <w:lang w:val="en-US"/>
          </w:rPr>
          <w:t xml:space="preserve">Cultural Landscape of </w:t>
        </w:r>
        <w:proofErr w:type="spellStart"/>
        <w:r w:rsidR="0069184E" w:rsidRPr="00D7746B">
          <w:rPr>
            <w:rStyle w:val="Hyperlink"/>
            <w:rFonts w:ascii="Arial" w:eastAsia="Arial" w:hAnsi="Arial" w:cs="Arial"/>
            <w:color w:val="1155CC"/>
            <w:sz w:val="20"/>
            <w:szCs w:val="20"/>
            <w:lang w:val="en-US"/>
          </w:rPr>
          <w:t>Sveti</w:t>
        </w:r>
        <w:proofErr w:type="spellEnd"/>
        <w:r w:rsidR="0069184E" w:rsidRPr="00D7746B">
          <w:rPr>
            <w:rStyle w:val="Hyperlink"/>
            <w:rFonts w:ascii="Arial" w:eastAsia="Arial" w:hAnsi="Arial" w:cs="Arial"/>
            <w:color w:val="1155CC"/>
            <w:sz w:val="20"/>
            <w:szCs w:val="20"/>
            <w:lang w:val="en-US"/>
          </w:rPr>
          <w:t xml:space="preserve"> Stefan, </w:t>
        </w:r>
        <w:proofErr w:type="spellStart"/>
        <w:r w:rsidR="0069184E" w:rsidRPr="00D7746B">
          <w:rPr>
            <w:rStyle w:val="Hyperlink"/>
            <w:rFonts w:ascii="Arial" w:eastAsia="Arial" w:hAnsi="Arial" w:cs="Arial"/>
            <w:color w:val="1155CC"/>
            <w:sz w:val="20"/>
            <w:szCs w:val="20"/>
            <w:lang w:val="en-US"/>
          </w:rPr>
          <w:t>Paštrovići</w:t>
        </w:r>
        <w:proofErr w:type="spellEnd"/>
        <w:r w:rsidR="0069184E" w:rsidRPr="00D7746B">
          <w:rPr>
            <w:rStyle w:val="Hyperlink"/>
            <w:rFonts w:ascii="Arial" w:eastAsia="Arial" w:hAnsi="Arial" w:cs="Arial"/>
            <w:color w:val="1155CC"/>
            <w:sz w:val="20"/>
            <w:szCs w:val="20"/>
            <w:lang w:val="en-US"/>
          </w:rPr>
          <w:t>, MONTENEGRO</w:t>
        </w:r>
      </w:hyperlink>
    </w:p>
    <w:p w14:paraId="0BACEC3E" w14:textId="77777777" w:rsidR="0069184E" w:rsidRPr="00D7746B" w:rsidRDefault="007500FF" w:rsidP="00097D00">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lang w:val="en-US"/>
        </w:rPr>
      </w:pPr>
      <w:hyperlink r:id="rId23" w:history="1">
        <w:r w:rsidR="0069184E" w:rsidRPr="00D7746B">
          <w:rPr>
            <w:rStyle w:val="Hyperlink"/>
            <w:rFonts w:ascii="Arial" w:eastAsia="Arial" w:hAnsi="Arial" w:cs="Arial"/>
            <w:color w:val="1155CC"/>
            <w:sz w:val="20"/>
            <w:szCs w:val="20"/>
            <w:lang w:val="en-US"/>
          </w:rPr>
          <w:t xml:space="preserve">Watermills of Bistrica, </w:t>
        </w:r>
        <w:proofErr w:type="spellStart"/>
        <w:r w:rsidR="0069184E" w:rsidRPr="00D7746B">
          <w:rPr>
            <w:rStyle w:val="Hyperlink"/>
            <w:rFonts w:ascii="Arial" w:eastAsia="Arial" w:hAnsi="Arial" w:cs="Arial"/>
            <w:color w:val="1155CC"/>
            <w:sz w:val="20"/>
            <w:szCs w:val="20"/>
            <w:lang w:val="en-US"/>
          </w:rPr>
          <w:t>Petrovac</w:t>
        </w:r>
        <w:proofErr w:type="spellEnd"/>
        <w:r w:rsidR="0069184E" w:rsidRPr="00D7746B">
          <w:rPr>
            <w:rStyle w:val="Hyperlink"/>
            <w:rFonts w:ascii="Arial" w:eastAsia="Arial" w:hAnsi="Arial" w:cs="Arial"/>
            <w:color w:val="1155CC"/>
            <w:sz w:val="20"/>
            <w:szCs w:val="20"/>
            <w:lang w:val="en-US"/>
          </w:rPr>
          <w:t xml:space="preserve"> </w:t>
        </w:r>
        <w:proofErr w:type="spellStart"/>
        <w:r w:rsidR="0069184E" w:rsidRPr="00D7746B">
          <w:rPr>
            <w:rStyle w:val="Hyperlink"/>
            <w:rFonts w:ascii="Arial" w:eastAsia="Arial" w:hAnsi="Arial" w:cs="Arial"/>
            <w:color w:val="1155CC"/>
            <w:sz w:val="20"/>
            <w:szCs w:val="20"/>
            <w:lang w:val="en-US"/>
          </w:rPr>
          <w:t>na</w:t>
        </w:r>
        <w:proofErr w:type="spellEnd"/>
        <w:r w:rsidR="0069184E" w:rsidRPr="00D7746B">
          <w:rPr>
            <w:rStyle w:val="Hyperlink"/>
            <w:rFonts w:ascii="Arial" w:eastAsia="Arial" w:hAnsi="Arial" w:cs="Arial"/>
            <w:color w:val="1155CC"/>
            <w:sz w:val="20"/>
            <w:szCs w:val="20"/>
            <w:lang w:val="en-US"/>
          </w:rPr>
          <w:t xml:space="preserve"> </w:t>
        </w:r>
        <w:proofErr w:type="spellStart"/>
        <w:r w:rsidR="0069184E" w:rsidRPr="00D7746B">
          <w:rPr>
            <w:rStyle w:val="Hyperlink"/>
            <w:rFonts w:ascii="Arial" w:eastAsia="Arial" w:hAnsi="Arial" w:cs="Arial"/>
            <w:color w:val="1155CC"/>
            <w:sz w:val="20"/>
            <w:szCs w:val="20"/>
            <w:lang w:val="en-US"/>
          </w:rPr>
          <w:t>Mlavi</w:t>
        </w:r>
        <w:proofErr w:type="spellEnd"/>
        <w:r w:rsidR="0069184E" w:rsidRPr="00D7746B">
          <w:rPr>
            <w:rStyle w:val="Hyperlink"/>
            <w:rFonts w:ascii="Arial" w:eastAsia="Arial" w:hAnsi="Arial" w:cs="Arial"/>
            <w:color w:val="1155CC"/>
            <w:sz w:val="20"/>
            <w:szCs w:val="20"/>
            <w:lang w:val="en-US"/>
          </w:rPr>
          <w:t>, SERBIA</w:t>
        </w:r>
      </w:hyperlink>
    </w:p>
    <w:p w14:paraId="233B8FDA" w14:textId="77777777" w:rsidR="00136DCA" w:rsidRPr="00D7746B" w:rsidRDefault="00136DCA" w:rsidP="00CD59CE">
      <w:pPr>
        <w:spacing w:after="0" w:line="240" w:lineRule="auto"/>
        <w:ind w:leftChars="0" w:left="0" w:firstLineChars="0" w:firstLine="0"/>
        <w:jc w:val="both"/>
        <w:rPr>
          <w:rFonts w:ascii="Arial" w:eastAsia="Arial" w:hAnsi="Arial" w:cs="Arial"/>
          <w:color w:val="0D0D0D"/>
          <w:sz w:val="20"/>
          <w:szCs w:val="20"/>
          <w:lang w:val="en-US"/>
        </w:rPr>
      </w:pPr>
    </w:p>
    <w:p w14:paraId="1785056F" w14:textId="0D680D50" w:rsidR="00200263" w:rsidRPr="006D1B58" w:rsidRDefault="00200263" w:rsidP="00200263">
      <w:pPr>
        <w:tabs>
          <w:tab w:val="left" w:pos="3686"/>
        </w:tabs>
        <w:spacing w:after="0" w:line="240" w:lineRule="auto"/>
        <w:ind w:left="0" w:hanging="2"/>
        <w:jc w:val="both"/>
        <w:rPr>
          <w:rFonts w:ascii="Arial" w:eastAsia="Arial" w:hAnsi="Arial" w:cs="Arial"/>
          <w:color w:val="000000"/>
          <w:sz w:val="20"/>
          <w:szCs w:val="20"/>
        </w:rPr>
      </w:pPr>
      <w:bookmarkStart w:id="2" w:name="_heading=h.gjdgxs" w:colFirst="0" w:colLast="0"/>
      <w:bookmarkEnd w:id="2"/>
      <w:r w:rsidRPr="006D1B58">
        <w:rPr>
          <w:rFonts w:ascii="Arial" w:eastAsia="Arial" w:hAnsi="Arial" w:cs="Arial"/>
          <w:color w:val="000000"/>
          <w:sz w:val="20"/>
          <w:szCs w:val="20"/>
        </w:rPr>
        <w:t xml:space="preserve">De </w:t>
      </w:r>
      <w:r w:rsidRPr="00097D00">
        <w:rPr>
          <w:rFonts w:ascii="Arial" w:eastAsia="Arial" w:hAnsi="Arial" w:cs="Arial"/>
          <w:b/>
          <w:color w:val="000000"/>
          <w:sz w:val="20"/>
          <w:szCs w:val="20"/>
        </w:rPr>
        <w:t>selectie</w:t>
      </w:r>
      <w:r w:rsidRPr="006D1B58">
        <w:rPr>
          <w:rFonts w:ascii="Arial" w:eastAsia="Arial" w:hAnsi="Arial" w:cs="Arial"/>
          <w:color w:val="000000"/>
          <w:sz w:val="20"/>
          <w:szCs w:val="20"/>
        </w:rPr>
        <w:t xml:space="preserve"> werd gemaakt op basis van het uitzonderlijke belang van het erfgoed en de culturele waarde van elk van de sites, alsook op basis van het ernstige gevaar waarmee zij vandaag worden geconfronteerd. De mate van betrokkenheid van lokale gemeenschappen en de inzet van publieke en particuliere belanghebbenden om deze sites te redden werden beschouwd als cruciale toegevoegde waarden. Een ander selectiecriterium was het potentieel van deze sites om als katalysator voor duurzame ontwikkeling en als instrument voor het bevorderen van vrede en dialoog binnen hun plaatsen en ruimere regio</w:t>
      </w:r>
      <w:r w:rsidR="00D7746B">
        <w:rPr>
          <w:rFonts w:ascii="Arial" w:eastAsia="Arial" w:hAnsi="Arial" w:cs="Arial"/>
          <w:color w:val="000000"/>
          <w:sz w:val="20"/>
          <w:szCs w:val="20"/>
        </w:rPr>
        <w:t>’</w:t>
      </w:r>
      <w:r w:rsidRPr="006D1B58">
        <w:rPr>
          <w:rFonts w:ascii="Arial" w:eastAsia="Arial" w:hAnsi="Arial" w:cs="Arial"/>
          <w:color w:val="000000"/>
          <w:sz w:val="20"/>
          <w:szCs w:val="20"/>
        </w:rPr>
        <w:t>s te</w:t>
      </w:r>
      <w:r w:rsidR="00D7746B">
        <w:rPr>
          <w:rFonts w:ascii="Arial" w:eastAsia="Arial" w:hAnsi="Arial" w:cs="Arial"/>
          <w:color w:val="000000"/>
          <w:sz w:val="20"/>
          <w:szCs w:val="20"/>
        </w:rPr>
        <w:t xml:space="preserve"> </w:t>
      </w:r>
      <w:r w:rsidRPr="006D1B58">
        <w:rPr>
          <w:rFonts w:ascii="Arial" w:eastAsia="Arial" w:hAnsi="Arial" w:cs="Arial"/>
          <w:color w:val="000000"/>
          <w:sz w:val="20"/>
          <w:szCs w:val="20"/>
        </w:rPr>
        <w:t>fungeren.</w:t>
      </w:r>
    </w:p>
    <w:p w14:paraId="652E2D77" w14:textId="77777777" w:rsidR="00200263" w:rsidRPr="006D1B58" w:rsidRDefault="00200263" w:rsidP="00200263">
      <w:pPr>
        <w:tabs>
          <w:tab w:val="left" w:pos="3686"/>
        </w:tabs>
        <w:spacing w:after="0" w:line="240" w:lineRule="auto"/>
        <w:ind w:left="0" w:hanging="2"/>
        <w:jc w:val="both"/>
        <w:rPr>
          <w:rFonts w:ascii="Arial" w:eastAsia="Arial" w:hAnsi="Arial" w:cs="Arial"/>
          <w:color w:val="000000"/>
          <w:sz w:val="20"/>
          <w:szCs w:val="20"/>
        </w:rPr>
      </w:pPr>
    </w:p>
    <w:p w14:paraId="01B5605E" w14:textId="6B7188FB" w:rsidR="00CD59CE" w:rsidRPr="006D1B58" w:rsidRDefault="00200263" w:rsidP="00200263">
      <w:pPr>
        <w:tabs>
          <w:tab w:val="left" w:pos="3686"/>
        </w:tabs>
        <w:spacing w:after="0" w:line="240" w:lineRule="auto"/>
        <w:ind w:left="0" w:hanging="2"/>
        <w:jc w:val="both"/>
        <w:rPr>
          <w:rFonts w:ascii="Arial" w:eastAsia="Arial" w:hAnsi="Arial" w:cs="Arial"/>
          <w:color w:val="000000"/>
          <w:sz w:val="20"/>
          <w:szCs w:val="20"/>
        </w:rPr>
      </w:pPr>
      <w:r w:rsidRPr="006D1B58">
        <w:rPr>
          <w:rFonts w:ascii="Arial" w:eastAsia="Arial" w:hAnsi="Arial" w:cs="Arial"/>
          <w:color w:val="000000"/>
          <w:sz w:val="20"/>
          <w:szCs w:val="20"/>
        </w:rPr>
        <w:t xml:space="preserve">De 11 bedreigde erfgoedsites werden geselecteerd door een internationaal </w:t>
      </w:r>
      <w:hyperlink r:id="rId24" w:history="1">
        <w:r w:rsidRPr="00097D00">
          <w:rPr>
            <w:rStyle w:val="Hyperlink"/>
            <w:rFonts w:ascii="Arial" w:eastAsia="Arial" w:hAnsi="Arial" w:cs="Arial"/>
            <w:color w:val="1155CC"/>
            <w:sz w:val="20"/>
            <w:szCs w:val="20"/>
          </w:rPr>
          <w:t>adviespanel</w:t>
        </w:r>
      </w:hyperlink>
      <w:r w:rsidRPr="006D1B58">
        <w:rPr>
          <w:rFonts w:ascii="Arial" w:eastAsia="Arial" w:hAnsi="Arial" w:cs="Arial"/>
          <w:color w:val="000000"/>
          <w:sz w:val="20"/>
          <w:szCs w:val="20"/>
        </w:rPr>
        <w:t xml:space="preserve">, bestaande uit deskundigen op het gebied van geschiedenis, archeologie, architectuur, instandhouding, projectanalyse en financiën. Nominaties voor het 7 Most Endangered programma 2023 werden ingediend door lidorganisaties, geassocieerde organisaties of individuele leden van Europa Nostra uit heel Europa en door leden van de European Heritage Alliance.  </w:t>
      </w:r>
    </w:p>
    <w:p w14:paraId="6F0C5FE5" w14:textId="48C7CAE1" w:rsidR="007C4D14" w:rsidRPr="006D1B58" w:rsidRDefault="007C4D14" w:rsidP="003B1431">
      <w:pPr>
        <w:tabs>
          <w:tab w:val="left" w:pos="3686"/>
        </w:tabs>
        <w:spacing w:after="0" w:line="240" w:lineRule="auto"/>
        <w:ind w:left="0" w:hanging="2"/>
        <w:jc w:val="both"/>
        <w:rPr>
          <w:rFonts w:ascii="Arial" w:eastAsia="Arial" w:hAnsi="Arial" w:cs="Arial"/>
          <w:color w:val="000000"/>
          <w:sz w:val="20"/>
          <w:szCs w:val="20"/>
        </w:rPr>
      </w:pPr>
    </w:p>
    <w:p w14:paraId="7139FAD1" w14:textId="77777777" w:rsidR="00B03B8A" w:rsidRPr="006D1B58" w:rsidRDefault="00B03B8A" w:rsidP="00B03B8A">
      <w:pPr>
        <w:spacing w:after="0" w:line="240" w:lineRule="auto"/>
        <w:ind w:leftChars="0" w:firstLineChars="0" w:firstLine="0"/>
        <w:textDirection w:val="lrTb"/>
        <w:textAlignment w:val="auto"/>
        <w:outlineLvl w:val="9"/>
        <w:rPr>
          <w:rFonts w:ascii="Arial" w:eastAsia="Arial" w:hAnsi="Arial" w:cs="Arial"/>
          <w:b/>
          <w:szCs w:val="22"/>
        </w:rPr>
      </w:pPr>
      <w:r w:rsidRPr="006D1B58">
        <w:rPr>
          <w:rFonts w:ascii="Arial" w:eastAsia="Arial" w:hAnsi="Arial" w:cs="Arial"/>
          <w:b/>
          <w:szCs w:val="22"/>
        </w:rPr>
        <w:t>Het spoorwegstation van Kortrijk</w:t>
      </w:r>
    </w:p>
    <w:p w14:paraId="58581B49" w14:textId="77777777" w:rsidR="00B03B8A" w:rsidRPr="006D1B58" w:rsidRDefault="00B03B8A" w:rsidP="00B03B8A">
      <w:pPr>
        <w:spacing w:after="0" w:line="240" w:lineRule="auto"/>
        <w:ind w:leftChars="0" w:firstLineChars="0" w:firstLine="0"/>
        <w:textDirection w:val="lrTb"/>
        <w:textAlignment w:val="auto"/>
        <w:outlineLvl w:val="9"/>
        <w:rPr>
          <w:rFonts w:ascii="Arial" w:eastAsia="Arial" w:hAnsi="Arial" w:cs="Arial"/>
          <w:bCs/>
          <w:szCs w:val="22"/>
        </w:rPr>
      </w:pPr>
    </w:p>
    <w:p w14:paraId="0AE2588F" w14:textId="77777777" w:rsidR="00B03B8A" w:rsidRPr="006D1B58" w:rsidRDefault="00B03B8A" w:rsidP="00200263">
      <w:pPr>
        <w:spacing w:after="0" w:line="240" w:lineRule="auto"/>
        <w:ind w:leftChars="0" w:left="0" w:firstLineChars="0" w:firstLine="0"/>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Kortrijk, gelegen aan de westelijke grens van België in de buurt van Rijsel, heeft (een spoorwegstation met de waarde van een stedelijke openbare ruimte.</w:t>
      </w:r>
    </w:p>
    <w:p w14:paraId="589C1F4D"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lastRenderedPageBreak/>
        <w:t>Het eerste station werd gebouwd in 1839, volgens de Europese trend van het neoclassicisme. Als communicatiecentrum herbergde het gebouw geleidelijk andere openbare diensten, zoals een telegraafkantoor in 1851 en een postkantoor tussen 1850 en 1905.</w:t>
      </w:r>
    </w:p>
    <w:p w14:paraId="7869A3F6"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07C41027"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Het station werd opgericht aan de rand van de stad Kortrijk. De "nieuwe" verbinding beïnvloedde echter de stadsontwikkeling en leidde tot het ontstaan van een nieuwe wijk met als kern het station van Kortrijk. Kortrijk werd een belangrijk spoorwegknooppunt op de weg naar Frankrijk en werd daarom in 1944, na de invasie van Normandië, zwaar gebombardeerd. Meer dan 1.800 gebouwen, waaronder het station, werden verwoest.</w:t>
      </w:r>
    </w:p>
    <w:p w14:paraId="07AC5E58"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7AAC15F4" w14:textId="66B25A6B"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Het Kortrijkse station werd in 1951 herbouwd naar een nieuw ontwerp </w:t>
      </w:r>
      <w:r w:rsidRPr="00097D00">
        <w:rPr>
          <w:rFonts w:ascii="Arial" w:eastAsia="Arial" w:hAnsi="Arial" w:cs="Arial"/>
          <w:bCs/>
          <w:sz w:val="20"/>
          <w:szCs w:val="20"/>
        </w:rPr>
        <w:t>van</w:t>
      </w:r>
      <w:r w:rsidR="000A57FA" w:rsidRPr="00097D00">
        <w:rPr>
          <w:rFonts w:ascii="Arial" w:eastAsia="Arial" w:hAnsi="Arial" w:cs="Arial"/>
          <w:bCs/>
          <w:sz w:val="20"/>
          <w:szCs w:val="20"/>
        </w:rPr>
        <w:t xml:space="preserve"> </w:t>
      </w:r>
      <w:r w:rsidRPr="00097D00">
        <w:rPr>
          <w:rFonts w:ascii="Arial" w:eastAsia="Arial" w:hAnsi="Arial" w:cs="Arial"/>
          <w:bCs/>
          <w:sz w:val="20"/>
          <w:szCs w:val="20"/>
        </w:rPr>
        <w:t xml:space="preserve">de </w:t>
      </w:r>
      <w:r w:rsidRPr="006D1B58">
        <w:rPr>
          <w:rFonts w:ascii="Arial" w:eastAsia="Arial" w:hAnsi="Arial" w:cs="Arial"/>
          <w:bCs/>
          <w:sz w:val="20"/>
          <w:szCs w:val="20"/>
        </w:rPr>
        <w:t>Kortrijkse architect Pierre Albert Pauwels, één van de belangrijke figuren uit de Belgische hedendaagse architectuur. De verbouwing van het station volgde de stijl van Expo 58, een "discussie" tussen neoklassieke en hedendaagse elementen.</w:t>
      </w:r>
    </w:p>
    <w:p w14:paraId="36D3367D"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5E5B5ED5" w14:textId="77777777" w:rsidR="00EB66B5"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Het nieuwe gebouw kreeg een bas-reliëf met een allegorische voorstelling van reizen en vervoer op de gevel, gemaakt door de beeldhouwer Maurits Witdouck; en in de centrale reizigershal een kunstwerk met voorstelling van de Leie en de Kortrijkse industrie, gemaakt door de Brugse keramist Rogier Vandeweghe.</w:t>
      </w:r>
    </w:p>
    <w:p w14:paraId="5FDE3532" w14:textId="1F8F7A81"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6AABAC8F" w14:textId="77777777" w:rsidR="00B03B8A" w:rsidRPr="006D1B58" w:rsidRDefault="00B03B8A" w:rsidP="00EB66B5">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Het iconische gebouw dreigt nu gesloopt te worden voor de ontwikkeling van een nieuw station. Het plan daarvoor werd in 2015 onthuld door de NMBS en Infrabel, de eigenaars van het station. De sloop zou niet alleen het verlies betekenen van een architecturaal juweeltje en een symbool van de wederopbouw na de Tweede Wereldoorlog, maar ook het verlies van een publieke ruimte voor de inwoners van Kortrijk.</w:t>
      </w:r>
    </w:p>
    <w:p w14:paraId="5707CB48" w14:textId="77777777" w:rsidR="00B03B8A" w:rsidRPr="006D1B58" w:rsidRDefault="00B03B8A" w:rsidP="00B03B8A">
      <w:pPr>
        <w:spacing w:after="0" w:line="240" w:lineRule="auto"/>
        <w:ind w:leftChars="0" w:firstLineChars="0" w:firstLine="0"/>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610E611F" w14:textId="4C0AD7A2" w:rsidR="00B03B8A" w:rsidRPr="006D1B58" w:rsidRDefault="00B03B8A" w:rsidP="00200263">
      <w:pPr>
        <w:spacing w:after="0" w:line="240" w:lineRule="auto"/>
        <w:ind w:leftChars="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Lokale burgers en organisaties hebben via </w:t>
      </w:r>
      <w:hyperlink r:id="rId25" w:history="1">
        <w:r w:rsidRPr="00097D00">
          <w:rPr>
            <w:rStyle w:val="Hyperlink"/>
            <w:rFonts w:ascii="Arial" w:eastAsia="Arial" w:hAnsi="Arial" w:cs="Arial"/>
            <w:bCs/>
            <w:color w:val="1155CC"/>
            <w:sz w:val="20"/>
            <w:szCs w:val="20"/>
          </w:rPr>
          <w:t>petities</w:t>
        </w:r>
      </w:hyperlink>
      <w:r w:rsidRPr="006D1B58">
        <w:rPr>
          <w:rFonts w:ascii="Arial" w:eastAsia="Arial" w:hAnsi="Arial" w:cs="Arial"/>
          <w:bCs/>
          <w:sz w:val="20"/>
          <w:szCs w:val="20"/>
        </w:rPr>
        <w:t xml:space="preserve"> campagne gevoerd tegen de sloop. De nominatie voor het The 7 Most Endangered Programma 2023 werd ingediend door de </w:t>
      </w:r>
      <w:r w:rsidR="00C922BF" w:rsidRPr="00097D00">
        <w:fldChar w:fldCharType="begin"/>
      </w:r>
      <w:r w:rsidR="00C922BF" w:rsidRPr="00097D00">
        <w:rPr>
          <w:color w:val="1155CC"/>
        </w:rPr>
        <w:instrText xml:space="preserve"> HYPERLINK "http://www.vvia.be/" </w:instrText>
      </w:r>
      <w:r w:rsidR="00C922BF" w:rsidRPr="00097D00">
        <w:fldChar w:fldCharType="separate"/>
      </w:r>
      <w:r w:rsidRPr="00097D00">
        <w:rPr>
          <w:rStyle w:val="Hyperlink"/>
          <w:rFonts w:ascii="Arial" w:eastAsia="Arial" w:hAnsi="Arial" w:cs="Arial"/>
          <w:bCs/>
          <w:color w:val="1155CC"/>
          <w:sz w:val="20"/>
          <w:szCs w:val="20"/>
        </w:rPr>
        <w:t>Vlaamse Vereniging voor Industriële Archeologie</w:t>
      </w:r>
      <w:r w:rsidR="00C922BF" w:rsidRPr="00097D00">
        <w:rPr>
          <w:rStyle w:val="Hyperlink"/>
          <w:rFonts w:ascii="Arial" w:eastAsia="Arial" w:hAnsi="Arial" w:cs="Arial"/>
          <w:bCs/>
          <w:color w:val="1155CC"/>
          <w:sz w:val="20"/>
          <w:szCs w:val="20"/>
        </w:rPr>
        <w:fldChar w:fldCharType="end"/>
      </w:r>
      <w:r w:rsidRPr="006D1B58">
        <w:rPr>
          <w:rFonts w:ascii="Arial" w:eastAsia="Arial" w:hAnsi="Arial" w:cs="Arial"/>
          <w:bCs/>
          <w:sz w:val="20"/>
          <w:szCs w:val="20"/>
        </w:rPr>
        <w:t>, met de steun van Europa Nostra België. Zij pleiten voor het duurzame behoud en de duurzame ontwikkeling van dit architecturale monument. De indiener stelt voor om het openbare gebruik van het gebouw te behouden en de burgers er nog meer bij te betrekken, met de vestiging van kantoren en co-working spaces. De duurzame bewaring en ontwikkeling van het station van Kortrijk zou een voorbeeld kunnen zijn voor hergebruikt industrieel erfgoed in Europa en daarbuiten.</w:t>
      </w:r>
    </w:p>
    <w:p w14:paraId="7FB0C58A" w14:textId="77777777" w:rsidR="00B03B8A" w:rsidRPr="006D1B58" w:rsidRDefault="00B03B8A" w:rsidP="00B03B8A">
      <w:pPr>
        <w:spacing w:after="0" w:line="240" w:lineRule="auto"/>
        <w:ind w:leftChars="0" w:firstLineChars="0" w:firstLine="0"/>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 </w:t>
      </w:r>
    </w:p>
    <w:p w14:paraId="003E2950" w14:textId="755A1805" w:rsidR="007C4D14" w:rsidRPr="006D1B58" w:rsidRDefault="00B03B8A" w:rsidP="00097D00">
      <w:pPr>
        <w:spacing w:after="0" w:line="240" w:lineRule="auto"/>
        <w:ind w:leftChars="0" w:left="0" w:firstLineChars="0" w:firstLine="0"/>
        <w:jc w:val="both"/>
        <w:textDirection w:val="lrTb"/>
        <w:textAlignment w:val="auto"/>
        <w:outlineLvl w:val="9"/>
        <w:rPr>
          <w:rFonts w:ascii="Arial" w:eastAsia="Arial" w:hAnsi="Arial" w:cs="Arial"/>
          <w:bCs/>
          <w:sz w:val="20"/>
          <w:szCs w:val="20"/>
        </w:rPr>
      </w:pPr>
      <w:r w:rsidRPr="006D1B58">
        <w:rPr>
          <w:rFonts w:ascii="Arial" w:eastAsia="Arial" w:hAnsi="Arial" w:cs="Arial"/>
          <w:bCs/>
          <w:sz w:val="20"/>
          <w:szCs w:val="20"/>
        </w:rPr>
        <w:t xml:space="preserve">Het </w:t>
      </w:r>
      <w:hyperlink r:id="rId26" w:history="1">
        <w:r w:rsidRPr="00097D00">
          <w:rPr>
            <w:rStyle w:val="Hyperlink"/>
            <w:rFonts w:ascii="Arial" w:eastAsia="Arial" w:hAnsi="Arial" w:cs="Arial"/>
            <w:bCs/>
            <w:color w:val="1155CC"/>
            <w:sz w:val="20"/>
            <w:szCs w:val="20"/>
          </w:rPr>
          <w:t>adviespanel</w:t>
        </w:r>
      </w:hyperlink>
      <w:r w:rsidRPr="00097D00">
        <w:rPr>
          <w:rFonts w:ascii="Arial" w:eastAsia="Arial" w:hAnsi="Arial" w:cs="Arial"/>
          <w:bCs/>
          <w:color w:val="1155CC"/>
          <w:sz w:val="20"/>
          <w:szCs w:val="20"/>
        </w:rPr>
        <w:t xml:space="preserve"> </w:t>
      </w:r>
      <w:r w:rsidRPr="006D1B58">
        <w:rPr>
          <w:rFonts w:ascii="Arial" w:eastAsia="Arial" w:hAnsi="Arial" w:cs="Arial"/>
          <w:bCs/>
          <w:sz w:val="20"/>
          <w:szCs w:val="20"/>
        </w:rPr>
        <w:t>van het 7 Meest Bedreigde Programma verklaarde: "</w:t>
      </w:r>
      <w:r w:rsidRPr="006D1B58">
        <w:rPr>
          <w:rFonts w:ascii="Arial" w:eastAsia="Arial" w:hAnsi="Arial" w:cs="Arial"/>
          <w:bCs/>
          <w:i/>
          <w:iCs/>
          <w:sz w:val="20"/>
          <w:szCs w:val="20"/>
        </w:rPr>
        <w:t>Het Kortrijkse station is een uniek architecturaal stuk en een goed bewaard voorbeeld van Belgisch spoorwegerfgoed. De recente reconstructies van andere Belgische stations tonen aan dat het behoud van de bestaande architectuur in combinatie met moderne toevoegingen en functies perfect kunnen samengaan</w:t>
      </w:r>
      <w:r w:rsidRPr="006D1B58">
        <w:rPr>
          <w:rFonts w:ascii="Arial" w:eastAsia="Arial" w:hAnsi="Arial" w:cs="Arial"/>
          <w:bCs/>
          <w:sz w:val="20"/>
          <w:szCs w:val="20"/>
        </w:rPr>
        <w:t>."</w:t>
      </w:r>
    </w:p>
    <w:p w14:paraId="4892B1A8" w14:textId="77777777" w:rsidR="00B03B8A" w:rsidRPr="006D1B58" w:rsidRDefault="00B03B8A" w:rsidP="00B03B8A">
      <w:pPr>
        <w:spacing w:after="0" w:line="240" w:lineRule="auto"/>
        <w:ind w:leftChars="0" w:left="0" w:firstLineChars="0" w:firstLine="0"/>
        <w:textDirection w:val="lrTb"/>
        <w:textAlignment w:val="auto"/>
        <w:outlineLvl w:val="9"/>
        <w:rPr>
          <w:rFonts w:ascii="Arial" w:eastAsia="Times New Roman" w:hAnsi="Arial" w:cs="Arial"/>
          <w:bCs/>
          <w:position w:val="0"/>
          <w:sz w:val="20"/>
          <w:szCs w:val="20"/>
        </w:rPr>
      </w:pPr>
    </w:p>
    <w:p w14:paraId="461E5329" w14:textId="77777777" w:rsidR="00200263" w:rsidRPr="006D1B58" w:rsidRDefault="00200263" w:rsidP="00200263">
      <w:pPr>
        <w:spacing w:after="0" w:line="240" w:lineRule="auto"/>
        <w:ind w:left="0" w:hanging="2"/>
        <w:jc w:val="both"/>
        <w:rPr>
          <w:rFonts w:ascii="Arial" w:eastAsia="Arial" w:hAnsi="Arial" w:cs="Arial"/>
          <w:color w:val="0D0D0D"/>
          <w:sz w:val="20"/>
          <w:szCs w:val="20"/>
        </w:rPr>
      </w:pPr>
      <w:bookmarkStart w:id="3" w:name="_heading=h.30j0zll" w:colFirst="0" w:colLast="0"/>
      <w:bookmarkEnd w:id="3"/>
      <w:r w:rsidRPr="006D1B58">
        <w:rPr>
          <w:rFonts w:ascii="Arial" w:eastAsia="Arial" w:hAnsi="Arial" w:cs="Arial"/>
          <w:color w:val="0D0D0D"/>
          <w:sz w:val="20"/>
          <w:szCs w:val="20"/>
        </w:rPr>
        <w:t xml:space="preserve">De uitvoerend voorzitter van Europa Nostra, Prof. Dr. </w:t>
      </w:r>
      <w:r w:rsidRPr="006D1B58">
        <w:rPr>
          <w:rFonts w:ascii="Arial" w:eastAsia="Arial" w:hAnsi="Arial" w:cs="Arial"/>
          <w:b/>
          <w:bCs/>
          <w:color w:val="0D0D0D"/>
          <w:sz w:val="20"/>
          <w:szCs w:val="20"/>
        </w:rPr>
        <w:t>Hermann Parzinger</w:t>
      </w:r>
      <w:r w:rsidRPr="006D1B58">
        <w:rPr>
          <w:rFonts w:ascii="Arial" w:eastAsia="Arial" w:hAnsi="Arial" w:cs="Arial"/>
          <w:color w:val="0D0D0D"/>
          <w:sz w:val="20"/>
          <w:szCs w:val="20"/>
        </w:rPr>
        <w:t>, verklaarde: "</w:t>
      </w:r>
      <w:r w:rsidRPr="006D1B58">
        <w:rPr>
          <w:rFonts w:ascii="Arial" w:eastAsia="Arial" w:hAnsi="Arial" w:cs="Arial"/>
          <w:i/>
          <w:iCs/>
          <w:color w:val="0D0D0D"/>
          <w:sz w:val="20"/>
          <w:szCs w:val="20"/>
        </w:rPr>
        <w:t>Deze shortlist omvat een grote verscheidenheid aan monumenten en erfgoedsites die met verschillende soorten ernstige bedreigingen worden geconfronteerd. De lokale gemeenschappen en maatschappelijke organisaties zetten zich ten zeerste in voor het behoud van deze opmerkelijke voorbeelden van ons gemeenschappelijk erfgoed, maar hebben behoefte aan bredere steun. Daarom roepen wij lokale, regionale, nationale en Europese belanghebbenden, zowel publieke als particuliere, op om samen met Europa Nostra en ons netwerk van leden en partners te werken aan een levensvatbare toekomst voor deze sites op de shortlist.</w:t>
      </w:r>
      <w:r w:rsidRPr="006D1B58">
        <w:rPr>
          <w:rFonts w:ascii="Arial" w:eastAsia="Arial" w:hAnsi="Arial" w:cs="Arial"/>
          <w:color w:val="0D0D0D"/>
          <w:sz w:val="20"/>
          <w:szCs w:val="20"/>
        </w:rPr>
        <w:t>"</w:t>
      </w:r>
    </w:p>
    <w:p w14:paraId="146924FD" w14:textId="77777777" w:rsidR="00200263" w:rsidRPr="006D1B58" w:rsidRDefault="00200263" w:rsidP="00200263">
      <w:pPr>
        <w:spacing w:after="0" w:line="240" w:lineRule="auto"/>
        <w:ind w:left="0" w:hanging="2"/>
        <w:jc w:val="both"/>
        <w:rPr>
          <w:rFonts w:ascii="Arial" w:eastAsia="Arial" w:hAnsi="Arial" w:cs="Arial"/>
          <w:color w:val="0D0D0D"/>
          <w:sz w:val="20"/>
          <w:szCs w:val="20"/>
        </w:rPr>
      </w:pPr>
    </w:p>
    <w:p w14:paraId="77C06091" w14:textId="0FFD8C98" w:rsidR="00EB66B5" w:rsidRDefault="00200263" w:rsidP="00EB66B5">
      <w:pPr>
        <w:spacing w:after="0" w:line="240" w:lineRule="auto"/>
        <w:ind w:left="0" w:hanging="2"/>
        <w:jc w:val="both"/>
        <w:rPr>
          <w:rFonts w:ascii="Arial" w:eastAsia="Arial" w:hAnsi="Arial" w:cs="Arial"/>
          <w:b/>
          <w:color w:val="0D0D0D"/>
          <w:sz w:val="20"/>
          <w:szCs w:val="20"/>
        </w:rPr>
      </w:pPr>
      <w:r w:rsidRPr="006D1B58">
        <w:rPr>
          <w:rFonts w:ascii="Arial" w:eastAsia="Arial" w:hAnsi="Arial" w:cs="Arial"/>
          <w:b/>
          <w:color w:val="0D0D0D"/>
          <w:sz w:val="20"/>
          <w:szCs w:val="20"/>
        </w:rPr>
        <w:t>De definitieve lijst van 7 meest bedreigde erfgoedsites in Europa voor 2023 wordt in april onthuld.</w:t>
      </w:r>
    </w:p>
    <w:p w14:paraId="0D07683B" w14:textId="77777777" w:rsidR="00097D00" w:rsidRPr="006D1B58" w:rsidRDefault="00097D00" w:rsidP="00EB66B5">
      <w:pPr>
        <w:spacing w:after="0" w:line="240" w:lineRule="auto"/>
        <w:ind w:left="0" w:hanging="2"/>
        <w:jc w:val="both"/>
        <w:rPr>
          <w:rFonts w:ascii="Arial" w:hAnsi="Arial" w:cs="Arial"/>
          <w:i/>
          <w:color w:val="0F1419"/>
          <w:sz w:val="20"/>
          <w:szCs w:val="20"/>
          <w:shd w:val="clear" w:color="auto" w:fill="FFFFFF"/>
        </w:rPr>
      </w:pPr>
    </w:p>
    <w:tbl>
      <w:tblPr>
        <w:tblStyle w:val="a0"/>
        <w:tblW w:w="10252" w:type="dxa"/>
        <w:tblLayout w:type="fixed"/>
        <w:tblLook w:val="0000" w:firstRow="0" w:lastRow="0" w:firstColumn="0" w:lastColumn="0" w:noHBand="0" w:noVBand="0"/>
      </w:tblPr>
      <w:tblGrid>
        <w:gridCol w:w="5103"/>
        <w:gridCol w:w="5149"/>
      </w:tblGrid>
      <w:tr w:rsidR="00C1269A" w:rsidRPr="00D7746B" w14:paraId="1A5B58AA" w14:textId="77777777">
        <w:tc>
          <w:tcPr>
            <w:tcW w:w="5103" w:type="dxa"/>
          </w:tcPr>
          <w:p w14:paraId="07941381" w14:textId="2AC6DB96" w:rsidR="00C1269A" w:rsidRPr="006D1B58" w:rsidRDefault="00C1269A" w:rsidP="00C1269A">
            <w:pPr>
              <w:spacing w:after="0" w:line="240" w:lineRule="auto"/>
              <w:ind w:left="0" w:hanging="2"/>
              <w:jc w:val="both"/>
              <w:rPr>
                <w:rFonts w:ascii="Arial" w:hAnsi="Arial" w:cs="Arial"/>
                <w:b/>
                <w:color w:val="0D0D0D"/>
                <w:sz w:val="20"/>
                <w:szCs w:val="20"/>
              </w:rPr>
            </w:pPr>
            <w:r w:rsidRPr="006D1B58">
              <w:rPr>
                <w:rFonts w:ascii="Arial" w:hAnsi="Arial" w:cs="Arial"/>
                <w:b/>
                <w:color w:val="0D0D0D"/>
                <w:sz w:val="20"/>
                <w:szCs w:val="20"/>
              </w:rPr>
              <w:t>P</w:t>
            </w:r>
            <w:r w:rsidR="00200263" w:rsidRPr="006D1B58">
              <w:rPr>
                <w:rFonts w:ascii="Arial" w:hAnsi="Arial" w:cs="Arial"/>
                <w:b/>
                <w:color w:val="0D0D0D"/>
                <w:sz w:val="20"/>
                <w:szCs w:val="20"/>
              </w:rPr>
              <w:t>ERS</w:t>
            </w:r>
            <w:r w:rsidRPr="006D1B58">
              <w:rPr>
                <w:rFonts w:ascii="Arial" w:hAnsi="Arial" w:cs="Arial"/>
                <w:b/>
                <w:color w:val="0D0D0D"/>
                <w:sz w:val="20"/>
                <w:szCs w:val="20"/>
              </w:rPr>
              <w:t>CONTACT</w:t>
            </w:r>
            <w:r w:rsidR="00200263" w:rsidRPr="006D1B58">
              <w:rPr>
                <w:rFonts w:ascii="Arial" w:hAnsi="Arial" w:cs="Arial"/>
                <w:b/>
                <w:color w:val="0D0D0D"/>
                <w:sz w:val="20"/>
                <w:szCs w:val="20"/>
              </w:rPr>
              <w:t>EN</w:t>
            </w:r>
          </w:p>
          <w:p w14:paraId="56BCFDA6" w14:textId="77777777" w:rsidR="00C1269A" w:rsidRPr="006D1B58" w:rsidRDefault="00C1269A" w:rsidP="00C1269A">
            <w:pPr>
              <w:spacing w:after="0" w:line="240" w:lineRule="auto"/>
              <w:ind w:left="0" w:hanging="2"/>
              <w:jc w:val="both"/>
              <w:rPr>
                <w:rFonts w:ascii="Arial" w:hAnsi="Arial" w:cs="Arial"/>
                <w:b/>
                <w:color w:val="0D0D0D"/>
                <w:sz w:val="20"/>
                <w:szCs w:val="20"/>
                <w:lang w:eastAsia="en-US"/>
              </w:rPr>
            </w:pPr>
          </w:p>
          <w:p w14:paraId="2B5BB594" w14:textId="77777777" w:rsidR="00C1269A" w:rsidRPr="006D1B58" w:rsidRDefault="00C1269A" w:rsidP="00C1269A">
            <w:pPr>
              <w:spacing w:after="0" w:line="240" w:lineRule="auto"/>
              <w:ind w:left="0" w:hanging="2"/>
              <w:jc w:val="both"/>
              <w:rPr>
                <w:rFonts w:ascii="Arial" w:hAnsi="Arial" w:cs="Arial"/>
                <w:b/>
                <w:color w:val="0D0D0D"/>
                <w:sz w:val="20"/>
                <w:szCs w:val="20"/>
                <w:lang w:eastAsia="en-US"/>
              </w:rPr>
            </w:pPr>
            <w:r w:rsidRPr="006D1B58">
              <w:rPr>
                <w:rFonts w:ascii="Arial" w:hAnsi="Arial" w:cs="Arial"/>
                <w:b/>
                <w:color w:val="0D0D0D"/>
                <w:sz w:val="20"/>
                <w:szCs w:val="20"/>
                <w:lang w:eastAsia="en-US"/>
              </w:rPr>
              <w:t>Europa Nostra</w:t>
            </w:r>
          </w:p>
          <w:p w14:paraId="7851B44C" w14:textId="77777777" w:rsidR="007570DE" w:rsidRPr="006D1B58" w:rsidRDefault="007570DE" w:rsidP="007570DE">
            <w:pPr>
              <w:spacing w:after="0" w:line="240" w:lineRule="auto"/>
              <w:ind w:left="0" w:hanging="2"/>
              <w:jc w:val="both"/>
              <w:rPr>
                <w:rFonts w:ascii="Arial" w:hAnsi="Arial" w:cs="Arial"/>
                <w:color w:val="0D0D0D"/>
                <w:sz w:val="20"/>
                <w:szCs w:val="20"/>
                <w:lang w:eastAsia="en-US"/>
              </w:rPr>
            </w:pPr>
            <w:r w:rsidRPr="006D1B58">
              <w:rPr>
                <w:rFonts w:ascii="Arial" w:hAnsi="Arial" w:cs="Arial"/>
                <w:color w:val="0D0D0D"/>
                <w:sz w:val="20"/>
                <w:szCs w:val="20"/>
                <w:lang w:eastAsia="en-US"/>
              </w:rPr>
              <w:t>Joana Pinheiro</w:t>
            </w:r>
          </w:p>
          <w:p w14:paraId="717EB706" w14:textId="77777777" w:rsidR="007570DE" w:rsidRPr="006D1B58" w:rsidRDefault="007570DE" w:rsidP="007570DE">
            <w:pPr>
              <w:spacing w:after="0" w:line="240" w:lineRule="auto"/>
              <w:ind w:left="0" w:hanging="2"/>
              <w:jc w:val="both"/>
              <w:rPr>
                <w:rFonts w:ascii="Arial" w:hAnsi="Arial" w:cs="Arial"/>
                <w:color w:val="0D0D0D"/>
                <w:sz w:val="20"/>
                <w:szCs w:val="20"/>
              </w:rPr>
            </w:pPr>
            <w:r w:rsidRPr="006D1B58">
              <w:rPr>
                <w:rFonts w:ascii="Arial" w:hAnsi="Arial" w:cs="Arial"/>
                <w:color w:val="0D0D0D"/>
                <w:sz w:val="20"/>
                <w:szCs w:val="20"/>
              </w:rPr>
              <w:t>Communications Coordinator</w:t>
            </w:r>
          </w:p>
          <w:p w14:paraId="25406548" w14:textId="77777777" w:rsidR="00F866EC" w:rsidRPr="006D1B58" w:rsidRDefault="007570DE" w:rsidP="007570DE">
            <w:pPr>
              <w:spacing w:after="0" w:line="240" w:lineRule="auto"/>
              <w:ind w:left="0" w:hanging="2"/>
              <w:jc w:val="both"/>
              <w:rPr>
                <w:rFonts w:ascii="Arial" w:hAnsi="Arial" w:cs="Arial"/>
                <w:bCs/>
                <w:smallCaps/>
                <w:noProof/>
                <w:color w:val="0D0D0D"/>
                <w:sz w:val="20"/>
                <w:szCs w:val="20"/>
              </w:rPr>
            </w:pPr>
            <w:r w:rsidRPr="006D1B58">
              <w:rPr>
                <w:rFonts w:ascii="Arial" w:hAnsi="Arial" w:cs="Arial"/>
                <w:color w:val="0D0D0D"/>
                <w:sz w:val="20"/>
                <w:szCs w:val="20"/>
              </w:rPr>
              <w:t xml:space="preserve">E. jp@europanostra.org, </w:t>
            </w:r>
            <w:r w:rsidRPr="006D1B58">
              <w:rPr>
                <w:rFonts w:ascii="Arial" w:hAnsi="Arial" w:cs="Arial"/>
                <w:bCs/>
                <w:smallCaps/>
                <w:noProof/>
                <w:color w:val="0D0D0D"/>
                <w:sz w:val="20"/>
                <w:szCs w:val="20"/>
              </w:rPr>
              <w:t xml:space="preserve">M. </w:t>
            </w:r>
            <w:r w:rsidRPr="006D1B58">
              <w:rPr>
                <w:rFonts w:ascii="Arial" w:hAnsi="Arial" w:cs="Arial"/>
                <w:color w:val="0D0D0D"/>
                <w:sz w:val="20"/>
                <w:szCs w:val="20"/>
              </w:rPr>
              <w:t>+</w:t>
            </w:r>
            <w:r w:rsidRPr="006D1B58">
              <w:rPr>
                <w:rFonts w:ascii="Arial" w:hAnsi="Arial" w:cs="Arial"/>
                <w:bCs/>
                <w:smallCaps/>
                <w:noProof/>
                <w:color w:val="0D0D0D"/>
                <w:sz w:val="20"/>
                <w:szCs w:val="20"/>
              </w:rPr>
              <w:t>31 6 34 36 59 85</w:t>
            </w:r>
          </w:p>
          <w:p w14:paraId="327A37A0" w14:textId="77777777" w:rsidR="007570DE" w:rsidRPr="006D1B58" w:rsidRDefault="007570DE" w:rsidP="00C1269A">
            <w:pPr>
              <w:spacing w:after="0" w:line="240" w:lineRule="auto"/>
              <w:ind w:left="0" w:hanging="2"/>
              <w:jc w:val="both"/>
            </w:pPr>
            <w:r w:rsidRPr="006D1B58">
              <w:rPr>
                <w:rFonts w:ascii="Arial" w:hAnsi="Arial" w:cs="Arial"/>
                <w:bCs/>
                <w:color w:val="0D0D0D"/>
                <w:sz w:val="20"/>
                <w:szCs w:val="20"/>
                <w:lang w:eastAsia="en-US"/>
              </w:rPr>
              <w:t>Antigoni Michael</w:t>
            </w:r>
          </w:p>
          <w:p w14:paraId="15B4BF02" w14:textId="77777777" w:rsidR="007570DE" w:rsidRPr="006D1B58" w:rsidRDefault="007570DE" w:rsidP="00C1269A">
            <w:pPr>
              <w:spacing w:after="0" w:line="240" w:lineRule="auto"/>
              <w:ind w:left="0" w:hanging="2"/>
              <w:jc w:val="both"/>
              <w:rPr>
                <w:rFonts w:ascii="Arial" w:hAnsi="Arial" w:cs="Arial"/>
                <w:color w:val="0D0D0D"/>
                <w:sz w:val="20"/>
                <w:szCs w:val="20"/>
                <w:lang w:eastAsia="en-US"/>
              </w:rPr>
            </w:pPr>
            <w:r w:rsidRPr="006D1B58">
              <w:rPr>
                <w:rFonts w:ascii="Arial" w:hAnsi="Arial" w:cs="Arial"/>
                <w:color w:val="0D0D0D"/>
                <w:sz w:val="20"/>
                <w:szCs w:val="20"/>
                <w:lang w:eastAsia="en-US"/>
              </w:rPr>
              <w:t>7 Most Endangered Programme Coordinator</w:t>
            </w:r>
          </w:p>
          <w:p w14:paraId="521066F3" w14:textId="77777777" w:rsidR="00C1269A" w:rsidRPr="006D1B58" w:rsidRDefault="007570DE" w:rsidP="00C1269A">
            <w:pPr>
              <w:spacing w:after="0" w:line="240" w:lineRule="auto"/>
              <w:ind w:left="0" w:hanging="2"/>
              <w:jc w:val="both"/>
              <w:rPr>
                <w:rFonts w:ascii="Arial" w:hAnsi="Arial" w:cs="Arial"/>
                <w:bCs/>
                <w:smallCaps/>
                <w:noProof/>
                <w:color w:val="0D0D0D"/>
                <w:sz w:val="20"/>
                <w:szCs w:val="20"/>
              </w:rPr>
            </w:pPr>
            <w:r w:rsidRPr="006D1B58">
              <w:rPr>
                <w:rFonts w:ascii="Arial" w:hAnsi="Arial" w:cs="Arial"/>
                <w:color w:val="0D0D0D"/>
                <w:sz w:val="20"/>
                <w:szCs w:val="20"/>
                <w:lang w:eastAsia="en-US"/>
              </w:rPr>
              <w:t xml:space="preserve">E. </w:t>
            </w:r>
            <w:r w:rsidRPr="006D1B58">
              <w:rPr>
                <w:rFonts w:ascii="Arial" w:hAnsi="Arial" w:cs="Arial"/>
                <w:color w:val="0D0D0D"/>
                <w:sz w:val="20"/>
                <w:szCs w:val="20"/>
              </w:rPr>
              <w:t>am</w:t>
            </w:r>
            <w:r w:rsidR="00C1269A" w:rsidRPr="006D1B58">
              <w:rPr>
                <w:rFonts w:ascii="Arial" w:hAnsi="Arial" w:cs="Arial"/>
                <w:color w:val="0D0D0D"/>
                <w:sz w:val="20"/>
                <w:szCs w:val="20"/>
              </w:rPr>
              <w:t>@europanostra.org</w:t>
            </w:r>
            <w:r w:rsidRPr="006D1B58">
              <w:rPr>
                <w:rFonts w:ascii="Arial" w:hAnsi="Arial" w:cs="Arial"/>
                <w:color w:val="0D0D0D"/>
                <w:sz w:val="20"/>
                <w:szCs w:val="20"/>
              </w:rPr>
              <w:t xml:space="preserve">; </w:t>
            </w:r>
            <w:r w:rsidRPr="006D1B58">
              <w:rPr>
                <w:rFonts w:ascii="Arial" w:hAnsi="Arial" w:cs="Arial"/>
                <w:bCs/>
                <w:smallCaps/>
                <w:noProof/>
                <w:color w:val="0D0D0D"/>
                <w:sz w:val="20"/>
                <w:szCs w:val="20"/>
              </w:rPr>
              <w:t>T</w:t>
            </w:r>
            <w:r w:rsidR="00C1269A" w:rsidRPr="006D1B58">
              <w:rPr>
                <w:rFonts w:ascii="Arial" w:hAnsi="Arial" w:cs="Arial"/>
                <w:bCs/>
                <w:smallCaps/>
                <w:noProof/>
                <w:color w:val="0D0D0D"/>
                <w:sz w:val="20"/>
                <w:szCs w:val="20"/>
              </w:rPr>
              <w:t xml:space="preserve">. </w:t>
            </w:r>
            <w:r w:rsidRPr="006D1B58">
              <w:rPr>
                <w:rFonts w:ascii="Arial" w:hAnsi="Arial" w:cs="Arial"/>
                <w:color w:val="0D0D0D"/>
                <w:sz w:val="20"/>
                <w:szCs w:val="20"/>
              </w:rPr>
              <w:t>+31 (0) 70 302 40 51</w:t>
            </w:r>
          </w:p>
          <w:p w14:paraId="5A4A4D18" w14:textId="77777777" w:rsidR="00C1269A" w:rsidRPr="006D1B58" w:rsidRDefault="00C1269A" w:rsidP="00C1269A">
            <w:pPr>
              <w:spacing w:after="0" w:line="240" w:lineRule="auto"/>
              <w:ind w:left="0" w:hanging="2"/>
              <w:jc w:val="both"/>
              <w:rPr>
                <w:rFonts w:ascii="Arial" w:hAnsi="Arial" w:cs="Arial"/>
                <w:bCs/>
                <w:smallCaps/>
                <w:noProof/>
                <w:sz w:val="20"/>
                <w:szCs w:val="20"/>
              </w:rPr>
            </w:pPr>
          </w:p>
          <w:p w14:paraId="6F7C833C" w14:textId="77777777" w:rsidR="00C1269A" w:rsidRPr="00D7746B" w:rsidRDefault="00C1269A" w:rsidP="00C1269A">
            <w:pPr>
              <w:spacing w:after="0" w:line="240" w:lineRule="auto"/>
              <w:ind w:left="0" w:hanging="2"/>
              <w:jc w:val="both"/>
              <w:rPr>
                <w:rFonts w:ascii="Arial" w:hAnsi="Arial" w:cs="Arial"/>
                <w:b/>
                <w:color w:val="0D0D0D"/>
                <w:sz w:val="20"/>
                <w:szCs w:val="20"/>
                <w:lang w:val="en-US"/>
              </w:rPr>
            </w:pPr>
            <w:r w:rsidRPr="00D7746B">
              <w:rPr>
                <w:rFonts w:ascii="Arial" w:hAnsi="Arial" w:cs="Arial"/>
                <w:b/>
                <w:color w:val="0D0D0D"/>
                <w:sz w:val="20"/>
                <w:szCs w:val="20"/>
                <w:lang w:val="en-US"/>
              </w:rPr>
              <w:t>European Investment Bank Institute</w:t>
            </w:r>
          </w:p>
          <w:p w14:paraId="16C375C2" w14:textId="77777777" w:rsidR="00C1269A" w:rsidRPr="00D7746B" w:rsidRDefault="00C1269A" w:rsidP="00C1269A">
            <w:pPr>
              <w:spacing w:after="0" w:line="240" w:lineRule="auto"/>
              <w:ind w:left="0" w:hanging="2"/>
              <w:jc w:val="both"/>
              <w:rPr>
                <w:rFonts w:ascii="Arial" w:hAnsi="Arial" w:cs="Arial"/>
                <w:color w:val="0D0D0D"/>
                <w:sz w:val="20"/>
                <w:szCs w:val="20"/>
                <w:lang w:val="en-US"/>
              </w:rPr>
            </w:pPr>
            <w:r w:rsidRPr="00D7746B">
              <w:rPr>
                <w:rFonts w:ascii="Arial" w:hAnsi="Arial" w:cs="Arial"/>
                <w:bCs/>
                <w:color w:val="0D0D0D"/>
                <w:sz w:val="20"/>
                <w:szCs w:val="20"/>
                <w:lang w:val="en-US"/>
              </w:rPr>
              <w:t>Bruno Rossignol,</w:t>
            </w:r>
            <w:r w:rsidRPr="00D7746B">
              <w:rPr>
                <w:rFonts w:ascii="Arial" w:hAnsi="Arial" w:cs="Arial"/>
                <w:b/>
                <w:bCs/>
                <w:color w:val="0D0D0D"/>
                <w:sz w:val="20"/>
                <w:szCs w:val="20"/>
                <w:lang w:val="en-US"/>
              </w:rPr>
              <w:t xml:space="preserve"> </w:t>
            </w:r>
            <w:r w:rsidRPr="00D7746B">
              <w:rPr>
                <w:rFonts w:ascii="Arial" w:hAnsi="Arial" w:cs="Arial"/>
                <w:color w:val="0D0D0D"/>
                <w:sz w:val="20"/>
                <w:szCs w:val="20"/>
                <w:lang w:val="en-US"/>
              </w:rPr>
              <w:t>bruno.rossignol@eib.org</w:t>
            </w:r>
          </w:p>
          <w:p w14:paraId="48C668B0" w14:textId="77777777" w:rsidR="00C1269A" w:rsidRPr="00D7746B" w:rsidRDefault="00C1269A" w:rsidP="00F866EC">
            <w:pPr>
              <w:spacing w:after="0" w:line="240" w:lineRule="auto"/>
              <w:ind w:left="0" w:hanging="2"/>
              <w:jc w:val="both"/>
              <w:rPr>
                <w:rFonts w:ascii="Arial" w:hAnsi="Arial" w:cs="Arial"/>
                <w:b/>
                <w:bCs/>
                <w:smallCaps/>
                <w:noProof/>
                <w:sz w:val="20"/>
                <w:szCs w:val="20"/>
                <w:lang w:val="en-US"/>
              </w:rPr>
            </w:pPr>
            <w:r w:rsidRPr="00D7746B">
              <w:rPr>
                <w:rFonts w:ascii="Arial" w:hAnsi="Arial" w:cs="Arial"/>
                <w:color w:val="0D0D0D"/>
                <w:sz w:val="20"/>
                <w:szCs w:val="20"/>
                <w:lang w:val="en-US"/>
              </w:rPr>
              <w:t>T. +352 43 797 07 67; M. +352 621345 862</w:t>
            </w:r>
            <w:r w:rsidRPr="00D7746B">
              <w:rPr>
                <w:rFonts w:ascii="Arial" w:hAnsi="Arial" w:cs="Arial"/>
                <w:b/>
                <w:bCs/>
                <w:smallCaps/>
                <w:noProof/>
                <w:sz w:val="20"/>
                <w:szCs w:val="20"/>
                <w:lang w:val="en-US"/>
              </w:rPr>
              <w:t xml:space="preserve">   </w:t>
            </w:r>
          </w:p>
          <w:p w14:paraId="7FB554E1" w14:textId="77777777" w:rsidR="00CD59CE" w:rsidRPr="00D7746B" w:rsidRDefault="00CD59CE" w:rsidP="00F866EC">
            <w:pPr>
              <w:spacing w:after="0" w:line="240" w:lineRule="auto"/>
              <w:ind w:left="0" w:hanging="2"/>
              <w:jc w:val="both"/>
              <w:rPr>
                <w:rFonts w:ascii="Arial" w:hAnsi="Arial" w:cs="Arial"/>
                <w:sz w:val="20"/>
                <w:szCs w:val="20"/>
                <w:lang w:val="en-US"/>
              </w:rPr>
            </w:pPr>
          </w:p>
          <w:p w14:paraId="27802F37" w14:textId="041C4D46" w:rsidR="00521045" w:rsidRPr="00D7746B" w:rsidRDefault="00521045" w:rsidP="00521045">
            <w:pPr>
              <w:spacing w:after="0" w:line="240" w:lineRule="auto"/>
              <w:ind w:leftChars="0" w:left="2" w:hanging="2"/>
              <w:jc w:val="both"/>
              <w:rPr>
                <w:rFonts w:ascii="Arial" w:eastAsia="Arial" w:hAnsi="Arial" w:cs="Arial"/>
                <w:b/>
                <w:color w:val="0D0D0D"/>
                <w:sz w:val="20"/>
                <w:szCs w:val="20"/>
                <w:lang w:val="en-US"/>
              </w:rPr>
            </w:pPr>
            <w:r w:rsidRPr="00D7746B">
              <w:rPr>
                <w:rFonts w:ascii="Arial" w:eastAsia="Arial" w:hAnsi="Arial" w:cs="Arial"/>
                <w:b/>
                <w:sz w:val="20"/>
                <w:szCs w:val="20"/>
                <w:lang w:val="en-US"/>
              </w:rPr>
              <w:t>Nominator</w:t>
            </w:r>
          </w:p>
          <w:p w14:paraId="7BA00F8B" w14:textId="77777777" w:rsidR="00521045" w:rsidRPr="00D7746B" w:rsidRDefault="00521045" w:rsidP="00521045">
            <w:pPr>
              <w:spacing w:after="0" w:line="240" w:lineRule="auto"/>
              <w:ind w:leftChars="0" w:left="2" w:hanging="2"/>
              <w:jc w:val="both"/>
              <w:rPr>
                <w:rFonts w:ascii="Arial" w:eastAsia="Arial" w:hAnsi="Arial" w:cs="Arial"/>
                <w:sz w:val="20"/>
                <w:szCs w:val="20"/>
                <w:lang w:val="en-US"/>
              </w:rPr>
            </w:pPr>
            <w:r w:rsidRPr="00D7746B">
              <w:rPr>
                <w:rFonts w:ascii="Arial" w:eastAsia="Arial" w:hAnsi="Arial" w:cs="Arial"/>
                <w:sz w:val="20"/>
                <w:szCs w:val="20"/>
                <w:lang w:val="en-US"/>
              </w:rPr>
              <w:t>Adriaan Linters</w:t>
            </w:r>
          </w:p>
          <w:p w14:paraId="638948C0" w14:textId="23844C9A" w:rsidR="00CD59CE" w:rsidRPr="00D7746B" w:rsidRDefault="00521045" w:rsidP="00097D00">
            <w:pPr>
              <w:spacing w:after="0" w:line="240" w:lineRule="auto"/>
              <w:ind w:leftChars="0" w:left="2" w:hanging="2"/>
              <w:jc w:val="both"/>
              <w:rPr>
                <w:rFonts w:ascii="Arial" w:eastAsia="Arial" w:hAnsi="Arial" w:cs="Arial"/>
                <w:sz w:val="20"/>
                <w:szCs w:val="20"/>
                <w:lang w:val="en-US"/>
              </w:rPr>
            </w:pPr>
            <w:r w:rsidRPr="00D7746B">
              <w:rPr>
                <w:rFonts w:ascii="Arial" w:eastAsia="Arial" w:hAnsi="Arial" w:cs="Arial"/>
                <w:sz w:val="20"/>
                <w:szCs w:val="20"/>
                <w:lang w:val="en-US"/>
              </w:rPr>
              <w:t xml:space="preserve">M. </w:t>
            </w:r>
            <w:r w:rsidRPr="00D7746B">
              <w:rPr>
                <w:rFonts w:ascii="Arial" w:hAnsi="Arial" w:cs="Arial"/>
                <w:color w:val="222222"/>
                <w:sz w:val="20"/>
                <w:szCs w:val="20"/>
                <w:shd w:val="clear" w:color="auto" w:fill="FFFFFF"/>
                <w:lang w:val="en-US"/>
              </w:rPr>
              <w:t>+32 496 377791</w:t>
            </w:r>
            <w:r w:rsidR="00097D00">
              <w:rPr>
                <w:rFonts w:ascii="Arial" w:hAnsi="Arial" w:cs="Arial"/>
                <w:color w:val="222222"/>
                <w:sz w:val="20"/>
                <w:szCs w:val="20"/>
                <w:shd w:val="clear" w:color="auto" w:fill="FFFFFF"/>
                <w:lang w:val="en-US"/>
              </w:rPr>
              <w:t xml:space="preserve">, </w:t>
            </w:r>
            <w:r w:rsidRPr="00D7746B">
              <w:rPr>
                <w:rFonts w:ascii="Arial" w:eastAsia="Arial" w:hAnsi="Arial" w:cs="Arial"/>
                <w:sz w:val="20"/>
                <w:szCs w:val="20"/>
                <w:lang w:val="en-US"/>
              </w:rPr>
              <w:t>E.</w:t>
            </w:r>
            <w:r w:rsidRPr="00097D00">
              <w:rPr>
                <w:rFonts w:ascii="Arial" w:eastAsia="Arial" w:hAnsi="Arial" w:cs="Arial"/>
                <w:color w:val="000000" w:themeColor="text1"/>
                <w:sz w:val="20"/>
                <w:szCs w:val="20"/>
                <w:lang w:val="en-US"/>
              </w:rPr>
              <w:t xml:space="preserve"> </w:t>
            </w:r>
            <w:hyperlink r:id="rId27" w:history="1">
              <w:r w:rsidRPr="00097D00">
                <w:rPr>
                  <w:rStyle w:val="Hyperlink"/>
                  <w:rFonts w:ascii="Arial" w:eastAsia="Arial" w:hAnsi="Arial" w:cs="Arial"/>
                  <w:color w:val="000000" w:themeColor="text1"/>
                  <w:sz w:val="20"/>
                  <w:szCs w:val="20"/>
                  <w:u w:val="none"/>
                  <w:lang w:val="en-US"/>
                </w:rPr>
                <w:t>info@industrieelerfgoed.be</w:t>
              </w:r>
            </w:hyperlink>
            <w:r w:rsidRPr="00D7746B">
              <w:rPr>
                <w:rFonts w:ascii="Arial" w:eastAsia="Arial" w:hAnsi="Arial" w:cs="Arial"/>
                <w:sz w:val="20"/>
                <w:szCs w:val="20"/>
                <w:lang w:val="en-US"/>
              </w:rPr>
              <w:t xml:space="preserve"> </w:t>
            </w:r>
          </w:p>
        </w:tc>
        <w:tc>
          <w:tcPr>
            <w:tcW w:w="5149" w:type="dxa"/>
          </w:tcPr>
          <w:p w14:paraId="24B8CD36" w14:textId="205300DC" w:rsidR="00C1269A" w:rsidRPr="006D1B58" w:rsidRDefault="00200263" w:rsidP="00C1269A">
            <w:pPr>
              <w:spacing w:after="0" w:line="240" w:lineRule="auto"/>
              <w:ind w:left="0" w:hanging="2"/>
              <w:jc w:val="both"/>
              <w:rPr>
                <w:rFonts w:ascii="Arial" w:hAnsi="Arial" w:cs="Arial"/>
                <w:b/>
                <w:color w:val="0D0D0D"/>
                <w:sz w:val="20"/>
                <w:szCs w:val="20"/>
              </w:rPr>
            </w:pPr>
            <w:r w:rsidRPr="006D1B58">
              <w:rPr>
                <w:rFonts w:ascii="Arial" w:hAnsi="Arial" w:cs="Arial"/>
                <w:b/>
                <w:color w:val="0D0D0D"/>
                <w:sz w:val="20"/>
                <w:szCs w:val="20"/>
              </w:rPr>
              <w:t>VERDERE INFO</w:t>
            </w:r>
          </w:p>
          <w:p w14:paraId="60A553D4" w14:textId="77777777" w:rsidR="00C1269A" w:rsidRPr="006D1B58" w:rsidRDefault="00C1269A" w:rsidP="00C1269A">
            <w:pPr>
              <w:spacing w:after="0" w:line="240" w:lineRule="auto"/>
              <w:ind w:left="0" w:hanging="2"/>
              <w:jc w:val="both"/>
              <w:rPr>
                <w:rFonts w:ascii="Arial" w:hAnsi="Arial" w:cs="Arial"/>
                <w:b/>
                <w:color w:val="0D0D0D"/>
                <w:sz w:val="20"/>
                <w:szCs w:val="20"/>
              </w:rPr>
            </w:pPr>
          </w:p>
          <w:p w14:paraId="418DC33B" w14:textId="7673215D" w:rsidR="00C1269A" w:rsidRPr="006D1B58" w:rsidRDefault="00200263" w:rsidP="00C1269A">
            <w:pPr>
              <w:spacing w:after="0" w:line="240" w:lineRule="auto"/>
              <w:ind w:left="0" w:hanging="2"/>
              <w:jc w:val="both"/>
              <w:rPr>
                <w:rFonts w:ascii="Arial" w:hAnsi="Arial" w:cs="Arial"/>
                <w:b/>
                <w:color w:val="0D0D0D"/>
                <w:sz w:val="20"/>
                <w:szCs w:val="20"/>
              </w:rPr>
            </w:pPr>
            <w:r w:rsidRPr="006D1B58">
              <w:rPr>
                <w:rFonts w:ascii="Arial" w:hAnsi="Arial" w:cs="Arial"/>
                <w:b/>
                <w:color w:val="0D0D0D"/>
                <w:sz w:val="20"/>
                <w:szCs w:val="20"/>
              </w:rPr>
              <w:t>Over elke site op de shortlist</w:t>
            </w:r>
            <w:r w:rsidR="00C1269A" w:rsidRPr="006D1B58">
              <w:rPr>
                <w:rFonts w:ascii="Arial" w:hAnsi="Arial" w:cs="Arial"/>
                <w:b/>
                <w:color w:val="0D0D0D"/>
                <w:sz w:val="20"/>
                <w:szCs w:val="20"/>
              </w:rPr>
              <w:t>:</w:t>
            </w:r>
          </w:p>
          <w:p w14:paraId="768798C1" w14:textId="77777777" w:rsidR="00C1269A" w:rsidRPr="00D7746B" w:rsidRDefault="007500FF" w:rsidP="00C1269A">
            <w:pPr>
              <w:spacing w:after="0" w:line="240" w:lineRule="auto"/>
              <w:ind w:left="0" w:hanging="2"/>
              <w:jc w:val="both"/>
              <w:rPr>
                <w:rFonts w:ascii="Arial" w:hAnsi="Arial" w:cs="Arial"/>
                <w:color w:val="1155CC"/>
                <w:sz w:val="20"/>
                <w:szCs w:val="20"/>
                <w:lang w:val="en-US"/>
              </w:rPr>
            </w:pPr>
            <w:hyperlink r:id="rId28" w:history="1">
              <w:r w:rsidR="00C1269A" w:rsidRPr="00D7746B">
                <w:rPr>
                  <w:rStyle w:val="Hyperlink"/>
                  <w:rFonts w:ascii="Arial" w:hAnsi="Arial" w:cs="Arial"/>
                  <w:color w:val="1155CC"/>
                  <w:sz w:val="20"/>
                  <w:szCs w:val="20"/>
                  <w:lang w:val="en-US"/>
                </w:rPr>
                <w:t>Information and experts’ comments</w:t>
              </w:r>
            </w:hyperlink>
          </w:p>
          <w:p w14:paraId="4AFC1AA6" w14:textId="578B3299" w:rsidR="00C1269A" w:rsidRPr="00D7746B" w:rsidRDefault="007500FF" w:rsidP="00F866EC">
            <w:pPr>
              <w:spacing w:after="0" w:line="240" w:lineRule="auto"/>
              <w:ind w:left="0" w:hanging="2"/>
              <w:rPr>
                <w:rFonts w:ascii="Arial" w:hAnsi="Arial" w:cs="Arial"/>
                <w:b/>
                <w:color w:val="000000"/>
                <w:sz w:val="20"/>
                <w:szCs w:val="20"/>
                <w:lang w:val="en-US"/>
              </w:rPr>
            </w:pPr>
            <w:hyperlink r:id="rId29" w:history="1">
              <w:r w:rsidR="00C1269A" w:rsidRPr="00D7746B">
                <w:rPr>
                  <w:rStyle w:val="Hyperlink"/>
                  <w:rFonts w:ascii="Arial" w:hAnsi="Arial" w:cs="Arial"/>
                  <w:color w:val="1155CC"/>
                  <w:sz w:val="20"/>
                  <w:szCs w:val="20"/>
                  <w:lang w:val="en-US"/>
                </w:rPr>
                <w:t>Photos &amp; e-banners</w:t>
              </w:r>
            </w:hyperlink>
            <w:r w:rsidR="00C1269A" w:rsidRPr="00D7746B">
              <w:rPr>
                <w:rFonts w:ascii="Arial" w:hAnsi="Arial" w:cs="Arial"/>
                <w:color w:val="1155CC"/>
                <w:sz w:val="20"/>
                <w:szCs w:val="20"/>
                <w:lang w:val="en-US"/>
              </w:rPr>
              <w:t xml:space="preserve"> </w:t>
            </w:r>
            <w:r w:rsidR="00C1269A" w:rsidRPr="00D7746B">
              <w:rPr>
                <w:rFonts w:ascii="Arial" w:hAnsi="Arial" w:cs="Arial"/>
                <w:color w:val="000000"/>
                <w:sz w:val="20"/>
                <w:szCs w:val="20"/>
                <w:lang w:val="en-US"/>
              </w:rPr>
              <w:t xml:space="preserve">&amp; </w:t>
            </w:r>
            <w:hyperlink r:id="rId30" w:history="1">
              <w:r w:rsidR="002106E9" w:rsidRPr="00D7746B">
                <w:rPr>
                  <w:rStyle w:val="Hyperlink"/>
                  <w:rFonts w:ascii="Arial" w:hAnsi="Arial" w:cs="Arial"/>
                  <w:color w:val="1155CC"/>
                  <w:sz w:val="20"/>
                  <w:szCs w:val="20"/>
                  <w:lang w:val="en-US"/>
                </w:rPr>
                <w:t>v</w:t>
              </w:r>
              <w:r w:rsidR="00C1269A" w:rsidRPr="00D7746B">
                <w:rPr>
                  <w:rStyle w:val="Hyperlink"/>
                  <w:rFonts w:ascii="Arial" w:hAnsi="Arial" w:cs="Arial"/>
                  <w:color w:val="1155CC"/>
                  <w:sz w:val="20"/>
                  <w:szCs w:val="20"/>
                  <w:lang w:val="en-US"/>
                </w:rPr>
                <w:t>ideo</w:t>
              </w:r>
            </w:hyperlink>
            <w:r w:rsidR="00C1269A" w:rsidRPr="00D7746B">
              <w:rPr>
                <w:rFonts w:ascii="Arial" w:hAnsi="Arial" w:cs="Arial"/>
                <w:b/>
                <w:color w:val="1155CC"/>
                <w:sz w:val="20"/>
                <w:szCs w:val="20"/>
                <w:lang w:val="en-US"/>
              </w:rPr>
              <w:t xml:space="preserve"> </w:t>
            </w:r>
            <w:r w:rsidR="00CD59CE" w:rsidRPr="00D7746B">
              <w:rPr>
                <w:rFonts w:ascii="Arial" w:hAnsi="Arial" w:cs="Arial"/>
                <w:color w:val="000000"/>
                <w:sz w:val="20"/>
                <w:szCs w:val="20"/>
                <w:lang w:val="en-US"/>
              </w:rPr>
              <w:t xml:space="preserve">(in </w:t>
            </w:r>
            <w:proofErr w:type="spellStart"/>
            <w:r w:rsidR="00200263" w:rsidRPr="00D7746B">
              <w:rPr>
                <w:rFonts w:ascii="Arial" w:hAnsi="Arial" w:cs="Arial"/>
                <w:color w:val="000000"/>
                <w:sz w:val="20"/>
                <w:szCs w:val="20"/>
                <w:lang w:val="en-US"/>
              </w:rPr>
              <w:t>hoge</w:t>
            </w:r>
            <w:proofErr w:type="spellEnd"/>
            <w:r w:rsidR="00200263" w:rsidRPr="00D7746B">
              <w:rPr>
                <w:rFonts w:ascii="Arial" w:hAnsi="Arial" w:cs="Arial"/>
                <w:color w:val="000000"/>
                <w:sz w:val="20"/>
                <w:szCs w:val="20"/>
                <w:lang w:val="en-US"/>
              </w:rPr>
              <w:t xml:space="preserve"> </w:t>
            </w:r>
            <w:proofErr w:type="spellStart"/>
            <w:r w:rsidR="00200263" w:rsidRPr="00D7746B">
              <w:rPr>
                <w:rFonts w:ascii="Arial" w:hAnsi="Arial" w:cs="Arial"/>
                <w:color w:val="000000"/>
                <w:sz w:val="20"/>
                <w:szCs w:val="20"/>
                <w:lang w:val="en-US"/>
              </w:rPr>
              <w:t>resolutie</w:t>
            </w:r>
            <w:proofErr w:type="spellEnd"/>
            <w:r w:rsidR="00CD59CE" w:rsidRPr="00D7746B">
              <w:rPr>
                <w:rFonts w:ascii="Arial" w:hAnsi="Arial" w:cs="Arial"/>
                <w:color w:val="000000"/>
                <w:sz w:val="20"/>
                <w:szCs w:val="20"/>
                <w:lang w:val="en-US"/>
              </w:rPr>
              <w:t>)</w:t>
            </w:r>
          </w:p>
          <w:p w14:paraId="449739EE" w14:textId="77777777" w:rsidR="007330E2" w:rsidRPr="00D7746B" w:rsidRDefault="007330E2" w:rsidP="007330E2">
            <w:pPr>
              <w:spacing w:after="0" w:line="240" w:lineRule="auto"/>
              <w:ind w:left="0" w:hanging="2"/>
              <w:rPr>
                <w:rFonts w:ascii="Arial" w:hAnsi="Arial" w:cs="Arial"/>
                <w:sz w:val="20"/>
                <w:szCs w:val="20"/>
                <w:lang w:val="en-US"/>
              </w:rPr>
            </w:pPr>
          </w:p>
          <w:p w14:paraId="78964150" w14:textId="77777777" w:rsidR="007330E2" w:rsidRPr="00D7746B" w:rsidRDefault="007500FF" w:rsidP="007330E2">
            <w:pPr>
              <w:spacing w:after="0" w:line="240" w:lineRule="auto"/>
              <w:ind w:left="0" w:hanging="2"/>
              <w:rPr>
                <w:rFonts w:ascii="Arial" w:hAnsi="Arial" w:cs="Arial"/>
                <w:color w:val="1155CC"/>
                <w:sz w:val="20"/>
                <w:szCs w:val="20"/>
                <w:lang w:val="en-US"/>
              </w:rPr>
            </w:pPr>
            <w:hyperlink r:id="rId31" w:history="1">
              <w:r w:rsidR="007330E2" w:rsidRPr="00D7746B">
                <w:rPr>
                  <w:rStyle w:val="Hyperlink"/>
                  <w:rFonts w:ascii="Arial" w:hAnsi="Arial" w:cs="Arial"/>
                  <w:color w:val="1155CC"/>
                  <w:sz w:val="20"/>
                  <w:szCs w:val="20"/>
                  <w:lang w:val="en-US"/>
                </w:rPr>
                <w:t>Press release in various languages</w:t>
              </w:r>
            </w:hyperlink>
            <w:r w:rsidR="007330E2" w:rsidRPr="00D7746B">
              <w:rPr>
                <w:rFonts w:ascii="Arial" w:hAnsi="Arial" w:cs="Arial"/>
                <w:color w:val="1155CC"/>
                <w:sz w:val="20"/>
                <w:szCs w:val="20"/>
                <w:lang w:val="en-US"/>
              </w:rPr>
              <w:t xml:space="preserve">  </w:t>
            </w:r>
          </w:p>
          <w:p w14:paraId="3754A2CF" w14:textId="77777777" w:rsidR="00C1269A" w:rsidRPr="00D7746B" w:rsidRDefault="00C1269A" w:rsidP="00C1269A">
            <w:pPr>
              <w:spacing w:after="0" w:line="240" w:lineRule="auto"/>
              <w:ind w:left="0" w:hanging="2"/>
              <w:rPr>
                <w:rFonts w:ascii="Arial" w:hAnsi="Arial" w:cs="Arial"/>
                <w:color w:val="002060"/>
                <w:sz w:val="20"/>
                <w:szCs w:val="20"/>
                <w:lang w:val="en-US"/>
              </w:rPr>
            </w:pPr>
          </w:p>
          <w:p w14:paraId="44F6A5B5" w14:textId="77777777" w:rsidR="00C1269A" w:rsidRPr="00D7746B" w:rsidRDefault="007500FF" w:rsidP="00C1269A">
            <w:pPr>
              <w:spacing w:after="0" w:line="240" w:lineRule="auto"/>
              <w:ind w:left="0" w:hanging="2"/>
              <w:jc w:val="both"/>
              <w:rPr>
                <w:rFonts w:ascii="Arial" w:eastAsia="Arial" w:hAnsi="Arial" w:cs="Arial"/>
                <w:color w:val="002060"/>
                <w:sz w:val="20"/>
                <w:szCs w:val="20"/>
                <w:lang w:val="en-US"/>
              </w:rPr>
            </w:pPr>
            <w:hyperlink r:id="rId32">
              <w:r w:rsidR="00C1269A" w:rsidRPr="00D7746B">
                <w:rPr>
                  <w:rFonts w:ascii="Arial" w:eastAsia="Arial" w:hAnsi="Arial" w:cs="Arial"/>
                  <w:color w:val="1155CC"/>
                  <w:sz w:val="20"/>
                  <w:szCs w:val="20"/>
                  <w:u w:val="single"/>
                  <w:lang w:val="en-US"/>
                </w:rPr>
                <w:t>www.7mostendangered.eu</w:t>
              </w:r>
            </w:hyperlink>
          </w:p>
          <w:p w14:paraId="453FE7AC" w14:textId="77777777" w:rsidR="00C1269A" w:rsidRPr="00D7746B" w:rsidRDefault="007500FF" w:rsidP="00C1269A">
            <w:pPr>
              <w:spacing w:after="0" w:line="240" w:lineRule="auto"/>
              <w:ind w:left="0" w:hanging="2"/>
              <w:jc w:val="both"/>
              <w:rPr>
                <w:rFonts w:ascii="Arial" w:eastAsia="Arial" w:hAnsi="Arial" w:cs="Arial"/>
                <w:color w:val="002060"/>
                <w:sz w:val="20"/>
                <w:szCs w:val="20"/>
                <w:lang w:val="en-US"/>
              </w:rPr>
            </w:pPr>
            <w:hyperlink r:id="rId33">
              <w:r w:rsidR="00C1269A" w:rsidRPr="00D7746B">
                <w:rPr>
                  <w:rFonts w:ascii="Arial" w:eastAsia="Arial" w:hAnsi="Arial" w:cs="Arial"/>
                  <w:color w:val="1155CC"/>
                  <w:sz w:val="20"/>
                  <w:szCs w:val="20"/>
                  <w:u w:val="single"/>
                  <w:lang w:val="en-US"/>
                </w:rPr>
                <w:t>www.europanostra.org</w:t>
              </w:r>
            </w:hyperlink>
          </w:p>
          <w:p w14:paraId="3FA77FEF" w14:textId="77777777" w:rsidR="00C1269A" w:rsidRPr="00D7746B" w:rsidRDefault="00C1269A" w:rsidP="00C1269A">
            <w:pPr>
              <w:spacing w:after="0" w:line="240" w:lineRule="auto"/>
              <w:ind w:left="0" w:hanging="2"/>
              <w:rPr>
                <w:rFonts w:ascii="Arial" w:eastAsia="Arial" w:hAnsi="Arial" w:cs="Arial"/>
                <w:color w:val="002060"/>
                <w:sz w:val="20"/>
                <w:szCs w:val="20"/>
                <w:lang w:val="en-US"/>
              </w:rPr>
            </w:pPr>
          </w:p>
          <w:p w14:paraId="3E287058" w14:textId="2ECAD899" w:rsidR="00C1269A" w:rsidRPr="00D7746B" w:rsidRDefault="007500FF" w:rsidP="00F866EC">
            <w:pPr>
              <w:spacing w:after="0" w:line="240" w:lineRule="auto"/>
              <w:ind w:left="0" w:hanging="2"/>
              <w:rPr>
                <w:rFonts w:ascii="Arial" w:eastAsia="Arial" w:hAnsi="Arial" w:cs="Arial"/>
                <w:color w:val="1155CC"/>
                <w:sz w:val="20"/>
                <w:szCs w:val="20"/>
                <w:u w:val="single"/>
                <w:lang w:val="en-US"/>
              </w:rPr>
            </w:pPr>
            <w:hyperlink r:id="rId34">
              <w:r w:rsidR="00C1269A" w:rsidRPr="00D7746B">
                <w:rPr>
                  <w:rFonts w:ascii="Arial" w:eastAsia="Arial" w:hAnsi="Arial" w:cs="Arial"/>
                  <w:color w:val="1155CC"/>
                  <w:sz w:val="20"/>
                  <w:szCs w:val="20"/>
                  <w:u w:val="single"/>
                  <w:lang w:val="en-US"/>
                </w:rPr>
                <w:t>http://institute.eib.org</w:t>
              </w:r>
            </w:hyperlink>
          </w:p>
          <w:p w14:paraId="36E42858" w14:textId="69EC8BBD" w:rsidR="00521045" w:rsidRPr="00D7746B" w:rsidRDefault="00521045" w:rsidP="00F866EC">
            <w:pPr>
              <w:spacing w:after="0" w:line="240" w:lineRule="auto"/>
              <w:ind w:left="0" w:hanging="2"/>
              <w:rPr>
                <w:rFonts w:ascii="Arial" w:eastAsia="Arial" w:hAnsi="Arial" w:cs="Arial"/>
                <w:color w:val="1155CC"/>
                <w:sz w:val="20"/>
                <w:szCs w:val="20"/>
                <w:u w:val="single"/>
                <w:lang w:val="en-US"/>
              </w:rPr>
            </w:pPr>
          </w:p>
          <w:p w14:paraId="32B9AE59" w14:textId="18625A43" w:rsidR="00521045" w:rsidRPr="00D7746B" w:rsidRDefault="00521045" w:rsidP="00F866EC">
            <w:pPr>
              <w:spacing w:after="0" w:line="240" w:lineRule="auto"/>
              <w:ind w:left="0" w:hanging="2"/>
              <w:rPr>
                <w:rFonts w:ascii="Arial" w:eastAsia="Arial" w:hAnsi="Arial" w:cs="Arial"/>
                <w:color w:val="1155CC"/>
                <w:sz w:val="20"/>
                <w:szCs w:val="20"/>
                <w:u w:val="single"/>
                <w:lang w:val="en-US"/>
              </w:rPr>
            </w:pPr>
          </w:p>
          <w:p w14:paraId="102D6C39" w14:textId="399D7CCE" w:rsidR="00521045" w:rsidRPr="00D7746B" w:rsidRDefault="00521045" w:rsidP="00F866EC">
            <w:pPr>
              <w:spacing w:after="0" w:line="240" w:lineRule="auto"/>
              <w:ind w:left="0" w:hanging="2"/>
              <w:rPr>
                <w:rFonts w:ascii="Arial" w:eastAsia="Arial" w:hAnsi="Arial" w:cs="Arial"/>
                <w:color w:val="1155CC"/>
                <w:sz w:val="20"/>
                <w:szCs w:val="20"/>
                <w:u w:val="single"/>
                <w:lang w:val="en-US"/>
              </w:rPr>
            </w:pPr>
          </w:p>
          <w:p w14:paraId="17E3D47C" w14:textId="2B840D1A" w:rsidR="00CD59CE" w:rsidRPr="00D7746B" w:rsidRDefault="007500FF" w:rsidP="00097D00">
            <w:pPr>
              <w:spacing w:after="0" w:line="240" w:lineRule="auto"/>
              <w:ind w:left="0" w:hanging="2"/>
              <w:rPr>
                <w:rFonts w:ascii="Arial" w:hAnsi="Arial" w:cs="Arial"/>
                <w:color w:val="0000FF"/>
                <w:sz w:val="20"/>
                <w:szCs w:val="20"/>
                <w:lang w:val="en-US" w:eastAsia="tr-TR"/>
              </w:rPr>
            </w:pPr>
            <w:hyperlink r:id="rId35" w:history="1">
              <w:r w:rsidR="00521045" w:rsidRPr="00097D00">
                <w:rPr>
                  <w:rStyle w:val="Hyperlink"/>
                  <w:rFonts w:ascii="Arial" w:eastAsia="Arial" w:hAnsi="Arial" w:cs="Arial"/>
                  <w:color w:val="1155CC"/>
                  <w:sz w:val="20"/>
                  <w:szCs w:val="20"/>
                  <w:lang w:val="en-US"/>
                </w:rPr>
                <w:t>www.industrieelerfgoed.be</w:t>
              </w:r>
            </w:hyperlink>
            <w:r w:rsidR="00521045" w:rsidRPr="00097D00">
              <w:rPr>
                <w:rFonts w:ascii="Arial" w:eastAsia="Arial" w:hAnsi="Arial" w:cs="Arial"/>
                <w:color w:val="1155CC"/>
                <w:sz w:val="20"/>
                <w:szCs w:val="20"/>
                <w:u w:val="single"/>
                <w:lang w:val="en-US"/>
              </w:rPr>
              <w:t xml:space="preserve"> </w:t>
            </w:r>
          </w:p>
        </w:tc>
      </w:tr>
    </w:tbl>
    <w:p w14:paraId="634A8672" w14:textId="38EDA3B7" w:rsidR="007C4D14" w:rsidRPr="006D1B58" w:rsidRDefault="007500FF">
      <w:pPr>
        <w:spacing w:after="0" w:line="240" w:lineRule="auto"/>
        <w:ind w:left="0" w:hanging="2"/>
        <w:jc w:val="both"/>
        <w:rPr>
          <w:rFonts w:ascii="Arial" w:eastAsia="Arial" w:hAnsi="Arial" w:cs="Arial"/>
          <w:b/>
          <w:color w:val="0D0D0D"/>
          <w:szCs w:val="22"/>
        </w:rPr>
      </w:pPr>
      <w:hyperlink r:id="rId36">
        <w:r w:rsidR="007C4D14" w:rsidRPr="006D1B58">
          <w:rPr>
            <w:rFonts w:ascii="Arial" w:eastAsia="Arial" w:hAnsi="Arial" w:cs="Arial"/>
            <w:b/>
            <w:color w:val="0D0D0D"/>
            <w:szCs w:val="22"/>
          </w:rPr>
          <w:t>7 Most Endangered Programme</w:t>
        </w:r>
      </w:hyperlink>
    </w:p>
    <w:p w14:paraId="0FAE6F63" w14:textId="77777777" w:rsidR="007C4D14" w:rsidRPr="006D1B58" w:rsidRDefault="007C4D14">
      <w:pPr>
        <w:spacing w:after="0" w:line="240" w:lineRule="auto"/>
        <w:ind w:left="0" w:hanging="2"/>
        <w:jc w:val="both"/>
        <w:rPr>
          <w:rFonts w:ascii="Arial" w:eastAsia="Arial" w:hAnsi="Arial" w:cs="Arial"/>
          <w:color w:val="000000"/>
          <w:sz w:val="24"/>
          <w:szCs w:val="24"/>
        </w:rPr>
      </w:pPr>
    </w:p>
    <w:p w14:paraId="5D5FACD8" w14:textId="21C1552C" w:rsidR="00097D00" w:rsidRPr="00097D00" w:rsidRDefault="00200263" w:rsidP="00097D0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themeColor="text1"/>
          <w:sz w:val="20"/>
          <w:szCs w:val="20"/>
        </w:rPr>
      </w:pPr>
      <w:bookmarkStart w:id="4" w:name="_Hlk124793124"/>
      <w:r w:rsidRPr="006D1B58">
        <w:rPr>
          <w:rFonts w:ascii="Arial" w:eastAsia="Arial" w:hAnsi="Arial" w:cs="Arial"/>
          <w:color w:val="000000"/>
          <w:sz w:val="20"/>
          <w:szCs w:val="20"/>
        </w:rPr>
        <w:t xml:space="preserve">Het programma werd in 2013 gelanceerd door </w:t>
      </w:r>
      <w:hyperlink r:id="rId37" w:history="1">
        <w:r w:rsidRPr="00097D00">
          <w:rPr>
            <w:rStyle w:val="Hyperlink"/>
            <w:rFonts w:ascii="Arial" w:eastAsia="Arial" w:hAnsi="Arial" w:cs="Arial"/>
            <w:color w:val="1155CC"/>
            <w:sz w:val="20"/>
            <w:szCs w:val="20"/>
          </w:rPr>
          <w:t>Europa Nostra</w:t>
        </w:r>
      </w:hyperlink>
      <w:r w:rsidRPr="006D1B58">
        <w:rPr>
          <w:rFonts w:ascii="Arial" w:eastAsia="Arial" w:hAnsi="Arial" w:cs="Arial"/>
          <w:color w:val="000000"/>
          <w:sz w:val="20"/>
          <w:szCs w:val="20"/>
        </w:rPr>
        <w:t xml:space="preserve">, het </w:t>
      </w:r>
      <w:r w:rsidRPr="00097D00">
        <w:rPr>
          <w:rFonts w:ascii="Arial" w:eastAsia="Arial" w:hAnsi="Arial" w:cs="Arial"/>
          <w:color w:val="000000"/>
          <w:sz w:val="20"/>
          <w:szCs w:val="20"/>
        </w:rPr>
        <w:t>leidend</w:t>
      </w:r>
      <w:r w:rsidRPr="006D1B58">
        <w:rPr>
          <w:rFonts w:ascii="Arial" w:eastAsia="Arial" w:hAnsi="Arial" w:cs="Arial"/>
          <w:color w:val="000000"/>
          <w:sz w:val="20"/>
          <w:szCs w:val="20"/>
        </w:rPr>
        <w:t xml:space="preserve"> Europese erfgoednetwerk, samen met het </w:t>
      </w:r>
      <w:hyperlink r:id="rId38" w:history="1">
        <w:r w:rsidRPr="00097D00">
          <w:rPr>
            <w:rStyle w:val="Hyperlink"/>
            <w:rFonts w:ascii="Arial" w:eastAsia="Arial" w:hAnsi="Arial" w:cs="Arial"/>
            <w:color w:val="1155CC"/>
            <w:sz w:val="20"/>
            <w:szCs w:val="20"/>
          </w:rPr>
          <w:t>European Investment Bank Institute</w:t>
        </w:r>
      </w:hyperlink>
      <w:r w:rsidRPr="006D1B58">
        <w:rPr>
          <w:rFonts w:ascii="Arial" w:eastAsia="Arial" w:hAnsi="Arial" w:cs="Arial"/>
          <w:color w:val="000000"/>
          <w:sz w:val="20"/>
          <w:szCs w:val="20"/>
        </w:rPr>
        <w:t xml:space="preserve"> als </w:t>
      </w:r>
      <w:r w:rsidRPr="00097D00">
        <w:rPr>
          <w:rFonts w:ascii="Arial" w:eastAsia="Arial" w:hAnsi="Arial" w:cs="Arial"/>
          <w:color w:val="000000"/>
          <w:sz w:val="20"/>
          <w:szCs w:val="20"/>
        </w:rPr>
        <w:t>stichtend</w:t>
      </w:r>
      <w:r w:rsidRPr="006D1B58">
        <w:rPr>
          <w:rFonts w:ascii="Arial" w:eastAsia="Arial" w:hAnsi="Arial" w:cs="Arial"/>
          <w:color w:val="000000"/>
          <w:sz w:val="20"/>
          <w:szCs w:val="20"/>
        </w:rPr>
        <w:t xml:space="preserve"> partner. </w:t>
      </w:r>
      <w:r w:rsidR="00097D00" w:rsidRPr="006D1B58">
        <w:rPr>
          <w:rFonts w:ascii="Arial" w:eastAsia="Arial" w:hAnsi="Arial" w:cs="Arial"/>
          <w:color w:val="000000"/>
          <w:sz w:val="20"/>
          <w:szCs w:val="20"/>
        </w:rPr>
        <w:t xml:space="preserve">Het 7 Most Endangered programma wordt ondersteund door het </w:t>
      </w:r>
      <w:hyperlink r:id="rId39" w:history="1">
        <w:r w:rsidR="00097D00" w:rsidRPr="00097D00">
          <w:rPr>
            <w:rStyle w:val="Hyperlink"/>
            <w:rFonts w:ascii="Arial" w:eastAsia="Arial" w:hAnsi="Arial" w:cs="Arial"/>
            <w:color w:val="1155CC"/>
            <w:sz w:val="20"/>
            <w:szCs w:val="20"/>
          </w:rPr>
          <w:t>Creative Europe programma</w:t>
        </w:r>
      </w:hyperlink>
      <w:r w:rsidR="00097D00" w:rsidRPr="006D1B58">
        <w:rPr>
          <w:rFonts w:ascii="Arial" w:eastAsia="Arial" w:hAnsi="Arial" w:cs="Arial"/>
          <w:color w:val="000000"/>
          <w:sz w:val="20"/>
          <w:szCs w:val="20"/>
        </w:rPr>
        <w:t xml:space="preserve"> van de Europese U</w:t>
      </w:r>
      <w:r w:rsidR="00097D00" w:rsidRPr="00097D00">
        <w:rPr>
          <w:rFonts w:ascii="Arial" w:eastAsia="Arial" w:hAnsi="Arial" w:cs="Arial"/>
          <w:color w:val="000000" w:themeColor="text1"/>
          <w:sz w:val="20"/>
          <w:szCs w:val="20"/>
        </w:rPr>
        <w:t xml:space="preserve">nie. </w:t>
      </w:r>
      <w:r w:rsidRPr="00097D00">
        <w:rPr>
          <w:rFonts w:ascii="Arial" w:eastAsia="Arial" w:hAnsi="Arial" w:cs="Arial"/>
          <w:color w:val="000000" w:themeColor="text1"/>
          <w:sz w:val="20"/>
          <w:szCs w:val="20"/>
        </w:rPr>
        <w:t>Het werd geïnspireerd door een succesvol soortgelijk project van de Amerikaanse National Trust for Historic Preservation.</w:t>
      </w:r>
      <w:r w:rsidR="00D7746B" w:rsidRPr="00097D00">
        <w:rPr>
          <w:rFonts w:ascii="Arial" w:eastAsia="Arial" w:hAnsi="Arial" w:cs="Arial"/>
          <w:color w:val="000000" w:themeColor="text1"/>
          <w:sz w:val="20"/>
          <w:szCs w:val="20"/>
        </w:rPr>
        <w:t xml:space="preserve"> </w:t>
      </w:r>
    </w:p>
    <w:p w14:paraId="7723CA0A" w14:textId="77777777" w:rsidR="00097D00" w:rsidRPr="00097D00" w:rsidRDefault="00097D00" w:rsidP="00097D00">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themeColor="text1"/>
          <w:sz w:val="20"/>
          <w:szCs w:val="20"/>
        </w:rPr>
      </w:pPr>
    </w:p>
    <w:p w14:paraId="1A6D4D0F" w14:textId="2E7B50B5" w:rsidR="00200263" w:rsidRPr="00097D00" w:rsidRDefault="00097D00" w:rsidP="00200263">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themeColor="text1"/>
          <w:sz w:val="20"/>
          <w:szCs w:val="20"/>
        </w:rPr>
      </w:pPr>
      <w:r w:rsidRPr="00097D00">
        <w:rPr>
          <w:rFonts w:ascii="Arial" w:eastAsia="Arial" w:hAnsi="Arial" w:cs="Arial"/>
          <w:color w:val="000000" w:themeColor="text1"/>
          <w:sz w:val="20"/>
          <w:szCs w:val="20"/>
        </w:rPr>
        <w:t xml:space="preserve">Het </w:t>
      </w:r>
      <w:hyperlink r:id="rId40" w:history="1">
        <w:r w:rsidRPr="00097D00">
          <w:rPr>
            <w:rStyle w:val="Hyperlink"/>
            <w:rFonts w:ascii="Arial" w:eastAsia="Arial" w:hAnsi="Arial" w:cs="Arial"/>
            <w:color w:val="1155CC"/>
            <w:sz w:val="20"/>
            <w:szCs w:val="20"/>
          </w:rPr>
          <w:t>7 Most Endangered programma</w:t>
        </w:r>
      </w:hyperlink>
      <w:r w:rsidRPr="00097D00">
        <w:rPr>
          <w:rFonts w:ascii="Arial" w:eastAsia="Arial" w:hAnsi="Arial" w:cs="Arial"/>
          <w:color w:val="000000" w:themeColor="text1"/>
          <w:sz w:val="20"/>
          <w:szCs w:val="20"/>
        </w:rPr>
        <w:t xml:space="preserve"> identificeert jaarlijks 7 bedreigde monumenten en sites in Europa en mobiliseert publieke en private partners op lokaal, nationaal en Europees niveau om er een levensvatbare toekomst voor te vinden. </w:t>
      </w:r>
      <w:r w:rsidR="00200263" w:rsidRPr="00097D00">
        <w:rPr>
          <w:rFonts w:ascii="Arial" w:eastAsia="Arial" w:hAnsi="Arial" w:cs="Arial"/>
          <w:color w:val="000000" w:themeColor="text1"/>
          <w:sz w:val="20"/>
          <w:szCs w:val="20"/>
        </w:rPr>
        <w:t xml:space="preserve">De 7 Most Endangered is geen financieringsprogramma. </w:t>
      </w:r>
      <w:r w:rsidR="000B44A9" w:rsidRPr="00097D00">
        <w:rPr>
          <w:rFonts w:ascii="Arial" w:eastAsia="Arial" w:hAnsi="Arial" w:cs="Arial"/>
          <w:color w:val="000000" w:themeColor="text1"/>
          <w:sz w:val="20"/>
          <w:szCs w:val="20"/>
        </w:rPr>
        <w:t xml:space="preserve">Het trekt de aandacht, maakt onafhankelijke beoordelingen en geeft voorstellen voor actie. Het is </w:t>
      </w:r>
      <w:r w:rsidR="00200263" w:rsidRPr="00097D00">
        <w:rPr>
          <w:rFonts w:ascii="Arial" w:eastAsia="Arial" w:hAnsi="Arial" w:cs="Arial"/>
          <w:color w:val="000000" w:themeColor="text1"/>
          <w:sz w:val="20"/>
          <w:szCs w:val="20"/>
        </w:rPr>
        <w:t>een katalysator voor gezamenlijke actie ter redding van de betrokken monumenten. Bovendien omvat het 7 Most Endangered programma de mogelijkheid voor de 7 geselecteerde locaties om een EIB-erfgoedsubsidie van maximaal 10.000 euro te ontvangen om de uitvoering van acties, studies of hulpmaatregelen voor de bedreigde locatie op te starten.</w:t>
      </w:r>
    </w:p>
    <w:bookmarkEnd w:id="4"/>
    <w:p w14:paraId="2FD56799" w14:textId="77777777" w:rsidR="007C4D14" w:rsidRPr="00D7746B" w:rsidRDefault="007C4D14">
      <w:pPr>
        <w:spacing w:after="0" w:line="240" w:lineRule="auto"/>
        <w:ind w:left="0" w:hanging="2"/>
        <w:jc w:val="both"/>
        <w:rPr>
          <w:rFonts w:ascii="Arial" w:eastAsia="Arial" w:hAnsi="Arial" w:cs="Arial"/>
          <w:color w:val="0070C0"/>
          <w:sz w:val="24"/>
          <w:szCs w:val="24"/>
        </w:rPr>
      </w:pPr>
    </w:p>
    <w:p w14:paraId="6F49EA92" w14:textId="27386C9C" w:rsidR="00200263" w:rsidRPr="006D1B58" w:rsidRDefault="00200263" w:rsidP="0020026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jc w:val="both"/>
        <w:textDirection w:val="lrTb"/>
        <w:textAlignment w:val="auto"/>
        <w:outlineLvl w:val="9"/>
        <w:rPr>
          <w:rFonts w:ascii="Arial" w:eastAsia="Arial" w:hAnsi="Arial" w:cs="Arial"/>
          <w:color w:val="0D0D0D"/>
          <w:sz w:val="20"/>
          <w:szCs w:val="20"/>
        </w:rPr>
      </w:pPr>
      <w:r w:rsidRPr="006D1B58">
        <w:rPr>
          <w:rFonts w:ascii="Arial" w:eastAsia="Arial" w:hAnsi="Arial" w:cs="Arial"/>
          <w:color w:val="0D0D0D"/>
          <w:sz w:val="20"/>
          <w:szCs w:val="20"/>
        </w:rPr>
        <w:t xml:space="preserve">De uitvoerend voorzitter van Europa Nostra, Prof. Dr. </w:t>
      </w:r>
      <w:r w:rsidRPr="006D1B58">
        <w:rPr>
          <w:rFonts w:ascii="Arial" w:eastAsia="Arial" w:hAnsi="Arial" w:cs="Arial"/>
          <w:b/>
          <w:bCs/>
          <w:color w:val="0D0D0D"/>
          <w:sz w:val="20"/>
          <w:szCs w:val="20"/>
        </w:rPr>
        <w:t>Hermann Parzinger</w:t>
      </w:r>
      <w:r w:rsidRPr="006D1B58">
        <w:rPr>
          <w:rFonts w:ascii="Arial" w:eastAsia="Arial" w:hAnsi="Arial" w:cs="Arial"/>
          <w:color w:val="0D0D0D"/>
          <w:sz w:val="20"/>
          <w:szCs w:val="20"/>
        </w:rPr>
        <w:t>, verklaarde: "</w:t>
      </w:r>
      <w:r w:rsidRPr="006D1B58">
        <w:rPr>
          <w:rFonts w:ascii="Arial" w:eastAsia="Arial" w:hAnsi="Arial" w:cs="Arial"/>
          <w:i/>
          <w:iCs/>
          <w:color w:val="0D0D0D"/>
          <w:sz w:val="20"/>
          <w:szCs w:val="20"/>
        </w:rPr>
        <w:t xml:space="preserve">Het 7 Meest Bedreigde Programma, dat de expertise en belangenbehartiging op het gebied van cultureel erfgoed van Europa Nostra en de technische beoordeling en financiële expertise van de Europese Investeringsbank samenbrengt, viert dit jaar zijn tiende verjaardag. Namens Europa Nostra wil ik de Europese Investeringsbank en </w:t>
      </w:r>
      <w:r w:rsidRPr="00097D00">
        <w:rPr>
          <w:rFonts w:ascii="Arial" w:eastAsia="Arial" w:hAnsi="Arial" w:cs="Arial"/>
          <w:i/>
          <w:iCs/>
          <w:color w:val="000000" w:themeColor="text1"/>
          <w:sz w:val="20"/>
          <w:szCs w:val="20"/>
        </w:rPr>
        <w:t xml:space="preserve">haar </w:t>
      </w:r>
      <w:r w:rsidR="000B44A9" w:rsidRPr="00097D00">
        <w:rPr>
          <w:rFonts w:ascii="Arial" w:eastAsia="Arial" w:hAnsi="Arial" w:cs="Arial"/>
          <w:i/>
          <w:iCs/>
          <w:color w:val="000000" w:themeColor="text1"/>
          <w:sz w:val="20"/>
          <w:szCs w:val="20"/>
        </w:rPr>
        <w:t>I</w:t>
      </w:r>
      <w:r w:rsidRPr="00097D00">
        <w:rPr>
          <w:rFonts w:ascii="Arial" w:eastAsia="Arial" w:hAnsi="Arial" w:cs="Arial"/>
          <w:i/>
          <w:iCs/>
          <w:color w:val="000000" w:themeColor="text1"/>
          <w:sz w:val="20"/>
          <w:szCs w:val="20"/>
        </w:rPr>
        <w:t xml:space="preserve">nstituut </w:t>
      </w:r>
      <w:r w:rsidRPr="006D1B58">
        <w:rPr>
          <w:rFonts w:ascii="Arial" w:eastAsia="Arial" w:hAnsi="Arial" w:cs="Arial"/>
          <w:i/>
          <w:iCs/>
          <w:color w:val="0D0D0D"/>
          <w:sz w:val="20"/>
          <w:szCs w:val="20"/>
        </w:rPr>
        <w:t>en alle deskundigen, professionals en vrijwilligers bedanken voor hun belangrijke bijdrage aan de redding van het bedreigde erfgoed van Europa via dit zinvolle programma</w:t>
      </w:r>
      <w:r w:rsidRPr="006D1B58">
        <w:rPr>
          <w:rFonts w:ascii="Arial" w:eastAsia="Arial" w:hAnsi="Arial" w:cs="Arial"/>
          <w:color w:val="0D0D0D"/>
          <w:sz w:val="20"/>
          <w:szCs w:val="20"/>
        </w:rPr>
        <w:t xml:space="preserve">".  </w:t>
      </w:r>
    </w:p>
    <w:p w14:paraId="01B8CFF2" w14:textId="77777777" w:rsidR="00200263" w:rsidRPr="006D1B58" w:rsidRDefault="00200263" w:rsidP="0020026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jc w:val="both"/>
        <w:textDirection w:val="lrTb"/>
        <w:textAlignment w:val="auto"/>
        <w:outlineLvl w:val="9"/>
        <w:rPr>
          <w:rFonts w:ascii="Arial" w:eastAsia="Arial" w:hAnsi="Arial" w:cs="Arial"/>
          <w:color w:val="0D0D0D"/>
          <w:sz w:val="20"/>
          <w:szCs w:val="20"/>
        </w:rPr>
      </w:pPr>
    </w:p>
    <w:p w14:paraId="5F489CE1" w14:textId="111F0FE8" w:rsidR="00291072" w:rsidRPr="006D1B58" w:rsidRDefault="00200263" w:rsidP="0020026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D0D0D"/>
          <w:sz w:val="20"/>
          <w:szCs w:val="20"/>
        </w:rPr>
        <w:t xml:space="preserve">De directeur van het Instituut van de Europese Investeringsbank, </w:t>
      </w:r>
      <w:r w:rsidRPr="006D1B58">
        <w:rPr>
          <w:rFonts w:ascii="Arial" w:eastAsia="Arial" w:hAnsi="Arial" w:cs="Arial"/>
          <w:b/>
          <w:bCs/>
          <w:color w:val="0D0D0D"/>
          <w:sz w:val="20"/>
          <w:szCs w:val="20"/>
        </w:rPr>
        <w:t>Shiva Dustdar</w:t>
      </w:r>
      <w:r w:rsidRPr="006D1B58">
        <w:rPr>
          <w:rFonts w:ascii="Arial" w:eastAsia="Arial" w:hAnsi="Arial" w:cs="Arial"/>
          <w:color w:val="0D0D0D"/>
          <w:sz w:val="20"/>
          <w:szCs w:val="20"/>
        </w:rPr>
        <w:t>, zei: "</w:t>
      </w:r>
      <w:r w:rsidRPr="006D1B58">
        <w:rPr>
          <w:rFonts w:ascii="Arial" w:eastAsia="Arial" w:hAnsi="Arial" w:cs="Arial"/>
          <w:i/>
          <w:iCs/>
          <w:color w:val="0D0D0D"/>
          <w:sz w:val="20"/>
          <w:szCs w:val="20"/>
        </w:rPr>
        <w:t>Het EIB-instituut is er trots op om samen met onze jarenlange partner Europa Nostra bij te dragen aan de bescherming van het bedreigde erfgoed van Europa via het 7 Meest Bedreigde Programma. D</w:t>
      </w:r>
      <w:r w:rsidR="006D1B58">
        <w:rPr>
          <w:rFonts w:ascii="Arial" w:eastAsia="Arial" w:hAnsi="Arial" w:cs="Arial"/>
          <w:i/>
          <w:iCs/>
          <w:color w:val="0D0D0D"/>
          <w:sz w:val="20"/>
          <w:szCs w:val="20"/>
        </w:rPr>
        <w:t>eze katalysator</w:t>
      </w:r>
      <w:r w:rsidRPr="006D1B58">
        <w:rPr>
          <w:rFonts w:ascii="Arial" w:eastAsia="Arial" w:hAnsi="Arial" w:cs="Arial"/>
          <w:i/>
          <w:iCs/>
          <w:color w:val="0D0D0D"/>
          <w:sz w:val="20"/>
          <w:szCs w:val="20"/>
        </w:rPr>
        <w:t xml:space="preserve"> bevordert al tien jaar de overdracht van kennis en ervaring tussen verschillende partners en landen. Het is vernieuwend in zijn opzet, nuttig in zijn doel en toont de </w:t>
      </w:r>
      <w:r w:rsidR="006D1B58">
        <w:rPr>
          <w:rFonts w:ascii="Arial" w:eastAsia="Arial" w:hAnsi="Arial" w:cs="Arial"/>
          <w:i/>
          <w:iCs/>
          <w:color w:val="0D0D0D"/>
          <w:sz w:val="20"/>
          <w:szCs w:val="20"/>
        </w:rPr>
        <w:t>ver</w:t>
      </w:r>
      <w:r w:rsidRPr="006D1B58">
        <w:rPr>
          <w:rFonts w:ascii="Arial" w:eastAsia="Arial" w:hAnsi="Arial" w:cs="Arial"/>
          <w:i/>
          <w:iCs/>
          <w:color w:val="0D0D0D"/>
          <w:sz w:val="20"/>
          <w:szCs w:val="20"/>
        </w:rPr>
        <w:t xml:space="preserve">bindende kracht van cultureel erfgoed dat Europese mensen en gemeenschappen </w:t>
      </w:r>
      <w:r w:rsidR="006D1B58">
        <w:rPr>
          <w:rFonts w:ascii="Arial" w:eastAsia="Arial" w:hAnsi="Arial" w:cs="Arial"/>
          <w:i/>
          <w:iCs/>
          <w:color w:val="0D0D0D"/>
          <w:sz w:val="20"/>
          <w:szCs w:val="20"/>
        </w:rPr>
        <w:t>samenbrengt</w:t>
      </w:r>
      <w:r w:rsidRPr="006D1B58">
        <w:rPr>
          <w:rFonts w:ascii="Arial" w:eastAsia="Arial" w:hAnsi="Arial" w:cs="Arial"/>
          <w:color w:val="0D0D0D"/>
          <w:sz w:val="20"/>
          <w:szCs w:val="20"/>
        </w:rPr>
        <w:t>".</w:t>
      </w:r>
    </w:p>
    <w:p w14:paraId="7FB748AA" w14:textId="5A87AEE1" w:rsidR="00291072" w:rsidRDefault="00291072" w:rsidP="00291072">
      <w:pPr>
        <w:spacing w:after="0" w:line="240" w:lineRule="auto"/>
        <w:ind w:left="0" w:hanging="2"/>
        <w:jc w:val="both"/>
        <w:rPr>
          <w:rFonts w:ascii="Arial" w:eastAsia="Arial" w:hAnsi="Arial" w:cs="Arial"/>
          <w:color w:val="000000"/>
          <w:sz w:val="20"/>
          <w:szCs w:val="20"/>
        </w:rPr>
      </w:pPr>
    </w:p>
    <w:p w14:paraId="224CC1E3" w14:textId="75B6D443" w:rsidR="00097D00" w:rsidRDefault="00097D00" w:rsidP="00291072">
      <w:pPr>
        <w:spacing w:after="0" w:line="240" w:lineRule="auto"/>
        <w:ind w:left="0" w:hanging="2"/>
        <w:jc w:val="both"/>
        <w:rPr>
          <w:rFonts w:ascii="Arial" w:eastAsia="Arial" w:hAnsi="Arial" w:cs="Arial"/>
          <w:color w:val="000000"/>
          <w:sz w:val="20"/>
          <w:szCs w:val="20"/>
        </w:rPr>
      </w:pPr>
    </w:p>
    <w:p w14:paraId="01FA1464" w14:textId="77777777" w:rsidR="00097D00" w:rsidRPr="006D1B58" w:rsidRDefault="00097D00" w:rsidP="00291072">
      <w:pPr>
        <w:spacing w:after="0" w:line="240" w:lineRule="auto"/>
        <w:ind w:left="0" w:hanging="2"/>
        <w:jc w:val="both"/>
        <w:rPr>
          <w:rFonts w:ascii="Arial" w:eastAsia="Arial" w:hAnsi="Arial" w:cs="Arial"/>
          <w:color w:val="000000"/>
          <w:sz w:val="20"/>
          <w:szCs w:val="20"/>
        </w:rPr>
      </w:pPr>
    </w:p>
    <w:p w14:paraId="65D40BD7" w14:textId="4EA99360" w:rsidR="007C4D14" w:rsidRPr="00097D00" w:rsidRDefault="005936D6" w:rsidP="00097D00">
      <w:pPr>
        <w:spacing w:after="0" w:line="240" w:lineRule="auto"/>
        <w:ind w:left="0" w:hanging="2"/>
        <w:jc w:val="both"/>
        <w:rPr>
          <w:rFonts w:ascii="Arial" w:eastAsia="Arial" w:hAnsi="Arial" w:cs="Arial"/>
          <w:b/>
          <w:szCs w:val="22"/>
        </w:rPr>
      </w:pPr>
      <w:r w:rsidRPr="006D1B58">
        <w:rPr>
          <w:rFonts w:ascii="Arial" w:eastAsia="Arial" w:hAnsi="Arial" w:cs="Arial"/>
          <w:b/>
          <w:szCs w:val="22"/>
        </w:rPr>
        <w:t>Europa Nostra</w:t>
      </w:r>
    </w:p>
    <w:p w14:paraId="59AE52FE" w14:textId="6ED4690C" w:rsidR="00EB66B5" w:rsidRPr="006D1B58" w:rsidRDefault="007500FF" w:rsidP="00097D0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hyperlink r:id="rId41">
        <w:r w:rsidR="003F59B6" w:rsidRPr="006D1B58">
          <w:rPr>
            <w:rFonts w:ascii="Arial" w:eastAsia="Arial" w:hAnsi="Arial" w:cs="Arial"/>
            <w:color w:val="1155CC"/>
            <w:position w:val="0"/>
            <w:sz w:val="20"/>
            <w:szCs w:val="20"/>
            <w:u w:val="single"/>
          </w:rPr>
          <w:t>Europa Nostra</w:t>
        </w:r>
      </w:hyperlink>
      <w:r w:rsidR="003F59B6" w:rsidRPr="006D1B58">
        <w:rPr>
          <w:rFonts w:ascii="Arial" w:eastAsia="Arial" w:hAnsi="Arial" w:cs="Arial"/>
          <w:color w:val="000000"/>
          <w:position w:val="0"/>
          <w:sz w:val="20"/>
          <w:szCs w:val="20"/>
        </w:rPr>
        <w:t xml:space="preserve"> </w:t>
      </w:r>
      <w:r w:rsidR="00EB66B5" w:rsidRPr="006D1B58">
        <w:rPr>
          <w:rFonts w:ascii="Arial" w:eastAsia="Arial" w:hAnsi="Arial" w:cs="Arial"/>
          <w:color w:val="000000"/>
          <w:position w:val="0"/>
          <w:sz w:val="20"/>
          <w:szCs w:val="20"/>
        </w:rPr>
        <w:t>is de Europese stem van het maatschappelijk middenveld dat zich inzet voor bescherming en bevordering van Europa's culturele en natuurlijke erfgoed. Europa Nostra is een pan-Europees netwerk van erfgoed-NGO's, ondersteund door een breed netwerk van overheidsinstanties, particuliere bedrijven en particulieren in meer dan 40 landen. Opgericht in 1963, wordt het vandaag erkend als het meest representatieve erfgoednetwerk in Europa. Binnen zijn actieterrein voert Europa Nostra campagnes om Europa's bedreigde monumenten, locaties en landschappen te redden, met name via het 7 Most Endangered programma.</w:t>
      </w:r>
    </w:p>
    <w:p w14:paraId="37BECE8E" w14:textId="37C01F5F" w:rsidR="00EB66B5" w:rsidRPr="006D1B58" w:rsidRDefault="00EB66B5" w:rsidP="00EB66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firstLineChars="0"/>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voert campagne om de bedreigde monumenten, locaties en landschappen van Europa te redden, met name via het </w:t>
      </w:r>
      <w:hyperlink r:id="rId42" w:history="1">
        <w:r w:rsidRPr="00097D00">
          <w:rPr>
            <w:rStyle w:val="Hyperlink"/>
            <w:rFonts w:ascii="Arial" w:eastAsia="Arial" w:hAnsi="Arial" w:cs="Arial"/>
            <w:color w:val="1155CC"/>
            <w:position w:val="0"/>
            <w:sz w:val="20"/>
            <w:szCs w:val="20"/>
          </w:rPr>
          <w:t>7 Meest Bedreigde Programma</w:t>
        </w:r>
      </w:hyperlink>
      <w:r w:rsidRPr="006D1B58">
        <w:rPr>
          <w:rFonts w:ascii="Arial" w:eastAsia="Arial" w:hAnsi="Arial" w:cs="Arial"/>
          <w:color w:val="000000"/>
          <w:position w:val="0"/>
          <w:sz w:val="20"/>
          <w:szCs w:val="20"/>
        </w:rPr>
        <w:t xml:space="preserve">. Het huldigt excellentie via de </w:t>
      </w:r>
      <w:hyperlink r:id="rId43" w:history="1">
        <w:r w:rsidRPr="00097D00">
          <w:rPr>
            <w:rStyle w:val="Hyperlink"/>
            <w:rFonts w:ascii="Arial" w:eastAsia="Arial" w:hAnsi="Arial" w:cs="Arial"/>
            <w:color w:val="1155CC"/>
            <w:position w:val="0"/>
            <w:sz w:val="20"/>
            <w:szCs w:val="20"/>
          </w:rPr>
          <w:t>Europese Erfgoedprijzen / Europa Nostra Awards</w:t>
        </w:r>
      </w:hyperlink>
      <w:r w:rsidRPr="006D1B58">
        <w:rPr>
          <w:rFonts w:ascii="Arial" w:eastAsia="Arial" w:hAnsi="Arial" w:cs="Arial"/>
          <w:color w:val="000000"/>
          <w:position w:val="0"/>
          <w:sz w:val="20"/>
          <w:szCs w:val="20"/>
        </w:rPr>
        <w:t xml:space="preserve">. Europa Nostra draagt actief bij aan de vaststelling en uitvoering van Europese strategieën en beleid met betrekking tot erfgoed, via een participatieve dialoog met de Europese instellingen en de coördinatie van de </w:t>
      </w:r>
      <w:hyperlink r:id="rId44" w:history="1">
        <w:r w:rsidRPr="00097D00">
          <w:rPr>
            <w:rStyle w:val="Hyperlink"/>
            <w:rFonts w:ascii="Arial" w:eastAsia="Arial" w:hAnsi="Arial" w:cs="Arial"/>
            <w:color w:val="1155CC"/>
            <w:position w:val="0"/>
            <w:sz w:val="20"/>
            <w:szCs w:val="20"/>
          </w:rPr>
          <w:t>European Heritage Alliance</w:t>
        </w:r>
      </w:hyperlink>
      <w:r w:rsidRPr="006D1B58">
        <w:rPr>
          <w:rFonts w:ascii="Arial" w:eastAsia="Arial" w:hAnsi="Arial" w:cs="Arial"/>
          <w:color w:val="000000"/>
          <w:position w:val="0"/>
          <w:sz w:val="20"/>
          <w:szCs w:val="20"/>
        </w:rPr>
        <w:t xml:space="preserve">. </w:t>
      </w:r>
    </w:p>
    <w:p w14:paraId="011CCE4D" w14:textId="7ABC1DF8" w:rsidR="00EB66B5" w:rsidRDefault="00EB66B5" w:rsidP="00EB66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r w:rsidRPr="006D1B58">
        <w:rPr>
          <w:rFonts w:ascii="Arial" w:eastAsia="Arial" w:hAnsi="Arial" w:cs="Arial"/>
          <w:color w:val="000000"/>
          <w:position w:val="0"/>
          <w:sz w:val="20"/>
          <w:szCs w:val="20"/>
        </w:rPr>
        <w:t xml:space="preserve">Europa Nostra is een van de officiële partners van het door de Europese Commissie ontwikkelde </w:t>
      </w:r>
      <w:hyperlink r:id="rId45" w:history="1">
        <w:r w:rsidRPr="00097D00">
          <w:rPr>
            <w:rStyle w:val="Hyperlink"/>
            <w:rFonts w:ascii="Arial" w:eastAsia="Arial" w:hAnsi="Arial" w:cs="Arial"/>
            <w:color w:val="1155CC"/>
            <w:position w:val="0"/>
            <w:sz w:val="20"/>
            <w:szCs w:val="20"/>
          </w:rPr>
          <w:t>New European Bauhaus-initiatief</w:t>
        </w:r>
      </w:hyperlink>
      <w:r w:rsidRPr="006D1B58">
        <w:rPr>
          <w:rFonts w:ascii="Arial" w:eastAsia="Arial" w:hAnsi="Arial" w:cs="Arial"/>
          <w:color w:val="000000"/>
          <w:position w:val="0"/>
          <w:sz w:val="20"/>
          <w:szCs w:val="20"/>
        </w:rPr>
        <w:t xml:space="preserve"> en is regionaal medevoorzitter van het </w:t>
      </w:r>
      <w:hyperlink r:id="rId46" w:history="1">
        <w:r w:rsidRPr="00097D00">
          <w:rPr>
            <w:rStyle w:val="Hyperlink"/>
            <w:rFonts w:ascii="Arial" w:eastAsia="Arial" w:hAnsi="Arial" w:cs="Arial"/>
            <w:color w:val="1155CC"/>
            <w:position w:val="0"/>
            <w:sz w:val="20"/>
            <w:szCs w:val="20"/>
          </w:rPr>
          <w:t>Climate Heritage Network</w:t>
        </w:r>
      </w:hyperlink>
      <w:r w:rsidRPr="006D1B58">
        <w:rPr>
          <w:rFonts w:ascii="Arial" w:eastAsia="Arial" w:hAnsi="Arial" w:cs="Arial"/>
          <w:color w:val="000000"/>
          <w:position w:val="0"/>
          <w:sz w:val="20"/>
          <w:szCs w:val="20"/>
        </w:rPr>
        <w:t xml:space="preserve"> voor Europa en het Gemenebest van Onafhankelijke Staten.</w:t>
      </w:r>
    </w:p>
    <w:p w14:paraId="1DD6A5F6" w14:textId="77777777" w:rsidR="00097D00" w:rsidRPr="006D1B58" w:rsidRDefault="00097D00" w:rsidP="00EB66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668D1932" w14:textId="77777777" w:rsidR="00136DCA" w:rsidRPr="006D1B58" w:rsidRDefault="00136DCA">
      <w:pPr>
        <w:spacing w:after="0" w:line="240" w:lineRule="auto"/>
        <w:ind w:left="0" w:hanging="2"/>
        <w:jc w:val="both"/>
        <w:rPr>
          <w:rFonts w:ascii="Arial" w:eastAsia="Arial" w:hAnsi="Arial" w:cs="Arial"/>
          <w:color w:val="000000"/>
          <w:sz w:val="20"/>
          <w:szCs w:val="20"/>
        </w:rPr>
      </w:pPr>
    </w:p>
    <w:p w14:paraId="0AF4480E" w14:textId="21024316" w:rsidR="007C4D14" w:rsidRPr="00097D00" w:rsidRDefault="005936D6" w:rsidP="00097D00">
      <w:pP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European Investment Bank Institute</w:t>
      </w:r>
    </w:p>
    <w:p w14:paraId="4F31605A" w14:textId="673607FD" w:rsidR="00136DCA" w:rsidRPr="006D1B58" w:rsidRDefault="00EB66B5">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6D1B58">
        <w:rPr>
          <w:rFonts w:ascii="Arial" w:eastAsia="Arial" w:hAnsi="Arial" w:cs="Arial"/>
          <w:color w:val="000000"/>
          <w:sz w:val="20"/>
          <w:szCs w:val="20"/>
        </w:rPr>
        <w:t xml:space="preserve">Het </w:t>
      </w:r>
      <w:hyperlink r:id="rId47" w:history="1">
        <w:r w:rsidRPr="00097D00">
          <w:rPr>
            <w:rStyle w:val="Hyperlink"/>
            <w:rFonts w:ascii="Arial" w:eastAsia="Arial" w:hAnsi="Arial" w:cs="Arial"/>
            <w:color w:val="1155CC"/>
            <w:sz w:val="20"/>
            <w:szCs w:val="20"/>
          </w:rPr>
          <w:t>Europese Investeringsbankinstituut</w:t>
        </w:r>
      </w:hyperlink>
      <w:r w:rsidRPr="006D1B58">
        <w:rPr>
          <w:rFonts w:ascii="Arial" w:eastAsia="Arial" w:hAnsi="Arial" w:cs="Arial"/>
          <w:color w:val="000000"/>
          <w:sz w:val="20"/>
          <w:szCs w:val="20"/>
        </w:rPr>
        <w:t xml:space="preserve"> werd binnen de EIB-Groep (European Investeringsbank en Europees Investeringsfonds) opgericht om sociale, culturele, en academische initiatieven met Europese belanghebbenden en het grote publiek te promoten. Het is een belangrijke pijler van de gemeenschaps- en burgerschapsbetrokkenheid van de EIB-Groep. </w:t>
      </w:r>
      <w:r w:rsidR="005936D6" w:rsidRPr="006D1B58">
        <w:rPr>
          <w:rFonts w:ascii="Arial" w:eastAsia="Arial" w:hAnsi="Arial" w:cs="Arial"/>
          <w:color w:val="000000"/>
          <w:sz w:val="20"/>
          <w:szCs w:val="20"/>
        </w:rPr>
        <w:t>M</w:t>
      </w:r>
      <w:r w:rsidRPr="006D1B58">
        <w:rPr>
          <w:rFonts w:ascii="Arial" w:eastAsia="Arial" w:hAnsi="Arial" w:cs="Arial"/>
          <w:color w:val="000000"/>
          <w:sz w:val="20"/>
          <w:szCs w:val="20"/>
        </w:rPr>
        <w:t>eer</w:t>
      </w:r>
      <w:r w:rsidR="005936D6" w:rsidRPr="006D1B58">
        <w:rPr>
          <w:rFonts w:ascii="Arial" w:eastAsia="Arial" w:hAnsi="Arial" w:cs="Arial"/>
          <w:color w:val="000000"/>
          <w:sz w:val="20"/>
          <w:szCs w:val="20"/>
        </w:rPr>
        <w:t xml:space="preserve"> informati</w:t>
      </w:r>
      <w:r w:rsidRPr="006D1B58">
        <w:rPr>
          <w:rFonts w:ascii="Arial" w:eastAsia="Arial" w:hAnsi="Arial" w:cs="Arial"/>
          <w:color w:val="000000"/>
          <w:sz w:val="20"/>
          <w:szCs w:val="20"/>
        </w:rPr>
        <w:t>e:</w:t>
      </w:r>
      <w:r w:rsidR="005936D6" w:rsidRPr="006D1B58">
        <w:rPr>
          <w:rFonts w:ascii="Arial" w:eastAsia="Arial" w:hAnsi="Arial" w:cs="Arial"/>
          <w:sz w:val="20"/>
          <w:szCs w:val="20"/>
        </w:rPr>
        <w:t xml:space="preserve"> </w:t>
      </w:r>
      <w:hyperlink r:id="rId48">
        <w:r w:rsidR="005936D6" w:rsidRPr="006D1B58">
          <w:rPr>
            <w:rFonts w:ascii="Arial" w:eastAsia="Arial" w:hAnsi="Arial" w:cs="Arial"/>
            <w:color w:val="1155CC"/>
            <w:sz w:val="20"/>
            <w:szCs w:val="20"/>
            <w:u w:val="single"/>
          </w:rPr>
          <w:t>http://institute.eib.org</w:t>
        </w:r>
      </w:hyperlink>
    </w:p>
    <w:p w14:paraId="3B8AEB6B" w14:textId="77777777" w:rsidR="00291072" w:rsidRPr="006D1B58" w:rsidRDefault="00291072" w:rsidP="0029107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rPr>
      </w:pPr>
    </w:p>
    <w:p w14:paraId="5B762A7B" w14:textId="77777777" w:rsidR="00291072" w:rsidRPr="006D1B58" w:rsidRDefault="00291072" w:rsidP="00291072">
      <w:pPr>
        <w:spacing w:after="0" w:line="240" w:lineRule="auto"/>
        <w:ind w:left="0" w:hanging="2"/>
        <w:jc w:val="both"/>
        <w:rPr>
          <w:rFonts w:ascii="Arial" w:eastAsia="Arial" w:hAnsi="Arial" w:cs="Arial"/>
          <w:color w:val="000000"/>
          <w:sz w:val="20"/>
          <w:szCs w:val="20"/>
        </w:rPr>
      </w:pPr>
    </w:p>
    <w:p w14:paraId="2EF9A526" w14:textId="6C5F59BB" w:rsidR="007C4D14" w:rsidRPr="006D1B58" w:rsidRDefault="005936D6" w:rsidP="00097D00">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6D1B58">
        <w:rPr>
          <w:rFonts w:ascii="Arial" w:eastAsia="Arial" w:hAnsi="Arial" w:cs="Arial"/>
          <w:b/>
          <w:color w:val="0D0D0D"/>
          <w:szCs w:val="22"/>
        </w:rPr>
        <w:t>Creative Europe</w:t>
      </w:r>
    </w:p>
    <w:p w14:paraId="68013A1D" w14:textId="36F9A4A9" w:rsidR="00136DCA" w:rsidRPr="006D1B58" w:rsidRDefault="007500FF" w:rsidP="00EB66B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rPr>
      </w:pPr>
      <w:hyperlink r:id="rId49" w:history="1">
        <w:r w:rsidR="00EB66B5" w:rsidRPr="00097D00">
          <w:rPr>
            <w:rStyle w:val="Hyperlink"/>
            <w:rFonts w:ascii="Arial" w:hAnsi="Arial" w:cs="Arial"/>
            <w:color w:val="1155CC"/>
            <w:sz w:val="20"/>
            <w:szCs w:val="20"/>
          </w:rPr>
          <w:t>Creatief Europa</w:t>
        </w:r>
      </w:hyperlink>
      <w:r w:rsidR="00EB66B5" w:rsidRPr="006D1B58">
        <w:rPr>
          <w:rFonts w:ascii="Arial" w:hAnsi="Arial" w:cs="Arial"/>
          <w:sz w:val="20"/>
          <w:szCs w:val="20"/>
        </w:rPr>
        <w:t xml:space="preserve"> is het EU-programma dat de culturele en creatieve sectoren ondersteunt en hen in staat stelt hun bijdrage aan de Europese samenleving, economie en leefomgeving te vergroten. Met een budget van 2,4 miljard euro voor 2021-2027 ondersteunt het programma organisaties op het gebied van erfgoed, podiumkunsten, beeldende kunst, interdisciplinaire kunsten, uitgeverijen, film, tv, muziek en videogames, alsook tienduizenden kunstenaars en professionals uit de culturele en audiovisuele sector.</w:t>
      </w:r>
    </w:p>
    <w:sectPr w:rsidR="00136DCA" w:rsidRPr="006D1B58" w:rsidSect="003B1431">
      <w:headerReference w:type="even" r:id="rId50"/>
      <w:headerReference w:type="default" r:id="rId51"/>
      <w:footerReference w:type="even" r:id="rId52"/>
      <w:footerReference w:type="default" r:id="rId53"/>
      <w:headerReference w:type="first" r:id="rId54"/>
      <w:footerReference w:type="first" r:id="rId55"/>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0809" w14:textId="77777777" w:rsidR="007500FF" w:rsidRDefault="007500FF">
      <w:pPr>
        <w:spacing w:after="0" w:line="240" w:lineRule="auto"/>
        <w:ind w:left="0" w:hanging="2"/>
      </w:pPr>
      <w:r>
        <w:separator/>
      </w:r>
    </w:p>
  </w:endnote>
  <w:endnote w:type="continuationSeparator" w:id="0">
    <w:p w14:paraId="0FDD99C6" w14:textId="77777777" w:rsidR="007500FF" w:rsidRDefault="007500F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578D" w14:textId="77777777" w:rsidR="007500FF" w:rsidRDefault="007500FF">
      <w:pPr>
        <w:spacing w:after="0" w:line="240" w:lineRule="auto"/>
        <w:ind w:left="0" w:hanging="2"/>
      </w:pPr>
      <w:r>
        <w:separator/>
      </w:r>
    </w:p>
  </w:footnote>
  <w:footnote w:type="continuationSeparator" w:id="0">
    <w:p w14:paraId="016FC949" w14:textId="77777777" w:rsidR="007500FF" w:rsidRDefault="007500F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15296"/>
    <w:rsid w:val="00071A58"/>
    <w:rsid w:val="00076BAA"/>
    <w:rsid w:val="00076C42"/>
    <w:rsid w:val="00097D00"/>
    <w:rsid w:val="000A01EE"/>
    <w:rsid w:val="000A57FA"/>
    <w:rsid w:val="000B44A9"/>
    <w:rsid w:val="000D0790"/>
    <w:rsid w:val="000E07A0"/>
    <w:rsid w:val="00104585"/>
    <w:rsid w:val="001148EB"/>
    <w:rsid w:val="001161E5"/>
    <w:rsid w:val="001306E0"/>
    <w:rsid w:val="0013643C"/>
    <w:rsid w:val="00136DCA"/>
    <w:rsid w:val="00157410"/>
    <w:rsid w:val="00166E05"/>
    <w:rsid w:val="001707A7"/>
    <w:rsid w:val="001929C5"/>
    <w:rsid w:val="001A50E1"/>
    <w:rsid w:val="001C7175"/>
    <w:rsid w:val="001E1A50"/>
    <w:rsid w:val="001E1B5F"/>
    <w:rsid w:val="001E3F49"/>
    <w:rsid w:val="001F262A"/>
    <w:rsid w:val="00200263"/>
    <w:rsid w:val="002106E9"/>
    <w:rsid w:val="00267CE3"/>
    <w:rsid w:val="00273C24"/>
    <w:rsid w:val="00276E37"/>
    <w:rsid w:val="00291072"/>
    <w:rsid w:val="002E46BC"/>
    <w:rsid w:val="002E7C2B"/>
    <w:rsid w:val="00314BF9"/>
    <w:rsid w:val="00314E47"/>
    <w:rsid w:val="0031632A"/>
    <w:rsid w:val="00337618"/>
    <w:rsid w:val="003433EF"/>
    <w:rsid w:val="00364F79"/>
    <w:rsid w:val="00372FBD"/>
    <w:rsid w:val="00374C39"/>
    <w:rsid w:val="003A28E4"/>
    <w:rsid w:val="003B1431"/>
    <w:rsid w:val="003B790C"/>
    <w:rsid w:val="003F32C3"/>
    <w:rsid w:val="003F4889"/>
    <w:rsid w:val="003F59B6"/>
    <w:rsid w:val="003F5D25"/>
    <w:rsid w:val="003F67B7"/>
    <w:rsid w:val="00406DA5"/>
    <w:rsid w:val="00447EA2"/>
    <w:rsid w:val="004740A3"/>
    <w:rsid w:val="00492B08"/>
    <w:rsid w:val="004945C3"/>
    <w:rsid w:val="004B4E3B"/>
    <w:rsid w:val="004C329B"/>
    <w:rsid w:val="004F1508"/>
    <w:rsid w:val="00521045"/>
    <w:rsid w:val="00525E4B"/>
    <w:rsid w:val="0055392B"/>
    <w:rsid w:val="00577502"/>
    <w:rsid w:val="005936D6"/>
    <w:rsid w:val="005A2433"/>
    <w:rsid w:val="005B4A20"/>
    <w:rsid w:val="00623C23"/>
    <w:rsid w:val="00644E46"/>
    <w:rsid w:val="0069184E"/>
    <w:rsid w:val="006B4C4F"/>
    <w:rsid w:val="006D1B58"/>
    <w:rsid w:val="00715DF9"/>
    <w:rsid w:val="007330E2"/>
    <w:rsid w:val="00743066"/>
    <w:rsid w:val="007500FF"/>
    <w:rsid w:val="00751BFF"/>
    <w:rsid w:val="007570DE"/>
    <w:rsid w:val="00782525"/>
    <w:rsid w:val="00796369"/>
    <w:rsid w:val="007A2B4B"/>
    <w:rsid w:val="007C4D14"/>
    <w:rsid w:val="00802EEE"/>
    <w:rsid w:val="00805A32"/>
    <w:rsid w:val="00805C09"/>
    <w:rsid w:val="008121F6"/>
    <w:rsid w:val="00844A55"/>
    <w:rsid w:val="00855A39"/>
    <w:rsid w:val="00870503"/>
    <w:rsid w:val="00873DE4"/>
    <w:rsid w:val="008A5D2C"/>
    <w:rsid w:val="008C0671"/>
    <w:rsid w:val="008C1DA6"/>
    <w:rsid w:val="008D170F"/>
    <w:rsid w:val="0090356F"/>
    <w:rsid w:val="00920909"/>
    <w:rsid w:val="0093112D"/>
    <w:rsid w:val="00941855"/>
    <w:rsid w:val="00957BD1"/>
    <w:rsid w:val="00960A1C"/>
    <w:rsid w:val="0099212C"/>
    <w:rsid w:val="00996E27"/>
    <w:rsid w:val="00996E88"/>
    <w:rsid w:val="009B530F"/>
    <w:rsid w:val="009B61F6"/>
    <w:rsid w:val="009B768D"/>
    <w:rsid w:val="009E636E"/>
    <w:rsid w:val="009F088B"/>
    <w:rsid w:val="00A16E72"/>
    <w:rsid w:val="00A367B4"/>
    <w:rsid w:val="00A566FA"/>
    <w:rsid w:val="00A66996"/>
    <w:rsid w:val="00AB0F2C"/>
    <w:rsid w:val="00B03B8A"/>
    <w:rsid w:val="00B37D03"/>
    <w:rsid w:val="00B4323C"/>
    <w:rsid w:val="00B52A6F"/>
    <w:rsid w:val="00B759FC"/>
    <w:rsid w:val="00B93D10"/>
    <w:rsid w:val="00BA0033"/>
    <w:rsid w:val="00BA2E7B"/>
    <w:rsid w:val="00BA4518"/>
    <w:rsid w:val="00BC1BFE"/>
    <w:rsid w:val="00BF0427"/>
    <w:rsid w:val="00BF0478"/>
    <w:rsid w:val="00C1269A"/>
    <w:rsid w:val="00C22EC7"/>
    <w:rsid w:val="00C57119"/>
    <w:rsid w:val="00C74ADE"/>
    <w:rsid w:val="00C75D95"/>
    <w:rsid w:val="00C922BF"/>
    <w:rsid w:val="00CA7271"/>
    <w:rsid w:val="00CA7D68"/>
    <w:rsid w:val="00CD59CE"/>
    <w:rsid w:val="00CD7213"/>
    <w:rsid w:val="00D361DD"/>
    <w:rsid w:val="00D43718"/>
    <w:rsid w:val="00D620CC"/>
    <w:rsid w:val="00D7746B"/>
    <w:rsid w:val="00DA3C47"/>
    <w:rsid w:val="00DE044A"/>
    <w:rsid w:val="00E0187A"/>
    <w:rsid w:val="00E11D0E"/>
    <w:rsid w:val="00E16F10"/>
    <w:rsid w:val="00E32E9E"/>
    <w:rsid w:val="00E55F75"/>
    <w:rsid w:val="00E85EB7"/>
    <w:rsid w:val="00EB66B5"/>
    <w:rsid w:val="00EC0D77"/>
    <w:rsid w:val="00F7091A"/>
    <w:rsid w:val="00F753E8"/>
    <w:rsid w:val="00F866EC"/>
    <w:rsid w:val="00FA0F3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 w:id="1661811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kortrijk-railway-station-belgium/" TargetMode="External"/><Relationship Id="rId18" Type="http://schemas.openxmlformats.org/officeDocument/2006/relationships/hyperlink" Target="https://7mostendangered.eu/sites/mansion-konaki-of-gidas-alexandreia-greece/" TargetMode="External"/><Relationship Id="rId26" Type="http://schemas.openxmlformats.org/officeDocument/2006/relationships/hyperlink" Target="https://7mostendangered.eu/advisory-panel/" TargetMode="External"/><Relationship Id="rId39" Type="http://schemas.openxmlformats.org/officeDocument/2006/relationships/hyperlink" Target="https://culture.ec.europa.eu/creative-europe" TargetMode="External"/><Relationship Id="rId21" Type="http://schemas.openxmlformats.org/officeDocument/2006/relationships/hyperlink" Target="https://7mostendangered.eu/sites/cultural-landscape-of-pastrovska-gora-montenegro/" TargetMode="External"/><Relationship Id="rId34" Type="http://schemas.openxmlformats.org/officeDocument/2006/relationships/hyperlink" Target="http://institute.eib.org/" TargetMode="External"/><Relationship Id="rId42" Type="http://schemas.openxmlformats.org/officeDocument/2006/relationships/hyperlink" Target="http://7mostendangered.eu/about/" TargetMode="External"/><Relationship Id="rId47" Type="http://schemas.openxmlformats.org/officeDocument/2006/relationships/hyperlink" Target="http://institute.eib.or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tchakvinji-fortress-zugdidi-georgia/" TargetMode="External"/><Relationship Id="rId29" Type="http://schemas.openxmlformats.org/officeDocument/2006/relationships/hyperlink" Target="https://www.flickr.com/photos/europanostra/albums/72177720305261907" TargetMode="External"/><Relationship Id="rId11" Type="http://schemas.openxmlformats.org/officeDocument/2006/relationships/oleObject" Target="embeddings/oleObject1.bin"/><Relationship Id="rId24" Type="http://schemas.openxmlformats.org/officeDocument/2006/relationships/hyperlink" Target="http://7mostendangered.eu/advisory-panel/" TargetMode="External"/><Relationship Id="rId32" Type="http://schemas.openxmlformats.org/officeDocument/2006/relationships/hyperlink" Target="http://www.7mostendangered.eu/" TargetMode="External"/><Relationship Id="rId37" Type="http://schemas.openxmlformats.org/officeDocument/2006/relationships/hyperlink" Target="https://7mostendangered.eu/" TargetMode="External"/><Relationship Id="rId40" Type="http://schemas.openxmlformats.org/officeDocument/2006/relationships/hyperlink" Target="https://7mostendangered.eu/" TargetMode="External"/><Relationship Id="rId45" Type="http://schemas.openxmlformats.org/officeDocument/2006/relationships/hyperlink" Target="https://new-european-bauhaus.europa.eu/index_en" TargetMode="External"/><Relationship Id="rId53"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7mostendangered.eu/sites/herman-otto-museum-miskolc-hungar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domain-and-royal-museum-of-mariemont-belgium/" TargetMode="External"/><Relationship Id="rId22" Type="http://schemas.openxmlformats.org/officeDocument/2006/relationships/hyperlink" Target="https://7mostendangered.eu/sites/cultural-landscape-of-sveti-stefan-pastrovici-montenegro/" TargetMode="External"/><Relationship Id="rId27" Type="http://schemas.openxmlformats.org/officeDocument/2006/relationships/hyperlink" Target="mailto:info@industrieelerfgoed.be" TargetMode="External"/><Relationship Id="rId30" Type="http://schemas.openxmlformats.org/officeDocument/2006/relationships/hyperlink" Target="https://vimeo.com/790013365" TargetMode="External"/><Relationship Id="rId35" Type="http://schemas.openxmlformats.org/officeDocument/2006/relationships/hyperlink" Target="http://www.industrieelerfgoed.be" TargetMode="External"/><Relationship Id="rId43" Type="http://schemas.openxmlformats.org/officeDocument/2006/relationships/hyperlink" Target="https://www.europeanheritageawards.eu/" TargetMode="External"/><Relationship Id="rId48" Type="http://schemas.openxmlformats.org/officeDocument/2006/relationships/hyperlink" Target="http://institute.eib.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sisters-house-ensemble-former-moravian-settlement-in-kleinwelka-germany/" TargetMode="External"/><Relationship Id="rId25" Type="http://schemas.openxmlformats.org/officeDocument/2006/relationships/hyperlink" Target="https://secure.avaaz.org/community_petitions/nl/nmbs_save_the_kortrijk_railway_station_red_het_station_van_kortrijk/" TargetMode="External"/><Relationship Id="rId33" Type="http://schemas.openxmlformats.org/officeDocument/2006/relationships/hyperlink" Target="http://www.europanostra.org/" TargetMode="External"/><Relationship Id="rId38" Type="http://schemas.openxmlformats.org/officeDocument/2006/relationships/hyperlink" Target="http://institute.eib.org/" TargetMode="External"/><Relationship Id="rId46" Type="http://schemas.openxmlformats.org/officeDocument/2006/relationships/hyperlink" Target="https://www.climateheritage.org/" TargetMode="External"/><Relationship Id="rId20" Type="http://schemas.openxmlformats.org/officeDocument/2006/relationships/hyperlink" Target="https://7mostendangered.eu/sites/memento-park-budapest-hungary/" TargetMode="External"/><Relationship Id="rId41" Type="http://schemas.openxmlformats.org/officeDocument/2006/relationships/hyperlink" Target="https://www.europanostra.or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7mostendangered.eu/sites/partisan-memorial-cemetery-mostar-bosnia-and-herzegovina/" TargetMode="External"/><Relationship Id="rId23" Type="http://schemas.openxmlformats.org/officeDocument/2006/relationships/hyperlink" Target="https://7mostendangered.eu/sites/watermills-of-bistrica-petrovac-na-mlavi-serbia/" TargetMode="External"/><Relationship Id="rId28" Type="http://schemas.openxmlformats.org/officeDocument/2006/relationships/hyperlink" Target="http://7mostendangered.eu/sites_list/shortlisted-2023/" TargetMode="External"/><Relationship Id="rId36" Type="http://schemas.openxmlformats.org/officeDocument/2006/relationships/hyperlink" Target="http://www.7mostendangered.eu" TargetMode="External"/><Relationship Id="rId49" Type="http://schemas.openxmlformats.org/officeDocument/2006/relationships/hyperlink" Target="https://culture.ec.europa.eu/creative-europe"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www.europanostra.org/11-european-heritage-sites-shortlisted-for-the-7-most-endangered-programme-2023/" TargetMode="External"/><Relationship Id="rId44" Type="http://schemas.openxmlformats.org/officeDocument/2006/relationships/hyperlink" Target="http://europeanheritagealliance.eu/"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AC89CF-4858-4AF2-9378-BB66D98B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2084</Words>
  <Characters>11879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4</cp:revision>
  <dcterms:created xsi:type="dcterms:W3CDTF">2023-01-23T20:57:00Z</dcterms:created>
  <dcterms:modified xsi:type="dcterms:W3CDTF">2023-01-24T20:41:00Z</dcterms:modified>
</cp:coreProperties>
</file>