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7"/>
        <w:gridCol w:w="141"/>
        <w:gridCol w:w="3794"/>
        <w:gridCol w:w="2110"/>
        <w:gridCol w:w="82"/>
      </w:tblGrid>
      <w:tr w:rsidR="00307293" w:rsidRPr="00DB7E11">
        <w:trPr>
          <w:gridAfter w:val="1"/>
          <w:wAfter w:w="82" w:type="dxa"/>
        </w:trPr>
        <w:tc>
          <w:tcPr>
            <w:tcW w:w="4358" w:type="dxa"/>
            <w:gridSpan w:val="2"/>
          </w:tcPr>
          <w:p w:rsidR="00307293" w:rsidRPr="00DB7E11" w:rsidRDefault="00D35E74" w:rsidP="00307293">
            <w:pPr>
              <w:spacing w:after="0" w:line="240" w:lineRule="auto"/>
              <w:ind w:left="0" w:hanging="2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rect id="_x0000_s1026" style="position:absolute;margin-left:0;margin-top:0;width:50pt;height:50pt;z-index:1;visibility:hidden" filled="f" stroked="f">
                  <o:lock v:ext="edit" aspectratio="t" selection="t"/>
                </v:rect>
              </w:pict>
            </w:r>
          </w:p>
          <w:p w:rsidR="00307293" w:rsidRPr="00DB7E11" w:rsidRDefault="00D35E74" w:rsidP="00307293">
            <w:pPr>
              <w:spacing w:after="0" w:line="240" w:lineRule="auto"/>
              <w:ind w:left="1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35pt;height:39.35pt;visibility:visible">
                  <v:imagedata r:id="rId7" o:title=""/>
                </v:shape>
              </w:pict>
            </w:r>
          </w:p>
        </w:tc>
        <w:tc>
          <w:tcPr>
            <w:tcW w:w="3794" w:type="dxa"/>
          </w:tcPr>
          <w:p w:rsidR="00307293" w:rsidRPr="00DB7E11" w:rsidRDefault="00307293" w:rsidP="00307293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307293" w:rsidRPr="00DB7E11" w:rsidRDefault="00307293" w:rsidP="00307293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B7E11">
              <w:rPr>
                <w:noProof/>
              </w:rPr>
              <w:object w:dxaOrig="3721" w:dyaOrig="1515">
                <v:shape id="_x0000_i1026" type="#_x0000_t75" alt="" style="width:154.05pt;height:62.8pt;visibility:visible" o:ole="">
                  <v:imagedata r:id="rId8" o:title=""/>
                  <v:path o:extrusionok="t"/>
                </v:shape>
                <o:OLEObject Type="Embed" ProgID="PBrush" ShapeID="_x0000_i1026" DrawAspect="Content" ObjectID="_1736102509" r:id="rId9"/>
              </w:object>
            </w:r>
          </w:p>
          <w:p w:rsidR="00307293" w:rsidRPr="00DB7E11" w:rsidRDefault="00307293" w:rsidP="00444578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10" w:type="dxa"/>
          </w:tcPr>
          <w:p w:rsidR="00307293" w:rsidRPr="00DB7E11" w:rsidRDefault="00307293" w:rsidP="00307293">
            <w:pPr>
              <w:spacing w:after="0" w:line="240" w:lineRule="auto"/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5E7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pict>
                <v:shape id="_x0000_i1027" type="#_x0000_t75" style="width:54.4pt;height:91.25pt;visibility:visible">
                  <v:imagedata r:id="rId10" o:title=""/>
                </v:shape>
              </w:pict>
            </w:r>
          </w:p>
        </w:tc>
      </w:tr>
      <w:tr w:rsidR="00307293">
        <w:tc>
          <w:tcPr>
            <w:tcW w:w="4217" w:type="dxa"/>
          </w:tcPr>
          <w:p w:rsidR="00307293" w:rsidRDefault="00307293" w:rsidP="00307293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307293" w:rsidRPr="0013643C" w:rsidRDefault="00307293" w:rsidP="00444578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307293" w:rsidRDefault="00307293" w:rsidP="00307293">
            <w:pPr>
              <w:spacing w:after="0" w:line="240" w:lineRule="auto"/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293" w:rsidRDefault="00307293" w:rsidP="003163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</w:p>
    <w:p w:rsidR="0030729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>SAOPŠTENJE</w:t>
      </w:r>
      <w:r w:rsidRPr="004D5936">
        <w:rPr>
          <w:rFonts w:ascii="Arial" w:hAnsi="Arial" w:cs="Arial"/>
          <w:b/>
          <w:bCs/>
          <w:position w:val="0"/>
          <w:sz w:val="24"/>
          <w:szCs w:val="24"/>
          <w:lang w:val="en-GB"/>
        </w:rPr>
        <w:t xml:space="preserve"> ZA MEDIJE </w:t>
      </w: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 xml:space="preserve"> </w:t>
      </w:r>
    </w:p>
    <w:p w:rsidR="00307293" w:rsidRPr="004D5936" w:rsidRDefault="00307293" w:rsidP="002667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color w:val="FF0000"/>
          <w:position w:val="0"/>
          <w:sz w:val="24"/>
          <w:szCs w:val="24"/>
          <w:lang w:val="en-GB"/>
        </w:rPr>
      </w:pPr>
    </w:p>
    <w:p w:rsidR="00307293" w:rsidRDefault="00307293" w:rsidP="003163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</w:p>
    <w:p w:rsidR="0030729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>PROGRAM  7 MOST ENDANGERED (7 NAJUGROŽENIJIH) 2023</w:t>
      </w:r>
    </w:p>
    <w:p w:rsidR="00307293" w:rsidRPr="0040507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</w:p>
    <w:p w:rsidR="0030729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 xml:space="preserve">Kulturni pejzaž Svetog Stefana (Crna Gora) je ušao u uži izbor među </w:t>
      </w:r>
    </w:p>
    <w:p w:rsidR="00307293" w:rsidRPr="0040507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>11 najugroženijih lokaliteta baštine u Evropi</w:t>
      </w:r>
    </w:p>
    <w:p w:rsidR="0030729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</w:p>
    <w:p w:rsidR="0030729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val="en-GB"/>
        </w:rPr>
      </w:pPr>
    </w:p>
    <w:p w:rsidR="00307293" w:rsidRPr="00B91228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iCs/>
          <w:position w:val="0"/>
          <w:sz w:val="20"/>
          <w:szCs w:val="20"/>
          <w:lang w:val="en-GB"/>
        </w:rPr>
      </w:pPr>
      <w:r w:rsidRPr="00B91228">
        <w:rPr>
          <w:rFonts w:ascii="Arial" w:hAnsi="Arial" w:cs="Arial"/>
          <w:i/>
          <w:iCs/>
          <w:position w:val="0"/>
          <w:sz w:val="20"/>
          <w:szCs w:val="20"/>
          <w:lang w:val="en-GB"/>
        </w:rPr>
        <w:t>Hag / Luksemburg 25 januar 2023</w:t>
      </w:r>
    </w:p>
    <w:p w:rsidR="00307293" w:rsidRPr="00B91228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iCs/>
          <w:position w:val="0"/>
          <w:sz w:val="20"/>
          <w:szCs w:val="20"/>
          <w:lang w:val="en-GB"/>
        </w:rPr>
      </w:pPr>
    </w:p>
    <w:p w:rsidR="00307293" w:rsidRPr="00B91228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Povodom jubileja 10 godina programa 7 Most Endangered u 2023 godini, 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 xml:space="preserve">Europa Nostra – </w:t>
      </w:r>
      <w:r>
        <w:rPr>
          <w:rFonts w:ascii="Arial" w:hAnsi="Arial" w:cs="Arial"/>
          <w:position w:val="0"/>
          <w:sz w:val="20"/>
          <w:szCs w:val="20"/>
          <w:lang w:val="en-GB"/>
        </w:rPr>
        <w:t>e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vropski glas </w:t>
      </w:r>
      <w:r>
        <w:rPr>
          <w:rFonts w:ascii="Arial" w:hAnsi="Arial" w:cs="Arial"/>
          <w:position w:val="0"/>
          <w:sz w:val="20"/>
          <w:szCs w:val="20"/>
          <w:lang w:val="en-GB"/>
        </w:rPr>
        <w:t>civilnog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 društva posvećen kulturnoj i prirodnoj baštini – i </w:t>
      </w:r>
      <w:r>
        <w:rPr>
          <w:rFonts w:ascii="Arial" w:hAnsi="Arial" w:cs="Arial"/>
          <w:b/>
          <w:bCs/>
          <w:position w:val="0"/>
          <w:sz w:val="20"/>
          <w:szCs w:val="20"/>
          <w:lang w:val="en-GB"/>
        </w:rPr>
        <w:t>European Investment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 xml:space="preserve"> Bank Institute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 (Institut </w:t>
      </w:r>
      <w:r>
        <w:rPr>
          <w:rFonts w:ascii="Arial" w:hAnsi="Arial" w:cs="Arial"/>
          <w:position w:val="0"/>
          <w:sz w:val="20"/>
          <w:szCs w:val="20"/>
          <w:lang w:val="en-GB"/>
        </w:rPr>
        <w:t>E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>vropske investicione banke) su upravo objavlili 11 najugroženijih lokaliteta baštine u Evropi koji su ušli u uži izbor edicije programa za ovu godinu.</w:t>
      </w:r>
    </w:p>
    <w:p w:rsidR="00307293" w:rsidRPr="00B91228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</w:p>
    <w:p w:rsidR="00307293" w:rsidRPr="00F764A8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0"/>
          <w:szCs w:val="20"/>
          <w:lang w:val="en-GB"/>
        </w:rPr>
      </w:pPr>
      <w:r>
        <w:rPr>
          <w:rFonts w:ascii="Arial" w:hAnsi="Arial" w:cs="Arial"/>
          <w:b/>
          <w:bCs/>
          <w:position w:val="0"/>
          <w:sz w:val="20"/>
          <w:szCs w:val="20"/>
          <w:lang w:val="en-GB"/>
        </w:rPr>
        <w:t>Jedanaest (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>11</w:t>
      </w:r>
      <w:r>
        <w:rPr>
          <w:rFonts w:ascii="Arial" w:hAnsi="Arial" w:cs="Arial"/>
          <w:b/>
          <w:bCs/>
          <w:position w:val="0"/>
          <w:sz w:val="20"/>
          <w:szCs w:val="20"/>
          <w:lang w:val="en-GB"/>
        </w:rPr>
        <w:t>) n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>ajugroženijih spomenika i lokaliteta baštine u Evropi za 2023 godinu su:</w:t>
      </w:r>
    </w:p>
    <w:p w:rsidR="00307293" w:rsidRPr="007105B0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1155CC"/>
          <w:position w:val="0"/>
          <w:sz w:val="20"/>
          <w:szCs w:val="20"/>
          <w:u w:val="single"/>
          <w:lang w:val="en-GB"/>
        </w:rPr>
      </w:pPr>
      <w:hyperlink r:id="rId11" w:history="1">
        <w:r w:rsidR="00307293" w:rsidRPr="007105B0">
          <w:rPr>
            <w:rStyle w:val="Hyperlink"/>
            <w:rFonts w:ascii="Arial" w:hAnsi="Arial" w:cs="Arial"/>
            <w:b/>
            <w:bCs/>
            <w:color w:val="1155CC"/>
            <w:position w:val="0"/>
            <w:sz w:val="20"/>
            <w:szCs w:val="20"/>
            <w:lang w:val="en-GB"/>
          </w:rPr>
          <w:t>Kulturni pejzaž Svetog Stefana, Paštrovići, CRNA GORA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2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Željeznička stanica Kortrijk, Kortrijk, BELGIJA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3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Kraljevski muzej Marimonta sa pripadajućom teritorijom, Morlanwelz, BELGIJA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4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Partizansko spomen groblje, Mostar, BOSNA I HERCEGOVINA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5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Tvrđava Tchakvinji, Zugdidi, GRUZIJA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6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Kuća časnih sestara Ansambl, bivša moravska naseobina u Kleinwelka, NJEMAČKA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7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Rezidencija (konak) u Gidasu, Aleksandreja, GRČKA</w:t>
        </w:r>
      </w:hyperlink>
    </w:p>
    <w:p w:rsidR="00307293" w:rsidRPr="00F764A8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8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Herman Otto muzej, Miskolc, MAĐARSKA</w:t>
        </w:r>
      </w:hyperlink>
    </w:p>
    <w:p w:rsidR="00307293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9" w:history="1">
        <w:r w:rsidR="00307293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Memento park, Budimpešta, MAĐARSKA</w:t>
        </w:r>
      </w:hyperlink>
    </w:p>
    <w:p w:rsidR="00307293" w:rsidRPr="007105B0" w:rsidRDefault="00D35E74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20" w:history="1">
        <w:r w:rsidR="00307293" w:rsidRPr="007105B0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Kulturni pejzaž Paštrovske gore, CRNA GORA</w:t>
        </w:r>
      </w:hyperlink>
    </w:p>
    <w:p w:rsidR="00307293" w:rsidRPr="00F764A8" w:rsidRDefault="00D35E74" w:rsidP="00FE426B">
      <w:pPr>
        <w:tabs>
          <w:tab w:val="left" w:pos="3686"/>
        </w:tabs>
        <w:spacing w:after="0" w:line="312" w:lineRule="auto"/>
        <w:ind w:leftChars="0" w:left="2" w:hanging="2"/>
        <w:jc w:val="both"/>
        <w:textDirection w:val="lrTb"/>
        <w:rPr>
          <w:rFonts w:ascii="Arial" w:hAnsi="Arial" w:cs="Arial"/>
          <w:color w:val="1155CC"/>
          <w:sz w:val="20"/>
          <w:szCs w:val="20"/>
        </w:rPr>
      </w:pPr>
      <w:hyperlink r:id="rId21" w:history="1">
        <w:r w:rsidR="00307293"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Vodenice Bistrice, Petrovac na Mlavi, SRBIJA</w:t>
        </w:r>
      </w:hyperlink>
    </w:p>
    <w:p w:rsidR="00307293" w:rsidRPr="00405073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3366FF"/>
          <w:position w:val="0"/>
          <w:sz w:val="20"/>
          <w:szCs w:val="20"/>
          <w:u w:val="single"/>
          <w:lang w:val="en-GB"/>
        </w:rPr>
      </w:pPr>
    </w:p>
    <w:p w:rsidR="00307293" w:rsidRPr="00B91228" w:rsidRDefault="00307293" w:rsidP="00FE426B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2E1C0C">
        <w:rPr>
          <w:rFonts w:ascii="Arial" w:hAnsi="Arial" w:cs="Arial"/>
          <w:b/>
          <w:bCs/>
          <w:color w:val="000000"/>
          <w:sz w:val="20"/>
          <w:szCs w:val="20"/>
        </w:rPr>
        <w:t xml:space="preserve">Selekcija </w:t>
      </w:r>
      <w:r w:rsidRPr="00B91228">
        <w:rPr>
          <w:rFonts w:ascii="Arial" w:hAnsi="Arial" w:cs="Arial"/>
          <w:color w:val="000000"/>
          <w:sz w:val="20"/>
          <w:szCs w:val="20"/>
        </w:rPr>
        <w:t>je sprovedena na osnovu izuzetnog značaja i kulturne vrijednosti svakog od</w:t>
      </w:r>
      <w:r>
        <w:rPr>
          <w:rFonts w:ascii="Arial" w:hAnsi="Arial" w:cs="Arial"/>
          <w:color w:val="000000"/>
          <w:sz w:val="20"/>
          <w:szCs w:val="20"/>
        </w:rPr>
        <w:t xml:space="preserve"> ovih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lokaliteta kao i na osnovu ozbiljne opasnosti sa kojima se oni danas suočavaju. Nivo angažovanosti lokalne zajednice kao i </w:t>
      </w:r>
      <w:r>
        <w:rPr>
          <w:rFonts w:ascii="Arial" w:hAnsi="Arial" w:cs="Arial"/>
          <w:color w:val="000000"/>
          <w:sz w:val="20"/>
          <w:szCs w:val="20"/>
        </w:rPr>
        <w:t xml:space="preserve">nivo 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posvećenosti javnih i privatnih relevantnih subjekata očuvanju ovih lokaliteta su </w:t>
      </w:r>
      <w:r>
        <w:rPr>
          <w:rFonts w:ascii="Arial" w:hAnsi="Arial" w:cs="Arial"/>
          <w:color w:val="000000"/>
          <w:sz w:val="20"/>
          <w:szCs w:val="20"/>
        </w:rPr>
        <w:t>razmotreni kao krucijalne dodatn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e vrijednosti. Još jedan kriterijum selekcije bio je potencijal ovih lokaliteta da </w:t>
      </w:r>
      <w:r>
        <w:rPr>
          <w:rFonts w:ascii="Arial" w:hAnsi="Arial" w:cs="Arial"/>
          <w:color w:val="000000"/>
          <w:sz w:val="20"/>
          <w:szCs w:val="20"/>
        </w:rPr>
        <w:t>služe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kao kat</w:t>
      </w:r>
      <w:r>
        <w:rPr>
          <w:rFonts w:ascii="Arial" w:hAnsi="Arial" w:cs="Arial"/>
          <w:color w:val="000000"/>
          <w:sz w:val="20"/>
          <w:szCs w:val="20"/>
        </w:rPr>
        <w:t>alizatori održivog razvoja i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alatke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za promociju mira i dijaloga u okviru njihovih zajednica i širih regiona.</w:t>
      </w:r>
    </w:p>
    <w:p w:rsidR="00307293" w:rsidRPr="00B91228" w:rsidRDefault="00307293" w:rsidP="00FE426B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307293" w:rsidRPr="00B91228" w:rsidRDefault="00307293" w:rsidP="00FE426B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B91228">
        <w:rPr>
          <w:rFonts w:ascii="Arial" w:hAnsi="Arial" w:cs="Arial"/>
          <w:color w:val="000000"/>
          <w:sz w:val="20"/>
          <w:szCs w:val="20"/>
        </w:rPr>
        <w:t xml:space="preserve">Ugroženih 11 lokaliteta baštine su ušli u uži izbor odlukom međunarodnog </w:t>
      </w:r>
      <w:hyperlink r:id="rId22" w:history="1">
        <w:r w:rsidRPr="00483D7E">
          <w:rPr>
            <w:rStyle w:val="Hyperlink"/>
            <w:rFonts w:ascii="Arial" w:hAnsi="Arial" w:cs="Arial"/>
            <w:color w:val="1155CC"/>
            <w:sz w:val="20"/>
            <w:szCs w:val="20"/>
          </w:rPr>
          <w:t>Savjetodavnog panela</w:t>
        </w:r>
      </w:hyperlink>
      <w:r w:rsidRPr="00B91228">
        <w:rPr>
          <w:rFonts w:ascii="Arial" w:hAnsi="Arial" w:cs="Arial"/>
          <w:color w:val="000000"/>
          <w:sz w:val="20"/>
          <w:szCs w:val="20"/>
        </w:rPr>
        <w:t xml:space="preserve"> sačinjenog od eksperata iz oblasti istorije, arheologije, arhitekture, konzevacije, projektne analize i finansija. Nominacije za program 7 Most Endangered su podnijete od strane organizacija članova, pridruženih organizacija ili individualnih članova Europa Nostre iz cijele Evrope kao i članova European Heritage Alliance.</w:t>
      </w:r>
    </w:p>
    <w:p w:rsidR="00307293" w:rsidRPr="00405073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3366FF"/>
          <w:position w:val="0"/>
          <w:sz w:val="20"/>
          <w:szCs w:val="20"/>
          <w:u w:val="single"/>
          <w:lang w:val="en-GB"/>
        </w:rPr>
      </w:pPr>
    </w:p>
    <w:p w:rsidR="00307293" w:rsidRDefault="00307293" w:rsidP="007105B0">
      <w:pPr>
        <w:tabs>
          <w:tab w:val="left" w:pos="3686"/>
        </w:tabs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B22280">
        <w:rPr>
          <w:rFonts w:ascii="Arial" w:hAnsi="Arial" w:cs="Arial"/>
          <w:b/>
          <w:bCs/>
          <w:color w:val="000000"/>
          <w:position w:val="0"/>
        </w:rPr>
        <w:t>Kulturni pejzaž Svetog Stefana, Paštrovići, Crna Gora</w:t>
      </w:r>
    </w:p>
    <w:p w:rsidR="00307293" w:rsidRPr="00B22280" w:rsidRDefault="00307293" w:rsidP="004D5936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Sveti Stefan, sa Miločerskim parkom, predstavlja kulturnu baštinu ljepote bez presedana; obično se smatra simbolom Crne Gore. Sveti Stefan je utvrđeni grad iz 15 vijeka, sagrađen kao administrativni i kulturni centar regije Paštrovića. Ostrvce površine 1.2 hetkara, sa svojim kamenim kućama, četiri crkve, ulicama, pasažima, 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lastRenderedPageBreak/>
        <w:t xml:space="preserve">trgovima i dvorištima, spojeno je niskim mostom sa kopnom u neposredoj blizini Miločerskog parka. Ovaj park se </w:t>
      </w:r>
      <w:r>
        <w:rPr>
          <w:rFonts w:ascii="Arial" w:hAnsi="Arial" w:cs="Arial"/>
          <w:color w:val="000000"/>
          <w:position w:val="0"/>
          <w:sz w:val="20"/>
          <w:szCs w:val="20"/>
        </w:rPr>
        <w:t>sastoji od ljetnje rezidencije j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>ugoslovenske kraljevske porodice iz 1930-tih godina, uključujući nekoliko drugih objekata, dvije prelijepe plaže, francuski most iz 19 vijeka, kao i botaničku baštu, pejzažno projektovanu u francuskom klasičnom stilu.</w:t>
      </w:r>
    </w:p>
    <w:p w:rsidR="00307293" w:rsidRPr="00B22280" w:rsidRDefault="00307293" w:rsidP="004D5936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>Sredinom 1950-tih godina, imovina domicilnog stanovništva je eksproprisana ili konfiskovana radi izgradnje grad-hotela na Svetom Stefanu. Ovaj turistički rizort je bio veoma uspješan 1970-tih i 1980-tih godina, privlačeći bogate i slavne. Danas, medjutim, pretjerani razvoj hotelskog kompleksa postao je prijetnja.</w:t>
      </w:r>
    </w:p>
    <w:p w:rsidR="00307293" w:rsidRPr="00B22280" w:rsidRDefault="00307293" w:rsidP="004D5936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>Jedna od glavnih prijetnji po kulturni pejzaž Svetog Stefana i Miločerskog parka jeste nekontrolisanja gradnja turističkih kapaciteta i nekretnina za prodaju na samoj teritoriji ovog lokaliteta. Osim toga, pripadnici lokalne zajednice su primjetili da je bilo nelegalne gradnje u okviru lokalitet</w:t>
      </w:r>
      <w:r>
        <w:rPr>
          <w:rFonts w:ascii="Arial" w:hAnsi="Arial" w:cs="Arial"/>
          <w:color w:val="000000"/>
          <w:position w:val="0"/>
          <w:sz w:val="20"/>
          <w:szCs w:val="20"/>
        </w:rPr>
        <w:t xml:space="preserve">a, uprkos </w:t>
      </w:r>
      <w:r w:rsidRPr="00FE426B">
        <w:rPr>
          <w:rFonts w:ascii="Arial" w:hAnsi="Arial" w:cs="Arial"/>
          <w:color w:val="000000"/>
          <w:position w:val="0"/>
          <w:sz w:val="20"/>
          <w:szCs w:val="20"/>
        </w:rPr>
        <w:t>izuzetnoj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 kulturnoj i prirodnoj vrijednosti Svetog Stefana. Samom ostrvcetu Svetom Stefanu pristup je dozvoljen jedino gostima i osoblju turističkog rizorta. Ovo znači da su mještali izgubili njihovo pravo da učestvuju u njihovoj sopstvenoj kulturi. Kultura na Svetom Stefanu je uključivala i kulturno nasleđe  i kulturne prakse ljudi, naročito društvena okupljanja radi folklornih predstava i drugih sličnih događaja.</w:t>
      </w:r>
    </w:p>
    <w:p w:rsidR="00307293" w:rsidRPr="00B22280" w:rsidRDefault="00307293" w:rsidP="004D5936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Počev od 2021 godine, lokalna zajednica je uložila velike napore da sačuva Sveti Stefan, od čega je prvi korak bio pokretanje inicijative za zaštitu Miločerskog parka kao kulturnog dobra i prepoznavanje cijelog područja kao lokaliteta od posebne važnosti za Crnu Goru. Njihov zahtjev je prihvaćen, međutim postupak zaštite je dug. Već su započeli razgovore sa </w:t>
      </w:r>
      <w:r w:rsidRPr="007105B0">
        <w:rPr>
          <w:rFonts w:ascii="Arial" w:hAnsi="Arial" w:cs="Arial"/>
          <w:color w:val="000000"/>
          <w:position w:val="0"/>
          <w:sz w:val="20"/>
          <w:szCs w:val="20"/>
        </w:rPr>
        <w:t>Nacionalnom komisijom UNESCO-a za Crnu Goru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, kao i diskusije sa </w:t>
      </w:r>
      <w:hyperlink r:id="rId23" w:history="1">
        <w:r w:rsidRPr="007105B0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</w:rPr>
          <w:t>Ministarstvom ekologije, prostornog planiranja i urbanizma</w:t>
        </w:r>
      </w:hyperlink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 i pojedinim poslanicima Skupštine Crne Gore. Njihov aktivizam u pogledu zaštite njihove kulturne baštine je takođe bio iskazan kroz proteste održane ispred turističkog rizorta Svetog Stefana.</w:t>
      </w:r>
    </w:p>
    <w:p w:rsidR="00307293" w:rsidRPr="00B22280" w:rsidRDefault="00307293" w:rsidP="004D5936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0902C3">
        <w:rPr>
          <w:rFonts w:ascii="Arial" w:hAnsi="Arial" w:cs="Arial"/>
          <w:color w:val="3366FF"/>
          <w:sz w:val="20"/>
          <w:szCs w:val="20"/>
          <w:u w:val="single"/>
        </w:rPr>
        <w:t>Savjetodavni panel</w:t>
      </w:r>
      <w:r w:rsidRPr="00B22280">
        <w:rPr>
          <w:rFonts w:ascii="Arial" w:hAnsi="Arial" w:cs="Arial"/>
          <w:color w:val="1155CC"/>
          <w:position w:val="0"/>
          <w:sz w:val="20"/>
          <w:szCs w:val="20"/>
        </w:rPr>
        <w:t xml:space="preserve"> 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 xml:space="preserve">programa “7 Most endangered” je izjavio sledeće: </w:t>
      </w:r>
      <w:r w:rsidRPr="00B22280">
        <w:rPr>
          <w:rFonts w:ascii="Arial" w:hAnsi="Arial" w:cs="Arial"/>
          <w:i/>
          <w:iCs/>
          <w:color w:val="000000"/>
          <w:position w:val="0"/>
          <w:sz w:val="20"/>
          <w:szCs w:val="20"/>
        </w:rPr>
        <w:t>“Uprkos tome što je Sveti Stefan zvanično klasifikovan kao nacionalna kulturna baština i što je  najstarija crkva na ostrvu, crkva Sv. Stefana, 1984. godine dobila finansijsku pomoć od UNESCO-a radi rekonstrukcije, država Crna Gora je privatizovala skoro polovinu ovog nacionalnog blaga i uskratila svojim sopstvenim građanima pristup njihovom sopstvenom javnom domenu. Nelegalna gradnja i druge izmjene u okviru lokaliteta mijenjaju čitav aspekt samog lokaliteta. Popularna i javna ljetnja pozornica je zatvorena i raspuštena. Javni pristup Svetom Stefanu i pojedinim drugim djelovima lokaliteta je zabranjen, čak i tokom zimskih mjeseci kada je hotel zatvoren, onemogućavajući mještane i turiste koji nisu gosti rizorta da uživaju u ovom kulturnom pejzažu. Ovo je u direktnoj suprotnosti sa Faro konvencijom koju je Crna Gora potpisala 2008 godine. Osim toga postoji plan da se sagradi neodgovorajući kondo hotel velikih razmjera odmah do ulaza u Miločerski park, koji će prouzrokovati značajnu štetu čitavom kulturnom i prirodnom području Svetog Stefana i Miločerskog parka, narušavajući ljepotu  tog obalnog pojasa.</w:t>
      </w:r>
    </w:p>
    <w:p w:rsidR="00307293" w:rsidRPr="00B22280" w:rsidRDefault="00307293" w:rsidP="004D5936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>
        <w:rPr>
          <w:rFonts w:ascii="Arial" w:hAnsi="Arial" w:cs="Arial"/>
          <w:color w:val="000000"/>
          <w:position w:val="0"/>
          <w:sz w:val="20"/>
          <w:szCs w:val="20"/>
        </w:rPr>
        <w:t xml:space="preserve">Nominacija za program 7 Most Endangered 2023 je podnijeta od strane grupe građana “Inicijativa za Sveti Stefan”. 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>Nominator zahtijeva od Vlade Crne Gore da ograniči gradnju koja ima negativn</w:t>
      </w:r>
      <w:r>
        <w:rPr>
          <w:rFonts w:ascii="Arial" w:hAnsi="Arial" w:cs="Arial"/>
          <w:color w:val="000000"/>
          <w:position w:val="0"/>
          <w:sz w:val="20"/>
          <w:szCs w:val="20"/>
        </w:rPr>
        <w:t xml:space="preserve">i uticaj na kulturni i prirodni </w:t>
      </w:r>
      <w:r w:rsidRPr="00B22280">
        <w:rPr>
          <w:rFonts w:ascii="Arial" w:hAnsi="Arial" w:cs="Arial"/>
          <w:color w:val="000000"/>
          <w:position w:val="0"/>
          <w:sz w:val="20"/>
          <w:szCs w:val="20"/>
        </w:rPr>
        <w:t>pejzaž Svetog Stefana i traži puni pristup tom području kao javnom dobru. Oni predlažu stvaranje kulturnog centra koji će uključivati muzej lokalne kulture i razne kulturne aktivnosti, kao što su plesne predstave, festivali, seminari i radionice u vezi sa njihovim kulturnim nasleđem, u kombinaciji sa određenim postojećim turističkim kapacitetima.</w:t>
      </w: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>
        <w:rPr>
          <w:rFonts w:ascii="Arial" w:hAnsi="Arial" w:cs="Arial"/>
          <w:color w:val="000000"/>
          <w:position w:val="0"/>
          <w:sz w:val="20"/>
          <w:szCs w:val="20"/>
        </w:rPr>
        <w:t xml:space="preserve">Izvršni predsjednik Europa Nostre Prof. Dr. </w:t>
      </w:r>
      <w:r w:rsidRPr="00C45F85">
        <w:rPr>
          <w:rFonts w:ascii="Arial" w:hAnsi="Arial" w:cs="Arial"/>
          <w:b/>
          <w:bCs/>
          <w:color w:val="000000"/>
          <w:position w:val="0"/>
          <w:sz w:val="20"/>
          <w:szCs w:val="20"/>
        </w:rPr>
        <w:t>Hermann Parzinger</w:t>
      </w:r>
      <w:r>
        <w:rPr>
          <w:rFonts w:ascii="Arial" w:hAnsi="Arial" w:cs="Arial"/>
          <w:color w:val="000000"/>
          <w:position w:val="0"/>
          <w:sz w:val="20"/>
          <w:szCs w:val="20"/>
        </w:rPr>
        <w:t>, je naveo: “Ovaj uži izbor pokriva široku raznolikost spomenika i lokaliteta baštine koji su suočeni sa različitim vrstama ozbiljnih prijetnji. Lokalne zajednice i organizacije civilnog društva su duboko posvećene očuvanju ovih izuzetnih primjera našeg zajedničkog nasleđa, ali im je potrebna šira podrška. Prema tome mi pozivamo lokalne, regionalne, nacionalne i evropske relevantne subjekte, i javne i privatne, da udruže snage sa Europa Nostrom i našom mrežom članova i partnera sa ciljem da obezbijede izglednu budućnost za ove lokalitete koji su prošli u uži izbor.</w:t>
      </w: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0"/>
          <w:szCs w:val="20"/>
        </w:rPr>
      </w:pPr>
      <w:r w:rsidRPr="00EC4C3F">
        <w:rPr>
          <w:rFonts w:ascii="Arial" w:hAnsi="Arial" w:cs="Arial"/>
          <w:b/>
          <w:bCs/>
          <w:color w:val="000000"/>
          <w:position w:val="0"/>
          <w:sz w:val="20"/>
          <w:szCs w:val="20"/>
        </w:rPr>
        <w:t>Konačna lista 7 Most Endangered (7 najugroženijih) lokaliteta baštine u Evropi za 2023 godinu će biti objavljena u aprilu.</w:t>
      </w: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0"/>
          <w:szCs w:val="20"/>
        </w:rPr>
      </w:pPr>
    </w:p>
    <w:p w:rsidR="00307293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tbl>
      <w:tblPr>
        <w:tblW w:w="102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307293">
        <w:tc>
          <w:tcPr>
            <w:tcW w:w="5103" w:type="dxa"/>
          </w:tcPr>
          <w:p w:rsidR="00307293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</w:pP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  <w:t>KONTAKT ZA MEDIJE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 w:eastAsia="en-US"/>
              </w:rPr>
            </w:pP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 w:eastAsia="en-US"/>
              </w:rPr>
            </w:pPr>
            <w:r w:rsidRPr="009E1B1E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Joana Pinheiro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Communications Coordinator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E. jp@europanostra.org, </w:t>
            </w:r>
            <w:r w:rsidRPr="009E1B1E"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M.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Pr="009E1B1E"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  <w:t>31 6 34 36 59 85</w:t>
            </w:r>
          </w:p>
          <w:p w:rsidR="00307293" w:rsidRDefault="00307293" w:rsidP="00307293">
            <w:pPr>
              <w:spacing w:after="0" w:line="240" w:lineRule="auto"/>
              <w:ind w:left="0" w:hanging="2"/>
              <w:jc w:val="both"/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lastRenderedPageBreak/>
              <w:t>Antigoni Michael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7 Most Endangered Programme Coordinator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E.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am@europanostra.org; </w:t>
            </w:r>
            <w:r w:rsidRPr="009E1B1E"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T.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</w:rPr>
              <w:t>+31 (0) 70 302 40 51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mallCaps/>
                <w:noProof/>
                <w:sz w:val="20"/>
                <w:szCs w:val="20"/>
                <w:lang w:val="pt-PT"/>
              </w:rPr>
            </w:pP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</w:pPr>
            <w:r w:rsidRPr="009E1B1E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 Rossignol,</w:t>
            </w:r>
            <w:r w:rsidRPr="009E1B1E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 xml:space="preserve">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bruno.rossignol@eib.org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T. +352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</w:rPr>
              <w:t xml:space="preserve"> 43 797 07 67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; M. +352 621345 862</w:t>
            </w:r>
            <w:r w:rsidRPr="009E1B1E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  <w:t xml:space="preserve">   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07293" w:rsidRPr="007105B0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105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Nominator </w:t>
            </w:r>
          </w:p>
          <w:p w:rsidR="00307293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Grupa građana ‘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Inicijativa za Sveti Stefan’’</w:t>
            </w:r>
          </w:p>
          <w:p w:rsidR="00307293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Kontakt osoba </w:t>
            </w:r>
          </w:p>
          <w:p w:rsidR="00307293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Blažo Kažanegra</w:t>
            </w:r>
          </w:p>
          <w:p w:rsidR="00307293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+382 67 836 847 (whatsapp / viber)</w:t>
            </w:r>
          </w:p>
          <w:p w:rsidR="00307293" w:rsidRPr="007105B0" w:rsidRDefault="00D35E74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4" w:history="1">
              <w:r w:rsidR="00307293" w:rsidRPr="006A7D28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>blazo.kazanegra@gmail.com</w:t>
              </w:r>
            </w:hyperlink>
            <w:r w:rsidR="00307293" w:rsidRPr="006A7D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49" w:type="dxa"/>
          </w:tcPr>
          <w:p w:rsidR="00307293" w:rsidRPr="00007701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</w:p>
          <w:p w:rsidR="00307293" w:rsidRPr="00007701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  <w:r w:rsidRPr="00007701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  <w:t>DA SAZNATE VIŠE</w:t>
            </w:r>
          </w:p>
          <w:p w:rsidR="00307293" w:rsidRPr="00007701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</w:p>
          <w:p w:rsidR="00307293" w:rsidRPr="00DA73D3" w:rsidRDefault="00307293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  <w:r w:rsidRPr="00DA73D3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  <w:t>O svakom lokalitetu iz užeg izbora:</w:t>
            </w:r>
          </w:p>
          <w:p w:rsidR="00307293" w:rsidRPr="002E1C0C" w:rsidRDefault="00D35E74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25" w:history="1">
              <w:r w:rsidR="00307293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Informacije i komentari eksperata</w:t>
              </w:r>
            </w:hyperlink>
          </w:p>
          <w:p w:rsidR="00307293" w:rsidRPr="009E1B1E" w:rsidRDefault="00D35E74" w:rsidP="00307293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307293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Fotografije &amp; e-baneri</w:t>
              </w:r>
            </w:hyperlink>
            <w:r w:rsidR="00307293" w:rsidRPr="009E1B1E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r w:rsidR="00307293" w:rsidRPr="009E1B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&amp; </w:t>
            </w:r>
            <w:hyperlink r:id="rId27" w:history="1">
              <w:r w:rsidR="00307293" w:rsidRPr="009E1B1E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video</w:t>
              </w:r>
            </w:hyperlink>
            <w:r w:rsidR="00307293" w:rsidRPr="009E1B1E">
              <w:rPr>
                <w:rFonts w:ascii="Arial" w:hAnsi="Arial" w:cs="Arial"/>
                <w:b/>
                <w:bCs/>
                <w:color w:val="1155CC"/>
                <w:sz w:val="20"/>
                <w:szCs w:val="20"/>
                <w:lang w:val="en-US"/>
              </w:rPr>
              <w:t xml:space="preserve"> </w:t>
            </w:r>
            <w:r w:rsidR="00307293" w:rsidRPr="009E1B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="003072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 visokoj rezoluciji</w:t>
            </w:r>
            <w:r w:rsidR="00307293" w:rsidRPr="009E1B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7293" w:rsidRPr="002E1C0C" w:rsidRDefault="00D35E74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28" w:history="1">
              <w:r w:rsidR="00307293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Objave za medije na raznim jezicima</w:t>
              </w:r>
            </w:hyperlink>
            <w:r w:rsidR="00307293" w:rsidRPr="002E1C0C"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307293" w:rsidRPr="009E1B1E" w:rsidRDefault="00307293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:rsidR="00307293" w:rsidRPr="009E1B1E" w:rsidRDefault="00D35E74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29">
              <w:r w:rsidR="00307293" w:rsidRPr="009E1B1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:rsidR="00307293" w:rsidRPr="009E1B1E" w:rsidRDefault="00D35E74" w:rsidP="00307293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30">
              <w:r w:rsidR="00307293" w:rsidRPr="009E1B1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:rsidR="00307293" w:rsidRPr="009E1B1E" w:rsidRDefault="00307293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07293" w:rsidRPr="009E1B1E" w:rsidRDefault="00D35E74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 w:rsidR="00307293" w:rsidRPr="009E1B1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:rsidR="00307293" w:rsidRPr="005211A4" w:rsidRDefault="00307293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eastAsia="tr-TR"/>
              </w:rPr>
            </w:pPr>
          </w:p>
          <w:p w:rsidR="00307293" w:rsidRDefault="00307293" w:rsidP="00444578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307293" w:rsidRPr="007105B0" w:rsidRDefault="00D35E74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</w:rPr>
            </w:pPr>
            <w:hyperlink r:id="rId32" w:history="1">
              <w:r w:rsidR="00307293" w:rsidRPr="007105B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www.svetistefan.org</w:t>
              </w:r>
            </w:hyperlink>
            <w:r w:rsidR="00307293" w:rsidRPr="007105B0">
              <w:rPr>
                <w:rFonts w:ascii="Arial" w:hAnsi="Arial" w:cs="Arial"/>
                <w:color w:val="1155CC"/>
                <w:sz w:val="20"/>
                <w:szCs w:val="20"/>
              </w:rPr>
              <w:t xml:space="preserve">  </w:t>
            </w:r>
          </w:p>
          <w:p w:rsidR="00307293" w:rsidRPr="00AF7BE7" w:rsidRDefault="00307293" w:rsidP="00307293">
            <w:pPr>
              <w:spacing w:after="0" w:line="240" w:lineRule="auto"/>
              <w:ind w:left="0" w:hanging="2"/>
              <w:rPr>
                <w:rFonts w:ascii="Arial" w:hAnsi="Arial" w:cs="Arial"/>
                <w:color w:val="3366FF"/>
                <w:sz w:val="20"/>
                <w:szCs w:val="20"/>
                <w:u w:val="single"/>
                <w:lang w:val="en-US" w:eastAsia="tr-TR"/>
              </w:rPr>
            </w:pPr>
            <w:r w:rsidRPr="007105B0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www.facebook.com/inicijativasvetistefan</w:t>
            </w:r>
            <w:r w:rsidRPr="00AF7BE7"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307293" w:rsidRPr="00616840" w:rsidRDefault="00307293" w:rsidP="00307293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</w:rPr>
      </w:pPr>
    </w:p>
    <w:p w:rsidR="00307293" w:rsidRPr="00B22280" w:rsidRDefault="00307293" w:rsidP="004D5936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07293" w:rsidRPr="00235FEA" w:rsidRDefault="00307293" w:rsidP="00FE426B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307293" w:rsidRDefault="00307293" w:rsidP="00FE426B">
      <w:pPr>
        <w:spacing w:after="0" w:line="240" w:lineRule="auto"/>
        <w:ind w:left="0" w:hanging="2"/>
        <w:jc w:val="both"/>
      </w:pPr>
    </w:p>
    <w:p w:rsidR="00307293" w:rsidRDefault="00307293" w:rsidP="007105B0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b/>
          <w:bCs/>
        </w:rPr>
      </w:pPr>
      <w:r w:rsidRPr="00EC4C3F">
        <w:rPr>
          <w:rFonts w:ascii="Arial" w:hAnsi="Arial" w:cs="Arial"/>
          <w:b/>
          <w:bCs/>
        </w:rPr>
        <w:t>Program 7 Most Endangered (7 najugroženijih)</w:t>
      </w: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</w:rPr>
      </w:pPr>
    </w:p>
    <w:p w:rsidR="00307293" w:rsidRDefault="00D35E74" w:rsidP="00FE426B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</w:rPr>
      </w:pPr>
      <w:hyperlink r:id="rId33" w:history="1">
        <w:r w:rsidR="00307293"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Program 7 Most Endangered</w:t>
        </w:r>
      </w:hyperlink>
      <w:r w:rsidR="00307293" w:rsidRPr="00546FD2">
        <w:rPr>
          <w:rFonts w:ascii="Arial" w:hAnsi="Arial" w:cs="Arial"/>
          <w:sz w:val="20"/>
          <w:szCs w:val="20"/>
        </w:rPr>
        <w:t xml:space="preserve">, koji ove godine slavi jubilej 10 godina, vodi </w:t>
      </w:r>
      <w:hyperlink r:id="rId34">
        <w:r w:rsidR="00307293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Europa Nostra</w:t>
        </w:r>
      </w:hyperlink>
      <w:r w:rsidR="00307293" w:rsidRPr="00546FD2">
        <w:rPr>
          <w:rFonts w:ascii="Arial" w:hAnsi="Arial" w:cs="Arial"/>
          <w:color w:val="3366FF"/>
          <w:sz w:val="20"/>
          <w:szCs w:val="20"/>
        </w:rPr>
        <w:t xml:space="preserve"> </w:t>
      </w:r>
      <w:r w:rsidR="00307293" w:rsidRPr="00546FD2">
        <w:rPr>
          <w:rFonts w:ascii="Arial" w:hAnsi="Arial" w:cs="Arial"/>
          <w:color w:val="000000"/>
          <w:sz w:val="20"/>
          <w:szCs w:val="20"/>
        </w:rPr>
        <w:t>u partner</w:t>
      </w:r>
      <w:r w:rsidR="00307293">
        <w:rPr>
          <w:rFonts w:ascii="Arial" w:hAnsi="Arial" w:cs="Arial"/>
          <w:color w:val="000000"/>
          <w:sz w:val="20"/>
          <w:szCs w:val="20"/>
        </w:rPr>
        <w:t>s</w:t>
      </w:r>
      <w:r w:rsidR="00307293" w:rsidRPr="00546FD2">
        <w:rPr>
          <w:rFonts w:ascii="Arial" w:hAnsi="Arial" w:cs="Arial"/>
          <w:color w:val="000000"/>
          <w:sz w:val="20"/>
          <w:szCs w:val="20"/>
        </w:rPr>
        <w:t xml:space="preserve">tvu sa Institutom </w:t>
      </w:r>
      <w:r w:rsidR="00307293">
        <w:rPr>
          <w:rFonts w:ascii="Arial" w:hAnsi="Arial" w:cs="Arial"/>
          <w:color w:val="000000"/>
          <w:sz w:val="20"/>
          <w:szCs w:val="20"/>
        </w:rPr>
        <w:t>E</w:t>
      </w:r>
      <w:r w:rsidR="00307293" w:rsidRPr="00546FD2">
        <w:rPr>
          <w:rFonts w:ascii="Arial" w:hAnsi="Arial" w:cs="Arial"/>
          <w:color w:val="000000"/>
          <w:sz w:val="20"/>
          <w:szCs w:val="20"/>
        </w:rPr>
        <w:t>vropske investicione banke (</w:t>
      </w:r>
      <w:hyperlink r:id="rId35">
        <w:r w:rsidR="00307293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European Investment Bank Institute</w:t>
        </w:r>
      </w:hyperlink>
      <w:r w:rsidR="00307293" w:rsidRPr="00546FD2">
        <w:rPr>
          <w:rFonts w:ascii="Arial" w:hAnsi="Arial" w:cs="Arial"/>
          <w:color w:val="000000"/>
          <w:sz w:val="20"/>
          <w:szCs w:val="20"/>
        </w:rPr>
        <w:t xml:space="preserve">). Ovaj program takođe ima podršku od </w:t>
      </w:r>
      <w:hyperlink r:id="rId36">
        <w:r w:rsidR="00307293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Creative Europe</w:t>
        </w:r>
      </w:hyperlink>
      <w:r w:rsidR="00307293">
        <w:rPr>
          <w:rFonts w:ascii="Arial" w:hAnsi="Arial" w:cs="Arial"/>
          <w:color w:val="000000"/>
          <w:sz w:val="20"/>
          <w:szCs w:val="20"/>
        </w:rPr>
        <w:t xml:space="preserve"> p</w:t>
      </w:r>
      <w:r w:rsidR="00307293" w:rsidRPr="00546FD2">
        <w:rPr>
          <w:rFonts w:ascii="Arial" w:hAnsi="Arial" w:cs="Arial"/>
          <w:color w:val="000000"/>
          <w:sz w:val="20"/>
          <w:szCs w:val="20"/>
        </w:rPr>
        <w:t xml:space="preserve">rograma Evropske </w:t>
      </w:r>
      <w:r w:rsidR="00307293">
        <w:rPr>
          <w:rFonts w:ascii="Arial" w:hAnsi="Arial" w:cs="Arial"/>
          <w:color w:val="000000"/>
          <w:sz w:val="20"/>
          <w:szCs w:val="20"/>
        </w:rPr>
        <w:t>u</w:t>
      </w:r>
      <w:r w:rsidR="00307293" w:rsidRPr="00546FD2">
        <w:rPr>
          <w:rFonts w:ascii="Arial" w:hAnsi="Arial" w:cs="Arial"/>
          <w:color w:val="000000"/>
          <w:sz w:val="20"/>
          <w:szCs w:val="20"/>
        </w:rPr>
        <w:t>nije. Pokrenut</w:t>
      </w:r>
      <w:r w:rsidR="00307293">
        <w:rPr>
          <w:rFonts w:ascii="Arial" w:hAnsi="Arial" w:cs="Arial"/>
          <w:color w:val="000000"/>
          <w:sz w:val="20"/>
          <w:szCs w:val="20"/>
        </w:rPr>
        <w:t xml:space="preserve"> 2013 godine, program čini dio kampanje civilnog društva da se sačuva evropska ugrožena baština. Program budi svijest, priprema nezavisne analize i daje preporuke za akciju. Takođe, on omogućava grant u iznosu od </w:t>
      </w:r>
      <w:r w:rsidR="00307293" w:rsidRPr="0099212C">
        <w:rPr>
          <w:rFonts w:ascii="Arial" w:hAnsi="Arial" w:cs="Arial"/>
          <w:sz w:val="20"/>
          <w:szCs w:val="20"/>
        </w:rPr>
        <w:t>€10,000</w:t>
      </w:r>
      <w:r w:rsidR="00307293">
        <w:rPr>
          <w:rFonts w:ascii="Arial" w:hAnsi="Arial" w:cs="Arial"/>
          <w:sz w:val="20"/>
          <w:szCs w:val="20"/>
        </w:rPr>
        <w:t xml:space="preserve"> za svaki lokalitet sa spiska kao pomoć u sprovođenju dogovorenih aktivnosti koje će doprinijeti očuvanju ugroženog lokaliteta. U većini slučajeva, odabir ugroženog lokaliteta služi kao katalizator i podsticaj za mobilisanje neophodne javne ili privatne podrške, uključujući finansijsku pomoć.</w:t>
      </w:r>
    </w:p>
    <w:p w:rsidR="00307293" w:rsidRDefault="00307293" w:rsidP="007105B0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7293" w:rsidRPr="00FA3ED6" w:rsidRDefault="00307293" w:rsidP="00FE426B">
      <w:pPr>
        <w:shd w:val="clear" w:color="auto" w:fill="FFFFFF"/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Izvršni predsjednik Europa Nostre, Prof. Dr. </w:t>
      </w:r>
      <w:r w:rsidRPr="00FA3ED6">
        <w:rPr>
          <w:rFonts w:ascii="Arial" w:hAnsi="Arial" w:cs="Arial"/>
          <w:b/>
          <w:bCs/>
          <w:color w:val="000000"/>
          <w:sz w:val="20"/>
          <w:szCs w:val="20"/>
        </w:rPr>
        <w:t>Hermann Parzinger</w:t>
      </w:r>
      <w:r>
        <w:rPr>
          <w:rFonts w:ascii="Arial" w:hAnsi="Arial" w:cs="Arial"/>
          <w:color w:val="000000"/>
          <w:sz w:val="20"/>
          <w:szCs w:val="20"/>
        </w:rPr>
        <w:t xml:space="preserve">, je izjavio: </w:t>
      </w:r>
      <w:r w:rsidRPr="00A35E65">
        <w:rPr>
          <w:rFonts w:ascii="Arial" w:hAnsi="Arial" w:cs="Arial"/>
          <w:i/>
          <w:iCs/>
          <w:color w:val="000000"/>
          <w:sz w:val="20"/>
          <w:szCs w:val="20"/>
        </w:rPr>
        <w:t xml:space="preserve">“Program 7 Most Endangered, koji spaja ekspertizu Europa Nostre iz oblasti kulturne baštine i </w:t>
      </w:r>
      <w:r>
        <w:rPr>
          <w:rFonts w:ascii="Arial" w:hAnsi="Arial" w:cs="Arial"/>
          <w:i/>
          <w:iCs/>
          <w:color w:val="000000"/>
          <w:sz w:val="20"/>
          <w:szCs w:val="20"/>
        </w:rPr>
        <w:t>njeno zastupanje,</w:t>
      </w:r>
      <w:r w:rsidRPr="00A35E65">
        <w:rPr>
          <w:rFonts w:ascii="Arial" w:hAnsi="Arial" w:cs="Arial"/>
          <w:i/>
          <w:iCs/>
          <w:color w:val="000000"/>
          <w:sz w:val="20"/>
          <w:szCs w:val="20"/>
        </w:rPr>
        <w:t xml:space="preserve"> zajedno sa tehničkom analizom i finansijskom ekspertizom Evropske investicione banke, ove godine slavi jubilej 10 godina. U ime Europ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A35E65">
        <w:rPr>
          <w:rFonts w:ascii="Arial" w:hAnsi="Arial" w:cs="Arial"/>
          <w:i/>
          <w:iCs/>
          <w:color w:val="000000"/>
          <w:sz w:val="20"/>
          <w:szCs w:val="20"/>
        </w:rPr>
        <w:t xml:space="preserve"> Nostre, želim da zahvalim Evropskoj investicionoj banci i njenom  Institutu kao i svim ekspertima, stručnjacima i volonterima za njihov značajan doprinos očuvanju evropskog ugroženog nasleđa kroz ovaj program koji ima puno smisla”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07293" w:rsidRPr="00257F8B" w:rsidRDefault="00307293" w:rsidP="007105B0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</w:rPr>
      </w:pPr>
    </w:p>
    <w:p w:rsidR="00307293" w:rsidRPr="00BF7FB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Direktor Instituta Evropske investicione banke, </w:t>
      </w:r>
      <w:r w:rsidRPr="00592288">
        <w:rPr>
          <w:rFonts w:ascii="Arial" w:hAnsi="Arial" w:cs="Arial"/>
          <w:b/>
          <w:bCs/>
          <w:color w:val="0F1419"/>
          <w:sz w:val="20"/>
          <w:szCs w:val="20"/>
          <w:shd w:val="clear" w:color="auto" w:fill="FFFFFF"/>
          <w:lang w:val="en-US"/>
        </w:rPr>
        <w:t>Shiva Dustdar</w:t>
      </w:r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, je rekao: </w:t>
      </w:r>
      <w:r w:rsidRPr="00BF7FB3"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 xml:space="preserve">“Institut EIB je ponosan što doprinosi </w:t>
      </w:r>
      <w:r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>o</w:t>
      </w:r>
      <w:r w:rsidRPr="00BF7FB3"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>čuvanju evropskog ugroženog nasleđa kroz program 7 Most Endangered sa našim dugogodišnjim partnerom Europa Nostrom.</w:t>
      </w:r>
      <w:r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 xml:space="preserve"> Evo sada već 10 godina, ovaj katalitički program je olakšavao transfer znanja (know-how) i iskustva između različitih partnera i država. On je inovativan u svom formatu, koristan u svojoj svrsi i pokazuje kohezivnu moć kulturne baštine koja spaja evropske narode i zajednice.</w:t>
      </w:r>
    </w:p>
    <w:p w:rsidR="00307293" w:rsidRPr="009A5E27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</w:pPr>
    </w:p>
    <w:p w:rsidR="00307293" w:rsidRPr="00BA0033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307293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307293" w:rsidRPr="00720DA3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val="en-GB"/>
        </w:rPr>
      </w:pPr>
      <w:r w:rsidRPr="00720DA3">
        <w:rPr>
          <w:rFonts w:ascii="Arial" w:hAnsi="Arial" w:cs="Arial"/>
          <w:b/>
          <w:bCs/>
          <w:color w:val="000000"/>
          <w:position w:val="0"/>
          <w:lang w:val="en-GB"/>
        </w:rPr>
        <w:t>Europa Nostra</w:t>
      </w:r>
    </w:p>
    <w:p w:rsidR="00307293" w:rsidRPr="00720DA3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lang w:val="en-GB"/>
        </w:rPr>
      </w:pPr>
    </w:p>
    <w:p w:rsidR="00307293" w:rsidRDefault="00D35E74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hyperlink r:id="rId37">
        <w:r w:rsidR="00307293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Europa Nostra</w:t>
        </w:r>
      </w:hyperlink>
      <w:r w:rsidR="00307293" w:rsidRPr="00053C7C">
        <w:rPr>
          <w:rFonts w:ascii="Arial" w:hAnsi="Arial" w:cs="Arial"/>
          <w:color w:val="000000"/>
          <w:sz w:val="20"/>
          <w:szCs w:val="20"/>
        </w:rPr>
        <w:t xml:space="preserve"> </w:t>
      </w:r>
      <w:r w:rsidR="00307293">
        <w:rPr>
          <w:rFonts w:ascii="Arial" w:hAnsi="Arial" w:cs="Arial"/>
          <w:color w:val="000000"/>
          <w:sz w:val="20"/>
          <w:szCs w:val="20"/>
        </w:rPr>
        <w:t>je evropski glas civilnog društva posvećen očuvanju i promociji kulturne i prirodne baštine. Ona je pan-evropska federacija NVO organizacija koje se bave baštinom, podržana od strane široke mreže javnih tijela, privatnih kompanija i pojedinaca, pokrivajući preko 40 država. Prepoznata je kao najveća i najreprezentativnija mreža za baštinu u Evropi, održavajući bliske odnose sa Evropskom unijom, Savjetom Evrope, UNESCO-m i ostalim međunarodnim tijelima. Osnovana 1963 godine, Europa Nostra ove godine proslavlja jubilej 60 godina postojanja.</w:t>
      </w: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position w:val="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Europa Nostra promoviše kampanje da se sačuvaju evropski spomenici, lokaliteti i predjeli koji su ugroženi, naročito kroz </w:t>
      </w:r>
      <w:hyperlink r:id="rId38" w:history="1">
        <w:r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program 7 Most Endangered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Ona proslavlja svoju izvrsnost kroz programe dodjele nagrada </w:t>
      </w:r>
      <w:hyperlink r:id="rId39" w:history="1">
        <w:r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European Heritage Awards / Europa Nostra Awards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. Europa Nostra aktivno doprinosi definisanju i sprovođenju evropskih strategija i politika vezanih za baštinu, kroz participativni dijalog sa evropskim institucijama i u koordinaciji sa </w:t>
      </w:r>
      <w:hyperlink r:id="rId40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European Heritage Alliance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. </w:t>
      </w:r>
    </w:p>
    <w:p w:rsidR="00307293" w:rsidRPr="00720DA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  <w:lang w:val="en-GB"/>
        </w:rPr>
        <w:t xml:space="preserve">Europa Nostra je među oficijalnim partnerima inicijative </w:t>
      </w:r>
      <w:hyperlink r:id="rId41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New European Bauhaus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 koja je pokrenuta od strane Evropske komisije, te je ujedno i regionalni ko-predsjedavajući u okviru </w:t>
      </w:r>
      <w:hyperlink r:id="rId42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Climate Heritage Network</w:t>
        </w:r>
      </w:hyperlink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za Evropu i Zajednicu nezavisnih država.</w:t>
      </w: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/>
        </w:rPr>
        <w:lastRenderedPageBreak/>
        <w:t xml:space="preserve">Institut Evropske investicione banke </w:t>
      </w: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720DA3">
        <w:rPr>
          <w:rFonts w:ascii="Arial" w:hAnsi="Arial" w:cs="Arial"/>
          <w:color w:val="0D0D0D"/>
          <w:sz w:val="20"/>
          <w:szCs w:val="20"/>
        </w:rPr>
        <w:t>Institut</w:t>
      </w:r>
      <w:r>
        <w:rPr>
          <w:rFonts w:ascii="Arial" w:hAnsi="Arial" w:cs="Arial"/>
          <w:color w:val="0D0D0D"/>
          <w:sz w:val="20"/>
          <w:szCs w:val="20"/>
        </w:rPr>
        <w:t xml:space="preserve"> Evropske investicione banke,</w:t>
      </w:r>
      <w:r w:rsidRPr="00720D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odnosno </w:t>
      </w:r>
      <w:hyperlink r:id="rId43">
        <w:r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European Investment Bank Institute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(EIB-I) je osnovan u okviru EIB grupacije (Evropska investiciona banka i Evropski investicioni fond) sa ciljem da promoviše i podržava društvene, kulturne i akademske inicijative zajedno sa evropskim relevantnim subjektima i javnošću u cjelini. On je glavni stub na kojem počiva angažovanost zajednice i građanstva u okviru </w:t>
      </w:r>
      <w:r w:rsidRPr="00BA0033">
        <w:rPr>
          <w:rFonts w:ascii="Arial" w:hAnsi="Arial" w:cs="Arial"/>
          <w:color w:val="1155CC"/>
          <w:sz w:val="20"/>
          <w:szCs w:val="20"/>
          <w:u w:val="single"/>
        </w:rPr>
        <w:t>EIB</w:t>
      </w:r>
      <w:r>
        <w:rPr>
          <w:rFonts w:ascii="Arial" w:hAnsi="Arial" w:cs="Arial"/>
          <w:color w:val="000000"/>
          <w:sz w:val="20"/>
          <w:szCs w:val="20"/>
        </w:rPr>
        <w:t xml:space="preserve"> grupacije.  </w:t>
      </w:r>
    </w:p>
    <w:p w:rsidR="00307293" w:rsidRPr="00676394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Više informacija na </w:t>
      </w:r>
      <w:hyperlink r:id="rId44">
        <w:r w:rsidRPr="00BA0033">
          <w:rPr>
            <w:rFonts w:ascii="Arial" w:hAnsi="Arial" w:cs="Arial"/>
            <w:color w:val="1155CC"/>
            <w:sz w:val="20"/>
            <w:szCs w:val="20"/>
            <w:u w:val="single"/>
          </w:rPr>
          <w:t>http://institute.eib.org</w:t>
        </w:r>
      </w:hyperlink>
    </w:p>
    <w:p w:rsidR="00307293" w:rsidRPr="00BA0033" w:rsidRDefault="00307293" w:rsidP="007105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307293" w:rsidRPr="00BA003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  <w:r w:rsidRPr="007C4D14">
        <w:rPr>
          <w:rFonts w:ascii="Arial" w:hAnsi="Arial" w:cs="Arial"/>
          <w:b/>
          <w:bCs/>
          <w:color w:val="0D0D0D"/>
        </w:rPr>
        <w:t>Creative Europe</w:t>
      </w:r>
    </w:p>
    <w:p w:rsidR="00307293" w:rsidRDefault="00307293" w:rsidP="00FE426B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07293" w:rsidRDefault="00D35E74" w:rsidP="00FE426B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hyperlink r:id="rId45">
        <w:r w:rsidR="00307293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Creative Europe</w:t>
        </w:r>
      </w:hyperlink>
      <w:r w:rsidR="00307293">
        <w:rPr>
          <w:rFonts w:ascii="Arial" w:hAnsi="Arial" w:cs="Arial"/>
          <w:color w:val="000000"/>
          <w:sz w:val="20"/>
          <w:szCs w:val="20"/>
        </w:rPr>
        <w:t xml:space="preserve"> je program EU koji podržava kulturne i kreativne sektore, omogućavajući im da povećaju svoj doprinos evropskom društvu, ekonomiji i životnoj sredini. Sa budžetom od 2.4 milijarde evra za period od 2021 – 2027 godine, ovaj program podržava organizacije u oblasti baštine, izvođačkih umjetnosti, lijepih umjetnosti, interdisciplinarnih umjetnosti, izdavaštva, filma, TV, muzike i video igara kao i desetine hiljada umjetnika, kulturnih i audiovizuelnih profesionalaca.</w:t>
      </w:r>
    </w:p>
    <w:p w:rsidR="00307293" w:rsidRPr="00007701" w:rsidRDefault="00307293" w:rsidP="004D59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307293" w:rsidRDefault="00307293" w:rsidP="003163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0"/>
          <w:szCs w:val="20"/>
        </w:rPr>
      </w:pPr>
    </w:p>
    <w:sectPr w:rsidR="00307293" w:rsidSect="003B1431">
      <w:headerReference w:type="default" r:id="rId46"/>
      <w:footerReference w:type="default" r:id="rId47"/>
      <w:pgSz w:w="11906" w:h="16838"/>
      <w:pgMar w:top="454" w:right="964" w:bottom="45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74" w:rsidRDefault="00D35E74" w:rsidP="00BD76A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35E74" w:rsidRDefault="00D35E74" w:rsidP="00BD76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93" w:rsidRDefault="00307293" w:rsidP="00BD76A6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74" w:rsidRDefault="00D35E74" w:rsidP="00BD76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35E74" w:rsidRDefault="00D35E74" w:rsidP="00BD76A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93" w:rsidRDefault="00307293" w:rsidP="00BD76A6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13B"/>
    <w:multiLevelType w:val="hybridMultilevel"/>
    <w:tmpl w:val="4BF8B638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614D1F"/>
    <w:multiLevelType w:val="multilevel"/>
    <w:tmpl w:val="E7927CB4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Times New Roman" w:hAnsi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A58B8"/>
    <w:multiLevelType w:val="hybridMultilevel"/>
    <w:tmpl w:val="C48A83D6"/>
    <w:lvl w:ilvl="0" w:tplc="200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CA"/>
    <w:rsid w:val="00007701"/>
    <w:rsid w:val="00013CB8"/>
    <w:rsid w:val="00031941"/>
    <w:rsid w:val="00053C7C"/>
    <w:rsid w:val="00071A58"/>
    <w:rsid w:val="00076BAA"/>
    <w:rsid w:val="00076C42"/>
    <w:rsid w:val="000902C3"/>
    <w:rsid w:val="000A01EE"/>
    <w:rsid w:val="000C0732"/>
    <w:rsid w:val="000D0790"/>
    <w:rsid w:val="000D0A16"/>
    <w:rsid w:val="000E07A0"/>
    <w:rsid w:val="000F3C50"/>
    <w:rsid w:val="000F4E0B"/>
    <w:rsid w:val="00104585"/>
    <w:rsid w:val="001148EB"/>
    <w:rsid w:val="001161E5"/>
    <w:rsid w:val="001207C3"/>
    <w:rsid w:val="001306E0"/>
    <w:rsid w:val="0013643C"/>
    <w:rsid w:val="00136DCA"/>
    <w:rsid w:val="00154CCB"/>
    <w:rsid w:val="00157410"/>
    <w:rsid w:val="00166E05"/>
    <w:rsid w:val="001707A7"/>
    <w:rsid w:val="001929C5"/>
    <w:rsid w:val="001A50E1"/>
    <w:rsid w:val="001E1A50"/>
    <w:rsid w:val="001E1B5F"/>
    <w:rsid w:val="001E3F49"/>
    <w:rsid w:val="001F262A"/>
    <w:rsid w:val="002106E9"/>
    <w:rsid w:val="00235FEA"/>
    <w:rsid w:val="00257F8B"/>
    <w:rsid w:val="0026143B"/>
    <w:rsid w:val="0026672E"/>
    <w:rsid w:val="00273C24"/>
    <w:rsid w:val="00273F67"/>
    <w:rsid w:val="00276E37"/>
    <w:rsid w:val="00291072"/>
    <w:rsid w:val="00292440"/>
    <w:rsid w:val="002E1A4B"/>
    <w:rsid w:val="002E1C0C"/>
    <w:rsid w:val="002E46BC"/>
    <w:rsid w:val="002E7C2B"/>
    <w:rsid w:val="00300967"/>
    <w:rsid w:val="00307293"/>
    <w:rsid w:val="00314BF9"/>
    <w:rsid w:val="00314E47"/>
    <w:rsid w:val="0031632A"/>
    <w:rsid w:val="00324EF0"/>
    <w:rsid w:val="00337618"/>
    <w:rsid w:val="003433EF"/>
    <w:rsid w:val="00372FBD"/>
    <w:rsid w:val="00374C39"/>
    <w:rsid w:val="003A28E4"/>
    <w:rsid w:val="003B1431"/>
    <w:rsid w:val="003B790C"/>
    <w:rsid w:val="003F32C3"/>
    <w:rsid w:val="003F4889"/>
    <w:rsid w:val="003F59B6"/>
    <w:rsid w:val="003F5D25"/>
    <w:rsid w:val="003F67B7"/>
    <w:rsid w:val="00404EE7"/>
    <w:rsid w:val="00405073"/>
    <w:rsid w:val="00406DA5"/>
    <w:rsid w:val="00444578"/>
    <w:rsid w:val="00447EA2"/>
    <w:rsid w:val="004740A3"/>
    <w:rsid w:val="00483D7E"/>
    <w:rsid w:val="00492B08"/>
    <w:rsid w:val="004945C3"/>
    <w:rsid w:val="004C329B"/>
    <w:rsid w:val="004C3F0E"/>
    <w:rsid w:val="004D5936"/>
    <w:rsid w:val="004D76F8"/>
    <w:rsid w:val="004F1508"/>
    <w:rsid w:val="005211A4"/>
    <w:rsid w:val="00525E4B"/>
    <w:rsid w:val="00546FD2"/>
    <w:rsid w:val="0055392B"/>
    <w:rsid w:val="00577502"/>
    <w:rsid w:val="00592288"/>
    <w:rsid w:val="005936D6"/>
    <w:rsid w:val="005A2433"/>
    <w:rsid w:val="005B4A20"/>
    <w:rsid w:val="005C5771"/>
    <w:rsid w:val="005D6489"/>
    <w:rsid w:val="005F2DD5"/>
    <w:rsid w:val="00606492"/>
    <w:rsid w:val="00616840"/>
    <w:rsid w:val="00623C23"/>
    <w:rsid w:val="00644E46"/>
    <w:rsid w:val="00676394"/>
    <w:rsid w:val="0069184E"/>
    <w:rsid w:val="006A7D28"/>
    <w:rsid w:val="006B4C4F"/>
    <w:rsid w:val="007105B0"/>
    <w:rsid w:val="00715DF9"/>
    <w:rsid w:val="00720DA3"/>
    <w:rsid w:val="007330E2"/>
    <w:rsid w:val="00743066"/>
    <w:rsid w:val="007570DE"/>
    <w:rsid w:val="00782525"/>
    <w:rsid w:val="00796369"/>
    <w:rsid w:val="007A2B4B"/>
    <w:rsid w:val="007A7AC2"/>
    <w:rsid w:val="007C4D14"/>
    <w:rsid w:val="007F525B"/>
    <w:rsid w:val="00802EEE"/>
    <w:rsid w:val="00805C09"/>
    <w:rsid w:val="008121F6"/>
    <w:rsid w:val="008209B9"/>
    <w:rsid w:val="00844A55"/>
    <w:rsid w:val="00855A39"/>
    <w:rsid w:val="00870503"/>
    <w:rsid w:val="00873DE4"/>
    <w:rsid w:val="008A5D2C"/>
    <w:rsid w:val="008C0671"/>
    <w:rsid w:val="008C1DA6"/>
    <w:rsid w:val="008D170F"/>
    <w:rsid w:val="008F7515"/>
    <w:rsid w:val="00920909"/>
    <w:rsid w:val="009309DE"/>
    <w:rsid w:val="0093112D"/>
    <w:rsid w:val="00935610"/>
    <w:rsid w:val="00935CDC"/>
    <w:rsid w:val="00941855"/>
    <w:rsid w:val="00957BD1"/>
    <w:rsid w:val="00960A1C"/>
    <w:rsid w:val="00967ACC"/>
    <w:rsid w:val="0099212C"/>
    <w:rsid w:val="00996E27"/>
    <w:rsid w:val="00996E88"/>
    <w:rsid w:val="009A5E27"/>
    <w:rsid w:val="009B530F"/>
    <w:rsid w:val="009B61F6"/>
    <w:rsid w:val="009B768D"/>
    <w:rsid w:val="009E1B1E"/>
    <w:rsid w:val="009E636E"/>
    <w:rsid w:val="00A16E72"/>
    <w:rsid w:val="00A35E65"/>
    <w:rsid w:val="00A367B4"/>
    <w:rsid w:val="00A566FA"/>
    <w:rsid w:val="00A66996"/>
    <w:rsid w:val="00AB0F2C"/>
    <w:rsid w:val="00AB101C"/>
    <w:rsid w:val="00AF7BE7"/>
    <w:rsid w:val="00B112F2"/>
    <w:rsid w:val="00B2150B"/>
    <w:rsid w:val="00B22280"/>
    <w:rsid w:val="00B37D03"/>
    <w:rsid w:val="00B4323C"/>
    <w:rsid w:val="00B52A6F"/>
    <w:rsid w:val="00B759FC"/>
    <w:rsid w:val="00B91228"/>
    <w:rsid w:val="00B93D10"/>
    <w:rsid w:val="00BA0033"/>
    <w:rsid w:val="00BA2E7B"/>
    <w:rsid w:val="00BA4518"/>
    <w:rsid w:val="00BC2B93"/>
    <w:rsid w:val="00BD76A6"/>
    <w:rsid w:val="00BF0427"/>
    <w:rsid w:val="00BF0478"/>
    <w:rsid w:val="00BF7FB3"/>
    <w:rsid w:val="00C1269A"/>
    <w:rsid w:val="00C13557"/>
    <w:rsid w:val="00C22EC7"/>
    <w:rsid w:val="00C2634A"/>
    <w:rsid w:val="00C44E27"/>
    <w:rsid w:val="00C45F85"/>
    <w:rsid w:val="00C55B42"/>
    <w:rsid w:val="00C57119"/>
    <w:rsid w:val="00C74ADE"/>
    <w:rsid w:val="00C7641A"/>
    <w:rsid w:val="00CA7271"/>
    <w:rsid w:val="00CA7D68"/>
    <w:rsid w:val="00CD59CE"/>
    <w:rsid w:val="00CD7213"/>
    <w:rsid w:val="00D35E74"/>
    <w:rsid w:val="00D361DD"/>
    <w:rsid w:val="00D43718"/>
    <w:rsid w:val="00D620CC"/>
    <w:rsid w:val="00D92FFE"/>
    <w:rsid w:val="00DA3C47"/>
    <w:rsid w:val="00DA73D3"/>
    <w:rsid w:val="00DB7E11"/>
    <w:rsid w:val="00DE044A"/>
    <w:rsid w:val="00E0187A"/>
    <w:rsid w:val="00E11D0E"/>
    <w:rsid w:val="00E32E9E"/>
    <w:rsid w:val="00E55F75"/>
    <w:rsid w:val="00E85EB7"/>
    <w:rsid w:val="00EC0D77"/>
    <w:rsid w:val="00EC4C3F"/>
    <w:rsid w:val="00F04D26"/>
    <w:rsid w:val="00F236BF"/>
    <w:rsid w:val="00F57352"/>
    <w:rsid w:val="00F7091A"/>
    <w:rsid w:val="00F753E8"/>
    <w:rsid w:val="00F764A8"/>
    <w:rsid w:val="00F866EC"/>
    <w:rsid w:val="00F92E98"/>
    <w:rsid w:val="00FA3ED6"/>
    <w:rsid w:val="00FE426B"/>
    <w:rsid w:val="00FF5C4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7BE10D97"/>
  <w15:docId w15:val="{ACF8CA44-7D09-4320-9878-9E97844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en-NL" w:eastAsia="en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E7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EE7"/>
    <w:pPr>
      <w:keepNext/>
      <w:numPr>
        <w:numId w:val="1"/>
      </w:numPr>
      <w:spacing w:after="0" w:line="240" w:lineRule="auto"/>
      <w:ind w:left="-1" w:hanging="1"/>
    </w:pPr>
    <w:rPr>
      <w:rFonts w:ascii="Cambria" w:hAnsi="Cambria" w:cs="Cambria"/>
      <w:b/>
      <w:bCs/>
      <w:kern w:val="32"/>
      <w:positio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EE7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positio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EE7"/>
    <w:pPr>
      <w:keepNext/>
      <w:keepLines/>
      <w:spacing w:before="280" w:after="80"/>
      <w:outlineLvl w:val="2"/>
    </w:pPr>
    <w:rPr>
      <w:rFonts w:ascii="Cambria" w:hAnsi="Cambria" w:cs="Cambria"/>
      <w:b/>
      <w:bCs/>
      <w:positio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4EE7"/>
    <w:pPr>
      <w:keepNext/>
      <w:keepLines/>
      <w:spacing w:before="240" w:after="40"/>
      <w:outlineLvl w:val="3"/>
    </w:pPr>
    <w:rPr>
      <w:rFonts w:ascii="Calibri" w:hAnsi="Calibri" w:cs="Calibri"/>
      <w:b/>
      <w:bCs/>
      <w:positio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4EE7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positio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4EE7"/>
    <w:pPr>
      <w:keepNext/>
      <w:keepLines/>
      <w:spacing w:before="200" w:after="40"/>
      <w:outlineLvl w:val="5"/>
    </w:pPr>
    <w:rPr>
      <w:rFonts w:ascii="Calibri" w:hAnsi="Calibri" w:cs="Calibri"/>
      <w:b/>
      <w:bCs/>
      <w:positio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2FFE"/>
    <w:rPr>
      <w:rFonts w:ascii="Cambria" w:hAnsi="Cambria" w:cs="Cambria"/>
      <w:b/>
      <w:bCs/>
      <w:kern w:val="32"/>
      <w:sz w:val="32"/>
      <w:szCs w:val="32"/>
      <w:lang w:val="nl-NL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D92FFE"/>
    <w:rPr>
      <w:rFonts w:ascii="Cambria" w:hAnsi="Cambria" w:cs="Cambria"/>
      <w:b/>
      <w:bCs/>
      <w:i/>
      <w:iCs/>
      <w:sz w:val="28"/>
      <w:szCs w:val="28"/>
      <w:lang w:val="nl-NL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D92FFE"/>
    <w:rPr>
      <w:rFonts w:ascii="Cambria" w:hAnsi="Cambria" w:cs="Cambria"/>
      <w:b/>
      <w:bCs/>
      <w:sz w:val="26"/>
      <w:szCs w:val="26"/>
      <w:lang w:val="nl-NL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D92FFE"/>
    <w:rPr>
      <w:rFonts w:ascii="Calibri" w:hAnsi="Calibri" w:cs="Calibri"/>
      <w:b/>
      <w:bCs/>
      <w:sz w:val="28"/>
      <w:szCs w:val="28"/>
      <w:lang w:val="nl-NL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D92FFE"/>
    <w:rPr>
      <w:rFonts w:ascii="Calibri" w:hAnsi="Calibri" w:cs="Calibri"/>
      <w:b/>
      <w:bCs/>
      <w:i/>
      <w:iCs/>
      <w:sz w:val="26"/>
      <w:szCs w:val="26"/>
      <w:lang w:val="nl-NL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D92FFE"/>
    <w:rPr>
      <w:rFonts w:ascii="Calibri" w:hAnsi="Calibri" w:cs="Calibri"/>
      <w:b/>
      <w:bCs/>
      <w:lang w:val="nl-NL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404EE7"/>
    <w:pPr>
      <w:keepNext/>
      <w:keepLines/>
      <w:spacing w:before="480" w:after="120"/>
    </w:pPr>
    <w:rPr>
      <w:rFonts w:ascii="Cambria" w:hAnsi="Cambria" w:cs="Cambria"/>
      <w:b/>
      <w:bCs/>
      <w:kern w:val="28"/>
      <w:position w:val="0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D92FFE"/>
    <w:rPr>
      <w:rFonts w:ascii="Cambria" w:hAnsi="Cambria" w:cs="Cambria"/>
      <w:b/>
      <w:bCs/>
      <w:kern w:val="28"/>
      <w:sz w:val="32"/>
      <w:szCs w:val="32"/>
      <w:lang w:val="nl-NL" w:eastAsia="ar-SA" w:bidi="ar-SA"/>
    </w:rPr>
  </w:style>
  <w:style w:type="character" w:customStyle="1" w:styleId="WW8Num1z0">
    <w:name w:val="WW8Num1z0"/>
    <w:uiPriority w:val="99"/>
    <w:rsid w:val="00404EE7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Standaardalinea-lettertype1">
    <w:name w:val="Standaardalinea-lettertype1"/>
    <w:uiPriority w:val="99"/>
    <w:rsid w:val="00404EE7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404EE7"/>
    <w:rPr>
      <w:rFonts w:ascii="Symbol" w:hAnsi="Symbol" w:cs="Symbol"/>
      <w:i/>
      <w:iCs/>
      <w:w w:val="100"/>
      <w:sz w:val="24"/>
      <w:szCs w:val="24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404EE7"/>
    <w:rPr>
      <w:rFonts w:ascii="Wingdings 2" w:hAnsi="Wingdings 2" w:cs="Wingdings 2"/>
      <w:w w:val="100"/>
      <w:effect w:val="none"/>
      <w:vertAlign w:val="baseline"/>
      <w:em w:val="none"/>
    </w:rPr>
  </w:style>
  <w:style w:type="character" w:customStyle="1" w:styleId="Absatz-Standardschriftart">
    <w:name w:val="Absatz-Standardschriftart"/>
    <w:uiPriority w:val="99"/>
    <w:rsid w:val="00404EE7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404EE7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uiPriority w:val="99"/>
    <w:rsid w:val="00404EE7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404EE7"/>
    <w:rPr>
      <w:rFonts w:ascii="Courier New" w:hAnsi="Courier New" w:cs="Courier New"/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404EE7"/>
    <w:rPr>
      <w:rFonts w:ascii="Wingdings" w:hAnsi="Wingdings" w:cs="Wingdings"/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404EE7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404EE7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404EE7"/>
    <w:rPr>
      <w:rFonts w:ascii="Courier New" w:hAnsi="Courier New" w:cs="Courier New"/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404EE7"/>
    <w:rPr>
      <w:rFonts w:ascii="Wingdings" w:hAnsi="Wingdings" w:cs="Wingdings"/>
      <w:w w:val="100"/>
      <w:effect w:val="none"/>
      <w:vertAlign w:val="baseline"/>
      <w:em w:val="none"/>
    </w:rPr>
  </w:style>
  <w:style w:type="character" w:customStyle="1" w:styleId="CharChar1">
    <w:name w:val="Char Char1"/>
    <w:uiPriority w:val="99"/>
    <w:rsid w:val="00404EE7"/>
    <w:rPr>
      <w:w w:val="100"/>
      <w:sz w:val="16"/>
      <w:szCs w:val="16"/>
      <w:effect w:val="none"/>
      <w:vertAlign w:val="baseline"/>
      <w:em w:val="none"/>
    </w:rPr>
  </w:style>
  <w:style w:type="character" w:customStyle="1" w:styleId="CharChar">
    <w:name w:val="Char Char"/>
    <w:uiPriority w:val="99"/>
    <w:rsid w:val="00404EE7"/>
    <w:rPr>
      <w:w w:val="100"/>
      <w:sz w:val="16"/>
      <w:szCs w:val="16"/>
      <w:effect w:val="none"/>
      <w:vertAlign w:val="baseline"/>
      <w:em w:val="none"/>
    </w:rPr>
  </w:style>
  <w:style w:type="character" w:customStyle="1" w:styleId="CharChar2">
    <w:name w:val="Char Char2"/>
    <w:uiPriority w:val="99"/>
    <w:rsid w:val="00404EE7"/>
    <w:rPr>
      <w:rFonts w:ascii="Gill Sans MT" w:hAnsi="Gill Sans MT" w:cs="Gill Sans MT"/>
      <w:b/>
      <w:bCs/>
      <w:color w:val="FFFFFF"/>
      <w:w w:val="100"/>
      <w:sz w:val="18"/>
      <w:szCs w:val="18"/>
      <w:effect w:val="none"/>
      <w:vertAlign w:val="baseline"/>
      <w:em w:val="none"/>
    </w:rPr>
  </w:style>
  <w:style w:type="character" w:styleId="Hyperlink">
    <w:name w:val="Hyperlink"/>
    <w:uiPriority w:val="99"/>
    <w:rsid w:val="00404EE7"/>
    <w:rPr>
      <w:color w:val="000080"/>
      <w:w w:val="100"/>
      <w:u w:val="single"/>
      <w:effect w:val="none"/>
      <w:vertAlign w:val="baseline"/>
      <w:em w:val="none"/>
    </w:rPr>
  </w:style>
  <w:style w:type="character" w:customStyle="1" w:styleId="Opsommingstekens">
    <w:name w:val="Opsommingstekens"/>
    <w:uiPriority w:val="99"/>
    <w:rsid w:val="00404EE7"/>
    <w:rPr>
      <w:rFonts w:ascii="OpenSymbol" w:eastAsia="OpenSymbol" w:hAnsi="OpenSymbol" w:cs="OpenSymbol"/>
      <w:w w:val="100"/>
      <w:effect w:val="none"/>
      <w:vertAlign w:val="baseline"/>
      <w:em w:val="none"/>
    </w:rPr>
  </w:style>
  <w:style w:type="paragraph" w:customStyle="1" w:styleId="Kop">
    <w:name w:val="Kop"/>
    <w:basedOn w:val="Normal"/>
    <w:next w:val="BodyText"/>
    <w:uiPriority w:val="99"/>
    <w:rsid w:val="00404EE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4EE7"/>
    <w:pPr>
      <w:spacing w:after="120"/>
    </w:pPr>
    <w:rPr>
      <w:position w:val="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92FFE"/>
    <w:rPr>
      <w:lang w:val="nl-NL" w:eastAsia="ar-SA" w:bidi="ar-SA"/>
    </w:rPr>
  </w:style>
  <w:style w:type="paragraph" w:styleId="List">
    <w:name w:val="List"/>
    <w:basedOn w:val="BodyText"/>
    <w:uiPriority w:val="99"/>
    <w:rsid w:val="00404EE7"/>
  </w:style>
  <w:style w:type="paragraph" w:customStyle="1" w:styleId="Bijschrift2">
    <w:name w:val="Bijschrift2"/>
    <w:basedOn w:val="Normal"/>
    <w:uiPriority w:val="99"/>
    <w:rsid w:val="00404E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04EE7"/>
    <w:pPr>
      <w:suppressLineNumbers/>
    </w:pPr>
  </w:style>
  <w:style w:type="paragraph" w:customStyle="1" w:styleId="Bijschrift1">
    <w:name w:val="Bijschrift1"/>
    <w:basedOn w:val="Normal"/>
    <w:uiPriority w:val="99"/>
    <w:rsid w:val="00404EE7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04EE7"/>
    <w:pPr>
      <w:tabs>
        <w:tab w:val="center" w:pos="4536"/>
        <w:tab w:val="right" w:pos="9072"/>
      </w:tabs>
    </w:pPr>
    <w:rPr>
      <w:position w:val="0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D92FFE"/>
    <w:rPr>
      <w:lang w:val="nl-NL" w:eastAsia="ar-SA" w:bidi="ar-SA"/>
    </w:rPr>
  </w:style>
  <w:style w:type="paragraph" w:styleId="Footer">
    <w:name w:val="footer"/>
    <w:basedOn w:val="Normal"/>
    <w:link w:val="FooterChar"/>
    <w:uiPriority w:val="99"/>
    <w:rsid w:val="00404EE7"/>
    <w:pPr>
      <w:tabs>
        <w:tab w:val="center" w:pos="4536"/>
        <w:tab w:val="right" w:pos="9072"/>
      </w:tabs>
    </w:pPr>
    <w:rPr>
      <w:position w:val="0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D92FFE"/>
    <w:rPr>
      <w:lang w:val="nl-NL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04EE7"/>
    <w:rPr>
      <w:position w:val="0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D92FFE"/>
    <w:rPr>
      <w:rFonts w:ascii="Times New Roman" w:hAnsi="Times New Roman" w:cs="Times New Roman"/>
      <w:sz w:val="2"/>
      <w:szCs w:val="2"/>
      <w:lang w:val="nl-NL" w:eastAsia="ar-SA" w:bidi="ar-SA"/>
    </w:rPr>
  </w:style>
  <w:style w:type="paragraph" w:customStyle="1" w:styleId="Inhoudtabel">
    <w:name w:val="Inhoud tabel"/>
    <w:basedOn w:val="Normal"/>
    <w:uiPriority w:val="99"/>
    <w:rsid w:val="00404EE7"/>
    <w:pPr>
      <w:suppressLineNumbers/>
    </w:pPr>
  </w:style>
  <w:style w:type="paragraph" w:customStyle="1" w:styleId="Tabelkop">
    <w:name w:val="Tabelkop"/>
    <w:basedOn w:val="Inhoudtabel"/>
    <w:uiPriority w:val="99"/>
    <w:rsid w:val="00404EE7"/>
    <w:pPr>
      <w:jc w:val="center"/>
    </w:pPr>
    <w:rPr>
      <w:b/>
      <w:bCs/>
    </w:rPr>
  </w:style>
  <w:style w:type="paragraph" w:customStyle="1" w:styleId="Default">
    <w:name w:val="Default"/>
    <w:basedOn w:val="Normal"/>
    <w:uiPriority w:val="99"/>
    <w:rsid w:val="00404EE7"/>
    <w:pPr>
      <w:autoSpaceDE w:val="0"/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404E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404EE7"/>
    <w:rPr>
      <w:color w:val="800080"/>
      <w:w w:val="100"/>
      <w:u w:val="single"/>
      <w:effect w:val="none"/>
      <w:vertAlign w:val="baseline"/>
      <w:em w:val="none"/>
    </w:rPr>
  </w:style>
  <w:style w:type="character" w:styleId="Emphasis">
    <w:name w:val="Emphasis"/>
    <w:uiPriority w:val="99"/>
    <w:qFormat/>
    <w:rsid w:val="00404EE7"/>
    <w:rPr>
      <w:i/>
      <w:iCs/>
      <w:w w:val="100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rsid w:val="00404EE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04EE7"/>
    <w:rPr>
      <w:w w:val="100"/>
      <w:effect w:val="none"/>
      <w:vertAlign w:val="baseline"/>
      <w:em w:val="none"/>
    </w:rPr>
  </w:style>
  <w:style w:type="paragraph" w:styleId="FootnoteText">
    <w:name w:val="footnote text"/>
    <w:basedOn w:val="Normal"/>
    <w:link w:val="FootnoteTextChar"/>
    <w:uiPriority w:val="99"/>
    <w:semiHidden/>
    <w:rsid w:val="00404EE7"/>
    <w:rPr>
      <w:position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92FFE"/>
    <w:rPr>
      <w:sz w:val="20"/>
      <w:szCs w:val="20"/>
      <w:lang w:val="nl-NL" w:eastAsia="ar-SA" w:bidi="ar-SA"/>
    </w:rPr>
  </w:style>
  <w:style w:type="character" w:styleId="FootnoteReference">
    <w:name w:val="footnote reference"/>
    <w:uiPriority w:val="99"/>
    <w:semiHidden/>
    <w:rsid w:val="00404EE7"/>
    <w:rPr>
      <w:w w:val="100"/>
      <w:effect w:val="none"/>
      <w:vertAlign w:val="superscript"/>
      <w:em w:val="none"/>
    </w:rPr>
  </w:style>
  <w:style w:type="paragraph" w:customStyle="1" w:styleId="5Normal">
    <w:name w:val="5 Normal"/>
    <w:uiPriority w:val="99"/>
    <w:rsid w:val="00404E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spacing w:val="-2"/>
      <w:position w:val="-1"/>
      <w:sz w:val="22"/>
      <w:szCs w:val="22"/>
      <w:lang w:val="en-GB" w:eastAsia="en-GB"/>
    </w:rPr>
  </w:style>
  <w:style w:type="character" w:customStyle="1" w:styleId="5NormalChar">
    <w:name w:val="5 Normal Char"/>
    <w:uiPriority w:val="99"/>
    <w:rsid w:val="00404EE7"/>
    <w:rPr>
      <w:rFonts w:ascii="Arial" w:hAnsi="Arial" w:cs="Arial"/>
      <w:spacing w:val="-2"/>
      <w:w w:val="100"/>
      <w:sz w:val="22"/>
      <w:szCs w:val="22"/>
      <w:effect w:val="none"/>
      <w:vertAlign w:val="baseline"/>
      <w:em w:val="none"/>
      <w:lang w:val="en-GB" w:eastAsia="en-GB"/>
    </w:rPr>
  </w:style>
  <w:style w:type="paragraph" w:customStyle="1" w:styleId="LightList-Accent31">
    <w:name w:val="Light List - Accent 31"/>
    <w:uiPriority w:val="99"/>
    <w:rsid w:val="00404EE7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nl-NL" w:eastAsia="ar-SA"/>
    </w:rPr>
  </w:style>
  <w:style w:type="character" w:styleId="Strong">
    <w:name w:val="Strong"/>
    <w:uiPriority w:val="99"/>
    <w:qFormat/>
    <w:rsid w:val="00404EE7"/>
    <w:rPr>
      <w:b/>
      <w:bCs/>
      <w:w w:val="100"/>
      <w:effect w:val="none"/>
      <w:vertAlign w:val="baseline"/>
      <w:em w:val="none"/>
    </w:rPr>
  </w:style>
  <w:style w:type="character" w:customStyle="1" w:styleId="apple-tab-span">
    <w:name w:val="apple-tab-span"/>
    <w:uiPriority w:val="99"/>
    <w:rsid w:val="00404EE7"/>
    <w:rPr>
      <w:w w:val="100"/>
      <w:effect w:val="none"/>
      <w:vertAlign w:val="baseline"/>
      <w:em w:val="none"/>
    </w:rPr>
  </w:style>
  <w:style w:type="character" w:styleId="CommentReference">
    <w:name w:val="annotation reference"/>
    <w:uiPriority w:val="99"/>
    <w:semiHidden/>
    <w:rsid w:val="00404EE7"/>
    <w:rPr>
      <w:w w:val="100"/>
      <w:sz w:val="16"/>
      <w:szCs w:val="16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semiHidden/>
    <w:rsid w:val="00404EE7"/>
    <w:rPr>
      <w:position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04EE7"/>
    <w:rPr>
      <w:rFonts w:ascii="Trebuchet MS" w:hAnsi="Trebuchet MS" w:cs="Trebuchet MS"/>
      <w:w w:val="100"/>
      <w:effect w:val="none"/>
      <w:vertAlign w:val="baseline"/>
      <w:em w:val="none"/>
      <w:lang w:val="nl-NL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4EE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04EE7"/>
    <w:rPr>
      <w:rFonts w:ascii="Trebuchet MS" w:hAnsi="Trebuchet MS" w:cs="Trebuchet MS"/>
      <w:b/>
      <w:bCs/>
      <w:w w:val="100"/>
      <w:effect w:val="none"/>
      <w:vertAlign w:val="baseline"/>
      <w:em w:val="none"/>
      <w:lang w:val="nl-NL" w:eastAsia="ar-SA" w:bidi="ar-SA"/>
    </w:rPr>
  </w:style>
  <w:style w:type="paragraph" w:customStyle="1" w:styleId="m-8340161519303798148gmail-msonormal">
    <w:name w:val="m_-8340161519303798148gmail-msonormal"/>
    <w:basedOn w:val="Normal"/>
    <w:uiPriority w:val="99"/>
    <w:rsid w:val="00404EE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04EE7"/>
    <w:rPr>
      <w:position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404EE7"/>
    <w:rPr>
      <w:rFonts w:ascii="Trebuchet MS" w:hAnsi="Trebuchet MS" w:cs="Trebuchet MS"/>
      <w:w w:val="100"/>
      <w:effect w:val="none"/>
      <w:vertAlign w:val="baseline"/>
      <w:em w:val="none"/>
      <w:lang w:val="nl-NL" w:eastAsia="ar-SA" w:bidi="ar-SA"/>
    </w:rPr>
  </w:style>
  <w:style w:type="character" w:styleId="EndnoteReference">
    <w:name w:val="endnote reference"/>
    <w:uiPriority w:val="99"/>
    <w:semiHidden/>
    <w:rsid w:val="00404EE7"/>
    <w:rPr>
      <w:w w:val="100"/>
      <w:effect w:val="none"/>
      <w:vertAlign w:val="superscript"/>
      <w:em w:val="none"/>
    </w:rPr>
  </w:style>
  <w:style w:type="character" w:customStyle="1" w:styleId="UnresolvedMention1">
    <w:name w:val="Unresolved Mention1"/>
    <w:uiPriority w:val="99"/>
    <w:rsid w:val="00404EE7"/>
    <w:rPr>
      <w:color w:val="auto"/>
      <w:w w:val="100"/>
      <w:effect w:val="none"/>
      <w:shd w:val="clear" w:color="auto" w:fill="auto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4EE7"/>
    <w:pPr>
      <w:keepNext/>
      <w:keepLines/>
      <w:spacing w:before="360" w:after="80"/>
    </w:pPr>
    <w:rPr>
      <w:rFonts w:ascii="Cambria" w:hAnsi="Cambria" w:cs="Cambria"/>
      <w:position w:val="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92FFE"/>
    <w:rPr>
      <w:rFonts w:ascii="Cambria" w:hAnsi="Cambria" w:cs="Cambria"/>
      <w:sz w:val="24"/>
      <w:szCs w:val="24"/>
      <w:lang w:val="nl-NL" w:eastAsia="ar-SA" w:bidi="ar-SA"/>
    </w:rPr>
  </w:style>
  <w:style w:type="table" w:customStyle="1" w:styleId="Style">
    <w:name w:val="Style"/>
    <w:uiPriority w:val="99"/>
    <w:rsid w:val="00404EE7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404EE7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184E"/>
    <w:pPr>
      <w:ind w:left="720"/>
    </w:pPr>
  </w:style>
  <w:style w:type="character" w:customStyle="1" w:styleId="UnresolvedMention2">
    <w:name w:val="Unresolved Mention2"/>
    <w:uiPriority w:val="99"/>
    <w:semiHidden/>
    <w:rsid w:val="007105B0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domain-and-royal-museum-of-mariemont-belgium/" TargetMode="External"/><Relationship Id="rId18" Type="http://schemas.openxmlformats.org/officeDocument/2006/relationships/hyperlink" Target="https://7mostendangered.eu/sites/herman-otto-museum-miskolc-hungary/" TargetMode="External"/><Relationship Id="rId26" Type="http://schemas.openxmlformats.org/officeDocument/2006/relationships/hyperlink" Target="https://www.flickr.com/photos/europanostra/albums/72177720305261907" TargetMode="External"/><Relationship Id="rId39" Type="http://schemas.openxmlformats.org/officeDocument/2006/relationships/hyperlink" Target="http://www.europeanheritageawards.eu/" TargetMode="External"/><Relationship Id="rId21" Type="http://schemas.openxmlformats.org/officeDocument/2006/relationships/hyperlink" Target="https://7mostendangered.eu/sites/watermills-of-bistrica-petrovac-na-mlavi-serbia/" TargetMode="External"/><Relationship Id="rId34" Type="http://schemas.openxmlformats.org/officeDocument/2006/relationships/hyperlink" Target="http://www.europanostra.org" TargetMode="External"/><Relationship Id="rId42" Type="http://schemas.openxmlformats.org/officeDocument/2006/relationships/hyperlink" Target="https://climateheritage.org/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7mostendangered.eu/sites/sisters-house-ensemble-former-moravian-settlement-in-kleinwelka-germany/" TargetMode="External"/><Relationship Id="rId29" Type="http://schemas.openxmlformats.org/officeDocument/2006/relationships/hyperlink" Target="http://www.7mostendangered.eu/" TargetMode="External"/><Relationship Id="rId11" Type="http://schemas.openxmlformats.org/officeDocument/2006/relationships/hyperlink" Target="https://7mostendangered.eu/sites/cultural-landscape-of-sveti-stefan-pastrovici-montenegro/" TargetMode="External"/><Relationship Id="rId24" Type="http://schemas.openxmlformats.org/officeDocument/2006/relationships/hyperlink" Target="mailto:blazo.kazanegra@gmail.com" TargetMode="External"/><Relationship Id="rId32" Type="http://schemas.openxmlformats.org/officeDocument/2006/relationships/hyperlink" Target="http://www.svetistefan.org" TargetMode="External"/><Relationship Id="rId37" Type="http://schemas.openxmlformats.org/officeDocument/2006/relationships/hyperlink" Target="http://www.europanostra.org" TargetMode="External"/><Relationship Id="rId40" Type="http://schemas.openxmlformats.org/officeDocument/2006/relationships/hyperlink" Target="http://europeanheritagealliance.eu/" TargetMode="External"/><Relationship Id="rId45" Type="http://schemas.openxmlformats.org/officeDocument/2006/relationships/hyperlink" Target="http://ec.europa.eu/programmes/creative-europe/index_e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7mostendangered.eu/sites/tchakvinji-fortress-zugdidi-georgia/" TargetMode="External"/><Relationship Id="rId23" Type="http://schemas.openxmlformats.org/officeDocument/2006/relationships/hyperlink" Target="https://www.gov.me/en/mepg" TargetMode="External"/><Relationship Id="rId28" Type="http://schemas.openxmlformats.org/officeDocument/2006/relationships/hyperlink" Target="https://www.europanostra.org/11-european-heritage-sites-shortlisted-for-the-7-most-endangered-programme-2023/" TargetMode="External"/><Relationship Id="rId36" Type="http://schemas.openxmlformats.org/officeDocument/2006/relationships/hyperlink" Target="http://ec.europa.eu/programmes/creative-europe/index_en.ht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7mostendangered.eu/sites/memento-park-budapest-hungary/" TargetMode="External"/><Relationship Id="rId31" Type="http://schemas.openxmlformats.org/officeDocument/2006/relationships/hyperlink" Target="http://institute.eib.org/" TargetMode="External"/><Relationship Id="rId44" Type="http://schemas.openxmlformats.org/officeDocument/2006/relationships/hyperlink" Target="http://institute.eib.org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7mostendangered.eu/sites/partisan-memorial-cemetery-mostar-bosnia-and-herzegovina/" TargetMode="External"/><Relationship Id="rId22" Type="http://schemas.openxmlformats.org/officeDocument/2006/relationships/hyperlink" Target="http://7mostendangered.eu/advisory-panel/" TargetMode="External"/><Relationship Id="rId27" Type="http://schemas.openxmlformats.org/officeDocument/2006/relationships/hyperlink" Target="https://vimeo.com/790013365" TargetMode="External"/><Relationship Id="rId30" Type="http://schemas.openxmlformats.org/officeDocument/2006/relationships/hyperlink" Target="http://www.europanostra.org/" TargetMode="External"/><Relationship Id="rId35" Type="http://schemas.openxmlformats.org/officeDocument/2006/relationships/hyperlink" Target="http://institute.eib.org" TargetMode="External"/><Relationship Id="rId43" Type="http://schemas.openxmlformats.org/officeDocument/2006/relationships/hyperlink" Target="http://institute.eib.or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7mostendangered.eu/sites/kortrijk-railway-station-belgium/" TargetMode="External"/><Relationship Id="rId17" Type="http://schemas.openxmlformats.org/officeDocument/2006/relationships/hyperlink" Target="https://7mostendangered.eu/sites/mansion-konaki-of-gidas-alexandreia-greece/" TargetMode="External"/><Relationship Id="rId25" Type="http://schemas.openxmlformats.org/officeDocument/2006/relationships/hyperlink" Target="http://7mostendangered.eu/sites_list/shortlisted-2023/" TargetMode="External"/><Relationship Id="rId33" Type="http://schemas.openxmlformats.org/officeDocument/2006/relationships/hyperlink" Target="http://www.7mostendangered.eu/" TargetMode="External"/><Relationship Id="rId38" Type="http://schemas.openxmlformats.org/officeDocument/2006/relationships/hyperlink" Target="http://7mostendangered.eu/about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7mostendangered.eu/sites/cultural-landscape-of-pastrovska-gora-montenegro/" TargetMode="External"/><Relationship Id="rId41" Type="http://schemas.openxmlformats.org/officeDocument/2006/relationships/hyperlink" Target="https://europa.eu/new-european-bauhaus/index_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NEWSLETTER</dc:creator>
  <cp:keywords/>
  <dc:description/>
  <cp:lastModifiedBy>Joana_local</cp:lastModifiedBy>
  <cp:revision>86</cp:revision>
  <dcterms:created xsi:type="dcterms:W3CDTF">2021-12-02T12:21:00Z</dcterms:created>
  <dcterms:modified xsi:type="dcterms:W3CDTF">2023-01-24T20:53:00Z</dcterms:modified>
</cp:coreProperties>
</file>