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44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3540"/>
        <w:gridCol w:w="4511"/>
        <w:gridCol w:w="2293"/>
      </w:tblGrid>
      <w:tr w:rsidR="00087991" w:rsidRPr="0041077E" w:rsidTr="002E52E0">
        <w:tc>
          <w:tcPr>
            <w:tcW w:w="3540" w:type="dxa"/>
          </w:tcPr>
          <w:p w:rsidR="00087991" w:rsidRDefault="00087991">
            <w:pPr>
              <w:spacing w:after="0" w:line="240" w:lineRule="auto"/>
              <w:ind w:left="1" w:hanging="3"/>
              <w:rPr>
                <w:sz w:val="28"/>
                <w:szCs w:val="28"/>
              </w:rPr>
            </w:pPr>
          </w:p>
          <w:p w:rsidR="00087991" w:rsidRPr="0041077E" w:rsidRDefault="00B10C24">
            <w:pPr>
              <w:spacing w:after="0" w:line="240" w:lineRule="auto"/>
              <w:ind w:left="1" w:hanging="3"/>
              <w:rPr>
                <w:rFonts w:ascii="Arial" w:eastAsia="Arial" w:hAnsi="Arial" w:cs="Arial"/>
                <w:sz w:val="20"/>
                <w:szCs w:val="20"/>
              </w:rPr>
            </w:pPr>
            <w:r w:rsidRPr="0041077E">
              <w:rPr>
                <w:b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2236949" cy="468000"/>
                  <wp:effectExtent l="0" t="0" r="0" b="0"/>
                  <wp:docPr id="103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6949" cy="46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1" w:type="dxa"/>
          </w:tcPr>
          <w:p w:rsidR="00087991" w:rsidRPr="0041077E" w:rsidRDefault="00B10C2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  <w:u w:val="single"/>
              </w:rPr>
            </w:pPr>
            <w:r w:rsidRPr="0041077E">
              <w:rPr>
                <w:noProof/>
                <w:lang w:val="en-US" w:eastAsia="en-US"/>
              </w:rPr>
              <w:drawing>
                <wp:inline distT="0" distB="0" distL="0" distR="0">
                  <wp:extent cx="2994415" cy="1548000"/>
                  <wp:effectExtent l="0" t="0" r="0" b="0"/>
                  <wp:docPr id="1035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 cstate="print"/>
                          <a:srcRect l="43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4415" cy="154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87991" w:rsidRPr="0041077E" w:rsidRDefault="00087991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293" w:type="dxa"/>
          </w:tcPr>
          <w:p w:rsidR="00087991" w:rsidRPr="0041077E" w:rsidRDefault="00B10C24">
            <w:pP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1077E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41077E">
              <w:rPr>
                <w:rFonts w:ascii="Arial" w:eastAsia="Arial" w:hAnsi="Arial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114300" distR="114300">
                  <wp:extent cx="734060" cy="1189990"/>
                  <wp:effectExtent l="0" t="0" r="0" b="0"/>
                  <wp:docPr id="103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60" cy="11899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7991" w:rsidRPr="0041077E" w:rsidRDefault="003E704D">
      <w:pPr>
        <w:spacing w:after="0" w:line="312" w:lineRule="auto"/>
        <w:ind w:left="1" w:hanging="3"/>
        <w:jc w:val="center"/>
        <w:rPr>
          <w:rFonts w:ascii="Arial" w:eastAsia="Arial" w:hAnsi="Arial" w:cs="Arial"/>
          <w:b/>
          <w:color w:val="0D0D0D"/>
          <w:sz w:val="28"/>
          <w:szCs w:val="28"/>
          <w:lang w:val="en-US"/>
        </w:rPr>
      </w:pPr>
      <w:r>
        <w:rPr>
          <w:rFonts w:ascii="Arial" w:eastAsia="Arial" w:hAnsi="Arial" w:cs="Arial"/>
          <w:b/>
          <w:color w:val="0D0D0D"/>
          <w:sz w:val="28"/>
          <w:szCs w:val="28"/>
          <w:lang w:val="en-US"/>
        </w:rPr>
        <w:t xml:space="preserve">SAOPŠTENJE ZA </w:t>
      </w:r>
      <w:r w:rsidR="001B681E">
        <w:rPr>
          <w:rFonts w:ascii="Arial" w:eastAsia="Arial" w:hAnsi="Arial" w:cs="Arial"/>
          <w:b/>
          <w:color w:val="0D0D0D"/>
          <w:sz w:val="28"/>
          <w:szCs w:val="28"/>
          <w:lang w:val="en-US"/>
        </w:rPr>
        <w:t>MEDIJE</w:t>
      </w:r>
    </w:p>
    <w:p w:rsidR="00087991" w:rsidRPr="0041077E" w:rsidRDefault="00087991">
      <w:pPr>
        <w:spacing w:after="0" w:line="240" w:lineRule="auto"/>
        <w:ind w:left="0" w:hanging="2"/>
        <w:jc w:val="center"/>
        <w:rPr>
          <w:rFonts w:ascii="Arial" w:eastAsia="Arial" w:hAnsi="Arial" w:cs="Arial"/>
          <w:b/>
          <w:color w:val="0D0D0D"/>
          <w:sz w:val="20"/>
          <w:szCs w:val="20"/>
          <w:lang w:val="en-US"/>
        </w:rPr>
      </w:pPr>
    </w:p>
    <w:p w:rsidR="00D60D79" w:rsidRPr="00D60D79" w:rsidRDefault="003E704D" w:rsidP="00D60D79">
      <w:pPr>
        <w:spacing w:after="0" w:line="312" w:lineRule="auto"/>
        <w:ind w:left="1" w:hanging="3"/>
        <w:jc w:val="center"/>
        <w:rPr>
          <w:rFonts w:ascii="Arial" w:eastAsia="Arial" w:hAnsi="Arial" w:cs="Arial"/>
          <w:b/>
          <w:color w:val="0D0D0D"/>
          <w:sz w:val="28"/>
          <w:szCs w:val="28"/>
          <w:lang w:val="en-US"/>
        </w:rPr>
      </w:pPr>
      <w:bookmarkStart w:id="0" w:name="_Hlk131019108"/>
      <w:proofErr w:type="spellStart"/>
      <w:r>
        <w:rPr>
          <w:rFonts w:ascii="Arial" w:eastAsia="Arial" w:hAnsi="Arial" w:cs="Arial"/>
          <w:b/>
          <w:color w:val="0D0D0D"/>
          <w:sz w:val="28"/>
          <w:szCs w:val="28"/>
          <w:lang w:val="en-US"/>
        </w:rPr>
        <w:t>Kulturni</w:t>
      </w:r>
      <w:proofErr w:type="spellEnd"/>
      <w:r>
        <w:rPr>
          <w:rFonts w:ascii="Arial" w:eastAsia="Arial" w:hAnsi="Arial" w:cs="Arial"/>
          <w:b/>
          <w:color w:val="0D0D0D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color w:val="0D0D0D"/>
          <w:sz w:val="28"/>
          <w:szCs w:val="28"/>
          <w:lang w:val="en-US"/>
        </w:rPr>
        <w:t>pejzaž</w:t>
      </w:r>
      <w:proofErr w:type="spellEnd"/>
      <w:r>
        <w:rPr>
          <w:rFonts w:ascii="Arial" w:eastAsia="Arial" w:hAnsi="Arial" w:cs="Arial"/>
          <w:b/>
          <w:color w:val="0D0D0D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color w:val="0D0D0D"/>
          <w:sz w:val="28"/>
          <w:szCs w:val="28"/>
          <w:lang w:val="en-US"/>
        </w:rPr>
        <w:t>Svetog</w:t>
      </w:r>
      <w:proofErr w:type="spellEnd"/>
      <w:r>
        <w:rPr>
          <w:rFonts w:ascii="Arial" w:eastAsia="Arial" w:hAnsi="Arial" w:cs="Arial"/>
          <w:b/>
          <w:color w:val="0D0D0D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color w:val="0D0D0D"/>
          <w:sz w:val="28"/>
          <w:szCs w:val="28"/>
          <w:lang w:val="en-US"/>
        </w:rPr>
        <w:t>Stefana</w:t>
      </w:r>
      <w:proofErr w:type="spellEnd"/>
      <w:r w:rsidR="00D60D79" w:rsidRPr="00D60D79">
        <w:rPr>
          <w:rFonts w:ascii="Arial" w:eastAsia="Arial" w:hAnsi="Arial" w:cs="Arial"/>
          <w:b/>
          <w:color w:val="0D0D0D"/>
          <w:sz w:val="28"/>
          <w:szCs w:val="28"/>
          <w:lang w:val="en-US"/>
        </w:rPr>
        <w:t xml:space="preserve"> </w:t>
      </w:r>
      <w:bookmarkEnd w:id="0"/>
      <w:r w:rsidR="00D60D79" w:rsidRPr="00D60D79">
        <w:rPr>
          <w:rFonts w:ascii="Arial" w:eastAsia="Arial" w:hAnsi="Arial" w:cs="Arial"/>
          <w:b/>
          <w:color w:val="0D0D0D"/>
          <w:sz w:val="28"/>
          <w:szCs w:val="28"/>
          <w:lang w:val="en-US"/>
        </w:rPr>
        <w:t>(</w:t>
      </w:r>
      <w:proofErr w:type="spellStart"/>
      <w:r>
        <w:rPr>
          <w:rFonts w:ascii="Arial" w:eastAsia="Arial" w:hAnsi="Arial" w:cs="Arial"/>
          <w:b/>
          <w:color w:val="0D0D0D"/>
          <w:sz w:val="28"/>
          <w:szCs w:val="28"/>
          <w:lang w:val="en-US"/>
        </w:rPr>
        <w:t>Crna</w:t>
      </w:r>
      <w:proofErr w:type="spellEnd"/>
      <w:r>
        <w:rPr>
          <w:rFonts w:ascii="Arial" w:eastAsia="Arial" w:hAnsi="Arial" w:cs="Arial"/>
          <w:b/>
          <w:color w:val="0D0D0D"/>
          <w:sz w:val="28"/>
          <w:szCs w:val="28"/>
          <w:lang w:val="en-US"/>
        </w:rPr>
        <w:t xml:space="preserve"> Gora</w:t>
      </w:r>
      <w:r w:rsidR="00D60D79" w:rsidRPr="00D60D79">
        <w:rPr>
          <w:rFonts w:ascii="Arial" w:eastAsia="Arial" w:hAnsi="Arial" w:cs="Arial"/>
          <w:b/>
          <w:color w:val="0D0D0D"/>
          <w:sz w:val="28"/>
          <w:szCs w:val="28"/>
          <w:lang w:val="en-US"/>
        </w:rPr>
        <w:t xml:space="preserve">) </w:t>
      </w:r>
      <w:proofErr w:type="spellStart"/>
      <w:r>
        <w:rPr>
          <w:rFonts w:ascii="Arial" w:eastAsia="Arial" w:hAnsi="Arial" w:cs="Arial"/>
          <w:b/>
          <w:color w:val="0D0D0D"/>
          <w:sz w:val="28"/>
          <w:szCs w:val="28"/>
          <w:lang w:val="en-US"/>
        </w:rPr>
        <w:t>izabran</w:t>
      </w:r>
      <w:proofErr w:type="spellEnd"/>
      <w:r>
        <w:rPr>
          <w:rFonts w:ascii="Arial" w:eastAsia="Arial" w:hAnsi="Arial" w:cs="Arial"/>
          <w:b/>
          <w:color w:val="0D0D0D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color w:val="0D0D0D"/>
          <w:sz w:val="28"/>
          <w:szCs w:val="28"/>
          <w:lang w:val="en-US"/>
        </w:rPr>
        <w:t>među</w:t>
      </w:r>
      <w:proofErr w:type="spellEnd"/>
      <w:r w:rsidR="00D60D79" w:rsidRPr="00D60D79">
        <w:rPr>
          <w:rFonts w:ascii="Arial" w:eastAsia="Arial" w:hAnsi="Arial" w:cs="Arial"/>
          <w:b/>
          <w:color w:val="0D0D0D"/>
          <w:sz w:val="28"/>
          <w:szCs w:val="28"/>
          <w:lang w:val="en-US"/>
        </w:rPr>
        <w:t xml:space="preserve"> </w:t>
      </w:r>
    </w:p>
    <w:p w:rsidR="00D60D79" w:rsidRPr="00D60D79" w:rsidRDefault="003E704D" w:rsidP="00D60D79">
      <w:pPr>
        <w:spacing w:after="0" w:line="312" w:lineRule="auto"/>
        <w:ind w:left="1" w:hanging="3"/>
        <w:jc w:val="center"/>
        <w:rPr>
          <w:rFonts w:ascii="Arial" w:eastAsia="Arial" w:hAnsi="Arial" w:cs="Arial"/>
          <w:b/>
          <w:color w:val="0D0D0D"/>
          <w:sz w:val="28"/>
          <w:szCs w:val="28"/>
          <w:lang w:val="en-US"/>
        </w:rPr>
      </w:pPr>
      <w:r>
        <w:rPr>
          <w:rFonts w:ascii="Arial" w:eastAsia="Arial" w:hAnsi="Arial" w:cs="Arial"/>
          <w:b/>
          <w:color w:val="0D0D0D"/>
          <w:sz w:val="28"/>
          <w:szCs w:val="28"/>
          <w:lang w:val="en-US"/>
        </w:rPr>
        <w:t xml:space="preserve">7 </w:t>
      </w:r>
      <w:proofErr w:type="spellStart"/>
      <w:r>
        <w:rPr>
          <w:rFonts w:ascii="Arial" w:eastAsia="Arial" w:hAnsi="Arial" w:cs="Arial"/>
          <w:b/>
          <w:color w:val="0D0D0D"/>
          <w:sz w:val="28"/>
          <w:szCs w:val="28"/>
          <w:lang w:val="en-US"/>
        </w:rPr>
        <w:t>najugroženijih</w:t>
      </w:r>
      <w:proofErr w:type="spellEnd"/>
      <w:r>
        <w:rPr>
          <w:rFonts w:ascii="Arial" w:eastAsia="Arial" w:hAnsi="Arial" w:cs="Arial"/>
          <w:b/>
          <w:color w:val="0D0D0D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color w:val="0D0D0D"/>
          <w:sz w:val="28"/>
          <w:szCs w:val="28"/>
          <w:lang w:val="en-US"/>
        </w:rPr>
        <w:t>lokaliteta</w:t>
      </w:r>
      <w:proofErr w:type="spellEnd"/>
      <w:r>
        <w:rPr>
          <w:rFonts w:ascii="Arial" w:eastAsia="Arial" w:hAnsi="Arial" w:cs="Arial"/>
          <w:b/>
          <w:color w:val="0D0D0D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color w:val="0D0D0D"/>
          <w:sz w:val="28"/>
          <w:szCs w:val="28"/>
          <w:lang w:val="en-US"/>
        </w:rPr>
        <w:t>baštine</w:t>
      </w:r>
      <w:proofErr w:type="spellEnd"/>
      <w:r>
        <w:rPr>
          <w:rFonts w:ascii="Arial" w:eastAsia="Arial" w:hAnsi="Arial" w:cs="Arial"/>
          <w:b/>
          <w:color w:val="0D0D0D"/>
          <w:sz w:val="28"/>
          <w:szCs w:val="28"/>
          <w:lang w:val="en-US"/>
        </w:rPr>
        <w:t xml:space="preserve"> u </w:t>
      </w:r>
      <w:proofErr w:type="spellStart"/>
      <w:r>
        <w:rPr>
          <w:rFonts w:ascii="Arial" w:eastAsia="Arial" w:hAnsi="Arial" w:cs="Arial"/>
          <w:b/>
          <w:color w:val="0D0D0D"/>
          <w:sz w:val="28"/>
          <w:szCs w:val="28"/>
          <w:lang w:val="en-US"/>
        </w:rPr>
        <w:t>Evropi</w:t>
      </w:r>
      <w:proofErr w:type="spellEnd"/>
      <w:r w:rsidR="00D60D79" w:rsidRPr="00D60D79">
        <w:rPr>
          <w:rFonts w:ascii="Arial" w:eastAsia="Arial" w:hAnsi="Arial" w:cs="Arial"/>
          <w:b/>
          <w:color w:val="0D0D0D"/>
          <w:sz w:val="28"/>
          <w:szCs w:val="28"/>
          <w:lang w:val="en-US"/>
        </w:rPr>
        <w:t xml:space="preserve"> </w:t>
      </w:r>
    </w:p>
    <w:p w:rsidR="00087991" w:rsidRPr="006E6A9C" w:rsidRDefault="00087991">
      <w:pPr>
        <w:spacing w:after="0" w:line="240" w:lineRule="auto"/>
        <w:ind w:left="0" w:hanging="2"/>
        <w:jc w:val="both"/>
        <w:rPr>
          <w:rFonts w:ascii="Arial" w:eastAsia="Arial" w:hAnsi="Arial" w:cs="Arial"/>
          <w:i/>
          <w:color w:val="0D0D0D"/>
          <w:sz w:val="20"/>
          <w:szCs w:val="20"/>
          <w:lang w:val="en-US"/>
        </w:rPr>
      </w:pPr>
    </w:p>
    <w:p w:rsidR="00087991" w:rsidRPr="00636CAC" w:rsidRDefault="003E704D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en-US"/>
        </w:rPr>
      </w:pPr>
      <w:r>
        <w:rPr>
          <w:rFonts w:ascii="Arial" w:eastAsia="Arial" w:hAnsi="Arial" w:cs="Arial"/>
          <w:color w:val="0D0D0D"/>
          <w:sz w:val="20"/>
          <w:szCs w:val="20"/>
          <w:lang w:val="en-US"/>
        </w:rPr>
        <w:t>Hag</w:t>
      </w:r>
      <w:r w:rsidR="00B10C24" w:rsidRPr="00636CAC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/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Brisel</w:t>
      </w:r>
      <w:proofErr w:type="spellEnd"/>
      <w:r w:rsidR="00403424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r w:rsidR="00B10C24" w:rsidRPr="00636CAC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/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Luksemburg</w:t>
      </w:r>
      <w:proofErr w:type="spellEnd"/>
      <w:r w:rsidR="00B10C24" w:rsidRPr="00636CAC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, 13 </w:t>
      </w:r>
      <w:proofErr w:type="spellStart"/>
      <w:r w:rsidR="0092543D">
        <w:rPr>
          <w:rFonts w:ascii="Arial" w:eastAsia="Arial" w:hAnsi="Arial" w:cs="Arial"/>
          <w:color w:val="0D0D0D"/>
          <w:sz w:val="20"/>
          <w:szCs w:val="20"/>
          <w:lang w:val="en-US"/>
        </w:rPr>
        <w:t>a</w:t>
      </w:r>
      <w:r w:rsidR="00B10C24" w:rsidRPr="00636CAC">
        <w:rPr>
          <w:rFonts w:ascii="Arial" w:eastAsia="Arial" w:hAnsi="Arial" w:cs="Arial"/>
          <w:color w:val="0D0D0D"/>
          <w:sz w:val="20"/>
          <w:szCs w:val="20"/>
          <w:lang w:val="en-US"/>
        </w:rPr>
        <w:t>pril</w:t>
      </w:r>
      <w:proofErr w:type="spellEnd"/>
      <w:r w:rsidR="00B10C24" w:rsidRPr="00636CAC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2023 </w:t>
      </w:r>
    </w:p>
    <w:p w:rsidR="00087991" w:rsidRPr="006E6A9C" w:rsidRDefault="00087991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</w:p>
    <w:p w:rsidR="0059671E" w:rsidRPr="004415CA" w:rsidRDefault="003E704D" w:rsidP="004415CA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en-US"/>
        </w:rPr>
      </w:pPr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Lista 7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najugroženijih</w:t>
      </w:r>
      <w:proofErr w:type="spellEnd"/>
      <w:r w:rsidR="00B10C24" w:rsidRPr="004415CA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spomenika</w:t>
      </w:r>
      <w:proofErr w:type="spellEnd"/>
      <w:r w:rsidR="00B10C24" w:rsidRPr="004415CA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i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lokaliteta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baštine</w:t>
      </w:r>
      <w:proofErr w:type="spellEnd"/>
      <w:r w:rsidR="00B10C24" w:rsidRPr="004415CA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u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Evropi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za 2023 </w:t>
      </w:r>
      <w:r w:rsidR="0059671E" w:rsidRPr="004415CA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–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koja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obilježava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jubilej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10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godina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ovog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inovativnog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programa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r w:rsidR="0059671E" w:rsidRPr="004415CA">
        <w:rPr>
          <w:rFonts w:ascii="Arial" w:eastAsia="Arial" w:hAnsi="Arial" w:cs="Arial"/>
          <w:color w:val="0D0D0D"/>
          <w:sz w:val="20"/>
          <w:szCs w:val="20"/>
          <w:lang w:val="en-US"/>
        </w:rPr>
        <w:t>–</w:t>
      </w:r>
      <w:r w:rsidR="009A62EE" w:rsidRPr="004415CA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r w:rsidR="006121BE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je </w:t>
      </w:r>
      <w:proofErr w:type="spellStart"/>
      <w:r w:rsidR="006121BE">
        <w:rPr>
          <w:rFonts w:ascii="Arial" w:eastAsia="Arial" w:hAnsi="Arial" w:cs="Arial"/>
          <w:color w:val="0D0D0D"/>
          <w:sz w:val="20"/>
          <w:szCs w:val="20"/>
          <w:lang w:val="en-US"/>
        </w:rPr>
        <w:t>objavljena</w:t>
      </w:r>
      <w:proofErr w:type="spellEnd"/>
      <w:r w:rsidR="006121BE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6121BE">
        <w:rPr>
          <w:rFonts w:ascii="Arial" w:eastAsia="Arial" w:hAnsi="Arial" w:cs="Arial"/>
          <w:color w:val="0D0D0D"/>
          <w:sz w:val="20"/>
          <w:szCs w:val="20"/>
          <w:lang w:val="en-US"/>
        </w:rPr>
        <w:t>danas</w:t>
      </w:r>
      <w:proofErr w:type="spellEnd"/>
      <w:r w:rsidR="006121BE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od</w:t>
      </w:r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strane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r w:rsidR="00B10C24" w:rsidRPr="004415CA">
        <w:rPr>
          <w:rFonts w:ascii="Arial" w:eastAsia="Arial" w:hAnsi="Arial" w:cs="Arial"/>
          <w:b/>
          <w:color w:val="0D0D0D"/>
          <w:sz w:val="20"/>
          <w:szCs w:val="20"/>
          <w:lang w:val="en-US"/>
        </w:rPr>
        <w:t xml:space="preserve">Europa </w:t>
      </w:r>
      <w:proofErr w:type="spellStart"/>
      <w:r w:rsidR="00B10C24" w:rsidRPr="004415CA">
        <w:rPr>
          <w:rFonts w:ascii="Arial" w:eastAsia="Arial" w:hAnsi="Arial" w:cs="Arial"/>
          <w:b/>
          <w:color w:val="0D0D0D"/>
          <w:sz w:val="20"/>
          <w:szCs w:val="20"/>
          <w:lang w:val="en-US"/>
        </w:rPr>
        <w:t>Nostr</w:t>
      </w:r>
      <w:r>
        <w:rPr>
          <w:rFonts w:ascii="Arial" w:eastAsia="Arial" w:hAnsi="Arial" w:cs="Arial"/>
          <w:b/>
          <w:color w:val="0D0D0D"/>
          <w:sz w:val="20"/>
          <w:szCs w:val="20"/>
          <w:lang w:val="en-US"/>
        </w:rPr>
        <w:t>e</w:t>
      </w:r>
      <w:proofErr w:type="spellEnd"/>
      <w:r w:rsidR="0059671E" w:rsidRPr="004415CA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,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evropskog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glasa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građanskog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društva</w:t>
      </w:r>
      <w:proofErr w:type="spellEnd"/>
      <w:r w:rsidR="00B10C24" w:rsidRPr="004415CA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posvećenog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kulturnoj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i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prirodnoj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baštini</w:t>
      </w:r>
      <w:proofErr w:type="spellEnd"/>
      <w:r w:rsidR="0059671E" w:rsidRPr="004415CA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,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i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color w:val="0D0D0D"/>
          <w:sz w:val="20"/>
          <w:szCs w:val="20"/>
          <w:lang w:val="en-US"/>
        </w:rPr>
        <w:t>Instituta</w:t>
      </w:r>
      <w:proofErr w:type="spellEnd"/>
      <w:r>
        <w:rPr>
          <w:rFonts w:ascii="Arial" w:eastAsia="Arial" w:hAnsi="Arial" w:cs="Arial"/>
          <w:b/>
          <w:color w:val="0D0D0D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color w:val="0D0D0D"/>
          <w:sz w:val="20"/>
          <w:szCs w:val="20"/>
          <w:lang w:val="en-US"/>
        </w:rPr>
        <w:t>Evropske</w:t>
      </w:r>
      <w:proofErr w:type="spellEnd"/>
      <w:r>
        <w:rPr>
          <w:rFonts w:ascii="Arial" w:eastAsia="Arial" w:hAnsi="Arial" w:cs="Arial"/>
          <w:b/>
          <w:color w:val="0D0D0D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color w:val="0D0D0D"/>
          <w:sz w:val="20"/>
          <w:szCs w:val="20"/>
          <w:lang w:val="en-US"/>
        </w:rPr>
        <w:t>investicione</w:t>
      </w:r>
      <w:proofErr w:type="spellEnd"/>
      <w:r>
        <w:rPr>
          <w:rFonts w:ascii="Arial" w:eastAsia="Arial" w:hAnsi="Arial" w:cs="Arial"/>
          <w:b/>
          <w:color w:val="0D0D0D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color w:val="0D0D0D"/>
          <w:sz w:val="20"/>
          <w:szCs w:val="20"/>
          <w:lang w:val="en-US"/>
        </w:rPr>
        <w:t>banke</w:t>
      </w:r>
      <w:proofErr w:type="spellEnd"/>
      <w:r>
        <w:rPr>
          <w:rFonts w:ascii="Arial" w:eastAsia="Arial" w:hAnsi="Arial" w:cs="Arial"/>
          <w:b/>
          <w:color w:val="0D0D0D"/>
          <w:sz w:val="20"/>
          <w:szCs w:val="20"/>
          <w:lang w:val="en-US"/>
        </w:rPr>
        <w:t xml:space="preserve">  </w:t>
      </w:r>
      <w:r w:rsidR="00B10C24" w:rsidRPr="004415CA">
        <w:rPr>
          <w:rFonts w:ascii="Arial" w:eastAsia="Arial" w:hAnsi="Arial" w:cs="Arial"/>
          <w:b/>
          <w:color w:val="0D0D0D"/>
          <w:sz w:val="20"/>
          <w:szCs w:val="20"/>
          <w:lang w:val="en-US"/>
        </w:rPr>
        <w:t>(</w:t>
      </w:r>
      <w:proofErr w:type="gramEnd"/>
      <w:r w:rsidR="00B10C24" w:rsidRPr="004415CA">
        <w:rPr>
          <w:rFonts w:ascii="Arial" w:eastAsia="Arial" w:hAnsi="Arial" w:cs="Arial"/>
          <w:b/>
          <w:color w:val="0D0D0D"/>
          <w:sz w:val="20"/>
          <w:szCs w:val="20"/>
          <w:lang w:val="en-US"/>
        </w:rPr>
        <w:t>EIB)</w:t>
      </w:r>
      <w:r w:rsidR="00B10C24" w:rsidRPr="004415CA">
        <w:rPr>
          <w:rFonts w:ascii="Arial" w:eastAsia="Arial" w:hAnsi="Arial" w:cs="Arial"/>
          <w:color w:val="0D0D0D"/>
          <w:sz w:val="20"/>
          <w:szCs w:val="20"/>
          <w:lang w:val="en-US"/>
        </w:rPr>
        <w:t>.</w:t>
      </w:r>
    </w:p>
    <w:p w:rsidR="0059671E" w:rsidRPr="004415CA" w:rsidRDefault="0059671E" w:rsidP="004415CA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en-US"/>
        </w:rPr>
      </w:pPr>
    </w:p>
    <w:p w:rsidR="004415CA" w:rsidRPr="004415CA" w:rsidRDefault="003E704D" w:rsidP="00612628">
      <w:pPr>
        <w:spacing w:after="0" w:line="312" w:lineRule="auto"/>
        <w:ind w:left="0" w:hanging="2"/>
        <w:jc w:val="both"/>
        <w:rPr>
          <w:rFonts w:ascii="Arial" w:eastAsia="Arial" w:hAnsi="Arial" w:cs="Arial"/>
          <w:b/>
          <w:bCs/>
          <w:color w:val="0D0D0D"/>
          <w:sz w:val="20"/>
          <w:szCs w:val="20"/>
          <w:lang w:val="en-US"/>
        </w:rPr>
      </w:pPr>
      <w:r>
        <w:rPr>
          <w:rFonts w:ascii="Arial" w:eastAsia="Arial" w:hAnsi="Arial" w:cs="Arial"/>
          <w:b/>
          <w:bCs/>
          <w:color w:val="0D0D0D"/>
          <w:sz w:val="20"/>
          <w:szCs w:val="20"/>
          <w:lang w:val="en-US"/>
        </w:rPr>
        <w:t xml:space="preserve">7 </w:t>
      </w:r>
      <w:proofErr w:type="spellStart"/>
      <w:r>
        <w:rPr>
          <w:rFonts w:ascii="Arial" w:eastAsia="Arial" w:hAnsi="Arial" w:cs="Arial"/>
          <w:b/>
          <w:bCs/>
          <w:color w:val="0D0D0D"/>
          <w:sz w:val="20"/>
          <w:szCs w:val="20"/>
          <w:lang w:val="en-US"/>
        </w:rPr>
        <w:t>najugroženijih</w:t>
      </w:r>
      <w:proofErr w:type="spellEnd"/>
      <w:r>
        <w:rPr>
          <w:rFonts w:ascii="Arial" w:eastAsia="Arial" w:hAnsi="Arial" w:cs="Arial"/>
          <w:b/>
          <w:bCs/>
          <w:color w:val="0D0D0D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D0D0D"/>
          <w:sz w:val="20"/>
          <w:szCs w:val="20"/>
          <w:lang w:val="en-US"/>
        </w:rPr>
        <w:t>lokaliteta</w:t>
      </w:r>
      <w:proofErr w:type="spellEnd"/>
      <w:r>
        <w:rPr>
          <w:rFonts w:ascii="Arial" w:eastAsia="Arial" w:hAnsi="Arial" w:cs="Arial"/>
          <w:b/>
          <w:bCs/>
          <w:color w:val="0D0D0D"/>
          <w:sz w:val="20"/>
          <w:szCs w:val="20"/>
          <w:lang w:val="en-US"/>
        </w:rPr>
        <w:t xml:space="preserve"> za</w:t>
      </w:r>
      <w:r w:rsidR="0059671E" w:rsidRPr="004415CA">
        <w:rPr>
          <w:rFonts w:ascii="Arial" w:eastAsia="Arial" w:hAnsi="Arial" w:cs="Arial"/>
          <w:b/>
          <w:bCs/>
          <w:color w:val="0D0D0D"/>
          <w:sz w:val="20"/>
          <w:szCs w:val="20"/>
          <w:lang w:val="en-US"/>
        </w:rPr>
        <w:t xml:space="preserve"> </w:t>
      </w:r>
      <w:r w:rsidR="000621D1" w:rsidRPr="004415CA">
        <w:rPr>
          <w:rFonts w:ascii="Arial" w:eastAsia="Arial" w:hAnsi="Arial" w:cs="Arial"/>
          <w:b/>
          <w:bCs/>
          <w:color w:val="0D0D0D"/>
          <w:sz w:val="20"/>
          <w:szCs w:val="20"/>
          <w:lang w:val="en-US"/>
        </w:rPr>
        <w:t xml:space="preserve">2023 </w:t>
      </w:r>
      <w:proofErr w:type="spellStart"/>
      <w:r>
        <w:rPr>
          <w:rFonts w:ascii="Arial" w:eastAsia="Arial" w:hAnsi="Arial" w:cs="Arial"/>
          <w:b/>
          <w:bCs/>
          <w:color w:val="0D0D0D"/>
          <w:sz w:val="20"/>
          <w:szCs w:val="20"/>
          <w:lang w:val="en-US"/>
        </w:rPr>
        <w:t>su</w:t>
      </w:r>
      <w:proofErr w:type="spellEnd"/>
      <w:r w:rsidR="006E186E" w:rsidRPr="004415CA">
        <w:rPr>
          <w:rFonts w:ascii="Arial" w:eastAsia="Arial" w:hAnsi="Arial" w:cs="Arial"/>
          <w:b/>
          <w:bCs/>
          <w:color w:val="0D0D0D"/>
          <w:sz w:val="20"/>
          <w:szCs w:val="20"/>
          <w:lang w:val="en-US"/>
        </w:rPr>
        <w:t>:</w:t>
      </w:r>
    </w:p>
    <w:p w:rsidR="00D60D79" w:rsidRPr="00D60D79" w:rsidRDefault="00500B8A" w:rsidP="00D60D7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312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Cs/>
          <w:color w:val="1155CC"/>
          <w:position w:val="0"/>
          <w:sz w:val="20"/>
          <w:szCs w:val="20"/>
          <w:u w:val="single"/>
          <w:lang w:val="en-GB"/>
        </w:rPr>
      </w:pPr>
      <w:hyperlink r:id="rId12" w:history="1">
        <w:proofErr w:type="spellStart"/>
        <w:r w:rsidR="00D60D79" w:rsidRPr="00D60D79">
          <w:rPr>
            <w:rStyle w:val="Hyperlink"/>
            <w:rFonts w:ascii="Arial" w:hAnsi="Arial" w:cs="Arial"/>
            <w:bCs/>
            <w:color w:val="1155CC"/>
            <w:position w:val="0"/>
            <w:sz w:val="20"/>
            <w:szCs w:val="20"/>
            <w:lang w:val="en-GB"/>
          </w:rPr>
          <w:t>Kulturni</w:t>
        </w:r>
        <w:proofErr w:type="spellEnd"/>
        <w:r w:rsidR="00D60D79" w:rsidRPr="00D60D79">
          <w:rPr>
            <w:rStyle w:val="Hyperlink"/>
            <w:rFonts w:ascii="Arial" w:hAnsi="Arial" w:cs="Arial"/>
            <w:bCs/>
            <w:color w:val="1155CC"/>
            <w:position w:val="0"/>
            <w:sz w:val="20"/>
            <w:szCs w:val="20"/>
            <w:lang w:val="en-GB"/>
          </w:rPr>
          <w:t xml:space="preserve"> </w:t>
        </w:r>
        <w:proofErr w:type="spellStart"/>
        <w:r w:rsidR="00D60D79" w:rsidRPr="00D60D79">
          <w:rPr>
            <w:rStyle w:val="Hyperlink"/>
            <w:rFonts w:ascii="Arial" w:hAnsi="Arial" w:cs="Arial"/>
            <w:bCs/>
            <w:color w:val="1155CC"/>
            <w:position w:val="0"/>
            <w:sz w:val="20"/>
            <w:szCs w:val="20"/>
            <w:lang w:val="en-GB"/>
          </w:rPr>
          <w:t>pejzaž</w:t>
        </w:r>
        <w:proofErr w:type="spellEnd"/>
        <w:r w:rsidR="00D60D79" w:rsidRPr="00D60D79">
          <w:rPr>
            <w:rStyle w:val="Hyperlink"/>
            <w:rFonts w:ascii="Arial" w:hAnsi="Arial" w:cs="Arial"/>
            <w:bCs/>
            <w:color w:val="1155CC"/>
            <w:position w:val="0"/>
            <w:sz w:val="20"/>
            <w:szCs w:val="20"/>
            <w:lang w:val="en-GB"/>
          </w:rPr>
          <w:t xml:space="preserve"> </w:t>
        </w:r>
        <w:proofErr w:type="spellStart"/>
        <w:r w:rsidR="00D60D79" w:rsidRPr="00D60D79">
          <w:rPr>
            <w:rStyle w:val="Hyperlink"/>
            <w:rFonts w:ascii="Arial" w:hAnsi="Arial" w:cs="Arial"/>
            <w:bCs/>
            <w:color w:val="1155CC"/>
            <w:position w:val="0"/>
            <w:sz w:val="20"/>
            <w:szCs w:val="20"/>
            <w:lang w:val="en-GB"/>
          </w:rPr>
          <w:t>Svetog</w:t>
        </w:r>
        <w:proofErr w:type="spellEnd"/>
        <w:r w:rsidR="00D60D79" w:rsidRPr="00D60D79">
          <w:rPr>
            <w:rStyle w:val="Hyperlink"/>
            <w:rFonts w:ascii="Arial" w:hAnsi="Arial" w:cs="Arial"/>
            <w:bCs/>
            <w:color w:val="1155CC"/>
            <w:position w:val="0"/>
            <w:sz w:val="20"/>
            <w:szCs w:val="20"/>
            <w:lang w:val="en-GB"/>
          </w:rPr>
          <w:t xml:space="preserve"> </w:t>
        </w:r>
        <w:proofErr w:type="spellStart"/>
        <w:r w:rsidR="00D60D79" w:rsidRPr="00D60D79">
          <w:rPr>
            <w:rStyle w:val="Hyperlink"/>
            <w:rFonts w:ascii="Arial" w:hAnsi="Arial" w:cs="Arial"/>
            <w:bCs/>
            <w:color w:val="1155CC"/>
            <w:position w:val="0"/>
            <w:sz w:val="20"/>
            <w:szCs w:val="20"/>
            <w:lang w:val="en-GB"/>
          </w:rPr>
          <w:t>Stefana</w:t>
        </w:r>
        <w:proofErr w:type="spellEnd"/>
        <w:r w:rsidR="00D60D79" w:rsidRPr="00D60D79">
          <w:rPr>
            <w:rStyle w:val="Hyperlink"/>
            <w:rFonts w:ascii="Arial" w:hAnsi="Arial" w:cs="Arial"/>
            <w:bCs/>
            <w:color w:val="1155CC"/>
            <w:position w:val="0"/>
            <w:sz w:val="20"/>
            <w:szCs w:val="20"/>
            <w:lang w:val="en-GB"/>
          </w:rPr>
          <w:t xml:space="preserve">, </w:t>
        </w:r>
        <w:proofErr w:type="spellStart"/>
        <w:r w:rsidR="00D60D79" w:rsidRPr="00D60D79">
          <w:rPr>
            <w:rStyle w:val="Hyperlink"/>
            <w:rFonts w:ascii="Arial" w:hAnsi="Arial" w:cs="Arial"/>
            <w:bCs/>
            <w:color w:val="1155CC"/>
            <w:position w:val="0"/>
            <w:sz w:val="20"/>
            <w:szCs w:val="20"/>
            <w:lang w:val="en-GB"/>
          </w:rPr>
          <w:t>Paštrovići</w:t>
        </w:r>
        <w:proofErr w:type="spellEnd"/>
        <w:r w:rsidR="00D60D79" w:rsidRPr="00D60D79">
          <w:rPr>
            <w:rStyle w:val="Hyperlink"/>
            <w:rFonts w:ascii="Arial" w:hAnsi="Arial" w:cs="Arial"/>
            <w:bCs/>
            <w:color w:val="1155CC"/>
            <w:position w:val="0"/>
            <w:sz w:val="20"/>
            <w:szCs w:val="20"/>
            <w:lang w:val="en-GB"/>
          </w:rPr>
          <w:t>, CRNA GORA</w:t>
        </w:r>
      </w:hyperlink>
    </w:p>
    <w:p w:rsidR="00D60D79" w:rsidRPr="00F764A8" w:rsidRDefault="00500B8A" w:rsidP="00D60D7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312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1155CC"/>
          <w:position w:val="0"/>
          <w:sz w:val="20"/>
          <w:szCs w:val="20"/>
          <w:u w:val="single"/>
          <w:lang w:val="en-GB"/>
        </w:rPr>
      </w:pPr>
      <w:hyperlink r:id="rId13" w:history="1">
        <w:proofErr w:type="spellStart"/>
        <w:r w:rsidR="00D60D79" w:rsidRPr="00F764A8">
          <w:rPr>
            <w:rStyle w:val="Hyperlink"/>
            <w:rFonts w:ascii="Arial" w:hAnsi="Arial" w:cs="Arial"/>
            <w:color w:val="1155CC"/>
            <w:position w:val="0"/>
            <w:sz w:val="20"/>
            <w:szCs w:val="20"/>
            <w:lang w:val="en-GB"/>
          </w:rPr>
          <w:t>Željeznička</w:t>
        </w:r>
        <w:proofErr w:type="spellEnd"/>
        <w:r w:rsidR="00D60D79" w:rsidRPr="00F764A8">
          <w:rPr>
            <w:rStyle w:val="Hyperlink"/>
            <w:rFonts w:ascii="Arial" w:hAnsi="Arial" w:cs="Arial"/>
            <w:color w:val="1155CC"/>
            <w:position w:val="0"/>
            <w:sz w:val="20"/>
            <w:szCs w:val="20"/>
            <w:lang w:val="en-GB"/>
          </w:rPr>
          <w:t xml:space="preserve"> </w:t>
        </w:r>
        <w:proofErr w:type="spellStart"/>
        <w:r w:rsidR="00D60D79" w:rsidRPr="00F764A8">
          <w:rPr>
            <w:rStyle w:val="Hyperlink"/>
            <w:rFonts w:ascii="Arial" w:hAnsi="Arial" w:cs="Arial"/>
            <w:color w:val="1155CC"/>
            <w:position w:val="0"/>
            <w:sz w:val="20"/>
            <w:szCs w:val="20"/>
            <w:lang w:val="en-GB"/>
          </w:rPr>
          <w:t>stanica</w:t>
        </w:r>
        <w:proofErr w:type="spellEnd"/>
        <w:r w:rsidR="00D60D79" w:rsidRPr="00F764A8">
          <w:rPr>
            <w:rStyle w:val="Hyperlink"/>
            <w:rFonts w:ascii="Arial" w:hAnsi="Arial" w:cs="Arial"/>
            <w:color w:val="1155CC"/>
            <w:position w:val="0"/>
            <w:sz w:val="20"/>
            <w:szCs w:val="20"/>
            <w:lang w:val="en-GB"/>
          </w:rPr>
          <w:t xml:space="preserve"> Kortrijk, Kortrijk, BELGIJA</w:t>
        </w:r>
      </w:hyperlink>
    </w:p>
    <w:p w:rsidR="00D60D79" w:rsidRPr="00F764A8" w:rsidRDefault="00500B8A" w:rsidP="00D60D7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312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1155CC"/>
          <w:position w:val="0"/>
          <w:sz w:val="20"/>
          <w:szCs w:val="20"/>
          <w:u w:val="single"/>
          <w:lang w:val="en-GB"/>
        </w:rPr>
      </w:pPr>
      <w:hyperlink r:id="rId14" w:history="1">
        <w:proofErr w:type="spellStart"/>
        <w:r w:rsidR="00D60D79" w:rsidRPr="00F764A8">
          <w:rPr>
            <w:rStyle w:val="Hyperlink"/>
            <w:rFonts w:ascii="Arial" w:hAnsi="Arial" w:cs="Arial"/>
            <w:color w:val="1155CC"/>
            <w:position w:val="0"/>
            <w:sz w:val="20"/>
            <w:szCs w:val="20"/>
            <w:lang w:val="en-GB"/>
          </w:rPr>
          <w:t>Partizansko</w:t>
        </w:r>
        <w:proofErr w:type="spellEnd"/>
        <w:r w:rsidR="00D60D79" w:rsidRPr="00F764A8">
          <w:rPr>
            <w:rStyle w:val="Hyperlink"/>
            <w:rFonts w:ascii="Arial" w:hAnsi="Arial" w:cs="Arial"/>
            <w:color w:val="1155CC"/>
            <w:position w:val="0"/>
            <w:sz w:val="20"/>
            <w:szCs w:val="20"/>
            <w:lang w:val="en-GB"/>
          </w:rPr>
          <w:t xml:space="preserve"> </w:t>
        </w:r>
        <w:proofErr w:type="spellStart"/>
        <w:r w:rsidR="00D60D79" w:rsidRPr="00F764A8">
          <w:rPr>
            <w:rStyle w:val="Hyperlink"/>
            <w:rFonts w:ascii="Arial" w:hAnsi="Arial" w:cs="Arial"/>
            <w:color w:val="1155CC"/>
            <w:position w:val="0"/>
            <w:sz w:val="20"/>
            <w:szCs w:val="20"/>
            <w:lang w:val="en-GB"/>
          </w:rPr>
          <w:t>spomen</w:t>
        </w:r>
        <w:proofErr w:type="spellEnd"/>
        <w:r w:rsidR="00D60D79" w:rsidRPr="00F764A8">
          <w:rPr>
            <w:rStyle w:val="Hyperlink"/>
            <w:rFonts w:ascii="Arial" w:hAnsi="Arial" w:cs="Arial"/>
            <w:color w:val="1155CC"/>
            <w:position w:val="0"/>
            <w:sz w:val="20"/>
            <w:szCs w:val="20"/>
            <w:lang w:val="en-GB"/>
          </w:rPr>
          <w:t xml:space="preserve"> </w:t>
        </w:r>
        <w:proofErr w:type="spellStart"/>
        <w:r w:rsidR="00D60D79" w:rsidRPr="00F764A8">
          <w:rPr>
            <w:rStyle w:val="Hyperlink"/>
            <w:rFonts w:ascii="Arial" w:hAnsi="Arial" w:cs="Arial"/>
            <w:color w:val="1155CC"/>
            <w:position w:val="0"/>
            <w:sz w:val="20"/>
            <w:szCs w:val="20"/>
            <w:lang w:val="en-GB"/>
          </w:rPr>
          <w:t>groblje</w:t>
        </w:r>
        <w:proofErr w:type="spellEnd"/>
        <w:r w:rsidR="00D60D79" w:rsidRPr="00F764A8">
          <w:rPr>
            <w:rStyle w:val="Hyperlink"/>
            <w:rFonts w:ascii="Arial" w:hAnsi="Arial" w:cs="Arial"/>
            <w:color w:val="1155CC"/>
            <w:position w:val="0"/>
            <w:sz w:val="20"/>
            <w:szCs w:val="20"/>
            <w:lang w:val="en-GB"/>
          </w:rPr>
          <w:t>, Mostar, BOSNA I HERCEGOVINA</w:t>
        </w:r>
      </w:hyperlink>
    </w:p>
    <w:p w:rsidR="00D60D79" w:rsidRPr="00F764A8" w:rsidRDefault="00500B8A" w:rsidP="00D60D7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312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1155CC"/>
          <w:position w:val="0"/>
          <w:sz w:val="20"/>
          <w:szCs w:val="20"/>
          <w:u w:val="single"/>
          <w:lang w:val="en-GB"/>
        </w:rPr>
      </w:pPr>
      <w:hyperlink r:id="rId15" w:history="1">
        <w:proofErr w:type="spellStart"/>
        <w:r w:rsidR="00D60D79" w:rsidRPr="00F764A8">
          <w:rPr>
            <w:rStyle w:val="Hyperlink"/>
            <w:rFonts w:ascii="Arial" w:hAnsi="Arial" w:cs="Arial"/>
            <w:color w:val="1155CC"/>
            <w:position w:val="0"/>
            <w:sz w:val="20"/>
            <w:szCs w:val="20"/>
            <w:lang w:val="en-GB"/>
          </w:rPr>
          <w:t>Tvrđava</w:t>
        </w:r>
        <w:proofErr w:type="spellEnd"/>
        <w:r w:rsidR="00D60D79" w:rsidRPr="00F764A8">
          <w:rPr>
            <w:rStyle w:val="Hyperlink"/>
            <w:rFonts w:ascii="Arial" w:hAnsi="Arial" w:cs="Arial"/>
            <w:color w:val="1155CC"/>
            <w:position w:val="0"/>
            <w:sz w:val="20"/>
            <w:szCs w:val="20"/>
            <w:lang w:val="en-GB"/>
          </w:rPr>
          <w:t xml:space="preserve"> </w:t>
        </w:r>
        <w:proofErr w:type="spellStart"/>
        <w:r w:rsidR="00D60D79" w:rsidRPr="00F764A8">
          <w:rPr>
            <w:rStyle w:val="Hyperlink"/>
            <w:rFonts w:ascii="Arial" w:hAnsi="Arial" w:cs="Arial"/>
            <w:color w:val="1155CC"/>
            <w:position w:val="0"/>
            <w:sz w:val="20"/>
            <w:szCs w:val="20"/>
            <w:lang w:val="en-GB"/>
          </w:rPr>
          <w:t>Tchakvinji</w:t>
        </w:r>
        <w:proofErr w:type="spellEnd"/>
        <w:r w:rsidR="00D60D79" w:rsidRPr="00F764A8">
          <w:rPr>
            <w:rStyle w:val="Hyperlink"/>
            <w:rFonts w:ascii="Arial" w:hAnsi="Arial" w:cs="Arial"/>
            <w:color w:val="1155CC"/>
            <w:position w:val="0"/>
            <w:sz w:val="20"/>
            <w:szCs w:val="20"/>
            <w:lang w:val="en-GB"/>
          </w:rPr>
          <w:t>, Zugdidi, GRUZIJA</w:t>
        </w:r>
      </w:hyperlink>
    </w:p>
    <w:p w:rsidR="00D60D79" w:rsidRPr="00F764A8" w:rsidRDefault="00500B8A" w:rsidP="00D60D7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312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1155CC"/>
          <w:position w:val="0"/>
          <w:sz w:val="20"/>
          <w:szCs w:val="20"/>
          <w:u w:val="single"/>
          <w:lang w:val="en-GB"/>
        </w:rPr>
      </w:pPr>
      <w:hyperlink r:id="rId16" w:history="1">
        <w:proofErr w:type="spellStart"/>
        <w:r w:rsidR="00D60D79" w:rsidRPr="00F764A8">
          <w:rPr>
            <w:rStyle w:val="Hyperlink"/>
            <w:rFonts w:ascii="Arial" w:hAnsi="Arial" w:cs="Arial"/>
            <w:color w:val="1155CC"/>
            <w:position w:val="0"/>
            <w:sz w:val="20"/>
            <w:szCs w:val="20"/>
            <w:lang w:val="en-GB"/>
          </w:rPr>
          <w:t>Kuća</w:t>
        </w:r>
        <w:proofErr w:type="spellEnd"/>
        <w:r w:rsidR="00D60D79" w:rsidRPr="00F764A8">
          <w:rPr>
            <w:rStyle w:val="Hyperlink"/>
            <w:rFonts w:ascii="Arial" w:hAnsi="Arial" w:cs="Arial"/>
            <w:color w:val="1155CC"/>
            <w:position w:val="0"/>
            <w:sz w:val="20"/>
            <w:szCs w:val="20"/>
            <w:lang w:val="en-GB"/>
          </w:rPr>
          <w:t xml:space="preserve"> </w:t>
        </w:r>
        <w:proofErr w:type="spellStart"/>
        <w:r w:rsidR="00D60D79" w:rsidRPr="00F764A8">
          <w:rPr>
            <w:rStyle w:val="Hyperlink"/>
            <w:rFonts w:ascii="Arial" w:hAnsi="Arial" w:cs="Arial"/>
            <w:color w:val="1155CC"/>
            <w:position w:val="0"/>
            <w:sz w:val="20"/>
            <w:szCs w:val="20"/>
            <w:lang w:val="en-GB"/>
          </w:rPr>
          <w:t>časnih</w:t>
        </w:r>
        <w:proofErr w:type="spellEnd"/>
        <w:r w:rsidR="00D60D79" w:rsidRPr="00F764A8">
          <w:rPr>
            <w:rStyle w:val="Hyperlink"/>
            <w:rFonts w:ascii="Arial" w:hAnsi="Arial" w:cs="Arial"/>
            <w:color w:val="1155CC"/>
            <w:position w:val="0"/>
            <w:sz w:val="20"/>
            <w:szCs w:val="20"/>
            <w:lang w:val="en-GB"/>
          </w:rPr>
          <w:t xml:space="preserve"> </w:t>
        </w:r>
        <w:proofErr w:type="spellStart"/>
        <w:r w:rsidR="00D60D79" w:rsidRPr="00F764A8">
          <w:rPr>
            <w:rStyle w:val="Hyperlink"/>
            <w:rFonts w:ascii="Arial" w:hAnsi="Arial" w:cs="Arial"/>
            <w:color w:val="1155CC"/>
            <w:position w:val="0"/>
            <w:sz w:val="20"/>
            <w:szCs w:val="20"/>
            <w:lang w:val="en-GB"/>
          </w:rPr>
          <w:t>sestara</w:t>
        </w:r>
        <w:proofErr w:type="spellEnd"/>
        <w:r w:rsidR="00D60D79" w:rsidRPr="00F764A8">
          <w:rPr>
            <w:rStyle w:val="Hyperlink"/>
            <w:rFonts w:ascii="Arial" w:hAnsi="Arial" w:cs="Arial"/>
            <w:color w:val="1155CC"/>
            <w:position w:val="0"/>
            <w:sz w:val="20"/>
            <w:szCs w:val="20"/>
            <w:lang w:val="en-GB"/>
          </w:rPr>
          <w:t xml:space="preserve"> </w:t>
        </w:r>
        <w:proofErr w:type="spellStart"/>
        <w:r w:rsidR="00D60D79" w:rsidRPr="00F764A8">
          <w:rPr>
            <w:rStyle w:val="Hyperlink"/>
            <w:rFonts w:ascii="Arial" w:hAnsi="Arial" w:cs="Arial"/>
            <w:color w:val="1155CC"/>
            <w:position w:val="0"/>
            <w:sz w:val="20"/>
            <w:szCs w:val="20"/>
            <w:lang w:val="en-GB"/>
          </w:rPr>
          <w:t>Ansambl</w:t>
        </w:r>
        <w:proofErr w:type="spellEnd"/>
        <w:r w:rsidR="00D60D79" w:rsidRPr="00F764A8">
          <w:rPr>
            <w:rStyle w:val="Hyperlink"/>
            <w:rFonts w:ascii="Arial" w:hAnsi="Arial" w:cs="Arial"/>
            <w:color w:val="1155CC"/>
            <w:position w:val="0"/>
            <w:sz w:val="20"/>
            <w:szCs w:val="20"/>
            <w:lang w:val="en-GB"/>
          </w:rPr>
          <w:t xml:space="preserve">, </w:t>
        </w:r>
        <w:proofErr w:type="spellStart"/>
        <w:r w:rsidR="00D60D79" w:rsidRPr="00F764A8">
          <w:rPr>
            <w:rStyle w:val="Hyperlink"/>
            <w:rFonts w:ascii="Arial" w:hAnsi="Arial" w:cs="Arial"/>
            <w:color w:val="1155CC"/>
            <w:position w:val="0"/>
            <w:sz w:val="20"/>
            <w:szCs w:val="20"/>
            <w:lang w:val="en-GB"/>
          </w:rPr>
          <w:t>bivša</w:t>
        </w:r>
        <w:proofErr w:type="spellEnd"/>
        <w:r w:rsidR="00D60D79" w:rsidRPr="00F764A8">
          <w:rPr>
            <w:rStyle w:val="Hyperlink"/>
            <w:rFonts w:ascii="Arial" w:hAnsi="Arial" w:cs="Arial"/>
            <w:color w:val="1155CC"/>
            <w:position w:val="0"/>
            <w:sz w:val="20"/>
            <w:szCs w:val="20"/>
            <w:lang w:val="en-GB"/>
          </w:rPr>
          <w:t xml:space="preserve"> </w:t>
        </w:r>
        <w:proofErr w:type="spellStart"/>
        <w:r w:rsidR="00D60D79" w:rsidRPr="00F764A8">
          <w:rPr>
            <w:rStyle w:val="Hyperlink"/>
            <w:rFonts w:ascii="Arial" w:hAnsi="Arial" w:cs="Arial"/>
            <w:color w:val="1155CC"/>
            <w:position w:val="0"/>
            <w:sz w:val="20"/>
            <w:szCs w:val="20"/>
            <w:lang w:val="en-GB"/>
          </w:rPr>
          <w:t>moravska</w:t>
        </w:r>
        <w:proofErr w:type="spellEnd"/>
        <w:r w:rsidR="00D60D79" w:rsidRPr="00F764A8">
          <w:rPr>
            <w:rStyle w:val="Hyperlink"/>
            <w:rFonts w:ascii="Arial" w:hAnsi="Arial" w:cs="Arial"/>
            <w:color w:val="1155CC"/>
            <w:position w:val="0"/>
            <w:sz w:val="20"/>
            <w:szCs w:val="20"/>
            <w:lang w:val="en-GB"/>
          </w:rPr>
          <w:t xml:space="preserve"> </w:t>
        </w:r>
        <w:proofErr w:type="spellStart"/>
        <w:r w:rsidR="00D60D79" w:rsidRPr="00F764A8">
          <w:rPr>
            <w:rStyle w:val="Hyperlink"/>
            <w:rFonts w:ascii="Arial" w:hAnsi="Arial" w:cs="Arial"/>
            <w:color w:val="1155CC"/>
            <w:position w:val="0"/>
            <w:sz w:val="20"/>
            <w:szCs w:val="20"/>
            <w:lang w:val="en-GB"/>
          </w:rPr>
          <w:t>naseobina</w:t>
        </w:r>
        <w:proofErr w:type="spellEnd"/>
        <w:r w:rsidR="00D60D79" w:rsidRPr="00F764A8">
          <w:rPr>
            <w:rStyle w:val="Hyperlink"/>
            <w:rFonts w:ascii="Arial" w:hAnsi="Arial" w:cs="Arial"/>
            <w:color w:val="1155CC"/>
            <w:position w:val="0"/>
            <w:sz w:val="20"/>
            <w:szCs w:val="20"/>
            <w:lang w:val="en-GB"/>
          </w:rPr>
          <w:t xml:space="preserve"> u </w:t>
        </w:r>
        <w:proofErr w:type="spellStart"/>
        <w:r w:rsidR="00D60D79" w:rsidRPr="00F764A8">
          <w:rPr>
            <w:rStyle w:val="Hyperlink"/>
            <w:rFonts w:ascii="Arial" w:hAnsi="Arial" w:cs="Arial"/>
            <w:color w:val="1155CC"/>
            <w:position w:val="0"/>
            <w:sz w:val="20"/>
            <w:szCs w:val="20"/>
            <w:lang w:val="en-GB"/>
          </w:rPr>
          <w:t>Kleinwelka</w:t>
        </w:r>
        <w:proofErr w:type="spellEnd"/>
        <w:r w:rsidR="00D60D79" w:rsidRPr="00F764A8">
          <w:rPr>
            <w:rStyle w:val="Hyperlink"/>
            <w:rFonts w:ascii="Arial" w:hAnsi="Arial" w:cs="Arial"/>
            <w:color w:val="1155CC"/>
            <w:position w:val="0"/>
            <w:sz w:val="20"/>
            <w:szCs w:val="20"/>
            <w:lang w:val="en-GB"/>
          </w:rPr>
          <w:t>, NJEMAČKA</w:t>
        </w:r>
      </w:hyperlink>
    </w:p>
    <w:p w:rsidR="00D60D79" w:rsidRDefault="00500B8A" w:rsidP="00D60D7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312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1155CC"/>
          <w:position w:val="0"/>
          <w:sz w:val="20"/>
          <w:szCs w:val="20"/>
          <w:u w:val="single"/>
          <w:lang w:val="en-GB"/>
        </w:rPr>
      </w:pPr>
      <w:hyperlink r:id="rId17" w:history="1">
        <w:r w:rsidR="00D60D79" w:rsidRPr="00F764A8">
          <w:rPr>
            <w:rStyle w:val="Hyperlink"/>
            <w:rFonts w:ascii="Arial" w:hAnsi="Arial" w:cs="Arial"/>
            <w:color w:val="1155CC"/>
            <w:position w:val="0"/>
            <w:sz w:val="20"/>
            <w:szCs w:val="20"/>
            <w:lang w:val="en-GB"/>
          </w:rPr>
          <w:t xml:space="preserve">Memento park, </w:t>
        </w:r>
        <w:proofErr w:type="spellStart"/>
        <w:r w:rsidR="00D60D79" w:rsidRPr="00F764A8">
          <w:rPr>
            <w:rStyle w:val="Hyperlink"/>
            <w:rFonts w:ascii="Arial" w:hAnsi="Arial" w:cs="Arial"/>
            <w:color w:val="1155CC"/>
            <w:position w:val="0"/>
            <w:sz w:val="20"/>
            <w:szCs w:val="20"/>
            <w:lang w:val="en-GB"/>
          </w:rPr>
          <w:t>Budimpešta</w:t>
        </w:r>
        <w:proofErr w:type="spellEnd"/>
        <w:r w:rsidR="00D60D79" w:rsidRPr="00F764A8">
          <w:rPr>
            <w:rStyle w:val="Hyperlink"/>
            <w:rFonts w:ascii="Arial" w:hAnsi="Arial" w:cs="Arial"/>
            <w:color w:val="1155CC"/>
            <w:position w:val="0"/>
            <w:sz w:val="20"/>
            <w:szCs w:val="20"/>
            <w:lang w:val="en-GB"/>
          </w:rPr>
          <w:t xml:space="preserve">, </w:t>
        </w:r>
        <w:r w:rsidR="00D60D79" w:rsidRPr="00403424">
          <w:rPr>
            <w:rStyle w:val="Hyperlink"/>
            <w:rFonts w:ascii="Arial" w:hAnsi="Arial" w:cs="Arial"/>
            <w:color w:val="1155CC"/>
            <w:position w:val="0"/>
            <w:sz w:val="20"/>
            <w:szCs w:val="20"/>
            <w:lang w:val="en-GB"/>
          </w:rPr>
          <w:t>MAĐARSKA</w:t>
        </w:r>
      </w:hyperlink>
    </w:p>
    <w:p w:rsidR="0036522C" w:rsidRPr="0036522C" w:rsidRDefault="00500B8A" w:rsidP="0036522C">
      <w:pPr>
        <w:tabs>
          <w:tab w:val="left" w:pos="3686"/>
        </w:tabs>
        <w:spacing w:after="0" w:line="312" w:lineRule="auto"/>
        <w:ind w:leftChars="0" w:left="2" w:hanging="2"/>
        <w:jc w:val="both"/>
        <w:textDirection w:val="lrTb"/>
      </w:pPr>
      <w:hyperlink r:id="rId18" w:history="1">
        <w:r w:rsidR="00D60D79" w:rsidRPr="00F764A8">
          <w:rPr>
            <w:rStyle w:val="Hyperlink"/>
            <w:rFonts w:ascii="Arial" w:hAnsi="Arial" w:cs="Arial"/>
            <w:color w:val="1155CC"/>
            <w:sz w:val="20"/>
            <w:szCs w:val="20"/>
          </w:rPr>
          <w:t>Vodenice Bistrice, Petrovac na Mlavi, SRBIJA</w:t>
        </w:r>
      </w:hyperlink>
    </w:p>
    <w:p w:rsidR="000878CF" w:rsidRPr="0092543D" w:rsidRDefault="0092543D" w:rsidP="00612628">
      <w:pPr>
        <w:spacing w:after="0" w:line="312" w:lineRule="auto"/>
        <w:ind w:leftChars="0" w:left="-2" w:firstLineChars="0" w:firstLine="0"/>
        <w:jc w:val="both"/>
        <w:rPr>
          <w:rFonts w:ascii="Arial" w:eastAsia="Arial" w:hAnsi="Arial" w:cs="Arial"/>
          <w:b/>
          <w:bCs/>
          <w:i/>
          <w:color w:val="0D0D0D"/>
          <w:sz w:val="20"/>
          <w:szCs w:val="20"/>
        </w:rPr>
      </w:pPr>
      <w:r w:rsidRPr="0092543D">
        <w:rPr>
          <w:rFonts w:ascii="Arial" w:eastAsia="Arial" w:hAnsi="Arial" w:cs="Arial"/>
          <w:b/>
          <w:bCs/>
          <w:i/>
          <w:color w:val="0D0D0D"/>
          <w:sz w:val="20"/>
          <w:szCs w:val="20"/>
        </w:rPr>
        <w:t xml:space="preserve">Detaljnije </w:t>
      </w:r>
      <w:r w:rsidR="003E704D" w:rsidRPr="0092543D">
        <w:rPr>
          <w:rFonts w:ascii="Arial" w:eastAsia="Arial" w:hAnsi="Arial" w:cs="Arial"/>
          <w:b/>
          <w:bCs/>
          <w:i/>
          <w:color w:val="0D0D0D"/>
          <w:sz w:val="20"/>
          <w:szCs w:val="20"/>
        </w:rPr>
        <w:t xml:space="preserve">o Kulturnom pejzažu Svetog Stefana </w:t>
      </w:r>
      <w:r>
        <w:rPr>
          <w:rFonts w:ascii="Arial" w:eastAsia="Arial" w:hAnsi="Arial" w:cs="Arial"/>
          <w:b/>
          <w:bCs/>
          <w:i/>
          <w:color w:val="0D0D0D"/>
          <w:sz w:val="20"/>
          <w:szCs w:val="20"/>
        </w:rPr>
        <w:t>vidjeti</w:t>
      </w:r>
      <w:r w:rsidR="003E704D" w:rsidRPr="0092543D">
        <w:rPr>
          <w:rFonts w:ascii="Arial" w:eastAsia="Arial" w:hAnsi="Arial" w:cs="Arial"/>
          <w:b/>
          <w:bCs/>
          <w:i/>
          <w:color w:val="0D0D0D"/>
          <w:sz w:val="20"/>
          <w:szCs w:val="20"/>
        </w:rPr>
        <w:t xml:space="preserve"> niže u tekstu.  </w:t>
      </w:r>
    </w:p>
    <w:p w:rsidR="000878CF" w:rsidRPr="0092543D" w:rsidRDefault="000878CF" w:rsidP="004415CA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</w:p>
    <w:p w:rsidR="00087991" w:rsidRPr="0036522C" w:rsidRDefault="006121BE" w:rsidP="004415CA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  <w:r w:rsidRPr="0036522C">
        <w:rPr>
          <w:rFonts w:ascii="Arial" w:eastAsia="Arial" w:hAnsi="Arial" w:cs="Arial"/>
          <w:color w:val="0D0D0D"/>
          <w:sz w:val="20"/>
          <w:szCs w:val="20"/>
        </w:rPr>
        <w:t xml:space="preserve">Objava je sprovedena putem onlajn prenosa događaja </w:t>
      </w:r>
      <w:r w:rsidR="0036522C" w:rsidRPr="0036522C">
        <w:rPr>
          <w:rFonts w:ascii="Arial" w:eastAsia="Arial" w:hAnsi="Arial" w:cs="Arial"/>
          <w:color w:val="0D0D0D"/>
          <w:sz w:val="20"/>
          <w:szCs w:val="20"/>
        </w:rPr>
        <w:t>na kojem</w:t>
      </w:r>
      <w:r w:rsidRPr="0036522C">
        <w:rPr>
          <w:rFonts w:ascii="Arial" w:eastAsia="Arial" w:hAnsi="Arial" w:cs="Arial"/>
          <w:color w:val="0D0D0D"/>
          <w:sz w:val="20"/>
          <w:szCs w:val="20"/>
        </w:rPr>
        <w:t xml:space="preserve"> su učestvovali nominatori i predstavnici izabranih lokaliteta,</w:t>
      </w:r>
      <w:r w:rsidR="0036522C">
        <w:rPr>
          <w:rFonts w:ascii="Arial" w:eastAsia="Arial" w:hAnsi="Arial" w:cs="Arial"/>
          <w:color w:val="0D0D0D"/>
          <w:sz w:val="20"/>
          <w:szCs w:val="20"/>
        </w:rPr>
        <w:t xml:space="preserve"> i</w:t>
      </w:r>
      <w:r w:rsidRPr="0036522C">
        <w:rPr>
          <w:rFonts w:ascii="Arial" w:eastAsia="Arial" w:hAnsi="Arial" w:cs="Arial"/>
          <w:color w:val="0D0D0D"/>
          <w:sz w:val="20"/>
          <w:szCs w:val="20"/>
        </w:rPr>
        <w:t xml:space="preserve"> koji je privukao učesnike iz svih krajeva Evrope i šire.  </w:t>
      </w:r>
    </w:p>
    <w:p w:rsidR="00CB4F7C" w:rsidRPr="0036522C" w:rsidRDefault="00CB4F7C" w:rsidP="004415CA">
      <w:pPr>
        <w:spacing w:after="0" w:line="240" w:lineRule="auto"/>
        <w:ind w:left="0" w:hanging="2"/>
        <w:rPr>
          <w:rFonts w:ascii="Arial" w:eastAsia="Arial" w:hAnsi="Arial" w:cs="Arial"/>
          <w:color w:val="0D0D0D"/>
          <w:sz w:val="20"/>
          <w:szCs w:val="20"/>
        </w:rPr>
      </w:pPr>
    </w:p>
    <w:p w:rsidR="004415CA" w:rsidRPr="004415CA" w:rsidRDefault="006121BE" w:rsidP="004415CA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en-US"/>
        </w:rPr>
      </w:pP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Izvršni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vice-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predsjednik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Europa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Nostre</w:t>
      </w:r>
      <w:proofErr w:type="spellEnd"/>
      <w:r w:rsidR="00403424">
        <w:rPr>
          <w:rFonts w:ascii="Arial" w:eastAsia="Arial" w:hAnsi="Arial" w:cs="Arial"/>
          <w:color w:val="0D0D0D"/>
          <w:sz w:val="20"/>
          <w:szCs w:val="20"/>
          <w:lang w:val="en-US"/>
        </w:rPr>
        <w:t>,</w:t>
      </w:r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r w:rsidRPr="006121BE">
        <w:rPr>
          <w:rFonts w:ascii="Arial" w:eastAsia="Arial" w:hAnsi="Arial" w:cs="Arial"/>
          <w:b/>
          <w:color w:val="0D0D0D"/>
          <w:sz w:val="20"/>
          <w:szCs w:val="20"/>
          <w:lang w:val="en-US"/>
        </w:rPr>
        <w:t xml:space="preserve">Guy </w:t>
      </w:r>
      <w:proofErr w:type="spellStart"/>
      <w:r w:rsidRPr="006121BE">
        <w:rPr>
          <w:rFonts w:ascii="Arial" w:eastAsia="Arial" w:hAnsi="Arial" w:cs="Arial"/>
          <w:b/>
          <w:color w:val="0D0D0D"/>
          <w:sz w:val="20"/>
          <w:szCs w:val="20"/>
          <w:lang w:val="en-US"/>
        </w:rPr>
        <w:t>Clausse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, je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istakao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US"/>
        </w:rPr>
        <w:t>: “</w:t>
      </w:r>
      <w:proofErr w:type="spellStart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Stavljanjem</w:t>
      </w:r>
      <w:proofErr w:type="spellEnd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ovih</w:t>
      </w:r>
      <w:proofErr w:type="spellEnd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lokaliteta</w:t>
      </w:r>
      <w:proofErr w:type="spellEnd"/>
      <w:r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baštine</w:t>
      </w:r>
      <w:proofErr w:type="spellEnd"/>
      <w:r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D61C55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na</w:t>
      </w:r>
      <w:proofErr w:type="spellEnd"/>
      <w:r w:rsidR="00D61C55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D61C55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listu</w:t>
      </w:r>
      <w:proofErr w:type="spellEnd"/>
      <w:r w:rsidR="00D61C55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7 </w:t>
      </w:r>
      <w:proofErr w:type="spellStart"/>
      <w:r w:rsidR="00D61C55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najugroženijih</w:t>
      </w:r>
      <w:proofErr w:type="spellEnd"/>
      <w:r w:rsidR="00D61C55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za 2023. </w:t>
      </w:r>
      <w:proofErr w:type="spellStart"/>
      <w:r w:rsidR="00D61C55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godinu</w:t>
      </w:r>
      <w:proofErr w:type="spellEnd"/>
      <w:r w:rsidR="00D61C55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, </w:t>
      </w:r>
      <w:proofErr w:type="spellStart"/>
      <w:r w:rsidR="00D61C55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želimo</w:t>
      </w:r>
      <w:proofErr w:type="spellEnd"/>
      <w:r w:rsidR="00D61C55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da </w:t>
      </w:r>
      <w:proofErr w:type="spellStart"/>
      <w:r w:rsidR="004926BF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pošaljemo</w:t>
      </w:r>
      <w:proofErr w:type="spellEnd"/>
      <w:r w:rsidR="00D61C55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D61C55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poruku</w:t>
      </w:r>
      <w:proofErr w:type="spellEnd"/>
      <w:r w:rsidR="00D61C55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D61C55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nade</w:t>
      </w:r>
      <w:proofErr w:type="spellEnd"/>
      <w:r w:rsidR="00D61C55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, </w:t>
      </w:r>
      <w:proofErr w:type="spellStart"/>
      <w:r w:rsidR="00D61C55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solidarnosti</w:t>
      </w:r>
      <w:proofErr w:type="spellEnd"/>
      <w:r w:rsidR="00D61C55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D61C55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i</w:t>
      </w:r>
      <w:proofErr w:type="spellEnd"/>
      <w:r w:rsidR="00D61C55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D61C55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podrške</w:t>
      </w:r>
      <w:proofErr w:type="spellEnd"/>
      <w:r w:rsidR="00D61C55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D61C55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lokalnim</w:t>
      </w:r>
      <w:proofErr w:type="spellEnd"/>
      <w:r w:rsidR="00D61C55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D61C55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zajednicama</w:t>
      </w:r>
      <w:proofErr w:type="spellEnd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i</w:t>
      </w:r>
      <w:proofErr w:type="spellEnd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aktivistima</w:t>
      </w:r>
      <w:proofErr w:type="spellEnd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koji</w:t>
      </w:r>
      <w:proofErr w:type="spellEnd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su</w:t>
      </w:r>
      <w:proofErr w:type="spellEnd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čvrsto</w:t>
      </w:r>
      <w:proofErr w:type="spellEnd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odlučni</w:t>
      </w:r>
      <w:proofErr w:type="spellEnd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da </w:t>
      </w:r>
      <w:proofErr w:type="spellStart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ih</w:t>
      </w:r>
      <w:proofErr w:type="spellEnd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36522C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sačuvaju</w:t>
      </w:r>
      <w:proofErr w:type="spellEnd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.</w:t>
      </w:r>
      <w:r w:rsidR="00D61C55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r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Zajedno</w:t>
      </w:r>
      <w:proofErr w:type="spellEnd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sa</w:t>
      </w:r>
      <w:proofErr w:type="spellEnd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našim</w:t>
      </w:r>
      <w:proofErr w:type="spellEnd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partnerima</w:t>
      </w:r>
      <w:proofErr w:type="spellEnd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(</w:t>
      </w:r>
      <w:proofErr w:type="spellStart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evropskim</w:t>
      </w:r>
      <w:proofErr w:type="spellEnd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i</w:t>
      </w:r>
      <w:proofErr w:type="spellEnd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lokalnim</w:t>
      </w:r>
      <w:proofErr w:type="spellEnd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), mi </w:t>
      </w:r>
      <w:proofErr w:type="spellStart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ćemo</w:t>
      </w:r>
      <w:proofErr w:type="spellEnd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obezbijediti</w:t>
      </w:r>
      <w:proofErr w:type="spellEnd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tehničku</w:t>
      </w:r>
      <w:proofErr w:type="spellEnd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ekspertizu</w:t>
      </w:r>
      <w:proofErr w:type="spellEnd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, </w:t>
      </w:r>
      <w:proofErr w:type="spellStart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identifikovati</w:t>
      </w:r>
      <w:proofErr w:type="spellEnd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moguće</w:t>
      </w:r>
      <w:proofErr w:type="spellEnd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izvore</w:t>
      </w:r>
      <w:proofErr w:type="spellEnd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finansiranja</w:t>
      </w:r>
      <w:proofErr w:type="spellEnd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i</w:t>
      </w:r>
      <w:proofErr w:type="spellEnd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mobilisati</w:t>
      </w:r>
      <w:proofErr w:type="spellEnd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našu</w:t>
      </w:r>
      <w:proofErr w:type="spellEnd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široku</w:t>
      </w:r>
      <w:proofErr w:type="spellEnd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mrežu</w:t>
      </w:r>
      <w:proofErr w:type="spellEnd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sa</w:t>
      </w:r>
      <w:proofErr w:type="spellEnd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ciljem</w:t>
      </w:r>
      <w:proofErr w:type="spellEnd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da </w:t>
      </w:r>
      <w:proofErr w:type="spellStart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podržimo</w:t>
      </w:r>
      <w:proofErr w:type="spellEnd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njihovu</w:t>
      </w:r>
      <w:proofErr w:type="spellEnd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stvar</w:t>
      </w:r>
      <w:proofErr w:type="spellEnd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i</w:t>
      </w:r>
      <w:proofErr w:type="spellEnd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njihove</w:t>
      </w:r>
      <w:proofErr w:type="spellEnd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napore</w:t>
      </w:r>
      <w:proofErr w:type="spellEnd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, </w:t>
      </w:r>
      <w:proofErr w:type="spellStart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koji</w:t>
      </w:r>
      <w:proofErr w:type="spellEnd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su</w:t>
      </w:r>
      <w:proofErr w:type="spellEnd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sada</w:t>
      </w:r>
      <w:proofErr w:type="spellEnd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postali</w:t>
      </w:r>
      <w:proofErr w:type="spellEnd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takođe</w:t>
      </w:r>
      <w:proofErr w:type="spellEnd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i</w:t>
      </w:r>
      <w:proofErr w:type="spellEnd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naša</w:t>
      </w:r>
      <w:proofErr w:type="spellEnd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stvar</w:t>
      </w:r>
      <w:proofErr w:type="spellEnd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i</w:t>
      </w:r>
      <w:proofErr w:type="spellEnd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naša</w:t>
      </w:r>
      <w:proofErr w:type="spellEnd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zajednička</w:t>
      </w:r>
      <w:proofErr w:type="spellEnd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odgovornost</w:t>
      </w:r>
      <w:proofErr w:type="spellEnd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. </w:t>
      </w:r>
      <w:proofErr w:type="spellStart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Hajde</w:t>
      </w:r>
      <w:proofErr w:type="spellEnd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da </w:t>
      </w:r>
      <w:proofErr w:type="spellStart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koristimo</w:t>
      </w:r>
      <w:proofErr w:type="spellEnd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evropsku</w:t>
      </w:r>
      <w:proofErr w:type="spellEnd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kulturnu</w:t>
      </w:r>
      <w:proofErr w:type="spellEnd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baštinu</w:t>
      </w:r>
      <w:proofErr w:type="spellEnd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kao</w:t>
      </w:r>
      <w:proofErr w:type="spellEnd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vektor</w:t>
      </w:r>
      <w:proofErr w:type="spellEnd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za </w:t>
      </w:r>
      <w:proofErr w:type="spellStart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mir</w:t>
      </w:r>
      <w:proofErr w:type="spellEnd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, </w:t>
      </w:r>
      <w:proofErr w:type="spellStart"/>
      <w:r w:rsidR="009E3136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društv</w:t>
      </w:r>
      <w:r w:rsidR="004926BF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enu</w:t>
      </w:r>
      <w:proofErr w:type="spellEnd"/>
      <w:r w:rsidR="004926BF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4926BF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koheziju</w:t>
      </w:r>
      <w:proofErr w:type="spellEnd"/>
      <w:r w:rsidR="004926BF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4926BF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i</w:t>
      </w:r>
      <w:proofErr w:type="spellEnd"/>
      <w:r w:rsidR="004926BF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4926BF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održivi</w:t>
      </w:r>
      <w:proofErr w:type="spellEnd"/>
      <w:r w:rsidR="004926BF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4926BF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razvoj</w:t>
      </w:r>
      <w:proofErr w:type="spellEnd"/>
      <w:r w:rsidR="004926BF">
        <w:rPr>
          <w:rFonts w:ascii="Arial" w:eastAsia="Arial" w:hAnsi="Arial" w:cs="Arial"/>
          <w:color w:val="0D0D0D"/>
          <w:sz w:val="20"/>
          <w:szCs w:val="20"/>
          <w:lang w:val="en-US"/>
        </w:rPr>
        <w:t>”.</w:t>
      </w:r>
      <w:r w:rsidR="009E313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</w:p>
    <w:p w:rsidR="006E186E" w:rsidRPr="004415CA" w:rsidRDefault="006E186E" w:rsidP="004415CA">
      <w:pP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i/>
          <w:color w:val="0D0D0D"/>
          <w:sz w:val="20"/>
          <w:szCs w:val="20"/>
          <w:lang w:val="en-US"/>
        </w:rPr>
      </w:pPr>
    </w:p>
    <w:p w:rsidR="006E186E" w:rsidRPr="004926BF" w:rsidRDefault="00BB3E23" w:rsidP="00762EE4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en-US"/>
        </w:rPr>
      </w:pP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Glavni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rukovodeći</w:t>
      </w:r>
      <w:proofErr w:type="spellEnd"/>
      <w:r w:rsidR="0036522C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36522C">
        <w:rPr>
          <w:rFonts w:ascii="Arial" w:eastAsia="Arial" w:hAnsi="Arial" w:cs="Arial"/>
          <w:color w:val="0D0D0D"/>
          <w:sz w:val="20"/>
          <w:szCs w:val="20"/>
          <w:lang w:val="en-US"/>
        </w:rPr>
        <w:t>Programa</w:t>
      </w:r>
      <w:proofErr w:type="spellEnd"/>
      <w:r w:rsidR="0036522C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za </w:t>
      </w:r>
      <w:proofErr w:type="spellStart"/>
      <w:r w:rsidR="0036522C">
        <w:rPr>
          <w:rFonts w:ascii="Arial" w:eastAsia="Arial" w:hAnsi="Arial" w:cs="Arial"/>
          <w:color w:val="0D0D0D"/>
          <w:sz w:val="20"/>
          <w:szCs w:val="20"/>
          <w:lang w:val="en-US"/>
        </w:rPr>
        <w:t>klimu</w:t>
      </w:r>
      <w:proofErr w:type="spellEnd"/>
      <w:r w:rsidR="0036522C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36522C">
        <w:rPr>
          <w:rFonts w:ascii="Arial" w:eastAsia="Arial" w:hAnsi="Arial" w:cs="Arial"/>
          <w:color w:val="0D0D0D"/>
          <w:sz w:val="20"/>
          <w:szCs w:val="20"/>
          <w:lang w:val="en-US"/>
        </w:rPr>
        <w:t>i</w:t>
      </w:r>
      <w:proofErr w:type="spellEnd"/>
      <w:r w:rsidR="0036522C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36522C">
        <w:rPr>
          <w:rFonts w:ascii="Arial" w:eastAsia="Arial" w:hAnsi="Arial" w:cs="Arial"/>
          <w:color w:val="0D0D0D"/>
          <w:sz w:val="20"/>
          <w:szCs w:val="20"/>
          <w:lang w:val="en-US"/>
        </w:rPr>
        <w:t>baštinu</w:t>
      </w:r>
      <w:proofErr w:type="spellEnd"/>
      <w:r w:rsidR="0036522C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36522C">
        <w:rPr>
          <w:rFonts w:ascii="Arial" w:eastAsia="Arial" w:hAnsi="Arial" w:cs="Arial"/>
          <w:color w:val="0D0D0D"/>
          <w:sz w:val="20"/>
          <w:szCs w:val="20"/>
          <w:lang w:val="en-US"/>
        </w:rPr>
        <w:t>pri</w:t>
      </w:r>
      <w:proofErr w:type="spellEnd"/>
      <w:r w:rsidR="0036522C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36522C">
        <w:rPr>
          <w:rFonts w:ascii="Arial" w:eastAsia="Arial" w:hAnsi="Arial" w:cs="Arial"/>
          <w:color w:val="0D0D0D"/>
          <w:sz w:val="20"/>
          <w:szCs w:val="20"/>
          <w:lang w:val="en-US"/>
        </w:rPr>
        <w:t>Institutu</w:t>
      </w:r>
      <w:proofErr w:type="spellEnd"/>
      <w:r w:rsidR="0036522C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36522C">
        <w:rPr>
          <w:rFonts w:ascii="Arial" w:eastAsia="Arial" w:hAnsi="Arial" w:cs="Arial"/>
          <w:color w:val="0D0D0D"/>
          <w:sz w:val="20"/>
          <w:szCs w:val="20"/>
          <w:lang w:val="en-US"/>
        </w:rPr>
        <w:t>Evropske</w:t>
      </w:r>
      <w:proofErr w:type="spellEnd"/>
      <w:r w:rsidR="0036522C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36522C">
        <w:rPr>
          <w:rFonts w:ascii="Arial" w:eastAsia="Arial" w:hAnsi="Arial" w:cs="Arial"/>
          <w:color w:val="0D0D0D"/>
          <w:sz w:val="20"/>
          <w:szCs w:val="20"/>
          <w:lang w:val="en-US"/>
        </w:rPr>
        <w:t>investicione</w:t>
      </w:r>
      <w:proofErr w:type="spellEnd"/>
      <w:r w:rsidR="0036522C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36522C">
        <w:rPr>
          <w:rFonts w:ascii="Arial" w:eastAsia="Arial" w:hAnsi="Arial" w:cs="Arial"/>
          <w:color w:val="0D0D0D"/>
          <w:sz w:val="20"/>
          <w:szCs w:val="20"/>
          <w:lang w:val="en-US"/>
        </w:rPr>
        <w:t>banke</w:t>
      </w:r>
      <w:proofErr w:type="spellEnd"/>
      <w:r w:rsidR="0036522C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, </w:t>
      </w:r>
      <w:r w:rsidR="0036522C" w:rsidRPr="0036522C">
        <w:rPr>
          <w:rFonts w:ascii="Arial" w:eastAsia="Arial" w:hAnsi="Arial" w:cs="Arial"/>
          <w:b/>
          <w:color w:val="0D0D0D"/>
          <w:sz w:val="20"/>
          <w:szCs w:val="20"/>
          <w:lang w:val="en-US"/>
        </w:rPr>
        <w:t>Bruno Rossignol</w:t>
      </w:r>
      <w:r w:rsidR="0036522C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, je </w:t>
      </w:r>
      <w:proofErr w:type="spellStart"/>
      <w:r w:rsidR="0036522C">
        <w:rPr>
          <w:rFonts w:ascii="Arial" w:eastAsia="Arial" w:hAnsi="Arial" w:cs="Arial"/>
          <w:color w:val="0D0D0D"/>
          <w:sz w:val="20"/>
          <w:szCs w:val="20"/>
          <w:lang w:val="en-US"/>
        </w:rPr>
        <w:t>dodao</w:t>
      </w:r>
      <w:proofErr w:type="spellEnd"/>
      <w:r w:rsidR="0036522C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: </w:t>
      </w:r>
      <w:r w:rsidR="00863653">
        <w:rPr>
          <w:rFonts w:ascii="Arial" w:eastAsia="Arial" w:hAnsi="Arial" w:cs="Arial"/>
          <w:color w:val="0D0D0D"/>
          <w:sz w:val="20"/>
          <w:szCs w:val="20"/>
          <w:lang w:val="en-US"/>
        </w:rPr>
        <w:t>“</w:t>
      </w:r>
      <w:proofErr w:type="spellStart"/>
      <w:r w:rsidR="00863653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Kulturna</w:t>
      </w:r>
      <w:proofErr w:type="spellEnd"/>
      <w:r w:rsidR="00863653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863653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baština</w:t>
      </w:r>
      <w:proofErr w:type="spellEnd"/>
      <w:r w:rsidR="00863653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je </w:t>
      </w:r>
      <w:proofErr w:type="spellStart"/>
      <w:r w:rsidR="00863653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ključni</w:t>
      </w:r>
      <w:proofErr w:type="spellEnd"/>
      <w:r w:rsidR="00863653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863653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resurs</w:t>
      </w:r>
      <w:proofErr w:type="spellEnd"/>
      <w:r w:rsidR="00863653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za </w:t>
      </w:r>
      <w:proofErr w:type="spellStart"/>
      <w:r w:rsidR="00863653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oblikovanje</w:t>
      </w:r>
      <w:proofErr w:type="spellEnd"/>
      <w:r w:rsidR="00863653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863653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našeg</w:t>
      </w:r>
      <w:proofErr w:type="spellEnd"/>
      <w:r w:rsidR="00863653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863653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evropskog</w:t>
      </w:r>
      <w:proofErr w:type="spellEnd"/>
      <w:r w:rsidR="00863653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863653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identiteta</w:t>
      </w:r>
      <w:proofErr w:type="spellEnd"/>
      <w:r w:rsidR="00863653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, bez </w:t>
      </w:r>
      <w:proofErr w:type="spellStart"/>
      <w:r w:rsidR="00863653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kojeg</w:t>
      </w:r>
      <w:proofErr w:type="spellEnd"/>
      <w:r w:rsidR="00863653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863653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ekonomski</w:t>
      </w:r>
      <w:proofErr w:type="spellEnd"/>
      <w:r w:rsidR="00863653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863653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rast</w:t>
      </w:r>
      <w:proofErr w:type="spellEnd"/>
      <w:r w:rsidR="00863653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je </w:t>
      </w:r>
      <w:proofErr w:type="spellStart"/>
      <w:r w:rsidR="00863653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besmislen</w:t>
      </w:r>
      <w:proofErr w:type="spellEnd"/>
      <w:r w:rsidR="00863653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. Ova </w:t>
      </w:r>
      <w:proofErr w:type="spellStart"/>
      <w:r w:rsidR="00863653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koheziona</w:t>
      </w:r>
      <w:proofErr w:type="spellEnd"/>
      <w:r w:rsidR="00863653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863653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moć</w:t>
      </w:r>
      <w:proofErr w:type="spellEnd"/>
      <w:r w:rsidR="00863653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je </w:t>
      </w:r>
      <w:proofErr w:type="spellStart"/>
      <w:r w:rsidR="00863653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prepoznata</w:t>
      </w:r>
      <w:proofErr w:type="spellEnd"/>
      <w:r w:rsidR="00863653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863653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od</w:t>
      </w:r>
      <w:proofErr w:type="spellEnd"/>
      <w:r w:rsidR="00863653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863653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strane</w:t>
      </w:r>
      <w:proofErr w:type="spellEnd"/>
      <w:r w:rsidR="00863653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EIB </w:t>
      </w:r>
      <w:proofErr w:type="spellStart"/>
      <w:r w:rsidR="00863653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koja</w:t>
      </w:r>
      <w:proofErr w:type="spellEnd"/>
      <w:r w:rsidR="00863653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863653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uzima</w:t>
      </w:r>
      <w:proofErr w:type="spellEnd"/>
      <w:r w:rsidR="00863653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u </w:t>
      </w:r>
      <w:proofErr w:type="spellStart"/>
      <w:r w:rsidR="00863653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obzir</w:t>
      </w:r>
      <w:proofErr w:type="spellEnd"/>
      <w:r w:rsidR="00863653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863653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očuvanje</w:t>
      </w:r>
      <w:proofErr w:type="spellEnd"/>
      <w:r w:rsidR="00863653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863653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baštine</w:t>
      </w:r>
      <w:proofErr w:type="spellEnd"/>
      <w:r w:rsidR="00863653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863653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tokom</w:t>
      </w:r>
      <w:proofErr w:type="spellEnd"/>
      <w:r w:rsidR="00863653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863653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pregledanja</w:t>
      </w:r>
      <w:proofErr w:type="spellEnd"/>
      <w:r w:rsidR="00863653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863653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novih</w:t>
      </w:r>
      <w:proofErr w:type="spellEnd"/>
      <w:r w:rsidR="00863653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863653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investicionih</w:t>
      </w:r>
      <w:proofErr w:type="spellEnd"/>
      <w:r w:rsidR="00863653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863653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projekata</w:t>
      </w:r>
      <w:proofErr w:type="spellEnd"/>
      <w:r w:rsidR="00863653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863653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ili</w:t>
      </w:r>
      <w:proofErr w:type="spellEnd"/>
      <w:r w:rsidR="00863653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4926BF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kada</w:t>
      </w:r>
      <w:proofErr w:type="spellEnd"/>
      <w:r w:rsidR="004926BF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863653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pozajmljuje</w:t>
      </w:r>
      <w:proofErr w:type="spellEnd"/>
      <w:r w:rsidR="00863653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sredstva</w:t>
      </w:r>
      <w:proofErr w:type="spellEnd"/>
      <w:r w:rsidR="00863653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863653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kod</w:t>
      </w:r>
      <w:proofErr w:type="spellEnd"/>
      <w:r w:rsidR="00863653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863653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projekata</w:t>
      </w:r>
      <w:proofErr w:type="spellEnd"/>
      <w:r w:rsidR="00863653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urbane </w:t>
      </w:r>
      <w:proofErr w:type="spellStart"/>
      <w:r w:rsidR="00863653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obnove</w:t>
      </w:r>
      <w:proofErr w:type="spellEnd"/>
      <w:r w:rsidR="00863653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, </w:t>
      </w:r>
      <w:proofErr w:type="spellStart"/>
      <w:r w:rsidR="00863653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koji</w:t>
      </w:r>
      <w:proofErr w:type="spellEnd"/>
      <w:r w:rsidR="00863653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863653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često</w:t>
      </w:r>
      <w:proofErr w:type="spellEnd"/>
      <w:r w:rsidR="00863653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863653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imaju</w:t>
      </w:r>
      <w:proofErr w:type="spellEnd"/>
      <w:r w:rsidR="00863653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863653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komponentu</w:t>
      </w:r>
      <w:proofErr w:type="spellEnd"/>
      <w:r w:rsidR="00863653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863653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baštine</w:t>
      </w:r>
      <w:proofErr w:type="spellEnd"/>
      <w:r w:rsidR="00863653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.</w:t>
      </w:r>
      <w:r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Povod</w:t>
      </w:r>
      <w:r w:rsidR="00762EE4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om</w:t>
      </w:r>
      <w:proofErr w:type="spellEnd"/>
      <w:r w:rsidR="00762EE4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762EE4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jubileja</w:t>
      </w:r>
      <w:proofErr w:type="spellEnd"/>
      <w:r w:rsidR="00762EE4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10 </w:t>
      </w:r>
      <w:proofErr w:type="spellStart"/>
      <w:r w:rsidR="00762EE4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godina</w:t>
      </w:r>
      <w:proofErr w:type="spellEnd"/>
      <w:r w:rsidR="00762EE4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762EE4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programa</w:t>
      </w:r>
      <w:proofErr w:type="spellEnd"/>
      <w:r w:rsidR="00762EE4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,</w:t>
      </w:r>
      <w:r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lokaliteti</w:t>
      </w:r>
      <w:proofErr w:type="spellEnd"/>
      <w:r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koji</w:t>
      </w:r>
      <w:proofErr w:type="spellEnd"/>
      <w:r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su</w:t>
      </w:r>
      <w:proofErr w:type="spellEnd"/>
      <w:r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danas</w:t>
      </w:r>
      <w:proofErr w:type="spellEnd"/>
      <w:r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izabrani</w:t>
      </w:r>
      <w:proofErr w:type="spellEnd"/>
      <w:r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će</w:t>
      </w:r>
      <w:proofErr w:type="spellEnd"/>
      <w:r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još</w:t>
      </w:r>
      <w:proofErr w:type="spellEnd"/>
      <w:r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jednom</w:t>
      </w:r>
      <w:proofErr w:type="spellEnd"/>
      <w:r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proofErr w:type="gramStart"/>
      <w:r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svjedočiti</w:t>
      </w:r>
      <w:proofErr w:type="spellEnd"/>
      <w:r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 </w:t>
      </w:r>
      <w:proofErr w:type="spellStart"/>
      <w:r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kohezionu</w:t>
      </w:r>
      <w:proofErr w:type="spellEnd"/>
      <w:proofErr w:type="gramEnd"/>
      <w:r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moć</w:t>
      </w:r>
      <w:proofErr w:type="spellEnd"/>
      <w:r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kulturne</w:t>
      </w:r>
      <w:proofErr w:type="spellEnd"/>
      <w:r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baštine</w:t>
      </w:r>
      <w:proofErr w:type="spellEnd"/>
      <w:r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i</w:t>
      </w:r>
      <w:proofErr w:type="spellEnd"/>
      <w:r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vezu</w:t>
      </w:r>
      <w:proofErr w:type="spellEnd"/>
      <w:r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sa</w:t>
      </w:r>
      <w:proofErr w:type="spellEnd"/>
      <w:r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misijom</w:t>
      </w:r>
      <w:proofErr w:type="spellEnd"/>
      <w:r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i</w:t>
      </w:r>
      <w:proofErr w:type="spellEnd"/>
      <w:r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aktivnostima</w:t>
      </w:r>
      <w:proofErr w:type="spellEnd"/>
      <w:r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Bank</w:t>
      </w:r>
      <w:r w:rsidR="001B681E" w:rsidRPr="008A20A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e</w:t>
      </w:r>
      <w:proofErr w:type="spellEnd"/>
      <w:r w:rsidR="0040342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”</w:t>
      </w:r>
      <w:r w:rsidR="004926BF">
        <w:rPr>
          <w:rFonts w:ascii="Arial" w:eastAsia="Arial" w:hAnsi="Arial" w:cs="Arial"/>
          <w:color w:val="0D0D0D"/>
          <w:sz w:val="20"/>
          <w:szCs w:val="20"/>
          <w:lang w:val="en-US"/>
        </w:rPr>
        <w:t>.</w:t>
      </w:r>
    </w:p>
    <w:p w:rsidR="006E186E" w:rsidRDefault="006E186E" w:rsidP="000C69F6">
      <w:pP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color w:val="0D0D0D"/>
          <w:sz w:val="20"/>
          <w:szCs w:val="20"/>
          <w:lang w:val="en-US"/>
        </w:rPr>
      </w:pPr>
    </w:p>
    <w:p w:rsidR="000C69F6" w:rsidRDefault="0084648F" w:rsidP="000C69F6">
      <w:pP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color w:val="0D0D0D"/>
          <w:sz w:val="20"/>
          <w:szCs w:val="20"/>
          <w:lang w:val="en-US"/>
        </w:rPr>
      </w:pPr>
      <w:proofErr w:type="spellStart"/>
      <w:r w:rsidRPr="0084648F">
        <w:rPr>
          <w:rFonts w:ascii="Arial" w:eastAsia="Arial" w:hAnsi="Arial" w:cs="Arial"/>
          <w:b/>
          <w:color w:val="0D0D0D"/>
          <w:sz w:val="20"/>
          <w:szCs w:val="20"/>
          <w:lang w:val="en-US"/>
        </w:rPr>
        <w:t>Blažo</w:t>
      </w:r>
      <w:proofErr w:type="spellEnd"/>
      <w:r w:rsidRPr="0084648F">
        <w:rPr>
          <w:rFonts w:ascii="Arial" w:eastAsia="Arial" w:hAnsi="Arial" w:cs="Arial"/>
          <w:b/>
          <w:color w:val="0D0D0D"/>
          <w:sz w:val="20"/>
          <w:szCs w:val="20"/>
          <w:lang w:val="en-US"/>
        </w:rPr>
        <w:t xml:space="preserve"> </w:t>
      </w:r>
      <w:proofErr w:type="spellStart"/>
      <w:r w:rsidRPr="0084648F">
        <w:rPr>
          <w:rFonts w:ascii="Arial" w:eastAsia="Arial" w:hAnsi="Arial" w:cs="Arial"/>
          <w:b/>
          <w:color w:val="0D0D0D"/>
          <w:sz w:val="20"/>
          <w:szCs w:val="20"/>
          <w:lang w:val="en-US"/>
        </w:rPr>
        <w:t>Kažanegra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,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predstavnik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Inicijative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za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Sveti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Stefan, je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istakao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US"/>
        </w:rPr>
        <w:t>: “</w:t>
      </w:r>
      <w:proofErr w:type="spellStart"/>
      <w:r w:rsidR="00BE43D8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Veoma</w:t>
      </w:r>
      <w:proofErr w:type="spellEnd"/>
      <w:r w:rsidR="00BE43D8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BE43D8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smo</w:t>
      </w:r>
      <w:proofErr w:type="spellEnd"/>
      <w:r w:rsidR="00BE43D8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BE43D8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zahvalni</w:t>
      </w:r>
      <w:proofErr w:type="spellEnd"/>
      <w:r w:rsidR="00BE43D8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BE43D8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i</w:t>
      </w:r>
      <w:proofErr w:type="spellEnd"/>
      <w:r w:rsidR="00BE43D8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BE43D8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počastvovani</w:t>
      </w:r>
      <w:proofErr w:type="spellEnd"/>
      <w:r w:rsidR="00BE43D8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BE43D8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stavljanjem</w:t>
      </w:r>
      <w:proofErr w:type="spellEnd"/>
      <w:r w:rsidR="00BE43D8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BE43D8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Kulturnog</w:t>
      </w:r>
      <w:proofErr w:type="spellEnd"/>
      <w:r w:rsidR="00BE43D8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BE43D8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pejzaža</w:t>
      </w:r>
      <w:proofErr w:type="spellEnd"/>
      <w:r w:rsidR="00BE43D8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BE43D8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Svetog</w:t>
      </w:r>
      <w:proofErr w:type="spellEnd"/>
      <w:r w:rsidR="00BE43D8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BE43D8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Stefana</w:t>
      </w:r>
      <w:proofErr w:type="spellEnd"/>
      <w:r w:rsidR="00BE43D8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BE43D8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na</w:t>
      </w:r>
      <w:proofErr w:type="spellEnd"/>
      <w:r w:rsidR="00BE43D8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BE43D8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listu</w:t>
      </w:r>
      <w:proofErr w:type="spellEnd"/>
      <w:r w:rsidR="00BE43D8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7 </w:t>
      </w:r>
      <w:proofErr w:type="spellStart"/>
      <w:r w:rsidR="00BE43D8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najugroženijih</w:t>
      </w:r>
      <w:proofErr w:type="spellEnd"/>
      <w:r w:rsidR="00BE43D8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BE43D8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lokaliteta</w:t>
      </w:r>
      <w:proofErr w:type="spellEnd"/>
      <w:r w:rsidR="00BE43D8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u </w:t>
      </w:r>
      <w:proofErr w:type="spellStart"/>
      <w:r w:rsidR="00BE43D8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Evropi</w:t>
      </w:r>
      <w:proofErr w:type="spellEnd"/>
      <w:r w:rsidR="00BE43D8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za 2023 </w:t>
      </w:r>
      <w:proofErr w:type="spellStart"/>
      <w:r w:rsidR="00BE43D8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godinu</w:t>
      </w:r>
      <w:proofErr w:type="spellEnd"/>
      <w:r w:rsidR="00BE43D8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. </w:t>
      </w:r>
      <w:proofErr w:type="spellStart"/>
      <w:r w:rsidR="00BE43D8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Ovo</w:t>
      </w:r>
      <w:proofErr w:type="spellEnd"/>
      <w:r w:rsidR="00BE43D8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BE43D8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potvrđuje</w:t>
      </w:r>
      <w:proofErr w:type="spellEnd"/>
      <w:r w:rsidR="00BE43D8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da je </w:t>
      </w:r>
      <w:proofErr w:type="spellStart"/>
      <w:r w:rsidR="00BE43D8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Sveti</w:t>
      </w:r>
      <w:proofErr w:type="spellEnd"/>
      <w:r w:rsidR="00BE43D8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Stefan, </w:t>
      </w:r>
      <w:proofErr w:type="spellStart"/>
      <w:r w:rsidR="00BE43D8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sa</w:t>
      </w:r>
      <w:proofErr w:type="spellEnd"/>
      <w:r w:rsidR="00BE43D8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BE43D8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Miločerskim</w:t>
      </w:r>
      <w:proofErr w:type="spellEnd"/>
      <w:r w:rsidR="00BE43D8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BE43D8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parkom</w:t>
      </w:r>
      <w:proofErr w:type="spellEnd"/>
      <w:r w:rsidR="00BE43D8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, </w:t>
      </w:r>
      <w:proofErr w:type="spellStart"/>
      <w:r w:rsidR="00BE43D8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prepoznat</w:t>
      </w:r>
      <w:proofErr w:type="spellEnd"/>
      <w:r w:rsidR="00BE43D8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BE43D8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kao</w:t>
      </w:r>
      <w:proofErr w:type="spellEnd"/>
      <w:r w:rsidR="00BE43D8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BE43D8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dio</w:t>
      </w:r>
      <w:proofErr w:type="spellEnd"/>
      <w:r w:rsidR="00BE43D8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BE43D8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evropske</w:t>
      </w:r>
      <w:proofErr w:type="spellEnd"/>
      <w:r w:rsidR="00BE43D8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BE43D8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kulturne</w:t>
      </w:r>
      <w:proofErr w:type="spellEnd"/>
      <w:r w:rsidR="00BE43D8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BE43D8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baštine</w:t>
      </w:r>
      <w:proofErr w:type="spellEnd"/>
      <w:r w:rsidR="00BE43D8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.</w:t>
      </w:r>
      <w:r w:rsidR="00074411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074411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Očekujemo</w:t>
      </w:r>
      <w:proofErr w:type="spellEnd"/>
      <w:r w:rsidR="00074411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da se </w:t>
      </w:r>
      <w:proofErr w:type="spellStart"/>
      <w:r w:rsidR="00074411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pažnja</w:t>
      </w:r>
      <w:proofErr w:type="spellEnd"/>
      <w:r w:rsidR="00074411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074411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ključnih</w:t>
      </w:r>
      <w:proofErr w:type="spellEnd"/>
      <w:r w:rsidR="00074411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074411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evropskih</w:t>
      </w:r>
      <w:proofErr w:type="spellEnd"/>
      <w:r w:rsidR="00074411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074411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i</w:t>
      </w:r>
      <w:proofErr w:type="spellEnd"/>
      <w:r w:rsidR="00074411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074411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međunarodnih</w:t>
      </w:r>
      <w:proofErr w:type="spellEnd"/>
      <w:r w:rsidR="00074411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074411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relevantnih</w:t>
      </w:r>
      <w:proofErr w:type="spellEnd"/>
      <w:r w:rsidR="00074411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074411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subjekata</w:t>
      </w:r>
      <w:proofErr w:type="spellEnd"/>
      <w:r w:rsidR="00074411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074411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okrene</w:t>
      </w:r>
      <w:proofErr w:type="spellEnd"/>
      <w:r w:rsidR="00074411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ka </w:t>
      </w:r>
      <w:proofErr w:type="spellStart"/>
      <w:r w:rsidR="00074411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ovom</w:t>
      </w:r>
      <w:proofErr w:type="spellEnd"/>
      <w:r w:rsidR="00074411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074411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lijepom</w:t>
      </w:r>
      <w:proofErr w:type="spellEnd"/>
      <w:r w:rsidR="00074411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074411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i</w:t>
      </w:r>
      <w:proofErr w:type="spellEnd"/>
      <w:r w:rsidR="00074411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074411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jedins</w:t>
      </w:r>
      <w:r w:rsidR="004C2530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tvenom</w:t>
      </w:r>
      <w:proofErr w:type="spellEnd"/>
      <w:r w:rsidR="004C2530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4C2530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lokalitetu</w:t>
      </w:r>
      <w:proofErr w:type="spellEnd"/>
      <w:r w:rsidR="004C2530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proofErr w:type="gramStart"/>
      <w:r w:rsidR="004C2530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baštine.Mi</w:t>
      </w:r>
      <w:proofErr w:type="spellEnd"/>
      <w:proofErr w:type="gramEnd"/>
      <w:r w:rsidR="004C2530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4C2530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že</w:t>
      </w:r>
      <w:r w:rsidR="00074411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limo</w:t>
      </w:r>
      <w:proofErr w:type="spellEnd"/>
      <w:r w:rsidR="00074411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da </w:t>
      </w:r>
      <w:proofErr w:type="spellStart"/>
      <w:r w:rsidR="00074411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Sveti</w:t>
      </w:r>
      <w:proofErr w:type="spellEnd"/>
      <w:r w:rsidR="00074411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Stefan </w:t>
      </w:r>
      <w:proofErr w:type="spellStart"/>
      <w:r w:rsidR="00074411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opet</w:t>
      </w:r>
      <w:proofErr w:type="spellEnd"/>
      <w:r w:rsidR="00074411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074411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bude</w:t>
      </w:r>
      <w:proofErr w:type="spellEnd"/>
      <w:r w:rsidR="00074411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074411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slobodan</w:t>
      </w:r>
      <w:proofErr w:type="spellEnd"/>
      <w:r w:rsidR="00074411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grad, </w:t>
      </w:r>
      <w:proofErr w:type="spellStart"/>
      <w:r w:rsidR="00074411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kao</w:t>
      </w:r>
      <w:proofErr w:type="spellEnd"/>
      <w:r w:rsidR="00074411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074411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što</w:t>
      </w:r>
      <w:proofErr w:type="spellEnd"/>
      <w:r w:rsidR="00074411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je bio od </w:t>
      </w:r>
      <w:proofErr w:type="spellStart"/>
      <w:r w:rsidR="00074411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svog</w:t>
      </w:r>
      <w:proofErr w:type="spellEnd"/>
      <w:r w:rsidR="00074411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074411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osnivanja</w:t>
      </w:r>
      <w:proofErr w:type="spellEnd"/>
      <w:r w:rsidR="00074411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u XV </w:t>
      </w:r>
      <w:proofErr w:type="spellStart"/>
      <w:r w:rsidR="00074411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vijeku</w:t>
      </w:r>
      <w:proofErr w:type="spellEnd"/>
      <w:r w:rsidR="00074411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pa </w:t>
      </w:r>
      <w:proofErr w:type="spellStart"/>
      <w:r w:rsidR="00074411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sve</w:t>
      </w:r>
      <w:proofErr w:type="spellEnd"/>
      <w:r w:rsidR="00074411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do </w:t>
      </w:r>
      <w:proofErr w:type="spellStart"/>
      <w:r w:rsidR="00074411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prije</w:t>
      </w:r>
      <w:proofErr w:type="spellEnd"/>
      <w:r w:rsidR="00074411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074411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nekoliko</w:t>
      </w:r>
      <w:proofErr w:type="spellEnd"/>
      <w:r w:rsidR="00074411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074411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decenija</w:t>
      </w:r>
      <w:proofErr w:type="spellEnd"/>
      <w:r w:rsidR="00074411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.</w:t>
      </w:r>
      <w:r w:rsidR="00E05482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E05482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Godine</w:t>
      </w:r>
      <w:proofErr w:type="spellEnd"/>
      <w:r w:rsidR="00E05482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1423., dana 4.</w:t>
      </w:r>
      <w:r w:rsidR="00403424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E05482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aprila</w:t>
      </w:r>
      <w:proofErr w:type="spellEnd"/>
      <w:r w:rsidR="00E05482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, </w:t>
      </w:r>
      <w:proofErr w:type="spellStart"/>
      <w:r w:rsidR="00E05482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naši</w:t>
      </w:r>
      <w:proofErr w:type="spellEnd"/>
      <w:r w:rsidR="00E05482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E05482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preci</w:t>
      </w:r>
      <w:proofErr w:type="spellEnd"/>
      <w:r w:rsidR="00E05482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– </w:t>
      </w:r>
      <w:proofErr w:type="spellStart"/>
      <w:r w:rsidR="00E05482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predstavnici</w:t>
      </w:r>
      <w:proofErr w:type="spellEnd"/>
      <w:r w:rsidR="00E05482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12 </w:t>
      </w:r>
      <w:proofErr w:type="spellStart"/>
      <w:r w:rsidR="00E05482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paštrovskih</w:t>
      </w:r>
      <w:proofErr w:type="spellEnd"/>
      <w:r w:rsidR="00E05482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E05482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plemena</w:t>
      </w:r>
      <w:proofErr w:type="spellEnd"/>
      <w:r w:rsidR="00E05482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– </w:t>
      </w:r>
      <w:proofErr w:type="spellStart"/>
      <w:r w:rsidR="00E05482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su</w:t>
      </w:r>
      <w:proofErr w:type="spellEnd"/>
      <w:r w:rsidR="00E05482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E05482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dobrovoljno</w:t>
      </w:r>
      <w:proofErr w:type="spellEnd"/>
      <w:r w:rsidR="00E05482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E05482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p</w:t>
      </w:r>
      <w:r w:rsidR="00BB3E23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o</w:t>
      </w:r>
      <w:r w:rsidR="00E05482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tpisali</w:t>
      </w:r>
      <w:proofErr w:type="spellEnd"/>
      <w:r w:rsidR="00E05482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E05482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ugovor</w:t>
      </w:r>
      <w:proofErr w:type="spellEnd"/>
      <w:r w:rsidR="00E05482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E05482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sa</w:t>
      </w:r>
      <w:proofErr w:type="spellEnd"/>
      <w:r w:rsidR="00E05482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E05482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Mletačkom</w:t>
      </w:r>
      <w:proofErr w:type="spellEnd"/>
      <w:r w:rsidR="00E05482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E05482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republikom</w:t>
      </w:r>
      <w:proofErr w:type="spellEnd"/>
      <w:r w:rsidR="00E05482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d</w:t>
      </w:r>
      <w:r w:rsidR="004C2530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a </w:t>
      </w:r>
      <w:proofErr w:type="spellStart"/>
      <w:r w:rsidR="004C2530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spasu</w:t>
      </w:r>
      <w:proofErr w:type="spellEnd"/>
      <w:r w:rsidR="004C2530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4C2530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svoje</w:t>
      </w:r>
      <w:proofErr w:type="spellEnd"/>
      <w:r w:rsidR="004C2530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4C2530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živote</w:t>
      </w:r>
      <w:proofErr w:type="spellEnd"/>
      <w:r w:rsidR="004C2530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4C2530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i</w:t>
      </w:r>
      <w:proofErr w:type="spellEnd"/>
      <w:r w:rsidR="004C2530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4C2530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porodice</w:t>
      </w:r>
      <w:proofErr w:type="spellEnd"/>
      <w:r w:rsidR="00E05482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u </w:t>
      </w:r>
      <w:proofErr w:type="spellStart"/>
      <w:r w:rsidR="00E05482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vremenima</w:t>
      </w:r>
      <w:proofErr w:type="spellEnd"/>
      <w:r w:rsidR="00E05482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E05482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političkih</w:t>
      </w:r>
      <w:proofErr w:type="spellEnd"/>
      <w:r w:rsidR="00E05482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E05482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nemira</w:t>
      </w:r>
      <w:proofErr w:type="spellEnd"/>
      <w:r w:rsidR="00E05482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E05482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i</w:t>
      </w:r>
      <w:proofErr w:type="spellEnd"/>
      <w:r w:rsidR="00E05482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E05482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ratova</w:t>
      </w:r>
      <w:proofErr w:type="spellEnd"/>
      <w:r w:rsidR="00E05482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u </w:t>
      </w:r>
      <w:proofErr w:type="spellStart"/>
      <w:r w:rsidR="00E05482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region</w:t>
      </w:r>
      <w:r w:rsidR="00BB3E23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u</w:t>
      </w:r>
      <w:proofErr w:type="spellEnd"/>
      <w:r w:rsidR="00E05482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. Danas, </w:t>
      </w:r>
      <w:proofErr w:type="spellStart"/>
      <w:r w:rsidR="00E05482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tačno</w:t>
      </w:r>
      <w:proofErr w:type="spellEnd"/>
      <w:r w:rsidR="00E05482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600 </w:t>
      </w:r>
      <w:proofErr w:type="spellStart"/>
      <w:r w:rsidR="00E05482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godina</w:t>
      </w:r>
      <w:proofErr w:type="spellEnd"/>
      <w:r w:rsidR="00E05482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E05482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kasnije</w:t>
      </w:r>
      <w:proofErr w:type="spellEnd"/>
      <w:r w:rsidR="00E05482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, </w:t>
      </w:r>
      <w:proofErr w:type="spellStart"/>
      <w:r w:rsidR="00E05482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došli</w:t>
      </w:r>
      <w:proofErr w:type="spellEnd"/>
      <w:r w:rsidR="00E05482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E05482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smo</w:t>
      </w:r>
      <w:proofErr w:type="spellEnd"/>
      <w:r w:rsidR="00E05482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u </w:t>
      </w:r>
      <w:proofErr w:type="spellStart"/>
      <w:r w:rsidR="00E05482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situaciju</w:t>
      </w:r>
      <w:proofErr w:type="spellEnd"/>
      <w:r w:rsidR="00E05482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da se </w:t>
      </w:r>
      <w:proofErr w:type="spellStart"/>
      <w:r w:rsidR="00E05482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dobrovoljno</w:t>
      </w:r>
      <w:proofErr w:type="spellEnd"/>
      <w:r w:rsidR="00E05482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E05482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stavimo</w:t>
      </w:r>
      <w:proofErr w:type="spellEnd"/>
      <w:r w:rsidR="00E05482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pod </w:t>
      </w:r>
      <w:proofErr w:type="spellStart"/>
      <w:r w:rsidR="00E05482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zaštitnu</w:t>
      </w:r>
      <w:proofErr w:type="spellEnd"/>
      <w:r w:rsidR="00E05482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E05482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mrežu</w:t>
      </w:r>
      <w:proofErr w:type="spellEnd"/>
      <w:r w:rsidR="00E05482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Europa </w:t>
      </w:r>
      <w:proofErr w:type="spellStart"/>
      <w:r w:rsidR="00E05482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Nostre</w:t>
      </w:r>
      <w:proofErr w:type="spellEnd"/>
      <w:r w:rsidR="00E05482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BB3E23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i</w:t>
      </w:r>
      <w:proofErr w:type="spellEnd"/>
      <w:r w:rsidR="00BB3E23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BB3E23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njenih</w:t>
      </w:r>
      <w:proofErr w:type="spellEnd"/>
      <w:r w:rsidR="00BB3E23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BB3E23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partnera</w:t>
      </w:r>
      <w:proofErr w:type="spellEnd"/>
      <w:r w:rsidR="00BB3E23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, </w:t>
      </w:r>
      <w:proofErr w:type="spellStart"/>
      <w:r w:rsidR="00BB3E23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sa</w:t>
      </w:r>
      <w:proofErr w:type="spellEnd"/>
      <w:r w:rsidR="00BB3E23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BB3E23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ciljem</w:t>
      </w:r>
      <w:proofErr w:type="spellEnd"/>
      <w:r w:rsidR="00BB3E23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da </w:t>
      </w:r>
      <w:proofErr w:type="spellStart"/>
      <w:r w:rsidR="00BB3E23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sačuvamo</w:t>
      </w:r>
      <w:proofErr w:type="spellEnd"/>
      <w:r w:rsidR="00BB3E23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BB3E23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n</w:t>
      </w:r>
      <w:r w:rsidR="004C2530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ašu</w:t>
      </w:r>
      <w:proofErr w:type="spellEnd"/>
      <w:r w:rsidR="004C2530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4C2530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kulturnu</w:t>
      </w:r>
      <w:proofErr w:type="spellEnd"/>
      <w:r w:rsidR="004C2530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4C2530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i</w:t>
      </w:r>
      <w:proofErr w:type="spellEnd"/>
      <w:r w:rsidR="004C2530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4C2530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prirodnu</w:t>
      </w:r>
      <w:proofErr w:type="spellEnd"/>
      <w:r w:rsidR="004C2530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4C2530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baštinu</w:t>
      </w:r>
      <w:proofErr w:type="spellEnd"/>
      <w:r w:rsidR="00BB3E23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u </w:t>
      </w:r>
      <w:proofErr w:type="spellStart"/>
      <w:r w:rsidR="00BB3E23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modorneom</w:t>
      </w:r>
      <w:proofErr w:type="spellEnd"/>
      <w:r w:rsidR="00BB3E23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BB3E23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dobu</w:t>
      </w:r>
      <w:proofErr w:type="spellEnd"/>
      <w:r w:rsidR="00BB3E23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BB3E23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praćenom</w:t>
      </w:r>
      <w:proofErr w:type="spellEnd"/>
      <w:r w:rsidR="00BB3E23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BB3E23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brojnim</w:t>
      </w:r>
      <w:proofErr w:type="spellEnd"/>
      <w:r w:rsidR="00BB3E23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BB3E23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iskušenjima</w:t>
      </w:r>
      <w:proofErr w:type="spellEnd"/>
      <w:r w:rsidR="00BB3E23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BB3E23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i</w:t>
      </w:r>
      <w:proofErr w:type="spellEnd"/>
      <w:r w:rsidR="00BB3E23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BB3E23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izazovima</w:t>
      </w:r>
      <w:proofErr w:type="spellEnd"/>
      <w:r w:rsidR="00BB3E23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.  </w:t>
      </w:r>
      <w:proofErr w:type="spellStart"/>
      <w:r w:rsidR="00BB3E23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Prema</w:t>
      </w:r>
      <w:proofErr w:type="spellEnd"/>
      <w:r w:rsidR="00BB3E23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tome, od </w:t>
      </w:r>
      <w:proofErr w:type="spellStart"/>
      <w:r w:rsidR="00BB3E23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sada</w:t>
      </w:r>
      <w:proofErr w:type="spellEnd"/>
      <w:r w:rsidR="00BB3E23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pa </w:t>
      </w:r>
      <w:proofErr w:type="spellStart"/>
      <w:r w:rsidR="00BB3E23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ubuduće</w:t>
      </w:r>
      <w:proofErr w:type="spellEnd"/>
      <w:r w:rsidR="00BB3E23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, mi </w:t>
      </w:r>
      <w:proofErr w:type="spellStart"/>
      <w:r w:rsidR="00BB3E23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vidimo</w:t>
      </w:r>
      <w:proofErr w:type="spellEnd"/>
      <w:r w:rsidR="00BB3E23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Europa </w:t>
      </w:r>
      <w:proofErr w:type="spellStart"/>
      <w:r w:rsidR="00BB3E23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Nostru</w:t>
      </w:r>
      <w:proofErr w:type="spellEnd"/>
      <w:r w:rsidR="00BB3E23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BB3E23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kao</w:t>
      </w:r>
      <w:proofErr w:type="spellEnd"/>
      <w:r w:rsidR="00BB3E23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BB3E23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Novu</w:t>
      </w:r>
      <w:proofErr w:type="spellEnd"/>
      <w:r w:rsidR="00BB3E23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BB3E23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Veneciju</w:t>
      </w:r>
      <w:proofErr w:type="spellEnd"/>
      <w:r w:rsidR="00BB3E23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(Venezia Nova).</w:t>
      </w:r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Ono </w:t>
      </w:r>
      <w:proofErr w:type="spellStart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što</w:t>
      </w:r>
      <w:proofErr w:type="spellEnd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je </w:t>
      </w:r>
      <w:proofErr w:type="spellStart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najinteresantnije</w:t>
      </w:r>
      <w:proofErr w:type="spellEnd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, Europa </w:t>
      </w:r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lastRenderedPageBreak/>
        <w:t xml:space="preserve">Nostra je </w:t>
      </w:r>
      <w:proofErr w:type="spellStart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osnovana</w:t>
      </w:r>
      <w:proofErr w:type="spellEnd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1963., </w:t>
      </w:r>
      <w:proofErr w:type="spellStart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prije</w:t>
      </w:r>
      <w:proofErr w:type="spellEnd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60 </w:t>
      </w:r>
      <w:proofErr w:type="spellStart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godina</w:t>
      </w:r>
      <w:proofErr w:type="spellEnd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, </w:t>
      </w:r>
      <w:proofErr w:type="spellStart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sa</w:t>
      </w:r>
      <w:proofErr w:type="spellEnd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ciljem</w:t>
      </w:r>
      <w:proofErr w:type="spellEnd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da </w:t>
      </w:r>
      <w:proofErr w:type="spellStart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spasi</w:t>
      </w:r>
      <w:proofErr w:type="spellEnd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Veneciju</w:t>
      </w:r>
      <w:proofErr w:type="spellEnd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od</w:t>
      </w:r>
      <w:proofErr w:type="spellEnd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prirodnog</w:t>
      </w:r>
      <w:proofErr w:type="spellEnd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propadanja</w:t>
      </w:r>
      <w:proofErr w:type="spellEnd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u </w:t>
      </w:r>
      <w:proofErr w:type="spellStart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vezi</w:t>
      </w:r>
      <w:proofErr w:type="spellEnd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sa</w:t>
      </w:r>
      <w:proofErr w:type="spellEnd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uticajem</w:t>
      </w:r>
      <w:proofErr w:type="spellEnd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mora. </w:t>
      </w:r>
      <w:proofErr w:type="spellStart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Sve</w:t>
      </w:r>
      <w:proofErr w:type="spellEnd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ovo</w:t>
      </w:r>
      <w:proofErr w:type="spellEnd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izgleda</w:t>
      </w:r>
      <w:proofErr w:type="spellEnd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kao</w:t>
      </w:r>
      <w:proofErr w:type="spellEnd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interesantna</w:t>
      </w:r>
      <w:proofErr w:type="spellEnd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kombinacija</w:t>
      </w:r>
      <w:proofErr w:type="spellEnd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nekoliko</w:t>
      </w:r>
      <w:proofErr w:type="spellEnd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koincidencija</w:t>
      </w:r>
      <w:proofErr w:type="spellEnd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i</w:t>
      </w:r>
      <w:proofErr w:type="spellEnd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jubileja</w:t>
      </w:r>
      <w:proofErr w:type="spellEnd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. </w:t>
      </w:r>
      <w:proofErr w:type="spellStart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Čestitamo</w:t>
      </w:r>
      <w:proofErr w:type="spellEnd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nominatorima</w:t>
      </w:r>
      <w:proofErr w:type="spellEnd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ostalih</w:t>
      </w:r>
      <w:proofErr w:type="spellEnd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lokaliteta</w:t>
      </w:r>
      <w:proofErr w:type="spellEnd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baštine</w:t>
      </w:r>
      <w:proofErr w:type="spellEnd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koji</w:t>
      </w:r>
      <w:proofErr w:type="spellEnd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su</w:t>
      </w:r>
      <w:proofErr w:type="spellEnd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ušli</w:t>
      </w:r>
      <w:proofErr w:type="spellEnd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među</w:t>
      </w:r>
      <w:proofErr w:type="spellEnd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7 </w:t>
      </w:r>
      <w:proofErr w:type="spellStart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najugroženijih</w:t>
      </w:r>
      <w:proofErr w:type="spellEnd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i</w:t>
      </w:r>
      <w:proofErr w:type="spellEnd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A61C3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želimo</w:t>
      </w:r>
      <w:proofErr w:type="spellEnd"/>
      <w:r w:rsidR="00A61C3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A61C3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im</w:t>
      </w:r>
      <w:proofErr w:type="spellEnd"/>
      <w:r w:rsidR="00A61C3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762EE4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puno</w:t>
      </w:r>
      <w:proofErr w:type="spellEnd"/>
      <w:r w:rsidR="00762EE4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usp</w:t>
      </w:r>
      <w:r w:rsidR="00A61C3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jeh</w:t>
      </w:r>
      <w:r w:rsidR="00762EE4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a</w:t>
      </w:r>
      <w:proofErr w:type="spellEnd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u </w:t>
      </w:r>
      <w:proofErr w:type="spellStart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spasavanju</w:t>
      </w:r>
      <w:proofErr w:type="spellEnd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4C2530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ovih</w:t>
      </w:r>
      <w:proofErr w:type="spellEnd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vrijednih</w:t>
      </w:r>
      <w:proofErr w:type="spellEnd"/>
      <w:r w:rsidR="0066289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A61C3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kulturnih</w:t>
      </w:r>
      <w:proofErr w:type="spellEnd"/>
      <w:r w:rsidR="00A61C3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="00A61C3F" w:rsidRPr="0084648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resursa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US"/>
        </w:rPr>
        <w:t>.”</w:t>
      </w:r>
    </w:p>
    <w:p w:rsidR="000C69F6" w:rsidRPr="004415CA" w:rsidRDefault="000C69F6" w:rsidP="000C69F6">
      <w:pP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color w:val="0D0D0D"/>
          <w:sz w:val="20"/>
          <w:szCs w:val="20"/>
          <w:lang w:val="en-US"/>
        </w:rPr>
      </w:pPr>
    </w:p>
    <w:p w:rsidR="00087991" w:rsidRDefault="00500B8A" w:rsidP="004415CA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hyperlink r:id="rId19" w:history="1">
        <w:proofErr w:type="spellStart"/>
        <w:r w:rsidR="00762EE4" w:rsidRPr="00403424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Upravni</w:t>
        </w:r>
        <w:proofErr w:type="spellEnd"/>
        <w:r w:rsidR="00762EE4" w:rsidRPr="00403424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 xml:space="preserve"> </w:t>
        </w:r>
        <w:proofErr w:type="spellStart"/>
        <w:r w:rsidR="00762EE4" w:rsidRPr="00403424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odbor</w:t>
        </w:r>
        <w:proofErr w:type="spellEnd"/>
        <w:r w:rsidR="00762EE4" w:rsidRPr="00403424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 xml:space="preserve"> Europa </w:t>
        </w:r>
        <w:proofErr w:type="spellStart"/>
        <w:r w:rsidR="00762EE4" w:rsidRPr="00403424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Nostre</w:t>
        </w:r>
        <w:proofErr w:type="spellEnd"/>
      </w:hyperlink>
      <w:r w:rsidR="00F427F3" w:rsidRPr="00F427F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F427F3" w:rsidRPr="00F427F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izabrao</w:t>
      </w:r>
      <w:proofErr w:type="spellEnd"/>
      <w:r w:rsidR="00F427F3" w:rsidRPr="00F427F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je</w:t>
      </w:r>
      <w:r w:rsidR="00F427F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F427F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ove</w:t>
      </w:r>
      <w:proofErr w:type="spellEnd"/>
      <w:r w:rsidR="00F427F3" w:rsidRPr="00F427F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F427F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finaliste</w:t>
      </w:r>
      <w:proofErr w:type="spellEnd"/>
      <w:r w:rsidR="00F427F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0D3335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od </w:t>
      </w:r>
      <w:r w:rsidR="00F427F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11 </w:t>
      </w:r>
      <w:proofErr w:type="spellStart"/>
      <w:r w:rsidR="00F427F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spomenika</w:t>
      </w:r>
      <w:proofErr w:type="spellEnd"/>
      <w:r w:rsidR="00F427F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F427F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i</w:t>
      </w:r>
      <w:proofErr w:type="spellEnd"/>
      <w:r w:rsidR="00F427F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F427F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lokaliteta</w:t>
      </w:r>
      <w:proofErr w:type="spellEnd"/>
      <w:r w:rsidR="00F427F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F427F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baštine</w:t>
      </w:r>
      <w:proofErr w:type="spellEnd"/>
      <w:r w:rsidR="00F427F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F427F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iz</w:t>
      </w:r>
      <w:proofErr w:type="spellEnd"/>
      <w:r w:rsidR="00F427F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F427F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osam</w:t>
      </w:r>
      <w:proofErr w:type="spellEnd"/>
      <w:r w:rsidR="00F427F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F427F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država</w:t>
      </w:r>
      <w:proofErr w:type="spellEnd"/>
      <w:r w:rsidR="00F427F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F427F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koji</w:t>
      </w:r>
      <w:proofErr w:type="spellEnd"/>
      <w:r w:rsidR="00F427F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F427F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su</w:t>
      </w:r>
      <w:proofErr w:type="spellEnd"/>
      <w:r w:rsidR="00F427F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F427F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prethodno</w:t>
      </w:r>
      <w:proofErr w:type="spellEnd"/>
      <w:r w:rsidR="00F427F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1F3EE6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ušli</w:t>
      </w:r>
      <w:proofErr w:type="spellEnd"/>
      <w:r w:rsidR="00F427F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F427F3" w:rsidRPr="00F427F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u </w:t>
      </w:r>
      <w:hyperlink r:id="rId20" w:history="1">
        <w:proofErr w:type="spellStart"/>
        <w:r w:rsidR="00F427F3" w:rsidRPr="00403424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uži</w:t>
        </w:r>
        <w:proofErr w:type="spellEnd"/>
        <w:r w:rsidR="00F427F3" w:rsidRPr="00403424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 xml:space="preserve"> </w:t>
        </w:r>
        <w:proofErr w:type="spellStart"/>
        <w:r w:rsidR="00F427F3" w:rsidRPr="00403424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izbor</w:t>
        </w:r>
        <w:proofErr w:type="spellEnd"/>
      </w:hyperlink>
      <w:r w:rsidR="00F427F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F427F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od</w:t>
      </w:r>
      <w:proofErr w:type="spellEnd"/>
      <w:r w:rsidR="00F427F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F427F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strane</w:t>
      </w:r>
      <w:proofErr w:type="spellEnd"/>
      <w:r w:rsidR="00F427F3" w:rsidRPr="00403424">
        <w:rPr>
          <w:rFonts w:ascii="Arial" w:eastAsia="Arial" w:hAnsi="Arial" w:cs="Arial"/>
          <w:color w:val="1155CC"/>
          <w:sz w:val="20"/>
          <w:szCs w:val="20"/>
          <w:lang w:val="en-US"/>
        </w:rPr>
        <w:t xml:space="preserve"> </w:t>
      </w:r>
      <w:hyperlink r:id="rId21" w:history="1">
        <w:proofErr w:type="spellStart"/>
        <w:r w:rsidR="00F427F3" w:rsidRPr="00403424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Savjetodavnog</w:t>
        </w:r>
        <w:proofErr w:type="spellEnd"/>
        <w:r w:rsidR="00F427F3" w:rsidRPr="00403424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 xml:space="preserve"> panela</w:t>
        </w:r>
      </w:hyperlink>
      <w:r w:rsidR="0018720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18720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programa</w:t>
      </w:r>
      <w:proofErr w:type="spellEnd"/>
      <w:r w:rsidR="0018720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“7 </w:t>
      </w:r>
      <w:proofErr w:type="spellStart"/>
      <w:r w:rsidR="0018720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N</w:t>
      </w:r>
      <w:r w:rsidR="00F427F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ajugroženijih</w:t>
      </w:r>
      <w:proofErr w:type="spellEnd"/>
      <w:r w:rsidR="0018720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”</w:t>
      </w:r>
      <w:r w:rsidR="00F427F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="00F427F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Nominacije</w:t>
      </w:r>
      <w:proofErr w:type="spellEnd"/>
      <w:r w:rsidR="00F427F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F427F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su</w:t>
      </w:r>
      <w:proofErr w:type="spellEnd"/>
      <w:r w:rsidR="00F427F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F427F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podnesene</w:t>
      </w:r>
      <w:proofErr w:type="spellEnd"/>
      <w:r w:rsidR="00F427F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F427F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od</w:t>
      </w:r>
      <w:proofErr w:type="spellEnd"/>
      <w:r w:rsidR="00F427F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F427F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strane</w:t>
      </w:r>
      <w:proofErr w:type="spellEnd"/>
      <w:r w:rsidR="00F427F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F427F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organizacija</w:t>
      </w:r>
      <w:proofErr w:type="spellEnd"/>
      <w:r w:rsidR="00F427F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F427F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članova</w:t>
      </w:r>
      <w:proofErr w:type="spellEnd"/>
      <w:r w:rsidR="00F427F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="00F427F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pridruženih</w:t>
      </w:r>
      <w:proofErr w:type="spellEnd"/>
      <w:r w:rsidR="00F427F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F427F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organizacija</w:t>
      </w:r>
      <w:proofErr w:type="spellEnd"/>
      <w:r w:rsidR="00F427F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F427F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ili</w:t>
      </w:r>
      <w:proofErr w:type="spellEnd"/>
      <w:r w:rsidR="00F427F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F427F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individualnih</w:t>
      </w:r>
      <w:proofErr w:type="spellEnd"/>
      <w:r w:rsidR="00F427F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F427F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članova</w:t>
      </w:r>
      <w:proofErr w:type="spellEnd"/>
      <w:r w:rsidR="00F427F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Europe </w:t>
      </w:r>
      <w:proofErr w:type="spellStart"/>
      <w:r w:rsidR="00F427F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Nostre</w:t>
      </w:r>
      <w:proofErr w:type="spellEnd"/>
      <w:r w:rsidR="00F427F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="00F427F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kao</w:t>
      </w:r>
      <w:proofErr w:type="spellEnd"/>
      <w:r w:rsidR="00F427F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F427F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i</w:t>
      </w:r>
      <w:proofErr w:type="spellEnd"/>
      <w:r w:rsidR="00F427F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F427F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članova</w:t>
      </w:r>
      <w:proofErr w:type="spellEnd"/>
      <w:r w:rsidR="00F427F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F427F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Evropske</w:t>
      </w:r>
      <w:proofErr w:type="spellEnd"/>
      <w:r w:rsidR="00F427F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F427F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alijanse</w:t>
      </w:r>
      <w:proofErr w:type="spellEnd"/>
      <w:r w:rsidR="00F427F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za </w:t>
      </w:r>
      <w:proofErr w:type="spellStart"/>
      <w:r w:rsidR="00F427F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baštinu</w:t>
      </w:r>
      <w:proofErr w:type="spellEnd"/>
      <w:r w:rsidR="00F427F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(</w:t>
      </w:r>
      <w:r w:rsidR="00F427F3" w:rsidRPr="004415CA">
        <w:rPr>
          <w:rFonts w:ascii="Arial" w:eastAsia="Arial" w:hAnsi="Arial" w:cs="Arial"/>
          <w:color w:val="0D0D0D"/>
          <w:sz w:val="20"/>
          <w:szCs w:val="20"/>
          <w:lang w:val="en-US"/>
        </w:rPr>
        <w:t>European Heritage Alliance</w:t>
      </w:r>
      <w:r w:rsidR="00F427F3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). </w:t>
      </w:r>
      <w:r w:rsidR="00F427F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</w:t>
      </w:r>
    </w:p>
    <w:p w:rsidR="0084648F" w:rsidRDefault="0084648F" w:rsidP="004415CA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en-US"/>
        </w:rPr>
      </w:pPr>
    </w:p>
    <w:p w:rsidR="00FB2702" w:rsidRPr="00B91228" w:rsidRDefault="00FB2702" w:rsidP="00FB2702">
      <w:pPr>
        <w:tabs>
          <w:tab w:val="left" w:pos="3686"/>
        </w:tabs>
        <w:spacing w:after="0" w:line="240" w:lineRule="auto"/>
        <w:ind w:leftChars="0" w:left="0" w:firstLineChars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FB2702">
        <w:rPr>
          <w:rFonts w:ascii="Arial" w:hAnsi="Arial" w:cs="Arial"/>
          <w:bCs/>
          <w:color w:val="000000"/>
          <w:sz w:val="20"/>
          <w:szCs w:val="20"/>
        </w:rPr>
        <w:t>Selekcija</w:t>
      </w:r>
      <w:r w:rsidRPr="002E1C0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91228">
        <w:rPr>
          <w:rFonts w:ascii="Arial" w:hAnsi="Arial" w:cs="Arial"/>
          <w:color w:val="000000"/>
          <w:sz w:val="20"/>
          <w:szCs w:val="20"/>
        </w:rPr>
        <w:t>je sprovedena na osnovu izuzetnog značaja i kulturne vrijednosti svakog od</w:t>
      </w:r>
      <w:r>
        <w:rPr>
          <w:rFonts w:ascii="Arial" w:hAnsi="Arial" w:cs="Arial"/>
          <w:color w:val="000000"/>
          <w:sz w:val="20"/>
          <w:szCs w:val="20"/>
        </w:rPr>
        <w:t xml:space="preserve"> ovih</w:t>
      </w:r>
      <w:r w:rsidRPr="00B91228">
        <w:rPr>
          <w:rFonts w:ascii="Arial" w:hAnsi="Arial" w:cs="Arial"/>
          <w:color w:val="000000"/>
          <w:sz w:val="20"/>
          <w:szCs w:val="20"/>
        </w:rPr>
        <w:t xml:space="preserve"> lokaliteta kao i na osnovu ozbiljne opasnosti sa kojima se oni danas suočavaju. Nivo angažovanosti lokalne zajednice kao i </w:t>
      </w:r>
      <w:r>
        <w:rPr>
          <w:rFonts w:ascii="Arial" w:hAnsi="Arial" w:cs="Arial"/>
          <w:color w:val="000000"/>
          <w:sz w:val="20"/>
          <w:szCs w:val="20"/>
        </w:rPr>
        <w:t xml:space="preserve">nivo </w:t>
      </w:r>
      <w:r w:rsidRPr="00B91228">
        <w:rPr>
          <w:rFonts w:ascii="Arial" w:hAnsi="Arial" w:cs="Arial"/>
          <w:color w:val="000000"/>
          <w:sz w:val="20"/>
          <w:szCs w:val="20"/>
        </w:rPr>
        <w:t xml:space="preserve">posvećenosti javnih i privatnih relevantnih subjekata očuvanju ovih lokaliteta su </w:t>
      </w:r>
      <w:r>
        <w:rPr>
          <w:rFonts w:ascii="Arial" w:hAnsi="Arial" w:cs="Arial"/>
          <w:color w:val="000000"/>
          <w:sz w:val="20"/>
          <w:szCs w:val="20"/>
        </w:rPr>
        <w:t>razmotreni kao krucijalne dodatn</w:t>
      </w:r>
      <w:r w:rsidRPr="00B91228">
        <w:rPr>
          <w:rFonts w:ascii="Arial" w:hAnsi="Arial" w:cs="Arial"/>
          <w:color w:val="000000"/>
          <w:sz w:val="20"/>
          <w:szCs w:val="20"/>
        </w:rPr>
        <w:t xml:space="preserve">e vrijednosti. Još jedan kriterijum selekcije bio je potencijal ovih lokaliteta da </w:t>
      </w:r>
      <w:r>
        <w:rPr>
          <w:rFonts w:ascii="Arial" w:hAnsi="Arial" w:cs="Arial"/>
          <w:color w:val="000000"/>
          <w:sz w:val="20"/>
          <w:szCs w:val="20"/>
        </w:rPr>
        <w:t>služe</w:t>
      </w:r>
      <w:r w:rsidRPr="00B91228">
        <w:rPr>
          <w:rFonts w:ascii="Arial" w:hAnsi="Arial" w:cs="Arial"/>
          <w:color w:val="000000"/>
          <w:sz w:val="20"/>
          <w:szCs w:val="20"/>
        </w:rPr>
        <w:t xml:space="preserve"> kao kat</w:t>
      </w:r>
      <w:r>
        <w:rPr>
          <w:rFonts w:ascii="Arial" w:hAnsi="Arial" w:cs="Arial"/>
          <w:color w:val="000000"/>
          <w:sz w:val="20"/>
          <w:szCs w:val="20"/>
        </w:rPr>
        <w:t>alizatori održivog razvoja i</w:t>
      </w:r>
      <w:r w:rsidRPr="00B9122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alatke</w:t>
      </w:r>
      <w:r w:rsidRPr="00B91228">
        <w:rPr>
          <w:rFonts w:ascii="Arial" w:hAnsi="Arial" w:cs="Arial"/>
          <w:color w:val="000000"/>
          <w:sz w:val="20"/>
          <w:szCs w:val="20"/>
        </w:rPr>
        <w:t xml:space="preserve"> za promociju mira i dijaloga u okviru njihovih zajednica i širih regiona.</w:t>
      </w:r>
    </w:p>
    <w:p w:rsidR="00087991" w:rsidRPr="000D3335" w:rsidRDefault="00087991" w:rsidP="00FB2702">
      <w:pP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color w:val="0D0D0D"/>
          <w:sz w:val="20"/>
          <w:szCs w:val="20"/>
        </w:rPr>
      </w:pPr>
    </w:p>
    <w:p w:rsidR="000C69F6" w:rsidRPr="001F3EE6" w:rsidRDefault="00FB2702" w:rsidP="004415CA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bCs/>
          <w:color w:val="0D0D0D"/>
          <w:sz w:val="20"/>
          <w:szCs w:val="20"/>
        </w:rPr>
      </w:pPr>
      <w:bookmarkStart w:id="1" w:name="_heading=h.268lb0n60czo" w:colFirst="0" w:colLast="0"/>
      <w:bookmarkEnd w:id="1"/>
      <w:r w:rsidRPr="001F3EE6">
        <w:rPr>
          <w:rFonts w:ascii="Arial" w:eastAsia="Arial" w:hAnsi="Arial" w:cs="Arial"/>
          <w:b/>
          <w:bCs/>
          <w:color w:val="0D0D0D"/>
          <w:sz w:val="20"/>
          <w:szCs w:val="20"/>
        </w:rPr>
        <w:t xml:space="preserve">Izabranih 7 lokaliteta podobni su za EIB grant za baštinu (EIB Heritage Grant) u iznosu od €10.000  za svaki lokalitet pojedinačno, kao pomoć u implementiranju dogovorene aktivnosti koja će doprinijeti spasavanju ugroženih lokaliteta. </w:t>
      </w:r>
    </w:p>
    <w:p w:rsidR="00FB2702" w:rsidRPr="001F3EE6" w:rsidRDefault="00FB2702" w:rsidP="004415CA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bCs/>
          <w:color w:val="0D0D0D"/>
          <w:sz w:val="20"/>
          <w:szCs w:val="20"/>
        </w:rPr>
      </w:pPr>
    </w:p>
    <w:p w:rsidR="00AD276F" w:rsidRPr="0018720A" w:rsidRDefault="00FB2702" w:rsidP="004415CA">
      <w:pP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color w:val="0D0D0D"/>
          <w:sz w:val="20"/>
          <w:szCs w:val="20"/>
        </w:rPr>
      </w:pPr>
      <w:bookmarkStart w:id="2" w:name="_heading=h.1fob9te" w:colFirst="0" w:colLast="0"/>
      <w:bookmarkStart w:id="3" w:name="_heading=h.tqs0pd9xqr9b" w:colFirst="0" w:colLast="0"/>
      <w:bookmarkStart w:id="4" w:name="_heading=h.tlyqualvpbd9" w:colFirst="0" w:colLast="0"/>
      <w:bookmarkStart w:id="5" w:name="_heading=h.51nviizb5ei0" w:colFirst="0" w:colLast="0"/>
      <w:bookmarkStart w:id="6" w:name="_heading=h.hsodbwiiv4rc" w:colFirst="0" w:colLast="0"/>
      <w:bookmarkStart w:id="7" w:name="_heading=h.7htbtpc2rr3m" w:colFirst="0" w:colLast="0"/>
      <w:bookmarkStart w:id="8" w:name="_heading=h.qg1fot8ccxxh" w:colFirst="0" w:colLast="0"/>
      <w:bookmarkStart w:id="9" w:name="_heading=h.f8mqiyp3x05e" w:colFirst="0" w:colLast="0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18720A">
        <w:rPr>
          <w:rFonts w:ascii="Arial" w:eastAsia="Arial" w:hAnsi="Arial" w:cs="Arial"/>
          <w:color w:val="0D0D0D"/>
          <w:sz w:val="20"/>
          <w:szCs w:val="20"/>
        </w:rPr>
        <w:t xml:space="preserve">Timovi eksperata koji predstavljaju Europa Nostru i Institut Evropske investicione banke, zajedno sa organizacijama koje su nominovale 7 odabranih lokaliteta </w:t>
      </w:r>
      <w:r w:rsidR="00AD276F" w:rsidRPr="0018720A">
        <w:rPr>
          <w:rFonts w:ascii="Arial" w:eastAsia="Arial" w:hAnsi="Arial" w:cs="Arial"/>
          <w:color w:val="0D0D0D"/>
          <w:sz w:val="20"/>
          <w:szCs w:val="20"/>
        </w:rPr>
        <w:t>i ostalim partnerima, sada će prikupiti informacije i sresti se sa ključnim relevantnim subjektima u cilju analize stanja lokaliteta i donošenja tehničkog i finansijskog izvještaja sa preporukama za akciju.</w:t>
      </w:r>
    </w:p>
    <w:p w:rsidR="0093205D" w:rsidRPr="0018720A" w:rsidRDefault="0093205D" w:rsidP="00391868">
      <w:pP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i/>
          <w:color w:val="0D0D0D"/>
          <w:sz w:val="20"/>
          <w:szCs w:val="20"/>
        </w:rPr>
      </w:pPr>
    </w:p>
    <w:p w:rsidR="00087991" w:rsidRPr="0018720A" w:rsidRDefault="00087991" w:rsidP="004415CA">
      <w:pPr>
        <w:spacing w:after="0" w:line="240" w:lineRule="auto"/>
        <w:ind w:left="0" w:hanging="2"/>
        <w:jc w:val="both"/>
        <w:rPr>
          <w:rFonts w:ascii="Arial" w:eastAsia="Arial" w:hAnsi="Arial" w:cs="Arial"/>
          <w:i/>
          <w:color w:val="0D0D0D"/>
          <w:sz w:val="20"/>
          <w:szCs w:val="20"/>
        </w:rPr>
      </w:pPr>
    </w:p>
    <w:p w:rsidR="00D60D79" w:rsidRPr="00D60D79" w:rsidRDefault="00D60D79" w:rsidP="00D60D79">
      <w:pPr>
        <w:spacing w:after="0" w:line="24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 w:rsidRPr="00D60D79">
        <w:rPr>
          <w:rFonts w:ascii="Arial" w:hAnsi="Arial" w:cs="Arial"/>
          <w:b/>
          <w:bCs/>
          <w:color w:val="000000"/>
          <w:position w:val="0"/>
          <w:sz w:val="24"/>
          <w:szCs w:val="24"/>
        </w:rPr>
        <w:t>Kulturni pejzaž Svetog Stefana, Paštrovići, Crna Gora</w:t>
      </w:r>
    </w:p>
    <w:p w:rsidR="00D60D79" w:rsidRPr="00B22280" w:rsidRDefault="00D60D79" w:rsidP="00D60D79">
      <w:pPr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</w:p>
    <w:p w:rsidR="00D60D79" w:rsidRPr="00B22280" w:rsidRDefault="00D60D79" w:rsidP="00D60D79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0"/>
          <w:szCs w:val="20"/>
        </w:rPr>
      </w:pPr>
      <w:r w:rsidRPr="00B22280">
        <w:rPr>
          <w:rFonts w:ascii="Arial" w:hAnsi="Arial" w:cs="Arial"/>
          <w:color w:val="000000"/>
          <w:position w:val="0"/>
          <w:sz w:val="20"/>
          <w:szCs w:val="20"/>
        </w:rPr>
        <w:t xml:space="preserve">Sveti Stefan, sa Miločerskim parkom, predstavlja kulturnu baštinu ljepote bez presedana; obično se smatra simbolom Crne Gore. Sveti Stefan je utvrđeni grad iz 15 vijeka, sagrađen kao administrativni i kulturni centar regije Paštrovića. Ostrvce površine 1.2 hetkara, sa svojim kamenim kućama, četiri crkve, ulicama, pasažima, trgovima i dvorištima, spojeno je niskim mostom sa kopnom u neposredoj blizini Miločerskog parka. Ovaj park se </w:t>
      </w:r>
      <w:r>
        <w:rPr>
          <w:rFonts w:ascii="Arial" w:hAnsi="Arial" w:cs="Arial"/>
          <w:color w:val="000000"/>
          <w:position w:val="0"/>
          <w:sz w:val="20"/>
          <w:szCs w:val="20"/>
        </w:rPr>
        <w:t>sastoji od ljetnje rezidencije j</w:t>
      </w:r>
      <w:r w:rsidRPr="00B22280">
        <w:rPr>
          <w:rFonts w:ascii="Arial" w:hAnsi="Arial" w:cs="Arial"/>
          <w:color w:val="000000"/>
          <w:position w:val="0"/>
          <w:sz w:val="20"/>
          <w:szCs w:val="20"/>
        </w:rPr>
        <w:t>ugoslovenske kraljevske porodice iz 1930-tih godina, uključujući nekoliko drugih objekata, dvije prelijepe plaže, francuski most iz 19 vijeka, kao i botaničku baštu, pejzažno projektovanu u francuskom klasičnom stilu.</w:t>
      </w:r>
    </w:p>
    <w:p w:rsidR="00D60D79" w:rsidRPr="00B22280" w:rsidRDefault="00D60D79" w:rsidP="00D60D79">
      <w:pPr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0"/>
          <w:szCs w:val="20"/>
        </w:rPr>
      </w:pPr>
    </w:p>
    <w:p w:rsidR="00D60D79" w:rsidRPr="00B22280" w:rsidRDefault="00D60D79" w:rsidP="00D60D79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0"/>
          <w:szCs w:val="20"/>
        </w:rPr>
      </w:pPr>
      <w:r w:rsidRPr="00B22280">
        <w:rPr>
          <w:rFonts w:ascii="Arial" w:hAnsi="Arial" w:cs="Arial"/>
          <w:color w:val="000000"/>
          <w:position w:val="0"/>
          <w:sz w:val="20"/>
          <w:szCs w:val="20"/>
        </w:rPr>
        <w:t>Sredinom 1950-tih godina, imovina domicilnog stanovništva je eksproprisana ili konfiskovana radi izgradnje grad-hotela na Svetom Stefanu. Ovaj turistički rizort je bio veoma uspješan 1970-tih i 1980-tih godina, privlačeći bogate i slavne. Danas, medjutim, pretjerani razvoj hotelskog kompleksa postao je prijetnja.</w:t>
      </w:r>
    </w:p>
    <w:p w:rsidR="00D60D79" w:rsidRPr="00B22280" w:rsidRDefault="00D60D79" w:rsidP="00D60D79">
      <w:pPr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0"/>
          <w:szCs w:val="20"/>
        </w:rPr>
      </w:pPr>
    </w:p>
    <w:p w:rsidR="00D60D79" w:rsidRPr="00B22280" w:rsidRDefault="00D60D79" w:rsidP="00D60D79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0"/>
          <w:szCs w:val="20"/>
        </w:rPr>
      </w:pPr>
      <w:r w:rsidRPr="00B22280">
        <w:rPr>
          <w:rFonts w:ascii="Arial" w:hAnsi="Arial" w:cs="Arial"/>
          <w:color w:val="000000"/>
          <w:position w:val="0"/>
          <w:sz w:val="20"/>
          <w:szCs w:val="20"/>
        </w:rPr>
        <w:t>Jedna od glavnih prijetnji po kulturni pejzaž Svetog Stefana i Miločerskog parka jeste nekontrolisanja gradnja turističkih kapaciteta i nekretnina za prodaju na samoj teritoriji ovog lokaliteta. Osim toga, pripadnici lokalne zajednice su primjetili da je bilo nelegalne gradnje u okviru lokalitet</w:t>
      </w:r>
      <w:r>
        <w:rPr>
          <w:rFonts w:ascii="Arial" w:hAnsi="Arial" w:cs="Arial"/>
          <w:color w:val="000000"/>
          <w:position w:val="0"/>
          <w:sz w:val="20"/>
          <w:szCs w:val="20"/>
        </w:rPr>
        <w:t xml:space="preserve">a, uprkos </w:t>
      </w:r>
      <w:r w:rsidRPr="00FE426B">
        <w:rPr>
          <w:rFonts w:ascii="Arial" w:hAnsi="Arial" w:cs="Arial"/>
          <w:color w:val="000000"/>
          <w:position w:val="0"/>
          <w:sz w:val="20"/>
          <w:szCs w:val="20"/>
        </w:rPr>
        <w:t>izuzetnoj</w:t>
      </w:r>
      <w:r w:rsidRPr="00B22280">
        <w:rPr>
          <w:rFonts w:ascii="Arial" w:hAnsi="Arial" w:cs="Arial"/>
          <w:color w:val="000000"/>
          <w:position w:val="0"/>
          <w:sz w:val="20"/>
          <w:szCs w:val="20"/>
        </w:rPr>
        <w:t xml:space="preserve"> kulturnoj i prirodnoj vrijednosti Svetog Stefana. Samom ostrvcetu Svetom Stefanu pristup je dozvoljen jedino gostima i osoblju turističkog rizorta. Ovo znači da su mještali izgubili njihovo pravo da učestvuju u njihovoj sopstvenoj kulturi. Kultura na Svetom Stefanu je uključivala i kulturno nasleđe  i kulturne prakse ljudi, naročito društvena okupljanja radi folklornih predstava i drugih sličnih događaja.</w:t>
      </w:r>
    </w:p>
    <w:p w:rsidR="00D60D79" w:rsidRPr="00B22280" w:rsidRDefault="00D60D79" w:rsidP="00D60D79">
      <w:pPr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0"/>
          <w:szCs w:val="20"/>
        </w:rPr>
      </w:pPr>
    </w:p>
    <w:p w:rsidR="00D60D79" w:rsidRPr="00B22280" w:rsidRDefault="00D60D79" w:rsidP="00D60D79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0"/>
          <w:szCs w:val="20"/>
        </w:rPr>
      </w:pPr>
      <w:r w:rsidRPr="00B22280">
        <w:rPr>
          <w:rFonts w:ascii="Arial" w:hAnsi="Arial" w:cs="Arial"/>
          <w:color w:val="000000"/>
          <w:position w:val="0"/>
          <w:sz w:val="20"/>
          <w:szCs w:val="20"/>
        </w:rPr>
        <w:t xml:space="preserve">Počev od 2021 godine, lokalna zajednica je uložila velike napore da sačuva Sveti Stefan, od čega je prvi korak bio pokretanje inicijative za zaštitu Miločerskog parka kao kulturnog dobra i prepoznavanje cijelog područja kao lokaliteta od posebne važnosti za Crnu Goru. Njihov zahtjev je prihvaćen, međutim postupak zaštite je dug. Već su započeli razgovore sa </w:t>
      </w:r>
      <w:r w:rsidRPr="007105B0">
        <w:rPr>
          <w:rFonts w:ascii="Arial" w:hAnsi="Arial" w:cs="Arial"/>
          <w:color w:val="000000"/>
          <w:position w:val="0"/>
          <w:sz w:val="20"/>
          <w:szCs w:val="20"/>
        </w:rPr>
        <w:t>Nacionalnom komisijom UNESCO-a za Crnu Goru</w:t>
      </w:r>
      <w:r w:rsidRPr="00B22280">
        <w:rPr>
          <w:rFonts w:ascii="Arial" w:hAnsi="Arial" w:cs="Arial"/>
          <w:color w:val="000000"/>
          <w:position w:val="0"/>
          <w:sz w:val="20"/>
          <w:szCs w:val="20"/>
        </w:rPr>
        <w:t xml:space="preserve">, kao i diskusije sa </w:t>
      </w:r>
      <w:r w:rsidR="003B7FDA">
        <w:fldChar w:fldCharType="begin"/>
      </w:r>
      <w:r>
        <w:instrText xml:space="preserve"> HYPERLINK "https://www.gov.me/en/mepg" </w:instrText>
      </w:r>
      <w:r w:rsidR="003B7FDA">
        <w:fldChar w:fldCharType="separate"/>
      </w:r>
      <w:r w:rsidRPr="007105B0">
        <w:rPr>
          <w:rStyle w:val="Hyperlink"/>
          <w:rFonts w:ascii="Arial" w:hAnsi="Arial" w:cs="Arial"/>
          <w:color w:val="1155CC"/>
          <w:position w:val="0"/>
          <w:sz w:val="20"/>
          <w:szCs w:val="20"/>
        </w:rPr>
        <w:t>Ministarstvom ekologije, prostornog planiranja i urbanizma</w:t>
      </w:r>
      <w:r w:rsidR="003B7FDA">
        <w:rPr>
          <w:rStyle w:val="Hyperlink"/>
          <w:rFonts w:ascii="Arial" w:hAnsi="Arial" w:cs="Arial"/>
          <w:color w:val="1155CC"/>
          <w:position w:val="0"/>
          <w:sz w:val="20"/>
          <w:szCs w:val="20"/>
        </w:rPr>
        <w:fldChar w:fldCharType="end"/>
      </w:r>
      <w:r w:rsidRPr="00B22280">
        <w:rPr>
          <w:rFonts w:ascii="Arial" w:hAnsi="Arial" w:cs="Arial"/>
          <w:color w:val="000000"/>
          <w:position w:val="0"/>
          <w:sz w:val="20"/>
          <w:szCs w:val="20"/>
        </w:rPr>
        <w:t xml:space="preserve"> i pojedinim poslanicima Skupštine Crne Gore. Njihov aktivizam u pogledu zaštite njihove kulturne baštine je takođe bio iskazan kroz proteste održane ispred turističkog rizorta Svetog Stefana.</w:t>
      </w:r>
    </w:p>
    <w:p w:rsidR="00D60D79" w:rsidRPr="00B22280" w:rsidRDefault="00D60D79" w:rsidP="00D60D79">
      <w:pPr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0"/>
          <w:szCs w:val="20"/>
        </w:rPr>
      </w:pPr>
    </w:p>
    <w:p w:rsidR="00D60D79" w:rsidRPr="00B22280" w:rsidRDefault="00500B8A" w:rsidP="00D60D79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0"/>
          <w:szCs w:val="20"/>
        </w:rPr>
      </w:pPr>
      <w:hyperlink r:id="rId22" w:history="1">
        <w:r w:rsidR="00D60D79" w:rsidRPr="00D60D79">
          <w:rPr>
            <w:rStyle w:val="Hyperlink"/>
            <w:rFonts w:ascii="Arial" w:hAnsi="Arial" w:cs="Arial"/>
            <w:color w:val="1155CC"/>
            <w:sz w:val="20"/>
            <w:szCs w:val="20"/>
          </w:rPr>
          <w:t>Savjetodavni panel</w:t>
        </w:r>
      </w:hyperlink>
      <w:r w:rsidR="00D60D79" w:rsidRPr="00B22280">
        <w:rPr>
          <w:rFonts w:ascii="Arial" w:hAnsi="Arial" w:cs="Arial"/>
          <w:color w:val="1155CC"/>
          <w:position w:val="0"/>
          <w:sz w:val="20"/>
          <w:szCs w:val="20"/>
        </w:rPr>
        <w:t xml:space="preserve"> </w:t>
      </w:r>
      <w:r w:rsidR="00D60D79" w:rsidRPr="00B22280">
        <w:rPr>
          <w:rFonts w:ascii="Arial" w:hAnsi="Arial" w:cs="Arial"/>
          <w:color w:val="000000"/>
          <w:position w:val="0"/>
          <w:sz w:val="20"/>
          <w:szCs w:val="20"/>
        </w:rPr>
        <w:t xml:space="preserve">programa “7 Most endangered” je izjavio sledeće: </w:t>
      </w:r>
      <w:r w:rsidR="00D60D79" w:rsidRPr="00B22280">
        <w:rPr>
          <w:rFonts w:ascii="Arial" w:hAnsi="Arial" w:cs="Arial"/>
          <w:i/>
          <w:iCs/>
          <w:color w:val="000000"/>
          <w:position w:val="0"/>
          <w:sz w:val="20"/>
          <w:szCs w:val="20"/>
        </w:rPr>
        <w:t xml:space="preserve">“Uprkos tome što je Sveti Stefan zvanično klasifikovan kao nacionalna kulturna baština i što je  najstarija crkva na ostrvu, crkva Sv. Stefana, 1984. godine dobila finansijsku pomoć od UNESCO-a radi rekonstrukcije, država Crna Gora je privatizovala skoro polovinu ovog nacionalnog blaga i uskratila svojim sopstvenim građanima pristup njihovom sopstvenom javnom domenu. Nelegalna gradnja i druge izmjene u okviru lokaliteta mijenjaju čitav aspekt samog lokaliteta. Popularna i javna ljetnja pozornica je zatvorena i raspuštena. Javni pristup Svetom Stefanu i pojedinim drugim djelovima lokaliteta je zabranjen, čak i tokom zimskih mjeseci kada je hotel zatvoren, onemogućavajući mještane i turiste koji nisu gosti rizorta da uživaju u ovom kulturnom pejzažu. Ovo je u direktnoj suprotnosti sa Faro konvencijom koju je Crna Gora potpisala 2008 godine. Osim toga postoji plan da se sagradi neodgovorajući kondo hotel velikih razmjera odmah do ulaza u Miločerski park, koji će prouzrokovati značajnu </w:t>
      </w:r>
      <w:r w:rsidR="00D60D79" w:rsidRPr="00B22280">
        <w:rPr>
          <w:rFonts w:ascii="Arial" w:hAnsi="Arial" w:cs="Arial"/>
          <w:i/>
          <w:iCs/>
          <w:color w:val="000000"/>
          <w:position w:val="0"/>
          <w:sz w:val="20"/>
          <w:szCs w:val="20"/>
        </w:rPr>
        <w:lastRenderedPageBreak/>
        <w:t>štetu čitavom kulturnom i prirodnom području Svetog Stefana i Miločerskog parka, narušavajući ljepotu  tog obalnog pojasa</w:t>
      </w:r>
      <w:r w:rsidR="00391868">
        <w:rPr>
          <w:rFonts w:ascii="Arial" w:hAnsi="Arial" w:cs="Arial"/>
          <w:i/>
          <w:iCs/>
          <w:color w:val="000000"/>
          <w:position w:val="0"/>
          <w:sz w:val="20"/>
          <w:szCs w:val="20"/>
        </w:rPr>
        <w:t>”</w:t>
      </w:r>
    </w:p>
    <w:p w:rsidR="00D60D79" w:rsidRPr="00B22280" w:rsidRDefault="00D60D79" w:rsidP="00D60D79">
      <w:pPr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0"/>
          <w:szCs w:val="20"/>
        </w:rPr>
      </w:pPr>
    </w:p>
    <w:p w:rsidR="00D60D79" w:rsidRDefault="00D60D79" w:rsidP="00D60D79">
      <w:pPr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0"/>
          <w:szCs w:val="20"/>
        </w:rPr>
      </w:pPr>
      <w:r>
        <w:rPr>
          <w:rFonts w:ascii="Arial" w:hAnsi="Arial" w:cs="Arial"/>
          <w:color w:val="000000"/>
          <w:position w:val="0"/>
          <w:sz w:val="20"/>
          <w:szCs w:val="20"/>
        </w:rPr>
        <w:t xml:space="preserve">Nominacija za program 7 Most Endangered 2023 je podnijeta od strane grupe građana “Inicijativa za Sveti Stefan”. </w:t>
      </w:r>
      <w:r w:rsidRPr="00B22280">
        <w:rPr>
          <w:rFonts w:ascii="Arial" w:hAnsi="Arial" w:cs="Arial"/>
          <w:color w:val="000000"/>
          <w:position w:val="0"/>
          <w:sz w:val="20"/>
          <w:szCs w:val="20"/>
        </w:rPr>
        <w:t>Nominator zahtijeva od Vlade Crne Gore da ograniči gradnju koja ima negativn</w:t>
      </w:r>
      <w:r>
        <w:rPr>
          <w:rFonts w:ascii="Arial" w:hAnsi="Arial" w:cs="Arial"/>
          <w:color w:val="000000"/>
          <w:position w:val="0"/>
          <w:sz w:val="20"/>
          <w:szCs w:val="20"/>
        </w:rPr>
        <w:t xml:space="preserve">i uticaj na kulturni i prirodni </w:t>
      </w:r>
      <w:r w:rsidRPr="00B22280">
        <w:rPr>
          <w:rFonts w:ascii="Arial" w:hAnsi="Arial" w:cs="Arial"/>
          <w:color w:val="000000"/>
          <w:position w:val="0"/>
          <w:sz w:val="20"/>
          <w:szCs w:val="20"/>
        </w:rPr>
        <w:t>pejzaž Svetog Stefana i traži puni pristup tom području kao javnom dobru. Oni predlažu stvaranje kulturnog centra koji će uključivati muzej lokalne kulture i razne kulturne aktivnosti, kao što su plesne predstave, festivali, seminari i radionice u vezi sa njihovim kulturnim nasleđem, u kombinaciji sa određenim postojećim turističkim kapacitetima.</w:t>
      </w:r>
    </w:p>
    <w:p w:rsidR="00D60D79" w:rsidRDefault="00D60D79" w:rsidP="0036522C">
      <w:pP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b/>
          <w:color w:val="0D0D0D"/>
          <w:sz w:val="20"/>
          <w:szCs w:val="20"/>
        </w:rPr>
      </w:pPr>
    </w:p>
    <w:p w:rsidR="0036522C" w:rsidRPr="003E704D" w:rsidRDefault="0036522C" w:rsidP="0036522C">
      <w:pP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b/>
          <w:color w:val="0D0D0D"/>
          <w:sz w:val="20"/>
          <w:szCs w:val="20"/>
        </w:rPr>
      </w:pPr>
    </w:p>
    <w:p w:rsidR="00087991" w:rsidRDefault="000D3335" w:rsidP="004415CA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0D0D0D"/>
          <w:sz w:val="24"/>
          <w:szCs w:val="24"/>
          <w:lang w:val="en-US"/>
        </w:rPr>
      </w:pPr>
      <w:proofErr w:type="spellStart"/>
      <w:r>
        <w:rPr>
          <w:rFonts w:ascii="Arial" w:eastAsia="Arial" w:hAnsi="Arial" w:cs="Arial"/>
          <w:b/>
          <w:color w:val="0D0D0D"/>
          <w:sz w:val="24"/>
          <w:szCs w:val="24"/>
          <w:lang w:val="en-US"/>
        </w:rPr>
        <w:t>Decenija</w:t>
      </w:r>
      <w:proofErr w:type="spellEnd"/>
      <w:r>
        <w:rPr>
          <w:rFonts w:ascii="Arial" w:eastAsia="Arial" w:hAnsi="Arial" w:cs="Arial"/>
          <w:b/>
          <w:color w:val="0D0D0D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color w:val="0D0D0D"/>
          <w:sz w:val="24"/>
          <w:szCs w:val="24"/>
          <w:lang w:val="en-US"/>
        </w:rPr>
        <w:t>čuvanja</w:t>
      </w:r>
      <w:proofErr w:type="spellEnd"/>
      <w:r>
        <w:rPr>
          <w:rFonts w:ascii="Arial" w:eastAsia="Arial" w:hAnsi="Arial" w:cs="Arial"/>
          <w:b/>
          <w:color w:val="0D0D0D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color w:val="0D0D0D"/>
          <w:sz w:val="24"/>
          <w:szCs w:val="24"/>
          <w:lang w:val="en-US"/>
        </w:rPr>
        <w:t>ugrožene</w:t>
      </w:r>
      <w:proofErr w:type="spellEnd"/>
      <w:r>
        <w:rPr>
          <w:rFonts w:ascii="Arial" w:eastAsia="Arial" w:hAnsi="Arial" w:cs="Arial"/>
          <w:b/>
          <w:color w:val="0D0D0D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color w:val="0D0D0D"/>
          <w:sz w:val="24"/>
          <w:szCs w:val="24"/>
          <w:lang w:val="en-US"/>
        </w:rPr>
        <w:t>baštine</w:t>
      </w:r>
      <w:proofErr w:type="spellEnd"/>
      <w:r>
        <w:rPr>
          <w:rFonts w:ascii="Arial" w:eastAsia="Arial" w:hAnsi="Arial" w:cs="Arial"/>
          <w:b/>
          <w:color w:val="0D0D0D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color w:val="0D0D0D"/>
          <w:sz w:val="24"/>
          <w:szCs w:val="24"/>
          <w:lang w:val="en-US"/>
        </w:rPr>
        <w:t>širom</w:t>
      </w:r>
      <w:proofErr w:type="spellEnd"/>
      <w:r>
        <w:rPr>
          <w:rFonts w:ascii="Arial" w:eastAsia="Arial" w:hAnsi="Arial" w:cs="Arial"/>
          <w:b/>
          <w:color w:val="0D0D0D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color w:val="0D0D0D"/>
          <w:sz w:val="24"/>
          <w:szCs w:val="24"/>
          <w:lang w:val="en-US"/>
        </w:rPr>
        <w:t>Evrope</w:t>
      </w:r>
      <w:proofErr w:type="spellEnd"/>
      <w:r>
        <w:rPr>
          <w:rFonts w:ascii="Arial" w:eastAsia="Arial" w:hAnsi="Arial" w:cs="Arial"/>
          <w:b/>
          <w:color w:val="0D0D0D"/>
          <w:sz w:val="24"/>
          <w:szCs w:val="24"/>
          <w:lang w:val="en-US"/>
        </w:rPr>
        <w:t xml:space="preserve"> </w:t>
      </w:r>
    </w:p>
    <w:p w:rsidR="000D3335" w:rsidRPr="004415CA" w:rsidRDefault="000D3335" w:rsidP="004415CA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</w:p>
    <w:bookmarkStart w:id="10" w:name="_heading=h.3znysh7" w:colFirst="0" w:colLast="0"/>
    <w:bookmarkEnd w:id="10"/>
    <w:p w:rsidR="00F00328" w:rsidRDefault="00403424" w:rsidP="004415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en-US"/>
        </w:rPr>
      </w:pPr>
      <w:r w:rsidRPr="000A0B87">
        <w:rPr>
          <w:rFonts w:ascii="Arial" w:eastAsia="Arial" w:hAnsi="Arial" w:cs="Arial"/>
          <w:color w:val="1155CC"/>
          <w:sz w:val="20"/>
          <w:szCs w:val="20"/>
          <w:u w:val="single"/>
          <w:lang w:val="en-US"/>
        </w:rPr>
        <w:fldChar w:fldCharType="begin"/>
      </w:r>
      <w:r w:rsidRPr="000A0B87">
        <w:rPr>
          <w:rFonts w:ascii="Arial" w:eastAsia="Arial" w:hAnsi="Arial" w:cs="Arial"/>
          <w:color w:val="1155CC"/>
          <w:sz w:val="20"/>
          <w:szCs w:val="20"/>
          <w:u w:val="single"/>
          <w:lang w:val="en-US"/>
        </w:rPr>
        <w:instrText xml:space="preserve"> HYPERLINK "http://www.7mostendangered.eu/" </w:instrText>
      </w:r>
      <w:r w:rsidRPr="000A0B87">
        <w:rPr>
          <w:rFonts w:ascii="Arial" w:eastAsia="Arial" w:hAnsi="Arial" w:cs="Arial"/>
          <w:color w:val="1155CC"/>
          <w:sz w:val="20"/>
          <w:szCs w:val="20"/>
          <w:u w:val="single"/>
          <w:lang w:val="en-US"/>
        </w:rPr>
        <w:fldChar w:fldCharType="separate"/>
      </w:r>
      <w:r w:rsidR="001F3EE6" w:rsidRPr="000A0B87">
        <w:rPr>
          <w:rStyle w:val="Hyperlink"/>
          <w:rFonts w:ascii="Arial" w:eastAsia="Arial" w:hAnsi="Arial" w:cs="Arial"/>
          <w:color w:val="1155CC"/>
          <w:sz w:val="20"/>
          <w:szCs w:val="20"/>
          <w:lang w:val="en-US"/>
        </w:rPr>
        <w:t xml:space="preserve">Program 7 </w:t>
      </w:r>
      <w:proofErr w:type="spellStart"/>
      <w:r w:rsidR="001F3EE6" w:rsidRPr="000A0B87">
        <w:rPr>
          <w:rStyle w:val="Hyperlink"/>
          <w:rFonts w:ascii="Arial" w:eastAsia="Arial" w:hAnsi="Arial" w:cs="Arial"/>
          <w:color w:val="1155CC"/>
          <w:sz w:val="20"/>
          <w:szCs w:val="20"/>
          <w:lang w:val="en-US"/>
        </w:rPr>
        <w:t>Najugroženijih</w:t>
      </w:r>
      <w:proofErr w:type="spellEnd"/>
      <w:r w:rsidRPr="000A0B87">
        <w:rPr>
          <w:rFonts w:ascii="Arial" w:eastAsia="Arial" w:hAnsi="Arial" w:cs="Arial"/>
          <w:color w:val="1155CC"/>
          <w:sz w:val="20"/>
          <w:szCs w:val="20"/>
          <w:u w:val="single"/>
          <w:lang w:val="en-US"/>
        </w:rPr>
        <w:fldChar w:fldCharType="end"/>
      </w:r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>ove</w:t>
      </w:r>
      <w:proofErr w:type="spellEnd"/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>godine</w:t>
      </w:r>
      <w:proofErr w:type="spellEnd"/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>proslavlja</w:t>
      </w:r>
      <w:proofErr w:type="spellEnd"/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>jubilej</w:t>
      </w:r>
      <w:proofErr w:type="spellEnd"/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10 </w:t>
      </w:r>
      <w:proofErr w:type="spellStart"/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>godina</w:t>
      </w:r>
      <w:proofErr w:type="spellEnd"/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>postojanja</w:t>
      </w:r>
      <w:proofErr w:type="spellEnd"/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. Od </w:t>
      </w:r>
      <w:proofErr w:type="spellStart"/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>njegovog</w:t>
      </w:r>
      <w:proofErr w:type="spellEnd"/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>pokretanja</w:t>
      </w:r>
      <w:proofErr w:type="spellEnd"/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2013. </w:t>
      </w:r>
      <w:proofErr w:type="spellStart"/>
      <w:r w:rsidR="004926BF">
        <w:rPr>
          <w:rFonts w:ascii="Arial" w:eastAsia="Arial" w:hAnsi="Arial" w:cs="Arial"/>
          <w:color w:val="0D0D0D"/>
          <w:sz w:val="20"/>
          <w:szCs w:val="20"/>
          <w:lang w:val="en-US"/>
        </w:rPr>
        <w:t>g</w:t>
      </w:r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>odine</w:t>
      </w:r>
      <w:proofErr w:type="spellEnd"/>
      <w:r w:rsidR="004926BF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pa do </w:t>
      </w:r>
      <w:proofErr w:type="spellStart"/>
      <w:r w:rsidR="004926BF">
        <w:rPr>
          <w:rFonts w:ascii="Arial" w:eastAsia="Arial" w:hAnsi="Arial" w:cs="Arial"/>
          <w:color w:val="0D0D0D"/>
          <w:sz w:val="20"/>
          <w:szCs w:val="20"/>
          <w:lang w:val="en-US"/>
        </w:rPr>
        <w:t>sada</w:t>
      </w:r>
      <w:proofErr w:type="spellEnd"/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, 56 </w:t>
      </w:r>
      <w:proofErr w:type="spellStart"/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>ugroženih</w:t>
      </w:r>
      <w:proofErr w:type="spellEnd"/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>spomenika</w:t>
      </w:r>
      <w:proofErr w:type="spellEnd"/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>i</w:t>
      </w:r>
      <w:proofErr w:type="spellEnd"/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>lokaliteta</w:t>
      </w:r>
      <w:proofErr w:type="spellEnd"/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>baštine</w:t>
      </w:r>
      <w:proofErr w:type="spellEnd"/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>iz</w:t>
      </w:r>
      <w:proofErr w:type="spellEnd"/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31 </w:t>
      </w:r>
      <w:proofErr w:type="spellStart"/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>države</w:t>
      </w:r>
      <w:proofErr w:type="spellEnd"/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>širom</w:t>
      </w:r>
      <w:proofErr w:type="spellEnd"/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>Evrope</w:t>
      </w:r>
      <w:proofErr w:type="spellEnd"/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je </w:t>
      </w:r>
      <w:proofErr w:type="spellStart"/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>izabrano</w:t>
      </w:r>
      <w:proofErr w:type="spellEnd"/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. </w:t>
      </w:r>
      <w:proofErr w:type="spellStart"/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>Takođe</w:t>
      </w:r>
      <w:proofErr w:type="spellEnd"/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, 2016 </w:t>
      </w:r>
      <w:proofErr w:type="spellStart"/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>godine</w:t>
      </w:r>
      <w:proofErr w:type="spellEnd"/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, </w:t>
      </w:r>
      <w:hyperlink r:id="rId23" w:history="1">
        <w:proofErr w:type="spellStart"/>
        <w:r w:rsidR="004C2530" w:rsidRPr="00403424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Venecijanska</w:t>
        </w:r>
        <w:proofErr w:type="spellEnd"/>
        <w:r w:rsidR="004C2530" w:rsidRPr="00403424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 xml:space="preserve"> </w:t>
        </w:r>
        <w:proofErr w:type="spellStart"/>
        <w:r w:rsidR="004C2530" w:rsidRPr="00403424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laguna</w:t>
        </w:r>
        <w:proofErr w:type="spellEnd"/>
        <w:r w:rsidR="001F3EE6" w:rsidRPr="00403424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 xml:space="preserve"> u </w:t>
        </w:r>
        <w:proofErr w:type="spellStart"/>
        <w:r w:rsidR="001F3EE6" w:rsidRPr="00403424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Italiji</w:t>
        </w:r>
        <w:proofErr w:type="spellEnd"/>
      </w:hyperlink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je </w:t>
      </w:r>
      <w:proofErr w:type="spellStart"/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>proglašena</w:t>
      </w:r>
      <w:proofErr w:type="spellEnd"/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>kao</w:t>
      </w:r>
      <w:proofErr w:type="spellEnd"/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>najugroženiji</w:t>
      </w:r>
      <w:proofErr w:type="spellEnd"/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>lokalitet</w:t>
      </w:r>
      <w:proofErr w:type="spellEnd"/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>baštine</w:t>
      </w:r>
      <w:proofErr w:type="spellEnd"/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u </w:t>
      </w:r>
      <w:proofErr w:type="spellStart"/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>Evropi</w:t>
      </w:r>
      <w:proofErr w:type="spellEnd"/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; </w:t>
      </w:r>
      <w:proofErr w:type="spellStart"/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>i</w:t>
      </w:r>
      <w:proofErr w:type="spellEnd"/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2022 </w:t>
      </w:r>
      <w:proofErr w:type="spellStart"/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>godine</w:t>
      </w:r>
      <w:proofErr w:type="spellEnd"/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, </w:t>
      </w:r>
      <w:proofErr w:type="spellStart"/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>Uprav</w:t>
      </w:r>
      <w:r w:rsidR="004C2530">
        <w:rPr>
          <w:rFonts w:ascii="Arial" w:eastAsia="Arial" w:hAnsi="Arial" w:cs="Arial"/>
          <w:color w:val="0D0D0D"/>
          <w:sz w:val="20"/>
          <w:szCs w:val="20"/>
          <w:lang w:val="en-US"/>
        </w:rPr>
        <w:t>ni</w:t>
      </w:r>
      <w:proofErr w:type="spellEnd"/>
      <w:r w:rsidR="004C2530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4C2530">
        <w:rPr>
          <w:rFonts w:ascii="Arial" w:eastAsia="Arial" w:hAnsi="Arial" w:cs="Arial"/>
          <w:color w:val="0D0D0D"/>
          <w:sz w:val="20"/>
          <w:szCs w:val="20"/>
          <w:lang w:val="en-US"/>
        </w:rPr>
        <w:t>odbor</w:t>
      </w:r>
      <w:proofErr w:type="spellEnd"/>
      <w:r w:rsidR="004C2530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Eu</w:t>
      </w:r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ropa </w:t>
      </w:r>
      <w:proofErr w:type="spellStart"/>
      <w:r w:rsidR="004C2530">
        <w:rPr>
          <w:rFonts w:ascii="Arial" w:eastAsia="Arial" w:hAnsi="Arial" w:cs="Arial"/>
          <w:color w:val="0D0D0D"/>
          <w:sz w:val="20"/>
          <w:szCs w:val="20"/>
          <w:lang w:val="en-US"/>
        </w:rPr>
        <w:t>N</w:t>
      </w:r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>ostre</w:t>
      </w:r>
      <w:proofErr w:type="spellEnd"/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je </w:t>
      </w:r>
      <w:proofErr w:type="spellStart"/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>proglasio</w:t>
      </w:r>
      <w:proofErr w:type="spellEnd"/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hyperlink r:id="rId24" w:history="1">
        <w:proofErr w:type="spellStart"/>
        <w:r w:rsidR="001F3EE6" w:rsidRPr="00403424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bogato</w:t>
        </w:r>
        <w:proofErr w:type="spellEnd"/>
        <w:r w:rsidR="001F3EE6" w:rsidRPr="00403424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 xml:space="preserve"> </w:t>
        </w:r>
        <w:proofErr w:type="spellStart"/>
        <w:r w:rsidR="001F3EE6" w:rsidRPr="00403424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i</w:t>
        </w:r>
        <w:proofErr w:type="spellEnd"/>
        <w:r w:rsidR="001F3EE6" w:rsidRPr="00403424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 xml:space="preserve"> </w:t>
        </w:r>
        <w:proofErr w:type="spellStart"/>
        <w:r w:rsidR="001F3EE6" w:rsidRPr="00403424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raznoliko</w:t>
        </w:r>
        <w:proofErr w:type="spellEnd"/>
        <w:r w:rsidR="001F3EE6" w:rsidRPr="00403424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 xml:space="preserve"> </w:t>
        </w:r>
        <w:proofErr w:type="spellStart"/>
        <w:r w:rsidR="001F3EE6" w:rsidRPr="00403424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nasleđe</w:t>
        </w:r>
        <w:proofErr w:type="spellEnd"/>
        <w:r w:rsidR="001F3EE6" w:rsidRPr="00403424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 xml:space="preserve"> </w:t>
        </w:r>
        <w:proofErr w:type="spellStart"/>
        <w:r w:rsidR="001F3EE6" w:rsidRPr="00403424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Ukrajne</w:t>
        </w:r>
        <w:proofErr w:type="spellEnd"/>
      </w:hyperlink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>kao</w:t>
      </w:r>
      <w:proofErr w:type="spellEnd"/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>najugroženiju</w:t>
      </w:r>
      <w:proofErr w:type="spellEnd"/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>baštinu</w:t>
      </w:r>
      <w:proofErr w:type="spellEnd"/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u </w:t>
      </w:r>
      <w:proofErr w:type="spellStart"/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>cijeloj</w:t>
      </w:r>
      <w:proofErr w:type="spellEnd"/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>Evropi</w:t>
      </w:r>
      <w:proofErr w:type="spellEnd"/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.   </w:t>
      </w:r>
      <w:r w:rsidR="00D06FCE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 </w:t>
      </w:r>
      <w:r w:rsidR="001F3EE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</w:p>
    <w:p w:rsidR="000C69F6" w:rsidRPr="004415CA" w:rsidRDefault="000C69F6" w:rsidP="004415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en-US"/>
        </w:rPr>
      </w:pPr>
    </w:p>
    <w:p w:rsidR="000C69F6" w:rsidRPr="004415CA" w:rsidRDefault="001F3EE6" w:rsidP="000C69F6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en-US"/>
        </w:rPr>
      </w:pPr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Program </w:t>
      </w:r>
      <w:r w:rsidR="00D06FCE">
        <w:rPr>
          <w:rFonts w:ascii="Arial" w:eastAsia="Arial" w:hAnsi="Arial" w:cs="Arial"/>
          <w:color w:val="0D0D0D"/>
          <w:sz w:val="20"/>
          <w:szCs w:val="20"/>
          <w:lang w:val="en-US"/>
        </w:rPr>
        <w:t>“</w:t>
      </w:r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7 </w:t>
      </w:r>
      <w:proofErr w:type="spellStart"/>
      <w:r w:rsidR="00D06FCE">
        <w:rPr>
          <w:rFonts w:ascii="Arial" w:eastAsia="Arial" w:hAnsi="Arial" w:cs="Arial"/>
          <w:color w:val="0D0D0D"/>
          <w:sz w:val="20"/>
          <w:szCs w:val="20"/>
          <w:lang w:val="en-US"/>
        </w:rPr>
        <w:t>N</w:t>
      </w:r>
      <w:r>
        <w:rPr>
          <w:rFonts w:ascii="Arial" w:eastAsia="Arial" w:hAnsi="Arial" w:cs="Arial"/>
          <w:color w:val="0D0D0D"/>
          <w:sz w:val="20"/>
          <w:szCs w:val="20"/>
          <w:lang w:val="en-US"/>
        </w:rPr>
        <w:t>ajugroženijih</w:t>
      </w:r>
      <w:proofErr w:type="spellEnd"/>
      <w:r w:rsidR="00D06FCE">
        <w:rPr>
          <w:rFonts w:ascii="Arial" w:eastAsia="Arial" w:hAnsi="Arial" w:cs="Arial"/>
          <w:color w:val="0D0D0D"/>
          <w:sz w:val="20"/>
          <w:szCs w:val="20"/>
          <w:lang w:val="en-US"/>
        </w:rPr>
        <w:t>”</w:t>
      </w:r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D06FCE">
        <w:rPr>
          <w:rFonts w:ascii="Arial" w:eastAsia="Arial" w:hAnsi="Arial" w:cs="Arial"/>
          <w:color w:val="0D0D0D"/>
          <w:sz w:val="20"/>
          <w:szCs w:val="20"/>
          <w:lang w:val="en-US"/>
        </w:rPr>
        <w:t>čini</w:t>
      </w:r>
      <w:proofErr w:type="spellEnd"/>
      <w:r w:rsidR="00D06FCE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D06FCE">
        <w:rPr>
          <w:rFonts w:ascii="Arial" w:eastAsia="Arial" w:hAnsi="Arial" w:cs="Arial"/>
          <w:color w:val="0D0D0D"/>
          <w:sz w:val="20"/>
          <w:szCs w:val="20"/>
          <w:lang w:val="en-US"/>
        </w:rPr>
        <w:t>dio</w:t>
      </w:r>
      <w:proofErr w:type="spellEnd"/>
      <w:r w:rsidR="00D06FCE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D06FCE">
        <w:rPr>
          <w:rFonts w:ascii="Arial" w:eastAsia="Arial" w:hAnsi="Arial" w:cs="Arial"/>
          <w:color w:val="0D0D0D"/>
          <w:sz w:val="20"/>
          <w:szCs w:val="20"/>
          <w:lang w:val="en-US"/>
        </w:rPr>
        <w:t>kampanje</w:t>
      </w:r>
      <w:proofErr w:type="spellEnd"/>
      <w:r w:rsidR="00D06FCE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D06FCE">
        <w:rPr>
          <w:rFonts w:ascii="Arial" w:eastAsia="Arial" w:hAnsi="Arial" w:cs="Arial"/>
          <w:color w:val="0D0D0D"/>
          <w:sz w:val="20"/>
          <w:szCs w:val="20"/>
          <w:lang w:val="en-US"/>
        </w:rPr>
        <w:t>civilnog</w:t>
      </w:r>
      <w:proofErr w:type="spellEnd"/>
      <w:r w:rsidR="00D06FCE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D06FCE">
        <w:rPr>
          <w:rFonts w:ascii="Arial" w:eastAsia="Arial" w:hAnsi="Arial" w:cs="Arial"/>
          <w:color w:val="0D0D0D"/>
          <w:sz w:val="20"/>
          <w:szCs w:val="20"/>
          <w:lang w:val="en-US"/>
        </w:rPr>
        <w:t>društva</w:t>
      </w:r>
      <w:proofErr w:type="spellEnd"/>
      <w:r w:rsidR="00D06FCE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da se </w:t>
      </w:r>
      <w:proofErr w:type="spellStart"/>
      <w:r w:rsidR="00D06FCE">
        <w:rPr>
          <w:rFonts w:ascii="Arial" w:eastAsia="Arial" w:hAnsi="Arial" w:cs="Arial"/>
          <w:color w:val="0D0D0D"/>
          <w:sz w:val="20"/>
          <w:szCs w:val="20"/>
          <w:lang w:val="en-US"/>
        </w:rPr>
        <w:t>sačuva</w:t>
      </w:r>
      <w:proofErr w:type="spellEnd"/>
      <w:r w:rsidR="00D06FCE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D06FCE">
        <w:rPr>
          <w:rFonts w:ascii="Arial" w:eastAsia="Arial" w:hAnsi="Arial" w:cs="Arial"/>
          <w:color w:val="0D0D0D"/>
          <w:sz w:val="20"/>
          <w:szCs w:val="20"/>
          <w:lang w:val="en-US"/>
        </w:rPr>
        <w:t>evropska</w:t>
      </w:r>
      <w:proofErr w:type="spellEnd"/>
      <w:r w:rsidR="00D06FCE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D06FCE">
        <w:rPr>
          <w:rFonts w:ascii="Arial" w:eastAsia="Arial" w:hAnsi="Arial" w:cs="Arial"/>
          <w:color w:val="0D0D0D"/>
          <w:sz w:val="20"/>
          <w:szCs w:val="20"/>
          <w:lang w:val="en-US"/>
        </w:rPr>
        <w:t>ugrožena</w:t>
      </w:r>
      <w:proofErr w:type="spellEnd"/>
      <w:r w:rsidR="00D06FCE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D06FCE">
        <w:rPr>
          <w:rFonts w:ascii="Arial" w:eastAsia="Arial" w:hAnsi="Arial" w:cs="Arial"/>
          <w:color w:val="0D0D0D"/>
          <w:sz w:val="20"/>
          <w:szCs w:val="20"/>
          <w:lang w:val="en-US"/>
        </w:rPr>
        <w:t>baština</w:t>
      </w:r>
      <w:proofErr w:type="spellEnd"/>
      <w:r w:rsidR="00D06FCE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. I </w:t>
      </w:r>
      <w:proofErr w:type="spellStart"/>
      <w:r w:rsidR="00D06FCE">
        <w:rPr>
          <w:rFonts w:ascii="Arial" w:eastAsia="Arial" w:hAnsi="Arial" w:cs="Arial"/>
          <w:color w:val="0D0D0D"/>
          <w:sz w:val="20"/>
          <w:szCs w:val="20"/>
          <w:lang w:val="en-US"/>
        </w:rPr>
        <w:t>materijalna</w:t>
      </w:r>
      <w:proofErr w:type="spellEnd"/>
      <w:r w:rsidR="00D06FCE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D06FCE">
        <w:rPr>
          <w:rFonts w:ascii="Arial" w:eastAsia="Arial" w:hAnsi="Arial" w:cs="Arial"/>
          <w:color w:val="0D0D0D"/>
          <w:sz w:val="20"/>
          <w:szCs w:val="20"/>
          <w:lang w:val="en-US"/>
        </w:rPr>
        <w:t>i</w:t>
      </w:r>
      <w:proofErr w:type="spellEnd"/>
      <w:r w:rsidR="00D06FCE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D06FCE">
        <w:rPr>
          <w:rFonts w:ascii="Arial" w:eastAsia="Arial" w:hAnsi="Arial" w:cs="Arial"/>
          <w:color w:val="0D0D0D"/>
          <w:sz w:val="20"/>
          <w:szCs w:val="20"/>
          <w:lang w:val="en-US"/>
        </w:rPr>
        <w:t>nematerijalna</w:t>
      </w:r>
      <w:proofErr w:type="spellEnd"/>
      <w:r w:rsidR="00D06FCE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D06FCE">
        <w:rPr>
          <w:rFonts w:ascii="Arial" w:eastAsia="Arial" w:hAnsi="Arial" w:cs="Arial"/>
          <w:color w:val="0D0D0D"/>
          <w:sz w:val="20"/>
          <w:szCs w:val="20"/>
          <w:lang w:val="en-US"/>
        </w:rPr>
        <w:t>baština</w:t>
      </w:r>
      <w:proofErr w:type="spellEnd"/>
      <w:r w:rsidR="00D06FCE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je </w:t>
      </w:r>
      <w:proofErr w:type="spellStart"/>
      <w:r w:rsidR="00D06FCE">
        <w:rPr>
          <w:rFonts w:ascii="Arial" w:eastAsia="Arial" w:hAnsi="Arial" w:cs="Arial"/>
          <w:color w:val="0D0D0D"/>
          <w:sz w:val="20"/>
          <w:szCs w:val="20"/>
          <w:lang w:val="en-US"/>
        </w:rPr>
        <w:t>podjednako</w:t>
      </w:r>
      <w:proofErr w:type="spellEnd"/>
      <w:r w:rsidR="00D06FCE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D06FCE">
        <w:rPr>
          <w:rFonts w:ascii="Arial" w:eastAsia="Arial" w:hAnsi="Arial" w:cs="Arial"/>
          <w:color w:val="0D0D0D"/>
          <w:sz w:val="20"/>
          <w:szCs w:val="20"/>
          <w:lang w:val="en-US"/>
        </w:rPr>
        <w:t>podobna</w:t>
      </w:r>
      <w:proofErr w:type="spellEnd"/>
      <w:r w:rsidR="00D06FCE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za program “7 </w:t>
      </w:r>
      <w:proofErr w:type="spellStart"/>
      <w:r w:rsidR="00D06FCE">
        <w:rPr>
          <w:rFonts w:ascii="Arial" w:eastAsia="Arial" w:hAnsi="Arial" w:cs="Arial"/>
          <w:color w:val="0D0D0D"/>
          <w:sz w:val="20"/>
          <w:szCs w:val="20"/>
          <w:lang w:val="en-US"/>
        </w:rPr>
        <w:t>Najugroženijih</w:t>
      </w:r>
      <w:proofErr w:type="spellEnd"/>
      <w:r w:rsidR="00D06FCE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”, bez </w:t>
      </w:r>
      <w:proofErr w:type="spellStart"/>
      <w:r w:rsidR="00D06FCE">
        <w:rPr>
          <w:rFonts w:ascii="Arial" w:eastAsia="Arial" w:hAnsi="Arial" w:cs="Arial"/>
          <w:color w:val="0D0D0D"/>
          <w:sz w:val="20"/>
          <w:szCs w:val="20"/>
          <w:lang w:val="en-US"/>
        </w:rPr>
        <w:t>obzira</w:t>
      </w:r>
      <w:proofErr w:type="spellEnd"/>
      <w:r w:rsidR="00D06FCE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da li se </w:t>
      </w:r>
      <w:proofErr w:type="spellStart"/>
      <w:r w:rsidR="00D06FCE">
        <w:rPr>
          <w:rFonts w:ascii="Arial" w:eastAsia="Arial" w:hAnsi="Arial" w:cs="Arial"/>
          <w:color w:val="0D0D0D"/>
          <w:sz w:val="20"/>
          <w:szCs w:val="20"/>
          <w:lang w:val="en-US"/>
        </w:rPr>
        <w:t>nalazi</w:t>
      </w:r>
      <w:proofErr w:type="spellEnd"/>
      <w:r w:rsidR="00D06FCE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u </w:t>
      </w:r>
      <w:proofErr w:type="spellStart"/>
      <w:r w:rsidR="00D06FCE">
        <w:rPr>
          <w:rFonts w:ascii="Arial" w:eastAsia="Arial" w:hAnsi="Arial" w:cs="Arial"/>
          <w:color w:val="0D0D0D"/>
          <w:sz w:val="20"/>
          <w:szCs w:val="20"/>
          <w:lang w:val="en-US"/>
        </w:rPr>
        <w:t>javnom</w:t>
      </w:r>
      <w:proofErr w:type="spellEnd"/>
      <w:r w:rsidR="00D06FCE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D06FCE">
        <w:rPr>
          <w:rFonts w:ascii="Arial" w:eastAsia="Arial" w:hAnsi="Arial" w:cs="Arial"/>
          <w:color w:val="0D0D0D"/>
          <w:sz w:val="20"/>
          <w:szCs w:val="20"/>
          <w:lang w:val="en-US"/>
        </w:rPr>
        <w:t>ili</w:t>
      </w:r>
      <w:proofErr w:type="spellEnd"/>
      <w:r w:rsidR="00D06FCE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D06FCE">
        <w:rPr>
          <w:rFonts w:ascii="Arial" w:eastAsia="Arial" w:hAnsi="Arial" w:cs="Arial"/>
          <w:color w:val="0D0D0D"/>
          <w:sz w:val="20"/>
          <w:szCs w:val="20"/>
          <w:lang w:val="en-US"/>
        </w:rPr>
        <w:t>privatnom</w:t>
      </w:r>
      <w:proofErr w:type="spellEnd"/>
      <w:r w:rsidR="00D06FCE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D06FCE">
        <w:rPr>
          <w:rFonts w:ascii="Arial" w:eastAsia="Arial" w:hAnsi="Arial" w:cs="Arial"/>
          <w:color w:val="0D0D0D"/>
          <w:sz w:val="20"/>
          <w:szCs w:val="20"/>
          <w:lang w:val="en-US"/>
        </w:rPr>
        <w:t>vlasništvu</w:t>
      </w:r>
      <w:proofErr w:type="spellEnd"/>
      <w:r w:rsidR="00D06FCE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. </w:t>
      </w:r>
      <w:proofErr w:type="spellStart"/>
      <w:r w:rsidR="00241296">
        <w:rPr>
          <w:rFonts w:ascii="Arial" w:eastAsia="Arial" w:hAnsi="Arial" w:cs="Arial"/>
          <w:color w:val="0D0D0D"/>
          <w:sz w:val="20"/>
          <w:szCs w:val="20"/>
          <w:lang w:val="en-US"/>
        </w:rPr>
        <w:t>Nalaziti</w:t>
      </w:r>
      <w:proofErr w:type="spellEnd"/>
      <w:r w:rsidR="0024129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se </w:t>
      </w:r>
      <w:proofErr w:type="spellStart"/>
      <w:r w:rsidR="00241296">
        <w:rPr>
          <w:rFonts w:ascii="Arial" w:eastAsia="Arial" w:hAnsi="Arial" w:cs="Arial"/>
          <w:color w:val="0D0D0D"/>
          <w:sz w:val="20"/>
          <w:szCs w:val="20"/>
          <w:lang w:val="en-US"/>
        </w:rPr>
        <w:t>na</w:t>
      </w:r>
      <w:proofErr w:type="spellEnd"/>
      <w:r w:rsidR="0024129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241296">
        <w:rPr>
          <w:rFonts w:ascii="Arial" w:eastAsia="Arial" w:hAnsi="Arial" w:cs="Arial"/>
          <w:color w:val="0D0D0D"/>
          <w:sz w:val="20"/>
          <w:szCs w:val="20"/>
          <w:lang w:val="en-US"/>
        </w:rPr>
        <w:t>ovoj</w:t>
      </w:r>
      <w:proofErr w:type="spellEnd"/>
      <w:r w:rsidR="00D06FCE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D06FCE">
        <w:rPr>
          <w:rFonts w:ascii="Arial" w:eastAsia="Arial" w:hAnsi="Arial" w:cs="Arial"/>
          <w:color w:val="0D0D0D"/>
          <w:sz w:val="20"/>
          <w:szCs w:val="20"/>
          <w:lang w:val="en-US"/>
        </w:rPr>
        <w:t>listi</w:t>
      </w:r>
      <w:proofErr w:type="spellEnd"/>
      <w:r w:rsidR="00D06FCE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241296">
        <w:rPr>
          <w:rFonts w:ascii="Arial" w:eastAsia="Arial" w:hAnsi="Arial" w:cs="Arial"/>
          <w:color w:val="0D0D0D"/>
          <w:sz w:val="20"/>
          <w:szCs w:val="20"/>
          <w:lang w:val="en-US"/>
        </w:rPr>
        <w:t>samo</w:t>
      </w:r>
      <w:proofErr w:type="spellEnd"/>
      <w:r w:rsidR="0024129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po </w:t>
      </w:r>
      <w:proofErr w:type="spellStart"/>
      <w:r w:rsidR="00241296">
        <w:rPr>
          <w:rFonts w:ascii="Arial" w:eastAsia="Arial" w:hAnsi="Arial" w:cs="Arial"/>
          <w:color w:val="0D0D0D"/>
          <w:sz w:val="20"/>
          <w:szCs w:val="20"/>
          <w:lang w:val="en-US"/>
        </w:rPr>
        <w:t>sebi</w:t>
      </w:r>
      <w:proofErr w:type="spellEnd"/>
      <w:r w:rsidR="0024129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241296">
        <w:rPr>
          <w:rFonts w:ascii="Arial" w:eastAsia="Arial" w:hAnsi="Arial" w:cs="Arial"/>
          <w:color w:val="0D0D0D"/>
          <w:sz w:val="20"/>
          <w:szCs w:val="20"/>
          <w:lang w:val="en-US"/>
        </w:rPr>
        <w:t>služi</w:t>
      </w:r>
      <w:proofErr w:type="spellEnd"/>
      <w:r w:rsidR="0024129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241296">
        <w:rPr>
          <w:rFonts w:ascii="Arial" w:eastAsia="Arial" w:hAnsi="Arial" w:cs="Arial"/>
          <w:color w:val="0D0D0D"/>
          <w:sz w:val="20"/>
          <w:szCs w:val="20"/>
          <w:lang w:val="en-US"/>
        </w:rPr>
        <w:t>kao</w:t>
      </w:r>
      <w:proofErr w:type="spellEnd"/>
      <w:r w:rsidR="0024129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241296">
        <w:rPr>
          <w:rFonts w:ascii="Arial" w:eastAsia="Arial" w:hAnsi="Arial" w:cs="Arial"/>
          <w:color w:val="0D0D0D"/>
          <w:sz w:val="20"/>
          <w:szCs w:val="20"/>
          <w:lang w:val="en-US"/>
        </w:rPr>
        <w:t>katalizator</w:t>
      </w:r>
      <w:proofErr w:type="spellEnd"/>
      <w:r w:rsidR="0024129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za </w:t>
      </w:r>
      <w:proofErr w:type="spellStart"/>
      <w:r w:rsidR="00241296">
        <w:rPr>
          <w:rFonts w:ascii="Arial" w:eastAsia="Arial" w:hAnsi="Arial" w:cs="Arial"/>
          <w:color w:val="0D0D0D"/>
          <w:sz w:val="20"/>
          <w:szCs w:val="20"/>
          <w:lang w:val="en-US"/>
        </w:rPr>
        <w:t>akciju</w:t>
      </w:r>
      <w:proofErr w:type="spellEnd"/>
      <w:r w:rsidR="0024129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241296">
        <w:rPr>
          <w:rFonts w:ascii="Arial" w:eastAsia="Arial" w:hAnsi="Arial" w:cs="Arial"/>
          <w:color w:val="0D0D0D"/>
          <w:sz w:val="20"/>
          <w:szCs w:val="20"/>
          <w:lang w:val="en-US"/>
        </w:rPr>
        <w:t>i</w:t>
      </w:r>
      <w:proofErr w:type="spellEnd"/>
      <w:r w:rsidR="0024129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241296">
        <w:rPr>
          <w:rFonts w:ascii="Arial" w:eastAsia="Arial" w:hAnsi="Arial" w:cs="Arial"/>
          <w:color w:val="0D0D0D"/>
          <w:sz w:val="20"/>
          <w:szCs w:val="20"/>
          <w:lang w:val="en-US"/>
        </w:rPr>
        <w:t>podsticaj</w:t>
      </w:r>
      <w:proofErr w:type="spellEnd"/>
      <w:r w:rsidR="0024129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za </w:t>
      </w:r>
      <w:proofErr w:type="spellStart"/>
      <w:r w:rsidR="00241296">
        <w:rPr>
          <w:rFonts w:ascii="Arial" w:eastAsia="Arial" w:hAnsi="Arial" w:cs="Arial"/>
          <w:color w:val="0D0D0D"/>
          <w:sz w:val="20"/>
          <w:szCs w:val="20"/>
          <w:lang w:val="en-US"/>
        </w:rPr>
        <w:t>mobilizaciju</w:t>
      </w:r>
      <w:proofErr w:type="spellEnd"/>
      <w:r w:rsidR="0024129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241296">
        <w:rPr>
          <w:rFonts w:ascii="Arial" w:eastAsia="Arial" w:hAnsi="Arial" w:cs="Arial"/>
          <w:color w:val="0D0D0D"/>
          <w:sz w:val="20"/>
          <w:szCs w:val="20"/>
          <w:lang w:val="en-US"/>
        </w:rPr>
        <w:t>neophodne</w:t>
      </w:r>
      <w:proofErr w:type="spellEnd"/>
      <w:r w:rsidR="0024129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241296">
        <w:rPr>
          <w:rFonts w:ascii="Arial" w:eastAsia="Arial" w:hAnsi="Arial" w:cs="Arial"/>
          <w:color w:val="0D0D0D"/>
          <w:sz w:val="20"/>
          <w:szCs w:val="20"/>
          <w:lang w:val="en-US"/>
        </w:rPr>
        <w:t>javne</w:t>
      </w:r>
      <w:proofErr w:type="spellEnd"/>
      <w:r w:rsidR="0024129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241296">
        <w:rPr>
          <w:rFonts w:ascii="Arial" w:eastAsia="Arial" w:hAnsi="Arial" w:cs="Arial"/>
          <w:color w:val="0D0D0D"/>
          <w:sz w:val="20"/>
          <w:szCs w:val="20"/>
          <w:lang w:val="en-US"/>
        </w:rPr>
        <w:t>ili</w:t>
      </w:r>
      <w:proofErr w:type="spellEnd"/>
      <w:r w:rsidR="0024129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private </w:t>
      </w:r>
      <w:proofErr w:type="spellStart"/>
      <w:r w:rsidR="00241296">
        <w:rPr>
          <w:rFonts w:ascii="Arial" w:eastAsia="Arial" w:hAnsi="Arial" w:cs="Arial"/>
          <w:color w:val="0D0D0D"/>
          <w:sz w:val="20"/>
          <w:szCs w:val="20"/>
          <w:lang w:val="en-US"/>
        </w:rPr>
        <w:t>podrške</w:t>
      </w:r>
      <w:proofErr w:type="spellEnd"/>
      <w:r w:rsidR="0024129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. </w:t>
      </w:r>
      <w:r w:rsidR="00076054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U </w:t>
      </w:r>
      <w:proofErr w:type="spellStart"/>
      <w:r w:rsidR="00076054">
        <w:rPr>
          <w:rFonts w:ascii="Arial" w:eastAsia="Arial" w:hAnsi="Arial" w:cs="Arial"/>
          <w:color w:val="0D0D0D"/>
          <w:sz w:val="20"/>
          <w:szCs w:val="20"/>
          <w:lang w:val="en-US"/>
        </w:rPr>
        <w:t>konačnom</w:t>
      </w:r>
      <w:proofErr w:type="spellEnd"/>
      <w:r w:rsidR="00076054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, program </w:t>
      </w:r>
      <w:proofErr w:type="spellStart"/>
      <w:r w:rsidR="00076054">
        <w:rPr>
          <w:rFonts w:ascii="Arial" w:eastAsia="Arial" w:hAnsi="Arial" w:cs="Arial"/>
          <w:color w:val="0D0D0D"/>
          <w:sz w:val="20"/>
          <w:szCs w:val="20"/>
          <w:lang w:val="en-US"/>
        </w:rPr>
        <w:t>pomaže</w:t>
      </w:r>
      <w:proofErr w:type="spellEnd"/>
      <w:r w:rsidR="00076054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da se </w:t>
      </w:r>
      <w:proofErr w:type="spellStart"/>
      <w:r w:rsidR="00076054">
        <w:rPr>
          <w:rFonts w:ascii="Arial" w:eastAsia="Arial" w:hAnsi="Arial" w:cs="Arial"/>
          <w:color w:val="0D0D0D"/>
          <w:sz w:val="20"/>
          <w:szCs w:val="20"/>
          <w:lang w:val="en-US"/>
        </w:rPr>
        <w:t>podigne</w:t>
      </w:r>
      <w:proofErr w:type="spellEnd"/>
      <w:r w:rsidR="00076054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076054">
        <w:rPr>
          <w:rFonts w:ascii="Arial" w:eastAsia="Arial" w:hAnsi="Arial" w:cs="Arial"/>
          <w:color w:val="0D0D0D"/>
          <w:sz w:val="20"/>
          <w:szCs w:val="20"/>
          <w:lang w:val="en-US"/>
        </w:rPr>
        <w:t>svijest</w:t>
      </w:r>
      <w:proofErr w:type="spellEnd"/>
      <w:r w:rsidR="00076054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; </w:t>
      </w:r>
      <w:proofErr w:type="spellStart"/>
      <w:r w:rsidR="00076054">
        <w:rPr>
          <w:rFonts w:ascii="Arial" w:eastAsia="Arial" w:hAnsi="Arial" w:cs="Arial"/>
          <w:color w:val="0D0D0D"/>
          <w:sz w:val="20"/>
          <w:szCs w:val="20"/>
          <w:lang w:val="en-US"/>
        </w:rPr>
        <w:t>takođe</w:t>
      </w:r>
      <w:proofErr w:type="spellEnd"/>
      <w:r w:rsidR="00076054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program </w:t>
      </w:r>
      <w:proofErr w:type="spellStart"/>
      <w:r w:rsidR="00076054">
        <w:rPr>
          <w:rFonts w:ascii="Arial" w:eastAsia="Arial" w:hAnsi="Arial" w:cs="Arial"/>
          <w:color w:val="0D0D0D"/>
          <w:sz w:val="20"/>
          <w:szCs w:val="20"/>
          <w:lang w:val="en-US"/>
        </w:rPr>
        <w:t>podržava</w:t>
      </w:r>
      <w:proofErr w:type="spellEnd"/>
      <w:r w:rsidR="00076054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076054">
        <w:rPr>
          <w:rFonts w:ascii="Arial" w:eastAsia="Arial" w:hAnsi="Arial" w:cs="Arial"/>
          <w:color w:val="0D0D0D"/>
          <w:sz w:val="20"/>
          <w:szCs w:val="20"/>
          <w:lang w:val="en-US"/>
        </w:rPr>
        <w:t>i</w:t>
      </w:r>
      <w:proofErr w:type="spellEnd"/>
      <w:r w:rsidR="00076054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076054">
        <w:rPr>
          <w:rFonts w:ascii="Arial" w:eastAsia="Arial" w:hAnsi="Arial" w:cs="Arial"/>
          <w:color w:val="0D0D0D"/>
          <w:sz w:val="20"/>
          <w:szCs w:val="20"/>
          <w:lang w:val="en-US"/>
        </w:rPr>
        <w:t>stimuliše</w:t>
      </w:r>
      <w:proofErr w:type="spellEnd"/>
      <w:r w:rsidR="00076054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4926BF">
        <w:rPr>
          <w:rFonts w:ascii="Arial" w:eastAsia="Arial" w:hAnsi="Arial" w:cs="Arial"/>
          <w:color w:val="0D0D0D"/>
          <w:sz w:val="20"/>
          <w:szCs w:val="20"/>
          <w:lang w:val="en-US"/>
        </w:rPr>
        <w:t>osjećaj</w:t>
      </w:r>
      <w:proofErr w:type="spellEnd"/>
      <w:r w:rsidR="00076054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076054">
        <w:rPr>
          <w:rFonts w:ascii="Arial" w:eastAsia="Arial" w:hAnsi="Arial" w:cs="Arial"/>
          <w:color w:val="0D0D0D"/>
          <w:sz w:val="20"/>
          <w:szCs w:val="20"/>
          <w:lang w:val="en-US"/>
        </w:rPr>
        <w:t>evropskog</w:t>
      </w:r>
      <w:proofErr w:type="spellEnd"/>
      <w:r w:rsidR="00076054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076054">
        <w:rPr>
          <w:rFonts w:ascii="Arial" w:eastAsia="Arial" w:hAnsi="Arial" w:cs="Arial"/>
          <w:color w:val="0D0D0D"/>
          <w:sz w:val="20"/>
          <w:szCs w:val="20"/>
          <w:lang w:val="en-US"/>
        </w:rPr>
        <w:t>identiteta</w:t>
      </w:r>
      <w:proofErr w:type="spellEnd"/>
      <w:r w:rsidR="004926BF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4926BF">
        <w:rPr>
          <w:rFonts w:ascii="Arial" w:eastAsia="Arial" w:hAnsi="Arial" w:cs="Arial"/>
          <w:color w:val="0D0D0D"/>
          <w:sz w:val="20"/>
          <w:szCs w:val="20"/>
          <w:lang w:val="en-US"/>
        </w:rPr>
        <w:t>kao</w:t>
      </w:r>
      <w:proofErr w:type="spellEnd"/>
      <w:r w:rsidR="00076054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076054">
        <w:rPr>
          <w:rFonts w:ascii="Arial" w:eastAsia="Arial" w:hAnsi="Arial" w:cs="Arial"/>
          <w:color w:val="0D0D0D"/>
          <w:sz w:val="20"/>
          <w:szCs w:val="20"/>
          <w:lang w:val="en-US"/>
        </w:rPr>
        <w:t>i</w:t>
      </w:r>
      <w:proofErr w:type="spellEnd"/>
      <w:r w:rsidR="00076054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076054">
        <w:rPr>
          <w:rFonts w:ascii="Arial" w:eastAsia="Arial" w:hAnsi="Arial" w:cs="Arial"/>
          <w:color w:val="0D0D0D"/>
          <w:sz w:val="20"/>
          <w:szCs w:val="20"/>
          <w:lang w:val="en-US"/>
        </w:rPr>
        <w:t>osjećaj</w:t>
      </w:r>
      <w:proofErr w:type="spellEnd"/>
      <w:r w:rsidR="00076054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076054">
        <w:rPr>
          <w:rFonts w:ascii="Arial" w:eastAsia="Arial" w:hAnsi="Arial" w:cs="Arial"/>
          <w:color w:val="0D0D0D"/>
          <w:sz w:val="20"/>
          <w:szCs w:val="20"/>
          <w:lang w:val="en-US"/>
        </w:rPr>
        <w:t>pripadnosti</w:t>
      </w:r>
      <w:proofErr w:type="spellEnd"/>
      <w:r w:rsidR="00076054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076054">
        <w:rPr>
          <w:rFonts w:ascii="Arial" w:eastAsia="Arial" w:hAnsi="Arial" w:cs="Arial"/>
          <w:color w:val="0D0D0D"/>
          <w:sz w:val="20"/>
          <w:szCs w:val="20"/>
          <w:lang w:val="en-US"/>
        </w:rPr>
        <w:t>široj</w:t>
      </w:r>
      <w:proofErr w:type="spellEnd"/>
      <w:r w:rsidR="00076054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076054">
        <w:rPr>
          <w:rFonts w:ascii="Arial" w:eastAsia="Arial" w:hAnsi="Arial" w:cs="Arial"/>
          <w:color w:val="0D0D0D"/>
          <w:sz w:val="20"/>
          <w:szCs w:val="20"/>
          <w:lang w:val="en-US"/>
        </w:rPr>
        <w:t>evropskoj</w:t>
      </w:r>
      <w:proofErr w:type="spellEnd"/>
      <w:r w:rsidR="00076054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076054">
        <w:rPr>
          <w:rFonts w:ascii="Arial" w:eastAsia="Arial" w:hAnsi="Arial" w:cs="Arial"/>
          <w:color w:val="0D0D0D"/>
          <w:sz w:val="20"/>
          <w:szCs w:val="20"/>
          <w:lang w:val="en-US"/>
        </w:rPr>
        <w:t>zajednici</w:t>
      </w:r>
      <w:proofErr w:type="spellEnd"/>
      <w:r w:rsidR="00076054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. </w:t>
      </w:r>
      <w:r w:rsidR="0024129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</w:p>
    <w:p w:rsidR="000C69F6" w:rsidRDefault="000C69F6" w:rsidP="004415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en-US"/>
        </w:rPr>
      </w:pPr>
    </w:p>
    <w:p w:rsidR="00087991" w:rsidRPr="004415CA" w:rsidRDefault="00076054" w:rsidP="004415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Program “7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Najugroženijih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”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vodi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hyperlink r:id="rId25" w:history="1">
        <w:r w:rsidRPr="00765BE9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Europa Nostra</w:t>
        </w:r>
      </w:hyperlink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 u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partnerstvu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sa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hyperlink r:id="rId26" w:history="1">
        <w:proofErr w:type="spellStart"/>
        <w:r w:rsidRPr="00765BE9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Institutom</w:t>
        </w:r>
        <w:proofErr w:type="spellEnd"/>
        <w:r w:rsidRPr="00765BE9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 xml:space="preserve"> </w:t>
        </w:r>
        <w:proofErr w:type="spellStart"/>
        <w:r w:rsidRPr="00765BE9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Evropske</w:t>
        </w:r>
        <w:proofErr w:type="spellEnd"/>
        <w:r w:rsidRPr="00765BE9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 xml:space="preserve"> </w:t>
        </w:r>
        <w:proofErr w:type="spellStart"/>
        <w:r w:rsidRPr="00765BE9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investicione</w:t>
        </w:r>
        <w:proofErr w:type="spellEnd"/>
        <w:r w:rsidRPr="00765BE9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 xml:space="preserve"> </w:t>
        </w:r>
        <w:proofErr w:type="spellStart"/>
        <w:r w:rsidRPr="00765BE9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banke</w:t>
        </w:r>
        <w:proofErr w:type="spellEnd"/>
      </w:hyperlink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i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ima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podršku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hyperlink r:id="rId27" w:history="1">
        <w:r w:rsidRPr="00765BE9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Creative Europe</w:t>
        </w:r>
      </w:hyperlink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programa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Evropske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unije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. </w:t>
      </w:r>
    </w:p>
    <w:p w:rsidR="00087991" w:rsidRPr="004415CA" w:rsidRDefault="00087991" w:rsidP="000C69F6">
      <w:pP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</w:p>
    <w:p w:rsidR="00087991" w:rsidRDefault="00076054" w:rsidP="004415CA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  <w:lang w:val="en-US"/>
        </w:rPr>
      </w:pPr>
      <w:proofErr w:type="spellStart"/>
      <w:r w:rsidRPr="00076054">
        <w:rPr>
          <w:rFonts w:ascii="Arial" w:eastAsia="Arial" w:hAnsi="Arial" w:cs="Arial"/>
          <w:b/>
          <w:sz w:val="20"/>
          <w:szCs w:val="20"/>
          <w:lang w:val="en-US"/>
        </w:rPr>
        <w:t>Poziv</w:t>
      </w:r>
      <w:proofErr w:type="spellEnd"/>
      <w:r w:rsidRPr="00076054">
        <w:rPr>
          <w:rFonts w:ascii="Arial" w:eastAsia="Arial" w:hAnsi="Arial" w:cs="Arial"/>
          <w:b/>
          <w:sz w:val="20"/>
          <w:szCs w:val="20"/>
          <w:lang w:val="en-US"/>
        </w:rPr>
        <w:t xml:space="preserve"> za </w:t>
      </w:r>
      <w:proofErr w:type="spellStart"/>
      <w:r w:rsidRPr="00076054">
        <w:rPr>
          <w:rFonts w:ascii="Arial" w:eastAsia="Arial" w:hAnsi="Arial" w:cs="Arial"/>
          <w:b/>
          <w:sz w:val="20"/>
          <w:szCs w:val="20"/>
          <w:lang w:val="en-US"/>
        </w:rPr>
        <w:t>nominacije</w:t>
      </w:r>
      <w:proofErr w:type="spellEnd"/>
      <w:r w:rsidRPr="00076054">
        <w:rPr>
          <w:rFonts w:ascii="Arial" w:eastAsia="Arial" w:hAnsi="Arial" w:cs="Arial"/>
          <w:b/>
          <w:sz w:val="20"/>
          <w:szCs w:val="20"/>
          <w:lang w:val="en-US"/>
        </w:rPr>
        <w:t xml:space="preserve"> za program “7 </w:t>
      </w:r>
      <w:proofErr w:type="spellStart"/>
      <w:r w:rsidRPr="00076054">
        <w:rPr>
          <w:rFonts w:ascii="Arial" w:eastAsia="Arial" w:hAnsi="Arial" w:cs="Arial"/>
          <w:b/>
          <w:sz w:val="20"/>
          <w:szCs w:val="20"/>
          <w:lang w:val="en-US"/>
        </w:rPr>
        <w:t>Najugroženijih</w:t>
      </w:r>
      <w:proofErr w:type="spellEnd"/>
      <w:r w:rsidRPr="00076054">
        <w:rPr>
          <w:rFonts w:ascii="Arial" w:eastAsia="Arial" w:hAnsi="Arial" w:cs="Arial"/>
          <w:b/>
          <w:sz w:val="20"/>
          <w:szCs w:val="20"/>
          <w:lang w:val="en-US"/>
        </w:rPr>
        <w:t xml:space="preserve">” za 2024 </w:t>
      </w:r>
      <w:proofErr w:type="spellStart"/>
      <w:r w:rsidRPr="00076054">
        <w:rPr>
          <w:rFonts w:ascii="Arial" w:eastAsia="Arial" w:hAnsi="Arial" w:cs="Arial"/>
          <w:b/>
          <w:sz w:val="20"/>
          <w:szCs w:val="20"/>
          <w:lang w:val="en-US"/>
        </w:rPr>
        <w:t>godinu</w:t>
      </w:r>
      <w:proofErr w:type="spellEnd"/>
      <w:r w:rsidRPr="00076054">
        <w:rPr>
          <w:rFonts w:ascii="Arial" w:eastAsia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076054">
        <w:rPr>
          <w:rFonts w:ascii="Arial" w:eastAsia="Arial" w:hAnsi="Arial" w:cs="Arial"/>
          <w:b/>
          <w:sz w:val="20"/>
          <w:szCs w:val="20"/>
          <w:lang w:val="en-US"/>
        </w:rPr>
        <w:t>biće</w:t>
      </w:r>
      <w:proofErr w:type="spellEnd"/>
      <w:r w:rsidRPr="00076054">
        <w:rPr>
          <w:rFonts w:ascii="Arial" w:eastAsia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076054">
        <w:rPr>
          <w:rFonts w:ascii="Arial" w:eastAsia="Arial" w:hAnsi="Arial" w:cs="Arial"/>
          <w:b/>
          <w:sz w:val="20"/>
          <w:szCs w:val="20"/>
          <w:lang w:val="en-US"/>
        </w:rPr>
        <w:t>otvoren</w:t>
      </w:r>
      <w:proofErr w:type="spellEnd"/>
      <w:r w:rsidRPr="00076054">
        <w:rPr>
          <w:rFonts w:ascii="Arial" w:eastAsia="Arial" w:hAnsi="Arial" w:cs="Arial"/>
          <w:b/>
          <w:sz w:val="20"/>
          <w:szCs w:val="20"/>
          <w:lang w:val="en-US"/>
        </w:rPr>
        <w:t xml:space="preserve"> u </w:t>
      </w:r>
      <w:proofErr w:type="spellStart"/>
      <w:r w:rsidRPr="00076054">
        <w:rPr>
          <w:rFonts w:ascii="Arial" w:eastAsia="Arial" w:hAnsi="Arial" w:cs="Arial"/>
          <w:b/>
          <w:sz w:val="20"/>
          <w:szCs w:val="20"/>
          <w:lang w:val="en-US"/>
        </w:rPr>
        <w:t>maju</w:t>
      </w:r>
      <w:proofErr w:type="spellEnd"/>
      <w:r w:rsidRPr="00076054">
        <w:rPr>
          <w:rFonts w:ascii="Arial" w:eastAsia="Arial" w:hAnsi="Arial" w:cs="Arial"/>
          <w:b/>
          <w:sz w:val="20"/>
          <w:szCs w:val="20"/>
          <w:lang w:val="en-US"/>
        </w:rPr>
        <w:t xml:space="preserve"> 2023.</w:t>
      </w:r>
    </w:p>
    <w:p w:rsidR="00076054" w:rsidRDefault="00076054" w:rsidP="004415CA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  <w:lang w:val="en-US"/>
        </w:rPr>
      </w:pPr>
    </w:p>
    <w:p w:rsidR="00087991" w:rsidRPr="004415CA" w:rsidRDefault="00087991" w:rsidP="004926BF">
      <w:pP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:rsidR="00087991" w:rsidRPr="004415CA" w:rsidRDefault="00087991" w:rsidP="004415CA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  <w:lang w:val="en-US"/>
        </w:rPr>
      </w:pPr>
    </w:p>
    <w:tbl>
      <w:tblPr>
        <w:tblStyle w:val="a4"/>
        <w:tblW w:w="1096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812"/>
        <w:gridCol w:w="5149"/>
      </w:tblGrid>
      <w:tr w:rsidR="00087991" w:rsidRPr="004415CA" w:rsidTr="002E52E0">
        <w:tc>
          <w:tcPr>
            <w:tcW w:w="5812" w:type="dxa"/>
          </w:tcPr>
          <w:p w:rsidR="00D60D79" w:rsidRPr="009E1B1E" w:rsidRDefault="00D60D79" w:rsidP="00D60D79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pt-PT"/>
              </w:rPr>
              <w:t>KONTAKT ZA MEDIJE</w:t>
            </w:r>
          </w:p>
          <w:p w:rsidR="00087991" w:rsidRPr="004415CA" w:rsidRDefault="00087991" w:rsidP="004415C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</w:pPr>
          </w:p>
          <w:p w:rsidR="00087991" w:rsidRPr="004415CA" w:rsidRDefault="00B10C24" w:rsidP="004415C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en-US"/>
              </w:rPr>
            </w:pPr>
            <w:r w:rsidRPr="004415CA"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en-US"/>
              </w:rPr>
              <w:t>Europa Nostra</w:t>
            </w:r>
          </w:p>
          <w:p w:rsidR="00087991" w:rsidRPr="004415CA" w:rsidRDefault="00B10C24" w:rsidP="004415C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</w:pPr>
            <w:r w:rsidRPr="004415CA"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  <w:t>Joana Pinheiro</w:t>
            </w:r>
          </w:p>
          <w:p w:rsidR="00087991" w:rsidRPr="004415CA" w:rsidRDefault="00B10C24" w:rsidP="004415C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</w:pPr>
            <w:r w:rsidRPr="004415CA"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  <w:t>Communications Coordinator</w:t>
            </w:r>
          </w:p>
          <w:p w:rsidR="00087991" w:rsidRPr="004415CA" w:rsidRDefault="00B10C24" w:rsidP="004415C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D0D0D"/>
                <w:sz w:val="20"/>
                <w:szCs w:val="20"/>
                <w:lang w:val="en-US"/>
              </w:rPr>
            </w:pPr>
            <w:r w:rsidRPr="004415CA"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  <w:t xml:space="preserve">E. jp@europanostra.org, </w:t>
            </w:r>
            <w:r w:rsidRPr="004415CA">
              <w:rPr>
                <w:rFonts w:ascii="Arial" w:eastAsia="Arial" w:hAnsi="Arial" w:cs="Arial"/>
                <w:smallCaps/>
                <w:color w:val="0D0D0D"/>
                <w:sz w:val="20"/>
                <w:szCs w:val="20"/>
                <w:lang w:val="en-US"/>
              </w:rPr>
              <w:t xml:space="preserve">M. </w:t>
            </w:r>
            <w:r w:rsidRPr="004415CA"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  <w:t>+</w:t>
            </w:r>
            <w:r w:rsidRPr="004415CA">
              <w:rPr>
                <w:rFonts w:ascii="Arial" w:eastAsia="Arial" w:hAnsi="Arial" w:cs="Arial"/>
                <w:smallCaps/>
                <w:color w:val="0D0D0D"/>
                <w:sz w:val="20"/>
                <w:szCs w:val="20"/>
                <w:lang w:val="en-US"/>
              </w:rPr>
              <w:t>31 6 34 36 59 85</w:t>
            </w:r>
          </w:p>
          <w:p w:rsidR="00087991" w:rsidRPr="004415CA" w:rsidRDefault="00B10C24" w:rsidP="004415CA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415CA"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  <w:t>Antigoni</w:t>
            </w:r>
            <w:proofErr w:type="spellEnd"/>
            <w:r w:rsidRPr="004415CA"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  <w:t> Michael</w:t>
            </w:r>
          </w:p>
          <w:p w:rsidR="00087991" w:rsidRPr="004415CA" w:rsidRDefault="00B10C24" w:rsidP="004415C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</w:pPr>
            <w:r w:rsidRPr="004415CA"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  <w:t xml:space="preserve">7 Most Endangered </w:t>
            </w:r>
            <w:proofErr w:type="spellStart"/>
            <w:r w:rsidRPr="004415CA"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  <w:t>Programme</w:t>
            </w:r>
            <w:proofErr w:type="spellEnd"/>
            <w:r w:rsidRPr="004415CA"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  <w:t xml:space="preserve"> Coordinator</w:t>
            </w:r>
          </w:p>
          <w:p w:rsidR="00087991" w:rsidRPr="004415CA" w:rsidRDefault="00B10C24" w:rsidP="004415C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D0D0D"/>
                <w:sz w:val="20"/>
                <w:szCs w:val="20"/>
                <w:lang w:val="en-US"/>
              </w:rPr>
            </w:pPr>
            <w:r w:rsidRPr="004415CA"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  <w:t xml:space="preserve">E. am@europanostra.org; </w:t>
            </w:r>
            <w:r w:rsidRPr="004415CA">
              <w:rPr>
                <w:rFonts w:ascii="Arial" w:eastAsia="Arial" w:hAnsi="Arial" w:cs="Arial"/>
                <w:smallCaps/>
                <w:color w:val="0D0D0D"/>
                <w:sz w:val="20"/>
                <w:szCs w:val="20"/>
                <w:lang w:val="en-US"/>
              </w:rPr>
              <w:t xml:space="preserve">T. </w:t>
            </w:r>
            <w:r w:rsidRPr="004415CA"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  <w:t>+31 (0) 70 302 40 51</w:t>
            </w:r>
          </w:p>
          <w:p w:rsidR="00087991" w:rsidRDefault="00087991" w:rsidP="004415C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sz w:val="20"/>
                <w:szCs w:val="20"/>
                <w:lang w:val="en-US"/>
              </w:rPr>
            </w:pPr>
          </w:p>
          <w:p w:rsidR="00762EE4" w:rsidRPr="004415CA" w:rsidRDefault="00762EE4" w:rsidP="004415C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sz w:val="20"/>
                <w:szCs w:val="20"/>
                <w:lang w:val="en-US"/>
              </w:rPr>
            </w:pPr>
          </w:p>
          <w:p w:rsidR="0092543D" w:rsidRDefault="0092543D" w:rsidP="004415C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en-US"/>
              </w:rPr>
              <w:t>Institut</w:t>
            </w:r>
            <w:proofErr w:type="spellEnd"/>
            <w:r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en-US"/>
              </w:rPr>
              <w:t>Evropske</w:t>
            </w:r>
            <w:proofErr w:type="spellEnd"/>
            <w:r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en-US"/>
              </w:rPr>
              <w:t>investicione</w:t>
            </w:r>
            <w:proofErr w:type="spellEnd"/>
            <w:r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en-US"/>
              </w:rPr>
              <w:t>banke</w:t>
            </w:r>
            <w:proofErr w:type="spellEnd"/>
            <w:r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en-US"/>
              </w:rPr>
              <w:t xml:space="preserve"> </w:t>
            </w:r>
          </w:p>
          <w:p w:rsidR="00087991" w:rsidRPr="004415CA" w:rsidRDefault="00B10C24" w:rsidP="004415C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  <w:lang w:val="fr-FR"/>
              </w:rPr>
            </w:pPr>
            <w:r w:rsidRPr="004415CA">
              <w:rPr>
                <w:rFonts w:ascii="Arial" w:eastAsia="Arial" w:hAnsi="Arial" w:cs="Arial"/>
                <w:color w:val="0D0D0D"/>
                <w:sz w:val="20"/>
                <w:szCs w:val="20"/>
                <w:lang w:val="fr-FR"/>
              </w:rPr>
              <w:t>Bruno Rossignol,</w:t>
            </w:r>
            <w:r w:rsidRPr="004415CA"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fr-FR"/>
              </w:rPr>
              <w:t xml:space="preserve"> </w:t>
            </w:r>
            <w:r w:rsidRPr="004415CA">
              <w:rPr>
                <w:rFonts w:ascii="Arial" w:eastAsia="Arial" w:hAnsi="Arial" w:cs="Arial"/>
                <w:color w:val="0D0D0D"/>
                <w:sz w:val="20"/>
                <w:szCs w:val="20"/>
                <w:lang w:val="fr-FR"/>
              </w:rPr>
              <w:t>bruno.rossignol@eib.org</w:t>
            </w:r>
          </w:p>
          <w:p w:rsidR="00175FFD" w:rsidRDefault="00B10C24" w:rsidP="004415C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r w:rsidRPr="004415CA">
              <w:rPr>
                <w:rFonts w:ascii="Arial" w:eastAsia="Arial" w:hAnsi="Arial" w:cs="Arial"/>
                <w:color w:val="0D0D0D"/>
                <w:sz w:val="20"/>
                <w:szCs w:val="20"/>
              </w:rPr>
              <w:t>T. +352 43 797 07 67; M. +352 621345 862</w:t>
            </w:r>
            <w:r w:rsidRPr="004415CA"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 xml:space="preserve">   </w:t>
            </w:r>
          </w:p>
          <w:p w:rsidR="00175FFD" w:rsidRDefault="00175FFD" w:rsidP="004415C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</w:p>
          <w:p w:rsidR="00D60D79" w:rsidRPr="007105B0" w:rsidRDefault="00D60D79" w:rsidP="00D60D79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7105B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Nominator</w:t>
            </w:r>
            <w:proofErr w:type="spellEnd"/>
            <w:r w:rsidRPr="007105B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</w:p>
          <w:p w:rsidR="00D60D79" w:rsidRDefault="00D60D79" w:rsidP="00D60D79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Grupa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građana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‘</w:t>
            </w:r>
            <w:r>
              <w:rPr>
                <w:rFonts w:ascii="Arial" w:hAnsi="Arial" w:cs="Arial"/>
                <w:sz w:val="20"/>
                <w:szCs w:val="20"/>
              </w:rPr>
              <w:t>'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Inicijativa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Sveti Stefan’’</w:t>
            </w:r>
          </w:p>
          <w:p w:rsidR="00D60D79" w:rsidRDefault="00D60D79" w:rsidP="00D60D79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Kontakt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osoba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D60D79" w:rsidRDefault="00D60D79" w:rsidP="00D60D79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Blažo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Kažanegra</w:t>
            </w:r>
            <w:proofErr w:type="spellEnd"/>
          </w:p>
          <w:p w:rsidR="00D60D79" w:rsidRDefault="00D60D79" w:rsidP="00D60D79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+382 67 836 847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whatsapp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viber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  <w:p w:rsidR="00175FFD" w:rsidRPr="00D60D79" w:rsidRDefault="00500B8A" w:rsidP="00D60D79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28" w:history="1">
              <w:r w:rsidR="00D60D79" w:rsidRPr="00D60D79">
                <w:rPr>
                  <w:rFonts w:ascii="Arial" w:hAnsi="Arial" w:cs="Arial"/>
                  <w:sz w:val="20"/>
                  <w:szCs w:val="20"/>
                  <w:lang w:val="fr-FR"/>
                </w:rPr>
                <w:t>blazo.kazanegra@gmail.com</w:t>
              </w:r>
            </w:hyperlink>
          </w:p>
          <w:p w:rsidR="00087991" w:rsidRPr="004415CA" w:rsidRDefault="00087991" w:rsidP="004415C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49" w:type="dxa"/>
          </w:tcPr>
          <w:p w:rsidR="00D60D79" w:rsidRPr="00007701" w:rsidRDefault="00D60D79" w:rsidP="00D60D79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fr-FR"/>
              </w:rPr>
            </w:pPr>
            <w:r w:rsidRPr="00007701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fr-FR"/>
              </w:rPr>
              <w:t>DA SAZNATE VIŠE</w:t>
            </w:r>
          </w:p>
          <w:p w:rsidR="00087991" w:rsidRPr="004415CA" w:rsidRDefault="00087991" w:rsidP="004415C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</w:pPr>
          </w:p>
          <w:bookmarkStart w:id="11" w:name="_heading=h.gjdgxs" w:colFirst="0" w:colLast="0"/>
          <w:bookmarkEnd w:id="11"/>
          <w:p w:rsidR="00087991" w:rsidRPr="0092543D" w:rsidRDefault="003B7FDA" w:rsidP="004415CA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  <w:lang w:val="en-US"/>
              </w:rPr>
            </w:pPr>
            <w:r w:rsidRPr="0092543D"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  <w:lang w:val="en-US"/>
              </w:rPr>
              <w:fldChar w:fldCharType="begin"/>
            </w:r>
            <w:r w:rsidR="009F0369" w:rsidRPr="0092543D"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  <w:lang w:val="en-US"/>
              </w:rPr>
              <w:instrText xml:space="preserve"> HYPERLINK "https://www.europanostra.org/europe-7-most-endangered-heritage-sites-2023/" </w:instrText>
            </w:r>
            <w:r w:rsidRPr="0092543D"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  <w:lang w:val="en-US"/>
              </w:rPr>
              <w:fldChar w:fldCharType="separate"/>
            </w:r>
            <w:proofErr w:type="spellStart"/>
            <w:r w:rsidR="0092543D" w:rsidRPr="0092543D">
              <w:rPr>
                <w:rStyle w:val="Hyperlink"/>
                <w:rFonts w:ascii="Arial" w:eastAsia="Arial" w:hAnsi="Arial" w:cs="Arial"/>
                <w:color w:val="1155CC"/>
                <w:sz w:val="20"/>
                <w:szCs w:val="20"/>
                <w:lang w:val="en-US"/>
              </w:rPr>
              <w:t>Saopštenje</w:t>
            </w:r>
            <w:proofErr w:type="spellEnd"/>
            <w:r w:rsidRPr="0092543D"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  <w:lang w:val="en-US"/>
              </w:rPr>
              <w:fldChar w:fldCharType="end"/>
            </w:r>
            <w:r w:rsidR="0092543D" w:rsidRPr="0092543D"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  <w:lang w:val="en-US"/>
              </w:rPr>
              <w:t xml:space="preserve"> za </w:t>
            </w:r>
            <w:proofErr w:type="spellStart"/>
            <w:r w:rsidR="0092543D" w:rsidRPr="0092543D"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  <w:lang w:val="en-US"/>
              </w:rPr>
              <w:t>javnost</w:t>
            </w:r>
            <w:proofErr w:type="spellEnd"/>
            <w:r w:rsidR="0092543D" w:rsidRPr="0092543D"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="0092543D" w:rsidRPr="0092543D"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  <w:lang w:val="en-US"/>
              </w:rPr>
              <w:t>na</w:t>
            </w:r>
            <w:proofErr w:type="spellEnd"/>
            <w:r w:rsidR="0092543D" w:rsidRPr="0092543D"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="0092543D" w:rsidRPr="0092543D"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  <w:lang w:val="en-US"/>
              </w:rPr>
              <w:t>raznim</w:t>
            </w:r>
            <w:proofErr w:type="spellEnd"/>
            <w:r w:rsidR="0092543D" w:rsidRPr="0092543D"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="0092543D" w:rsidRPr="0092543D"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  <w:lang w:val="en-US"/>
              </w:rPr>
              <w:t>jezicima</w:t>
            </w:r>
            <w:proofErr w:type="spellEnd"/>
            <w:r w:rsidR="00B10C24" w:rsidRPr="0092543D"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2112D8" w:rsidRPr="004415CA" w:rsidRDefault="002112D8" w:rsidP="004415CA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087991" w:rsidRPr="004415CA" w:rsidRDefault="00500B8A" w:rsidP="004415CA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hyperlink r:id="rId29" w:history="1">
              <w:r w:rsidR="00B10C24" w:rsidRPr="00FD55EE">
                <w:rPr>
                  <w:rStyle w:val="Hyperlink"/>
                  <w:rFonts w:ascii="Arial" w:eastAsia="Arial" w:hAnsi="Arial" w:cs="Arial"/>
                  <w:color w:val="1155CC"/>
                  <w:sz w:val="20"/>
                  <w:szCs w:val="20"/>
                  <w:lang w:val="en-US"/>
                </w:rPr>
                <w:t>Video</w:t>
              </w:r>
            </w:hyperlink>
            <w:r w:rsidR="00B10C24" w:rsidRPr="00FD55EE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(</w:t>
            </w:r>
            <w:r w:rsidR="0092543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u </w:t>
            </w:r>
            <w:proofErr w:type="spellStart"/>
            <w:r w:rsidR="0092543D">
              <w:rPr>
                <w:rFonts w:ascii="Arial" w:eastAsia="Arial" w:hAnsi="Arial" w:cs="Arial"/>
                <w:sz w:val="20"/>
                <w:szCs w:val="20"/>
                <w:lang w:val="en-US"/>
              </w:rPr>
              <w:t>visokoj</w:t>
            </w:r>
            <w:proofErr w:type="spellEnd"/>
            <w:r w:rsidR="0092543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2543D">
              <w:rPr>
                <w:rFonts w:ascii="Arial" w:eastAsia="Arial" w:hAnsi="Arial" w:cs="Arial"/>
                <w:sz w:val="20"/>
                <w:szCs w:val="20"/>
                <w:lang w:val="en-US"/>
              </w:rPr>
              <w:t>rezoluciji</w:t>
            </w:r>
            <w:proofErr w:type="spellEnd"/>
            <w:r w:rsidR="00B10C24" w:rsidRPr="004415CA">
              <w:rPr>
                <w:rFonts w:ascii="Arial" w:eastAsia="Arial" w:hAnsi="Arial" w:cs="Arial"/>
                <w:sz w:val="20"/>
                <w:szCs w:val="20"/>
                <w:lang w:val="en-US"/>
              </w:rPr>
              <w:t>)</w:t>
            </w:r>
          </w:p>
          <w:p w:rsidR="00087991" w:rsidRPr="004415CA" w:rsidRDefault="00087991" w:rsidP="004415CA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087991" w:rsidRPr="004415CA" w:rsidRDefault="00500B8A" w:rsidP="004415CA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  <w:lang w:val="en-US"/>
              </w:rPr>
            </w:pPr>
            <w:hyperlink r:id="rId30" w:history="1">
              <w:proofErr w:type="spellStart"/>
              <w:r w:rsidR="0092543D">
                <w:rPr>
                  <w:rStyle w:val="Hyperlink"/>
                  <w:rFonts w:ascii="Arial" w:eastAsia="Arial" w:hAnsi="Arial" w:cs="Arial"/>
                  <w:color w:val="1155CC"/>
                  <w:sz w:val="20"/>
                  <w:szCs w:val="20"/>
                  <w:lang w:val="en-US"/>
                </w:rPr>
                <w:t>Fotografije</w:t>
              </w:r>
              <w:proofErr w:type="spellEnd"/>
              <w:r w:rsidR="0092543D">
                <w:rPr>
                  <w:rStyle w:val="Hyperlink"/>
                  <w:rFonts w:ascii="Arial" w:eastAsia="Arial" w:hAnsi="Arial" w:cs="Arial"/>
                  <w:color w:val="1155CC"/>
                  <w:sz w:val="20"/>
                  <w:szCs w:val="20"/>
                  <w:lang w:val="en-US"/>
                </w:rPr>
                <w:t xml:space="preserve"> &amp; e-</w:t>
              </w:r>
              <w:proofErr w:type="spellStart"/>
              <w:r w:rsidR="0092543D">
                <w:rPr>
                  <w:rStyle w:val="Hyperlink"/>
                  <w:rFonts w:ascii="Arial" w:eastAsia="Arial" w:hAnsi="Arial" w:cs="Arial"/>
                  <w:color w:val="1155CC"/>
                  <w:sz w:val="20"/>
                  <w:szCs w:val="20"/>
                  <w:lang w:val="en-US"/>
                </w:rPr>
                <w:t>baneri</w:t>
              </w:r>
              <w:proofErr w:type="spellEnd"/>
              <w:r w:rsidR="0092543D">
                <w:rPr>
                  <w:rStyle w:val="Hyperlink"/>
                  <w:rFonts w:ascii="Arial" w:eastAsia="Arial" w:hAnsi="Arial" w:cs="Arial"/>
                  <w:color w:val="1155CC"/>
                  <w:sz w:val="20"/>
                  <w:szCs w:val="20"/>
                  <w:lang w:val="en-US"/>
                </w:rPr>
                <w:t xml:space="preserve"> </w:t>
              </w:r>
            </w:hyperlink>
            <w:r w:rsidR="00B10C24" w:rsidRPr="004415CA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(in high resolution)</w:t>
            </w:r>
          </w:p>
          <w:p w:rsidR="00087991" w:rsidRPr="004415CA" w:rsidRDefault="00B10C24" w:rsidP="004415CA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  <w:lang w:val="en-US"/>
              </w:rPr>
            </w:pPr>
            <w:r w:rsidRPr="004415CA">
              <w:rPr>
                <w:rFonts w:ascii="Arial" w:eastAsia="Arial" w:hAnsi="Arial" w:cs="Arial"/>
                <w:color w:val="002060"/>
                <w:sz w:val="20"/>
                <w:szCs w:val="20"/>
                <w:lang w:val="en-US"/>
              </w:rPr>
              <w:t xml:space="preserve"> </w:t>
            </w:r>
          </w:p>
          <w:p w:rsidR="00087991" w:rsidRDefault="00500B8A" w:rsidP="004415C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  <w:lang w:val="en-US"/>
              </w:rPr>
            </w:pPr>
            <w:hyperlink r:id="rId31">
              <w:r w:rsidR="00B10C24" w:rsidRPr="004415CA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  <w:lang w:val="en-US"/>
                </w:rPr>
                <w:t>www.7mostendangered.eu</w:t>
              </w:r>
            </w:hyperlink>
          </w:p>
          <w:p w:rsidR="002112D8" w:rsidRPr="004415CA" w:rsidRDefault="002112D8" w:rsidP="004415C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  <w:lang w:val="en-US"/>
              </w:rPr>
            </w:pPr>
          </w:p>
          <w:p w:rsidR="00087991" w:rsidRPr="004415CA" w:rsidRDefault="00500B8A" w:rsidP="004415C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  <w:lang w:val="en-US"/>
              </w:rPr>
            </w:pPr>
            <w:hyperlink r:id="rId32">
              <w:r w:rsidR="00B10C24" w:rsidRPr="004415CA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  <w:lang w:val="en-US"/>
                </w:rPr>
                <w:t>www.europanostra.org</w:t>
              </w:r>
            </w:hyperlink>
          </w:p>
          <w:p w:rsidR="00087991" w:rsidRPr="004415CA" w:rsidRDefault="00087991" w:rsidP="004415CA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  <w:lang w:val="en-US"/>
              </w:rPr>
            </w:pPr>
          </w:p>
          <w:p w:rsidR="00087991" w:rsidRPr="004415CA" w:rsidRDefault="00500B8A" w:rsidP="004415CA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hyperlink r:id="rId33">
              <w:r w:rsidR="00B10C24" w:rsidRPr="004415CA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http://institute.eib.org</w:t>
              </w:r>
            </w:hyperlink>
          </w:p>
          <w:p w:rsidR="00087991" w:rsidRDefault="00087991" w:rsidP="004415CA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  <w:p w:rsidR="00D60D79" w:rsidRDefault="00D60D79" w:rsidP="004415CA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  <w:p w:rsidR="00D60D79" w:rsidRPr="007105B0" w:rsidRDefault="00500B8A" w:rsidP="00D60D79">
            <w:pPr>
              <w:spacing w:after="0" w:line="240" w:lineRule="auto"/>
              <w:ind w:left="0" w:hanging="2"/>
              <w:rPr>
                <w:rFonts w:ascii="Arial" w:hAnsi="Arial" w:cs="Arial"/>
                <w:color w:val="1155CC"/>
                <w:sz w:val="20"/>
                <w:szCs w:val="20"/>
              </w:rPr>
            </w:pPr>
            <w:hyperlink r:id="rId34" w:history="1">
              <w:r w:rsidR="00D60D79" w:rsidRPr="007105B0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www.svetistefan.org</w:t>
              </w:r>
            </w:hyperlink>
            <w:r w:rsidR="00D60D79" w:rsidRPr="007105B0">
              <w:rPr>
                <w:rFonts w:ascii="Arial" w:hAnsi="Arial" w:cs="Arial"/>
                <w:color w:val="1155CC"/>
                <w:sz w:val="20"/>
                <w:szCs w:val="20"/>
              </w:rPr>
              <w:t xml:space="preserve">  </w:t>
            </w:r>
          </w:p>
          <w:p w:rsidR="00D60D79" w:rsidRPr="004415CA" w:rsidRDefault="00D60D79" w:rsidP="00D60D79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7105B0"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  <w:t>www.facebook.com/inicijativasvetistefan</w:t>
            </w:r>
          </w:p>
        </w:tc>
      </w:tr>
    </w:tbl>
    <w:p w:rsidR="00087991" w:rsidRPr="004415CA" w:rsidRDefault="00087991" w:rsidP="004415CA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12" w:name="_heading=h.2et92p0" w:colFirst="0" w:colLast="0"/>
      <w:bookmarkEnd w:id="12"/>
    </w:p>
    <w:p w:rsidR="00765BE9" w:rsidRPr="004415CA" w:rsidRDefault="00765BE9" w:rsidP="004415CA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087991" w:rsidRPr="002112D8" w:rsidRDefault="00FB2702" w:rsidP="004415CA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Opšte informacije </w:t>
      </w:r>
    </w:p>
    <w:p w:rsidR="00087991" w:rsidRPr="004415CA" w:rsidRDefault="00087991" w:rsidP="004415CA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D60D79" w:rsidRPr="00765BE9" w:rsidRDefault="00D60D79" w:rsidP="001145BB">
      <w:pPr>
        <w:spacing w:after="0" w:line="240" w:lineRule="auto"/>
        <w:ind w:left="0" w:hanging="2"/>
        <w:jc w:val="both"/>
        <w:rPr>
          <w:rFonts w:ascii="Arial" w:hAnsi="Arial" w:cs="Arial"/>
          <w:b/>
          <w:bCs/>
          <w:color w:val="000000"/>
          <w:position w:val="0"/>
          <w:lang w:val="en-GB"/>
        </w:rPr>
      </w:pPr>
      <w:bookmarkStart w:id="13" w:name="_GoBack"/>
      <w:bookmarkEnd w:id="13"/>
      <w:r w:rsidRPr="00720DA3">
        <w:rPr>
          <w:rFonts w:ascii="Arial" w:hAnsi="Arial" w:cs="Arial"/>
          <w:b/>
          <w:bCs/>
          <w:color w:val="000000"/>
          <w:position w:val="0"/>
          <w:lang w:val="en-GB"/>
        </w:rPr>
        <w:t>Europa Nostra</w:t>
      </w:r>
    </w:p>
    <w:p w:rsidR="00D60D79" w:rsidRDefault="00500B8A" w:rsidP="00D60D79">
      <w:pPr>
        <w:spacing w:after="0" w:line="240" w:lineRule="auto"/>
        <w:ind w:left="0" w:hanging="2"/>
        <w:jc w:val="both"/>
        <w:rPr>
          <w:rFonts w:ascii="Arial" w:hAnsi="Arial" w:cs="Arial"/>
          <w:color w:val="000000"/>
          <w:sz w:val="20"/>
          <w:szCs w:val="20"/>
        </w:rPr>
      </w:pPr>
      <w:hyperlink r:id="rId35">
        <w:r w:rsidR="00D60D79" w:rsidRPr="0099212C">
          <w:rPr>
            <w:rFonts w:ascii="Arial" w:hAnsi="Arial" w:cs="Arial"/>
            <w:color w:val="1155CC"/>
            <w:sz w:val="20"/>
            <w:szCs w:val="20"/>
            <w:u w:val="single"/>
          </w:rPr>
          <w:t>Europa Nostra</w:t>
        </w:r>
      </w:hyperlink>
      <w:r w:rsidR="00D60D79" w:rsidRPr="00053C7C">
        <w:rPr>
          <w:rFonts w:ascii="Arial" w:hAnsi="Arial" w:cs="Arial"/>
          <w:color w:val="000000"/>
          <w:sz w:val="20"/>
          <w:szCs w:val="20"/>
        </w:rPr>
        <w:t xml:space="preserve"> </w:t>
      </w:r>
      <w:r w:rsidR="00D60D79">
        <w:rPr>
          <w:rFonts w:ascii="Arial" w:hAnsi="Arial" w:cs="Arial"/>
          <w:color w:val="000000"/>
          <w:sz w:val="20"/>
          <w:szCs w:val="20"/>
        </w:rPr>
        <w:t>je evropski glas civilnog društva posvećen očuvanju i promociji kulturne i prirodne baštine. Ona je pan-evropska federacija NVO organizacija koje se bave baštinom, podržana od strane široke mreže javnih tijela, privatnih kompanija i pojedinaca, pokrivajući preko 40 država. Prepoznata je kao najveća i najreprezentativnija mreža za baštinu u Evropi, održavajući bliske odnose sa Evropskom unijom, Savjetom Evrope, UNESCO-m i ostalim međunarodnim tijelima. Osnovana 1963 godine, Europa Nostra ove godine proslavlja jubilej 60 godina postojanja.</w:t>
      </w:r>
    </w:p>
    <w:p w:rsidR="00D60D79" w:rsidRDefault="00D60D79" w:rsidP="00D60D79">
      <w:pPr>
        <w:spacing w:after="0" w:line="240" w:lineRule="auto"/>
        <w:ind w:left="0" w:hanging="2"/>
        <w:jc w:val="both"/>
        <w:rPr>
          <w:rFonts w:ascii="Arial" w:hAnsi="Arial" w:cs="Arial"/>
          <w:position w:val="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Europa Nostra promoviše kampanje da se sačuvaju evropski spomenici, lokaliteti i predjeli koji su ugroženi, naročito kroz </w:t>
      </w:r>
      <w:r w:rsidR="003B7FDA">
        <w:fldChar w:fldCharType="begin"/>
      </w:r>
      <w:r>
        <w:instrText xml:space="preserve"> HYPERLINK "http://7mostendangered.eu/about/" </w:instrText>
      </w:r>
      <w:r w:rsidR="003B7FDA">
        <w:fldChar w:fldCharType="separate"/>
      </w:r>
      <w:r w:rsidRPr="00F764A8">
        <w:rPr>
          <w:rStyle w:val="Hyperlink"/>
          <w:rFonts w:ascii="Arial" w:hAnsi="Arial" w:cs="Arial"/>
          <w:color w:val="1155CC"/>
          <w:sz w:val="20"/>
          <w:szCs w:val="20"/>
        </w:rPr>
        <w:t>program 7 Most Endangered</w:t>
      </w:r>
      <w:r w:rsidR="003B7FDA">
        <w:rPr>
          <w:rStyle w:val="Hyperlink"/>
          <w:rFonts w:ascii="Arial" w:hAnsi="Arial" w:cs="Arial"/>
          <w:color w:val="1155CC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. Ona proslavlja svoju izvrsnost kroz programe dodjele nagrada </w:t>
      </w:r>
      <w:hyperlink r:id="rId36" w:history="1">
        <w:r w:rsidRPr="00F764A8">
          <w:rPr>
            <w:rStyle w:val="Hyperlink"/>
            <w:rFonts w:ascii="Arial" w:hAnsi="Arial" w:cs="Arial"/>
            <w:color w:val="1155CC"/>
            <w:position w:val="0"/>
            <w:sz w:val="20"/>
            <w:szCs w:val="20"/>
            <w:lang w:val="en-GB"/>
          </w:rPr>
          <w:t>European Heritage Awards / Europa Nostra Awards</w:t>
        </w:r>
      </w:hyperlink>
      <w:r>
        <w:rPr>
          <w:rFonts w:ascii="Arial" w:hAnsi="Arial" w:cs="Arial"/>
          <w:position w:val="0"/>
          <w:sz w:val="20"/>
          <w:szCs w:val="20"/>
          <w:lang w:val="en-GB"/>
        </w:rPr>
        <w:t xml:space="preserve">. Europa Nostra </w:t>
      </w:r>
      <w:proofErr w:type="spellStart"/>
      <w:r>
        <w:rPr>
          <w:rFonts w:ascii="Arial" w:hAnsi="Arial" w:cs="Arial"/>
          <w:position w:val="0"/>
          <w:sz w:val="20"/>
          <w:szCs w:val="20"/>
          <w:lang w:val="en-GB"/>
        </w:rPr>
        <w:t>aktivno</w:t>
      </w:r>
      <w:proofErr w:type="spellEnd"/>
      <w:r>
        <w:rPr>
          <w:rFonts w:ascii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position w:val="0"/>
          <w:sz w:val="20"/>
          <w:szCs w:val="20"/>
          <w:lang w:val="en-GB"/>
        </w:rPr>
        <w:t>doprinosi</w:t>
      </w:r>
      <w:proofErr w:type="spellEnd"/>
      <w:r>
        <w:rPr>
          <w:rFonts w:ascii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position w:val="0"/>
          <w:sz w:val="20"/>
          <w:szCs w:val="20"/>
          <w:lang w:val="en-GB"/>
        </w:rPr>
        <w:t>definisanju</w:t>
      </w:r>
      <w:proofErr w:type="spellEnd"/>
      <w:r>
        <w:rPr>
          <w:rFonts w:ascii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position w:val="0"/>
          <w:sz w:val="20"/>
          <w:szCs w:val="20"/>
          <w:lang w:val="en-GB"/>
        </w:rPr>
        <w:t>i</w:t>
      </w:r>
      <w:proofErr w:type="spellEnd"/>
      <w:r>
        <w:rPr>
          <w:rFonts w:ascii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position w:val="0"/>
          <w:sz w:val="20"/>
          <w:szCs w:val="20"/>
          <w:lang w:val="en-GB"/>
        </w:rPr>
        <w:t>sprovođenju</w:t>
      </w:r>
      <w:proofErr w:type="spellEnd"/>
      <w:r>
        <w:rPr>
          <w:rFonts w:ascii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position w:val="0"/>
          <w:sz w:val="20"/>
          <w:szCs w:val="20"/>
          <w:lang w:val="en-GB"/>
        </w:rPr>
        <w:t>evropskih</w:t>
      </w:r>
      <w:proofErr w:type="spellEnd"/>
      <w:r>
        <w:rPr>
          <w:rFonts w:ascii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position w:val="0"/>
          <w:sz w:val="20"/>
          <w:szCs w:val="20"/>
          <w:lang w:val="en-GB"/>
        </w:rPr>
        <w:t>strategija</w:t>
      </w:r>
      <w:proofErr w:type="spellEnd"/>
      <w:r>
        <w:rPr>
          <w:rFonts w:ascii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position w:val="0"/>
          <w:sz w:val="20"/>
          <w:szCs w:val="20"/>
          <w:lang w:val="en-GB"/>
        </w:rPr>
        <w:t>i</w:t>
      </w:r>
      <w:proofErr w:type="spellEnd"/>
      <w:r>
        <w:rPr>
          <w:rFonts w:ascii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position w:val="0"/>
          <w:sz w:val="20"/>
          <w:szCs w:val="20"/>
          <w:lang w:val="en-GB"/>
        </w:rPr>
        <w:t>politika</w:t>
      </w:r>
      <w:proofErr w:type="spellEnd"/>
      <w:r>
        <w:rPr>
          <w:rFonts w:ascii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position w:val="0"/>
          <w:sz w:val="20"/>
          <w:szCs w:val="20"/>
          <w:lang w:val="en-GB"/>
        </w:rPr>
        <w:t>vezanih</w:t>
      </w:r>
      <w:proofErr w:type="spellEnd"/>
      <w:r>
        <w:rPr>
          <w:rFonts w:ascii="Arial" w:hAnsi="Arial" w:cs="Arial"/>
          <w:position w:val="0"/>
          <w:sz w:val="20"/>
          <w:szCs w:val="20"/>
          <w:lang w:val="en-GB"/>
        </w:rPr>
        <w:t xml:space="preserve"> za </w:t>
      </w:r>
      <w:proofErr w:type="spellStart"/>
      <w:r>
        <w:rPr>
          <w:rFonts w:ascii="Arial" w:hAnsi="Arial" w:cs="Arial"/>
          <w:position w:val="0"/>
          <w:sz w:val="20"/>
          <w:szCs w:val="20"/>
          <w:lang w:val="en-GB"/>
        </w:rPr>
        <w:t>baštinu</w:t>
      </w:r>
      <w:proofErr w:type="spellEnd"/>
      <w:r>
        <w:rPr>
          <w:rFonts w:ascii="Arial" w:hAnsi="Arial" w:cs="Arial"/>
          <w:position w:val="0"/>
          <w:sz w:val="20"/>
          <w:szCs w:val="20"/>
          <w:lang w:val="en-GB"/>
        </w:rPr>
        <w:t xml:space="preserve">, </w:t>
      </w:r>
      <w:proofErr w:type="spellStart"/>
      <w:r>
        <w:rPr>
          <w:rFonts w:ascii="Arial" w:hAnsi="Arial" w:cs="Arial"/>
          <w:position w:val="0"/>
          <w:sz w:val="20"/>
          <w:szCs w:val="20"/>
          <w:lang w:val="en-GB"/>
        </w:rPr>
        <w:t>kroz</w:t>
      </w:r>
      <w:proofErr w:type="spellEnd"/>
      <w:r>
        <w:rPr>
          <w:rFonts w:ascii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position w:val="0"/>
          <w:sz w:val="20"/>
          <w:szCs w:val="20"/>
          <w:lang w:val="en-GB"/>
        </w:rPr>
        <w:t>participativni</w:t>
      </w:r>
      <w:proofErr w:type="spellEnd"/>
      <w:r>
        <w:rPr>
          <w:rFonts w:ascii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position w:val="0"/>
          <w:sz w:val="20"/>
          <w:szCs w:val="20"/>
          <w:lang w:val="en-GB"/>
        </w:rPr>
        <w:t>dijalog</w:t>
      </w:r>
      <w:proofErr w:type="spellEnd"/>
      <w:r>
        <w:rPr>
          <w:rFonts w:ascii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position w:val="0"/>
          <w:sz w:val="20"/>
          <w:szCs w:val="20"/>
          <w:lang w:val="en-GB"/>
        </w:rPr>
        <w:t>sa</w:t>
      </w:r>
      <w:proofErr w:type="spellEnd"/>
      <w:r>
        <w:rPr>
          <w:rFonts w:ascii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position w:val="0"/>
          <w:sz w:val="20"/>
          <w:szCs w:val="20"/>
          <w:lang w:val="en-GB"/>
        </w:rPr>
        <w:t>evropskim</w:t>
      </w:r>
      <w:proofErr w:type="spellEnd"/>
      <w:r>
        <w:rPr>
          <w:rFonts w:ascii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position w:val="0"/>
          <w:sz w:val="20"/>
          <w:szCs w:val="20"/>
          <w:lang w:val="en-GB"/>
        </w:rPr>
        <w:t>institucijama</w:t>
      </w:r>
      <w:proofErr w:type="spellEnd"/>
      <w:r>
        <w:rPr>
          <w:rFonts w:ascii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position w:val="0"/>
          <w:sz w:val="20"/>
          <w:szCs w:val="20"/>
          <w:lang w:val="en-GB"/>
        </w:rPr>
        <w:t>i</w:t>
      </w:r>
      <w:proofErr w:type="spellEnd"/>
      <w:r>
        <w:rPr>
          <w:rFonts w:ascii="Arial" w:hAnsi="Arial" w:cs="Arial"/>
          <w:position w:val="0"/>
          <w:sz w:val="20"/>
          <w:szCs w:val="20"/>
          <w:lang w:val="en-GB"/>
        </w:rPr>
        <w:t xml:space="preserve"> u </w:t>
      </w:r>
      <w:proofErr w:type="spellStart"/>
      <w:r>
        <w:rPr>
          <w:rFonts w:ascii="Arial" w:hAnsi="Arial" w:cs="Arial"/>
          <w:position w:val="0"/>
          <w:sz w:val="20"/>
          <w:szCs w:val="20"/>
          <w:lang w:val="en-GB"/>
        </w:rPr>
        <w:t>koordinaciji</w:t>
      </w:r>
      <w:proofErr w:type="spellEnd"/>
      <w:r>
        <w:rPr>
          <w:rFonts w:ascii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position w:val="0"/>
          <w:sz w:val="20"/>
          <w:szCs w:val="20"/>
          <w:lang w:val="en-GB"/>
        </w:rPr>
        <w:t>sa</w:t>
      </w:r>
      <w:proofErr w:type="spellEnd"/>
      <w:r>
        <w:rPr>
          <w:rFonts w:ascii="Arial" w:hAnsi="Arial" w:cs="Arial"/>
          <w:position w:val="0"/>
          <w:sz w:val="20"/>
          <w:szCs w:val="20"/>
          <w:lang w:val="en-GB"/>
        </w:rPr>
        <w:t xml:space="preserve"> </w:t>
      </w:r>
      <w:hyperlink r:id="rId37">
        <w:r w:rsidRPr="00BA0033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>European Heritage Alliance</w:t>
        </w:r>
      </w:hyperlink>
      <w:r>
        <w:rPr>
          <w:rFonts w:ascii="Arial" w:hAnsi="Arial" w:cs="Arial"/>
          <w:position w:val="0"/>
          <w:sz w:val="20"/>
          <w:szCs w:val="20"/>
          <w:lang w:val="en-GB"/>
        </w:rPr>
        <w:t xml:space="preserve">. </w:t>
      </w:r>
    </w:p>
    <w:p w:rsidR="00D60D79" w:rsidRDefault="00D60D79" w:rsidP="00D60D79">
      <w:pPr>
        <w:spacing w:after="0" w:line="240" w:lineRule="auto"/>
        <w:ind w:left="0" w:hanging="2"/>
        <w:jc w:val="both"/>
        <w:rPr>
          <w:rFonts w:ascii="Arial" w:hAnsi="Arial" w:cs="Arial"/>
          <w:color w:val="000000"/>
          <w:position w:val="0"/>
          <w:sz w:val="20"/>
          <w:szCs w:val="20"/>
          <w:lang w:val="en-GB"/>
        </w:rPr>
      </w:pPr>
      <w:r>
        <w:rPr>
          <w:rFonts w:ascii="Arial" w:hAnsi="Arial" w:cs="Arial"/>
          <w:position w:val="0"/>
          <w:sz w:val="20"/>
          <w:szCs w:val="20"/>
          <w:lang w:val="en-GB"/>
        </w:rPr>
        <w:t xml:space="preserve">Europa Nostra je </w:t>
      </w:r>
      <w:proofErr w:type="spellStart"/>
      <w:r>
        <w:rPr>
          <w:rFonts w:ascii="Arial" w:hAnsi="Arial" w:cs="Arial"/>
          <w:position w:val="0"/>
          <w:sz w:val="20"/>
          <w:szCs w:val="20"/>
          <w:lang w:val="en-GB"/>
        </w:rPr>
        <w:t>među</w:t>
      </w:r>
      <w:proofErr w:type="spellEnd"/>
      <w:r>
        <w:rPr>
          <w:rFonts w:ascii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position w:val="0"/>
          <w:sz w:val="20"/>
          <w:szCs w:val="20"/>
          <w:lang w:val="en-GB"/>
        </w:rPr>
        <w:t>oficijalnim</w:t>
      </w:r>
      <w:proofErr w:type="spellEnd"/>
      <w:r>
        <w:rPr>
          <w:rFonts w:ascii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position w:val="0"/>
          <w:sz w:val="20"/>
          <w:szCs w:val="20"/>
          <w:lang w:val="en-GB"/>
        </w:rPr>
        <w:t>partnerima</w:t>
      </w:r>
      <w:proofErr w:type="spellEnd"/>
      <w:r>
        <w:rPr>
          <w:rFonts w:ascii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position w:val="0"/>
          <w:sz w:val="20"/>
          <w:szCs w:val="20"/>
          <w:lang w:val="en-GB"/>
        </w:rPr>
        <w:t>inicijative</w:t>
      </w:r>
      <w:proofErr w:type="spellEnd"/>
      <w:r>
        <w:rPr>
          <w:rFonts w:ascii="Arial" w:hAnsi="Arial" w:cs="Arial"/>
          <w:position w:val="0"/>
          <w:sz w:val="20"/>
          <w:szCs w:val="20"/>
          <w:lang w:val="en-GB"/>
        </w:rPr>
        <w:t xml:space="preserve"> </w:t>
      </w:r>
      <w:hyperlink r:id="rId38">
        <w:r w:rsidRPr="00BA0033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>New European Bauhaus</w:t>
        </w:r>
      </w:hyperlink>
      <w:r>
        <w:rPr>
          <w:rFonts w:ascii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position w:val="0"/>
          <w:sz w:val="20"/>
          <w:szCs w:val="20"/>
          <w:lang w:val="en-GB"/>
        </w:rPr>
        <w:t>koja</w:t>
      </w:r>
      <w:proofErr w:type="spellEnd"/>
      <w:r>
        <w:rPr>
          <w:rFonts w:ascii="Arial" w:hAnsi="Arial" w:cs="Arial"/>
          <w:position w:val="0"/>
          <w:sz w:val="20"/>
          <w:szCs w:val="20"/>
          <w:lang w:val="en-GB"/>
        </w:rPr>
        <w:t xml:space="preserve"> je </w:t>
      </w:r>
      <w:proofErr w:type="spellStart"/>
      <w:r>
        <w:rPr>
          <w:rFonts w:ascii="Arial" w:hAnsi="Arial" w:cs="Arial"/>
          <w:position w:val="0"/>
          <w:sz w:val="20"/>
          <w:szCs w:val="20"/>
          <w:lang w:val="en-GB"/>
        </w:rPr>
        <w:t>pokrenuta</w:t>
      </w:r>
      <w:proofErr w:type="spellEnd"/>
      <w:r>
        <w:rPr>
          <w:rFonts w:ascii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position w:val="0"/>
          <w:sz w:val="20"/>
          <w:szCs w:val="20"/>
          <w:lang w:val="en-GB"/>
        </w:rPr>
        <w:t>od</w:t>
      </w:r>
      <w:proofErr w:type="spellEnd"/>
      <w:r>
        <w:rPr>
          <w:rFonts w:ascii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position w:val="0"/>
          <w:sz w:val="20"/>
          <w:szCs w:val="20"/>
          <w:lang w:val="en-GB"/>
        </w:rPr>
        <w:t>strane</w:t>
      </w:r>
      <w:proofErr w:type="spellEnd"/>
      <w:r>
        <w:rPr>
          <w:rFonts w:ascii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position w:val="0"/>
          <w:sz w:val="20"/>
          <w:szCs w:val="20"/>
          <w:lang w:val="en-GB"/>
        </w:rPr>
        <w:t>Evropske</w:t>
      </w:r>
      <w:proofErr w:type="spellEnd"/>
      <w:r>
        <w:rPr>
          <w:rFonts w:ascii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position w:val="0"/>
          <w:sz w:val="20"/>
          <w:szCs w:val="20"/>
          <w:lang w:val="en-GB"/>
        </w:rPr>
        <w:t>komisije</w:t>
      </w:r>
      <w:proofErr w:type="spellEnd"/>
      <w:r>
        <w:rPr>
          <w:rFonts w:ascii="Arial" w:hAnsi="Arial" w:cs="Arial"/>
          <w:position w:val="0"/>
          <w:sz w:val="20"/>
          <w:szCs w:val="20"/>
          <w:lang w:val="en-GB"/>
        </w:rPr>
        <w:t xml:space="preserve">, </w:t>
      </w:r>
      <w:proofErr w:type="spellStart"/>
      <w:r>
        <w:rPr>
          <w:rFonts w:ascii="Arial" w:hAnsi="Arial" w:cs="Arial"/>
          <w:position w:val="0"/>
          <w:sz w:val="20"/>
          <w:szCs w:val="20"/>
          <w:lang w:val="en-GB"/>
        </w:rPr>
        <w:t>te</w:t>
      </w:r>
      <w:proofErr w:type="spellEnd"/>
      <w:r>
        <w:rPr>
          <w:rFonts w:ascii="Arial" w:hAnsi="Arial" w:cs="Arial"/>
          <w:position w:val="0"/>
          <w:sz w:val="20"/>
          <w:szCs w:val="20"/>
          <w:lang w:val="en-GB"/>
        </w:rPr>
        <w:t xml:space="preserve"> je </w:t>
      </w:r>
      <w:proofErr w:type="spellStart"/>
      <w:r>
        <w:rPr>
          <w:rFonts w:ascii="Arial" w:hAnsi="Arial" w:cs="Arial"/>
          <w:position w:val="0"/>
          <w:sz w:val="20"/>
          <w:szCs w:val="20"/>
          <w:lang w:val="en-GB"/>
        </w:rPr>
        <w:t>ujedno</w:t>
      </w:r>
      <w:proofErr w:type="spellEnd"/>
      <w:r>
        <w:rPr>
          <w:rFonts w:ascii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position w:val="0"/>
          <w:sz w:val="20"/>
          <w:szCs w:val="20"/>
          <w:lang w:val="en-GB"/>
        </w:rPr>
        <w:t>i</w:t>
      </w:r>
      <w:proofErr w:type="spellEnd"/>
      <w:r>
        <w:rPr>
          <w:rFonts w:ascii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position w:val="0"/>
          <w:sz w:val="20"/>
          <w:szCs w:val="20"/>
          <w:lang w:val="en-GB"/>
        </w:rPr>
        <w:t>regionalni</w:t>
      </w:r>
      <w:proofErr w:type="spellEnd"/>
      <w:r>
        <w:rPr>
          <w:rFonts w:ascii="Arial" w:hAnsi="Arial" w:cs="Arial"/>
          <w:position w:val="0"/>
          <w:sz w:val="20"/>
          <w:szCs w:val="20"/>
          <w:lang w:val="en-GB"/>
        </w:rPr>
        <w:t xml:space="preserve"> ko-</w:t>
      </w:r>
      <w:proofErr w:type="spellStart"/>
      <w:r>
        <w:rPr>
          <w:rFonts w:ascii="Arial" w:hAnsi="Arial" w:cs="Arial"/>
          <w:position w:val="0"/>
          <w:sz w:val="20"/>
          <w:szCs w:val="20"/>
          <w:lang w:val="en-GB"/>
        </w:rPr>
        <w:t>predsjedavajući</w:t>
      </w:r>
      <w:proofErr w:type="spellEnd"/>
      <w:r>
        <w:rPr>
          <w:rFonts w:ascii="Arial" w:hAnsi="Arial" w:cs="Arial"/>
          <w:position w:val="0"/>
          <w:sz w:val="20"/>
          <w:szCs w:val="20"/>
          <w:lang w:val="en-GB"/>
        </w:rPr>
        <w:t xml:space="preserve"> u </w:t>
      </w:r>
      <w:proofErr w:type="spellStart"/>
      <w:r>
        <w:rPr>
          <w:rFonts w:ascii="Arial" w:hAnsi="Arial" w:cs="Arial"/>
          <w:position w:val="0"/>
          <w:sz w:val="20"/>
          <w:szCs w:val="20"/>
          <w:lang w:val="en-GB"/>
        </w:rPr>
        <w:t>okviru</w:t>
      </w:r>
      <w:proofErr w:type="spellEnd"/>
      <w:r>
        <w:rPr>
          <w:rFonts w:ascii="Arial" w:hAnsi="Arial" w:cs="Arial"/>
          <w:position w:val="0"/>
          <w:sz w:val="20"/>
          <w:szCs w:val="20"/>
          <w:lang w:val="en-GB"/>
        </w:rPr>
        <w:t xml:space="preserve"> </w:t>
      </w:r>
      <w:hyperlink r:id="rId39">
        <w:r w:rsidRPr="00BA0033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>Climate Heritage Network</w:t>
        </w:r>
      </w:hyperlink>
      <w:r>
        <w:rPr>
          <w:rFonts w:ascii="Arial" w:hAnsi="Arial" w:cs="Arial"/>
          <w:color w:val="000000"/>
          <w:position w:val="0"/>
          <w:sz w:val="20"/>
          <w:szCs w:val="20"/>
          <w:lang w:val="en-GB"/>
        </w:rPr>
        <w:t xml:space="preserve"> za </w:t>
      </w:r>
      <w:proofErr w:type="spellStart"/>
      <w:r>
        <w:rPr>
          <w:rFonts w:ascii="Arial" w:hAnsi="Arial" w:cs="Arial"/>
          <w:color w:val="000000"/>
          <w:position w:val="0"/>
          <w:sz w:val="20"/>
          <w:szCs w:val="20"/>
          <w:lang w:val="en-GB"/>
        </w:rPr>
        <w:t>Evropu</w:t>
      </w:r>
      <w:proofErr w:type="spellEnd"/>
      <w:r>
        <w:rPr>
          <w:rFonts w:ascii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position w:val="0"/>
          <w:sz w:val="20"/>
          <w:szCs w:val="20"/>
          <w:lang w:val="en-GB"/>
        </w:rPr>
        <w:t>i</w:t>
      </w:r>
      <w:proofErr w:type="spellEnd"/>
      <w:r>
        <w:rPr>
          <w:rFonts w:ascii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position w:val="0"/>
          <w:sz w:val="20"/>
          <w:szCs w:val="20"/>
          <w:lang w:val="en-GB"/>
        </w:rPr>
        <w:t>Zajednicu</w:t>
      </w:r>
      <w:proofErr w:type="spellEnd"/>
      <w:r>
        <w:rPr>
          <w:rFonts w:ascii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position w:val="0"/>
          <w:sz w:val="20"/>
          <w:szCs w:val="20"/>
          <w:lang w:val="en-GB"/>
        </w:rPr>
        <w:t>nezavisnih</w:t>
      </w:r>
      <w:proofErr w:type="spellEnd"/>
      <w:r>
        <w:rPr>
          <w:rFonts w:ascii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position w:val="0"/>
          <w:sz w:val="20"/>
          <w:szCs w:val="20"/>
          <w:lang w:val="en-GB"/>
        </w:rPr>
        <w:t>država</w:t>
      </w:r>
      <w:proofErr w:type="spellEnd"/>
      <w:r>
        <w:rPr>
          <w:rFonts w:ascii="Arial" w:hAnsi="Arial" w:cs="Arial"/>
          <w:color w:val="000000"/>
          <w:position w:val="0"/>
          <w:sz w:val="20"/>
          <w:szCs w:val="20"/>
          <w:lang w:val="en-GB"/>
        </w:rPr>
        <w:t>.</w:t>
      </w:r>
    </w:p>
    <w:p w:rsidR="00765BE9" w:rsidRPr="00720DA3" w:rsidRDefault="00765BE9" w:rsidP="00D60D79">
      <w:pPr>
        <w:spacing w:after="0" w:line="240" w:lineRule="auto"/>
        <w:ind w:left="0" w:hanging="2"/>
        <w:jc w:val="both"/>
        <w:rPr>
          <w:rFonts w:ascii="Arial" w:hAnsi="Arial" w:cs="Arial"/>
          <w:color w:val="000000"/>
          <w:sz w:val="20"/>
          <w:szCs w:val="20"/>
        </w:rPr>
      </w:pPr>
    </w:p>
    <w:p w:rsidR="00D60D79" w:rsidRDefault="00D60D79" w:rsidP="00D60D79">
      <w:pPr>
        <w:spacing w:after="0" w:line="240" w:lineRule="auto"/>
        <w:ind w:left="0" w:hanging="2"/>
        <w:jc w:val="both"/>
        <w:rPr>
          <w:rFonts w:ascii="Arial" w:hAnsi="Arial" w:cs="Arial"/>
          <w:b/>
          <w:bCs/>
          <w:color w:val="0D0D0D"/>
        </w:rPr>
      </w:pPr>
    </w:p>
    <w:p w:rsidR="00D60D79" w:rsidRDefault="00D60D79" w:rsidP="00765BE9">
      <w:pPr>
        <w:spacing w:after="0" w:line="240" w:lineRule="auto"/>
        <w:ind w:left="0" w:hanging="2"/>
        <w:jc w:val="both"/>
        <w:rPr>
          <w:rFonts w:ascii="Arial" w:hAnsi="Arial" w:cs="Arial"/>
          <w:b/>
          <w:bCs/>
          <w:color w:val="0D0D0D"/>
        </w:rPr>
      </w:pPr>
      <w:r>
        <w:rPr>
          <w:rFonts w:ascii="Arial" w:hAnsi="Arial" w:cs="Arial"/>
          <w:b/>
          <w:bCs/>
          <w:color w:val="0D0D0D"/>
        </w:rPr>
        <w:t xml:space="preserve">Institut Evropske investicione banke </w:t>
      </w:r>
    </w:p>
    <w:p w:rsidR="00D60D79" w:rsidRDefault="00D60D79" w:rsidP="00D60D79">
      <w:pPr>
        <w:spacing w:after="0" w:line="240" w:lineRule="auto"/>
        <w:ind w:left="0" w:hanging="2"/>
        <w:jc w:val="both"/>
        <w:rPr>
          <w:rFonts w:ascii="Arial" w:hAnsi="Arial" w:cs="Arial"/>
          <w:color w:val="000000"/>
          <w:sz w:val="20"/>
          <w:szCs w:val="20"/>
        </w:rPr>
      </w:pPr>
      <w:r w:rsidRPr="00720DA3">
        <w:rPr>
          <w:rFonts w:ascii="Arial" w:hAnsi="Arial" w:cs="Arial"/>
          <w:color w:val="0D0D0D"/>
          <w:sz w:val="20"/>
          <w:szCs w:val="20"/>
        </w:rPr>
        <w:t>Institut</w:t>
      </w:r>
      <w:r>
        <w:rPr>
          <w:rFonts w:ascii="Arial" w:hAnsi="Arial" w:cs="Arial"/>
          <w:color w:val="0D0D0D"/>
          <w:sz w:val="20"/>
          <w:szCs w:val="20"/>
        </w:rPr>
        <w:t xml:space="preserve"> Evropske investicione banke,</w:t>
      </w:r>
      <w:r w:rsidRPr="00720DA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odnosno </w:t>
      </w:r>
      <w:hyperlink r:id="rId40">
        <w:r w:rsidRPr="0099212C">
          <w:rPr>
            <w:rFonts w:ascii="Arial" w:hAnsi="Arial" w:cs="Arial"/>
            <w:color w:val="1155CC"/>
            <w:sz w:val="20"/>
            <w:szCs w:val="20"/>
            <w:u w:val="single"/>
          </w:rPr>
          <w:t>European Investment Bank Institute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(EIB-I) je osnovan u okviru EIB grupacije (Evropska investiciona banka i Evropski investicioni fond) sa ciljem da promoviše i podržava društvene, kulturne i akademske inicijative zajedno sa evropskim relevantnim subjektima i javnošću u cjelini. On je glavni stub na kojem počiva angažovanost zajednice i građanstva u okviru </w:t>
      </w:r>
      <w:r w:rsidRPr="00BA0033">
        <w:rPr>
          <w:rFonts w:ascii="Arial" w:hAnsi="Arial" w:cs="Arial"/>
          <w:color w:val="1155CC"/>
          <w:sz w:val="20"/>
          <w:szCs w:val="20"/>
          <w:u w:val="single"/>
        </w:rPr>
        <w:t>EIB</w:t>
      </w:r>
      <w:r>
        <w:rPr>
          <w:rFonts w:ascii="Arial" w:hAnsi="Arial" w:cs="Arial"/>
          <w:color w:val="000000"/>
          <w:sz w:val="20"/>
          <w:szCs w:val="20"/>
        </w:rPr>
        <w:t xml:space="preserve"> grupacije.  </w:t>
      </w:r>
    </w:p>
    <w:p w:rsidR="00D60D79" w:rsidRPr="00676394" w:rsidRDefault="00D60D79" w:rsidP="00D60D79">
      <w:pPr>
        <w:spacing w:after="0" w:line="240" w:lineRule="auto"/>
        <w:ind w:left="0" w:hanging="2"/>
        <w:jc w:val="both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Više informacija na </w:t>
      </w:r>
      <w:hyperlink r:id="rId41">
        <w:r w:rsidRPr="00BA0033">
          <w:rPr>
            <w:rFonts w:ascii="Arial" w:hAnsi="Arial" w:cs="Arial"/>
            <w:color w:val="1155CC"/>
            <w:sz w:val="20"/>
            <w:szCs w:val="20"/>
            <w:u w:val="single"/>
          </w:rPr>
          <w:t>http://institute.eib.org</w:t>
        </w:r>
      </w:hyperlink>
    </w:p>
    <w:p w:rsidR="00D60D79" w:rsidRPr="00BA0033" w:rsidRDefault="00D60D79" w:rsidP="00D60D7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0"/>
          <w:szCs w:val="20"/>
          <w:lang w:val="en-GB"/>
        </w:rPr>
      </w:pPr>
    </w:p>
    <w:p w:rsidR="00D60D79" w:rsidRPr="00BA0033" w:rsidRDefault="00D60D79" w:rsidP="00D60D79">
      <w:pPr>
        <w:spacing w:after="0" w:line="240" w:lineRule="auto"/>
        <w:ind w:left="0" w:hanging="2"/>
        <w:jc w:val="both"/>
        <w:rPr>
          <w:rFonts w:ascii="Arial" w:hAnsi="Arial" w:cs="Arial"/>
          <w:color w:val="000000"/>
          <w:sz w:val="20"/>
          <w:szCs w:val="20"/>
        </w:rPr>
      </w:pPr>
    </w:p>
    <w:p w:rsidR="00D60D79" w:rsidRDefault="00D60D79" w:rsidP="00765BE9">
      <w:pPr>
        <w:spacing w:after="0" w:line="240" w:lineRule="auto"/>
        <w:ind w:left="0" w:hanging="2"/>
        <w:jc w:val="both"/>
        <w:rPr>
          <w:rFonts w:ascii="Arial" w:hAnsi="Arial" w:cs="Arial"/>
          <w:b/>
          <w:bCs/>
          <w:color w:val="0D0D0D"/>
        </w:rPr>
      </w:pPr>
      <w:r w:rsidRPr="007C4D14">
        <w:rPr>
          <w:rFonts w:ascii="Arial" w:hAnsi="Arial" w:cs="Arial"/>
          <w:b/>
          <w:bCs/>
          <w:color w:val="0D0D0D"/>
        </w:rPr>
        <w:t>Creative Europe</w:t>
      </w:r>
    </w:p>
    <w:p w:rsidR="00D60D79" w:rsidRDefault="00500B8A" w:rsidP="00D60D79">
      <w:pPr>
        <w:spacing w:after="0" w:line="240" w:lineRule="auto"/>
        <w:ind w:left="0" w:hanging="2"/>
        <w:jc w:val="both"/>
        <w:rPr>
          <w:rFonts w:ascii="Arial" w:hAnsi="Arial" w:cs="Arial"/>
          <w:color w:val="000000"/>
          <w:sz w:val="20"/>
          <w:szCs w:val="20"/>
        </w:rPr>
      </w:pPr>
      <w:hyperlink r:id="rId42">
        <w:r w:rsidR="00D60D79" w:rsidRPr="0099212C">
          <w:rPr>
            <w:rFonts w:ascii="Arial" w:hAnsi="Arial" w:cs="Arial"/>
            <w:color w:val="1155CC"/>
            <w:sz w:val="20"/>
            <w:szCs w:val="20"/>
            <w:u w:val="single"/>
          </w:rPr>
          <w:t>Creative Europe</w:t>
        </w:r>
      </w:hyperlink>
      <w:r w:rsidR="00D60D79">
        <w:rPr>
          <w:rFonts w:ascii="Arial" w:hAnsi="Arial" w:cs="Arial"/>
          <w:color w:val="000000"/>
          <w:sz w:val="20"/>
          <w:szCs w:val="20"/>
        </w:rPr>
        <w:t xml:space="preserve"> je program EU koji podržava kulturne i kreativne sektore, omogućavajući im da povećaju svoj doprinos evropskom društvu, ekonomiji i životnoj sredini. Sa budžetom od 2.4 milijarde evra za period od 2021 – 2027 godine, ovaj program podržava organizacije u oblasti baštine, izvođačkih umjetnosti, lijepih umjetnosti, interdisciplinarnih umjetnosti, izdavaštva, filma, TV, muzike i video igara kao i desetine hiljada umjetnika, kulturnih i audiovizuelnih profesionalaca.</w:t>
      </w:r>
    </w:p>
    <w:p w:rsidR="00D60D79" w:rsidRPr="00007701" w:rsidRDefault="00D60D79" w:rsidP="00D60D7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sz w:val="24"/>
          <w:szCs w:val="24"/>
        </w:rPr>
      </w:pPr>
    </w:p>
    <w:p w:rsidR="00D60D79" w:rsidRDefault="00D60D79" w:rsidP="00D60D7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sz w:val="20"/>
          <w:szCs w:val="20"/>
        </w:rPr>
      </w:pPr>
    </w:p>
    <w:p w:rsidR="00087991" w:rsidRPr="003E704D" w:rsidRDefault="00087991" w:rsidP="00D60D79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sectPr w:rsidR="00087991" w:rsidRPr="003E704D" w:rsidSect="00D43019">
      <w:pgSz w:w="11906" w:h="16838"/>
      <w:pgMar w:top="709" w:right="1008" w:bottom="567" w:left="1008" w:header="706" w:footer="706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EB010" w16cex:dateUtc="2023-03-29T10:39:00Z"/>
  <w16cex:commentExtensible w16cex:durableId="27CEB55A" w16cex:dateUtc="2023-03-29T11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B8A" w:rsidRDefault="00500B8A" w:rsidP="009A62EE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500B8A" w:rsidRDefault="00500B8A" w:rsidP="009A62E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-Bold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B8A" w:rsidRDefault="00500B8A" w:rsidP="009A62EE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500B8A" w:rsidRDefault="00500B8A" w:rsidP="009A62EE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A6159"/>
    <w:multiLevelType w:val="hybridMultilevel"/>
    <w:tmpl w:val="B5ECC8E6"/>
    <w:lvl w:ilvl="0" w:tplc="200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39814CDE"/>
    <w:multiLevelType w:val="multilevel"/>
    <w:tmpl w:val="5880B888"/>
    <w:lvl w:ilvl="0">
      <w:start w:val="1"/>
      <w:numFmt w:val="bullet"/>
      <w:pStyle w:val="Heading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BA1A29"/>
    <w:multiLevelType w:val="hybridMultilevel"/>
    <w:tmpl w:val="3EACCBC2"/>
    <w:lvl w:ilvl="0" w:tplc="56E8877C">
      <w:start w:val="1"/>
      <w:numFmt w:val="decimal"/>
      <w:lvlText w:val="%1)"/>
      <w:lvlJc w:val="left"/>
      <w:pPr>
        <w:ind w:left="358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78" w:hanging="360"/>
      </w:pPr>
    </w:lvl>
    <w:lvl w:ilvl="2" w:tplc="0809001B" w:tentative="1">
      <w:start w:val="1"/>
      <w:numFmt w:val="lowerRoman"/>
      <w:lvlText w:val="%3."/>
      <w:lvlJc w:val="right"/>
      <w:pPr>
        <w:ind w:left="1798" w:hanging="180"/>
      </w:pPr>
    </w:lvl>
    <w:lvl w:ilvl="3" w:tplc="0809000F" w:tentative="1">
      <w:start w:val="1"/>
      <w:numFmt w:val="decimal"/>
      <w:lvlText w:val="%4."/>
      <w:lvlJc w:val="left"/>
      <w:pPr>
        <w:ind w:left="2518" w:hanging="360"/>
      </w:pPr>
    </w:lvl>
    <w:lvl w:ilvl="4" w:tplc="08090019" w:tentative="1">
      <w:start w:val="1"/>
      <w:numFmt w:val="lowerLetter"/>
      <w:lvlText w:val="%5."/>
      <w:lvlJc w:val="left"/>
      <w:pPr>
        <w:ind w:left="3238" w:hanging="360"/>
      </w:pPr>
    </w:lvl>
    <w:lvl w:ilvl="5" w:tplc="0809001B" w:tentative="1">
      <w:start w:val="1"/>
      <w:numFmt w:val="lowerRoman"/>
      <w:lvlText w:val="%6."/>
      <w:lvlJc w:val="right"/>
      <w:pPr>
        <w:ind w:left="3958" w:hanging="180"/>
      </w:pPr>
    </w:lvl>
    <w:lvl w:ilvl="6" w:tplc="0809000F" w:tentative="1">
      <w:start w:val="1"/>
      <w:numFmt w:val="decimal"/>
      <w:lvlText w:val="%7."/>
      <w:lvlJc w:val="left"/>
      <w:pPr>
        <w:ind w:left="4678" w:hanging="360"/>
      </w:pPr>
    </w:lvl>
    <w:lvl w:ilvl="7" w:tplc="08090019" w:tentative="1">
      <w:start w:val="1"/>
      <w:numFmt w:val="lowerLetter"/>
      <w:lvlText w:val="%8."/>
      <w:lvlJc w:val="left"/>
      <w:pPr>
        <w:ind w:left="5398" w:hanging="360"/>
      </w:pPr>
    </w:lvl>
    <w:lvl w:ilvl="8" w:tplc="080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7991"/>
    <w:rsid w:val="00024765"/>
    <w:rsid w:val="00024E8D"/>
    <w:rsid w:val="00031078"/>
    <w:rsid w:val="00056E54"/>
    <w:rsid w:val="000621D1"/>
    <w:rsid w:val="00074411"/>
    <w:rsid w:val="00076054"/>
    <w:rsid w:val="000878CF"/>
    <w:rsid w:val="00087991"/>
    <w:rsid w:val="00093038"/>
    <w:rsid w:val="000944F7"/>
    <w:rsid w:val="000A0B87"/>
    <w:rsid w:val="000C69F6"/>
    <w:rsid w:val="000D3335"/>
    <w:rsid w:val="000D3A05"/>
    <w:rsid w:val="001145BB"/>
    <w:rsid w:val="00153141"/>
    <w:rsid w:val="00175FFD"/>
    <w:rsid w:val="0017676B"/>
    <w:rsid w:val="0018720A"/>
    <w:rsid w:val="001B681E"/>
    <w:rsid w:val="001C31B2"/>
    <w:rsid w:val="001F3377"/>
    <w:rsid w:val="001F3EE6"/>
    <w:rsid w:val="002112D8"/>
    <w:rsid w:val="00241296"/>
    <w:rsid w:val="002A65F6"/>
    <w:rsid w:val="002B7CA8"/>
    <w:rsid w:val="002D145C"/>
    <w:rsid w:val="002E52E0"/>
    <w:rsid w:val="00307D78"/>
    <w:rsid w:val="003574B2"/>
    <w:rsid w:val="0036522C"/>
    <w:rsid w:val="00391868"/>
    <w:rsid w:val="003B271C"/>
    <w:rsid w:val="003B3BC7"/>
    <w:rsid w:val="003B7FDA"/>
    <w:rsid w:val="003E704D"/>
    <w:rsid w:val="003F7E89"/>
    <w:rsid w:val="00403424"/>
    <w:rsid w:val="0041077E"/>
    <w:rsid w:val="00437EDF"/>
    <w:rsid w:val="004415CA"/>
    <w:rsid w:val="00476A96"/>
    <w:rsid w:val="004926BF"/>
    <w:rsid w:val="004C2530"/>
    <w:rsid w:val="004D3DA8"/>
    <w:rsid w:val="004E79EB"/>
    <w:rsid w:val="00500B8A"/>
    <w:rsid w:val="00524F1F"/>
    <w:rsid w:val="005804BC"/>
    <w:rsid w:val="00581AC8"/>
    <w:rsid w:val="0059671E"/>
    <w:rsid w:val="005E294C"/>
    <w:rsid w:val="006121BE"/>
    <w:rsid w:val="00612628"/>
    <w:rsid w:val="00636CAC"/>
    <w:rsid w:val="0064392F"/>
    <w:rsid w:val="0066289F"/>
    <w:rsid w:val="006A56FC"/>
    <w:rsid w:val="006E186E"/>
    <w:rsid w:val="006E6A9C"/>
    <w:rsid w:val="00734F2B"/>
    <w:rsid w:val="00745618"/>
    <w:rsid w:val="00762EE4"/>
    <w:rsid w:val="00765BE9"/>
    <w:rsid w:val="007D236B"/>
    <w:rsid w:val="0084648F"/>
    <w:rsid w:val="00863653"/>
    <w:rsid w:val="008A20A4"/>
    <w:rsid w:val="008C089D"/>
    <w:rsid w:val="008C6453"/>
    <w:rsid w:val="008E02D3"/>
    <w:rsid w:val="0092543D"/>
    <w:rsid w:val="0093205D"/>
    <w:rsid w:val="0098384E"/>
    <w:rsid w:val="009A62EE"/>
    <w:rsid w:val="009B765B"/>
    <w:rsid w:val="009E3136"/>
    <w:rsid w:val="009E6E1F"/>
    <w:rsid w:val="009F0369"/>
    <w:rsid w:val="00A119F1"/>
    <w:rsid w:val="00A46458"/>
    <w:rsid w:val="00A61C3F"/>
    <w:rsid w:val="00AC486B"/>
    <w:rsid w:val="00AD276F"/>
    <w:rsid w:val="00AD4032"/>
    <w:rsid w:val="00B10C24"/>
    <w:rsid w:val="00B21A08"/>
    <w:rsid w:val="00B364DF"/>
    <w:rsid w:val="00B525F6"/>
    <w:rsid w:val="00B678FB"/>
    <w:rsid w:val="00BB0AFD"/>
    <w:rsid w:val="00BB3E23"/>
    <w:rsid w:val="00BE43D8"/>
    <w:rsid w:val="00BF76CF"/>
    <w:rsid w:val="00CB4F7C"/>
    <w:rsid w:val="00D06FCE"/>
    <w:rsid w:val="00D43019"/>
    <w:rsid w:val="00D60D79"/>
    <w:rsid w:val="00D61C55"/>
    <w:rsid w:val="00D8145A"/>
    <w:rsid w:val="00D95131"/>
    <w:rsid w:val="00E05482"/>
    <w:rsid w:val="00E4583B"/>
    <w:rsid w:val="00EC1376"/>
    <w:rsid w:val="00F00328"/>
    <w:rsid w:val="00F17D3A"/>
    <w:rsid w:val="00F427F3"/>
    <w:rsid w:val="00F873BA"/>
    <w:rsid w:val="00FB1840"/>
    <w:rsid w:val="00FB2702"/>
    <w:rsid w:val="00FC5F95"/>
    <w:rsid w:val="00FD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030132"/>
  <w15:docId w15:val="{4B8892EB-9C6B-4E25-9CEA-8B739664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sz w:val="22"/>
        <w:szCs w:val="22"/>
        <w:lang w:val="nl-NL" w:eastAsia="en-GB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CAC"/>
    <w:pPr>
      <w:ind w:leftChars="-1" w:left="-1" w:hangingChars="1"/>
      <w:textDirection w:val="btLr"/>
      <w:textAlignment w:val="top"/>
      <w:outlineLvl w:val="0"/>
    </w:pPr>
    <w:rPr>
      <w:rFonts w:eastAsia="Calibri"/>
      <w:position w:val="-1"/>
      <w:szCs w:val="16"/>
      <w:lang w:eastAsia="ar-SA"/>
    </w:rPr>
  </w:style>
  <w:style w:type="paragraph" w:styleId="Heading1">
    <w:name w:val="heading 1"/>
    <w:basedOn w:val="Normal"/>
    <w:next w:val="Normal"/>
    <w:uiPriority w:val="9"/>
    <w:qFormat/>
    <w:rsid w:val="00D43019"/>
    <w:pPr>
      <w:keepNext/>
      <w:numPr>
        <w:numId w:val="1"/>
      </w:numPr>
      <w:spacing w:after="0" w:line="240" w:lineRule="auto"/>
      <w:ind w:left="-1" w:hanging="1"/>
    </w:pPr>
    <w:rPr>
      <w:rFonts w:ascii="Gill Sans MT" w:eastAsia="Times New Roman" w:hAnsi="Gill Sans MT"/>
      <w:b/>
      <w:bCs/>
      <w:color w:val="FFFFFF"/>
      <w:sz w:val="18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D430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D430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D430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D43019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D4301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D4301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D4301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Standaardalinea-lettertype1">
    <w:name w:val="Standaardalinea-lettertype1"/>
    <w:rsid w:val="00D4301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D43019"/>
    <w:rPr>
      <w:rFonts w:ascii="Symbol" w:eastAsia="Calibri" w:hAnsi="Symbol" w:cs="Calibri-Bold"/>
      <w:i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4z0">
    <w:name w:val="WW8Num4z0"/>
    <w:rsid w:val="00D43019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D4301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D4301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D4301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D43019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D4301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D4301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D4301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D43019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D4301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CharChar1">
    <w:name w:val="Char Char1"/>
    <w:rsid w:val="00D43019"/>
    <w:rPr>
      <w:w w:val="100"/>
      <w:position w:val="-1"/>
      <w:sz w:val="22"/>
      <w:szCs w:val="16"/>
      <w:effect w:val="none"/>
      <w:vertAlign w:val="baseline"/>
      <w:cs w:val="0"/>
      <w:em w:val="none"/>
    </w:rPr>
  </w:style>
  <w:style w:type="character" w:customStyle="1" w:styleId="CharChar">
    <w:name w:val="Char Char"/>
    <w:rsid w:val="00D43019"/>
    <w:rPr>
      <w:w w:val="100"/>
      <w:position w:val="-1"/>
      <w:sz w:val="22"/>
      <w:szCs w:val="16"/>
      <w:effect w:val="none"/>
      <w:vertAlign w:val="baseline"/>
      <w:cs w:val="0"/>
      <w:em w:val="none"/>
    </w:rPr>
  </w:style>
  <w:style w:type="character" w:customStyle="1" w:styleId="CharChar2">
    <w:name w:val="Char Char2"/>
    <w:rsid w:val="00D43019"/>
    <w:rPr>
      <w:rFonts w:ascii="Gill Sans MT" w:eastAsia="Times New Roman" w:hAnsi="Gill Sans MT"/>
      <w:b/>
      <w:bCs/>
      <w:color w:val="FFFFFF"/>
      <w:w w:val="100"/>
      <w:position w:val="-1"/>
      <w:sz w:val="18"/>
      <w:effect w:val="none"/>
      <w:vertAlign w:val="baseline"/>
      <w:cs w:val="0"/>
      <w:em w:val="none"/>
    </w:rPr>
  </w:style>
  <w:style w:type="character" w:styleId="Hyperlink">
    <w:name w:val="Hyperlink"/>
    <w:rsid w:val="00D43019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Opsommingstekens">
    <w:name w:val="Opsommingstekens"/>
    <w:rsid w:val="00D43019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Kop">
    <w:name w:val="Kop"/>
    <w:basedOn w:val="Normal"/>
    <w:next w:val="BodyText"/>
    <w:rsid w:val="00D4301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D43019"/>
    <w:pPr>
      <w:spacing w:after="120"/>
    </w:pPr>
  </w:style>
  <w:style w:type="paragraph" w:styleId="List">
    <w:name w:val="List"/>
    <w:basedOn w:val="BodyText"/>
    <w:rsid w:val="00D43019"/>
    <w:rPr>
      <w:rFonts w:cs="Mangal"/>
    </w:rPr>
  </w:style>
  <w:style w:type="paragraph" w:customStyle="1" w:styleId="Bijschrift2">
    <w:name w:val="Bijschrift2"/>
    <w:basedOn w:val="Normal"/>
    <w:rsid w:val="00D430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D43019"/>
    <w:pPr>
      <w:suppressLineNumbers/>
    </w:pPr>
    <w:rPr>
      <w:rFonts w:cs="Mangal"/>
    </w:rPr>
  </w:style>
  <w:style w:type="paragraph" w:customStyle="1" w:styleId="Bijschrift1">
    <w:name w:val="Bijschrift1"/>
    <w:basedOn w:val="Normal"/>
    <w:rsid w:val="00D430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rsid w:val="00D4301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4301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sid w:val="00D43019"/>
    <w:rPr>
      <w:rFonts w:ascii="Tahoma" w:hAnsi="Tahoma" w:cs="Tahoma"/>
      <w:sz w:val="16"/>
    </w:rPr>
  </w:style>
  <w:style w:type="paragraph" w:customStyle="1" w:styleId="Inhoudtabel">
    <w:name w:val="Inhoud tabel"/>
    <w:basedOn w:val="Normal"/>
    <w:rsid w:val="00D43019"/>
    <w:pPr>
      <w:suppressLineNumbers/>
    </w:pPr>
  </w:style>
  <w:style w:type="paragraph" w:customStyle="1" w:styleId="Tabelkop">
    <w:name w:val="Tabelkop"/>
    <w:basedOn w:val="Inhoudtabel"/>
    <w:rsid w:val="00D43019"/>
    <w:pPr>
      <w:jc w:val="center"/>
    </w:pPr>
    <w:rPr>
      <w:b/>
      <w:bCs/>
    </w:rPr>
  </w:style>
  <w:style w:type="paragraph" w:customStyle="1" w:styleId="Default">
    <w:name w:val="Default"/>
    <w:basedOn w:val="Normal"/>
    <w:rsid w:val="00D43019"/>
    <w:pPr>
      <w:autoSpaceDE w:val="0"/>
      <w:spacing w:after="0" w:line="200" w:lineRule="atLeast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table" w:styleId="TableGrid">
    <w:name w:val="Table Grid"/>
    <w:basedOn w:val="TableNormal"/>
    <w:rsid w:val="00D4301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D43019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Emphasis">
    <w:name w:val="Emphasis"/>
    <w:rsid w:val="00D43019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rsid w:val="00D43019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D43019"/>
    <w:rPr>
      <w:w w:val="100"/>
      <w:position w:val="-1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rsid w:val="00D43019"/>
    <w:rPr>
      <w:sz w:val="20"/>
      <w:szCs w:val="20"/>
    </w:rPr>
  </w:style>
  <w:style w:type="character" w:styleId="FootnoteReference">
    <w:name w:val="footnote reference"/>
    <w:rsid w:val="00D43019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5Normal">
    <w:name w:val="5 Normal"/>
    <w:rsid w:val="00D4301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after="120" w:line="1" w:lineRule="atLeast"/>
      <w:ind w:leftChars="-1" w:left="-1" w:hangingChars="1"/>
      <w:textDirection w:val="btLr"/>
      <w:textAlignment w:val="top"/>
      <w:outlineLvl w:val="0"/>
    </w:pPr>
    <w:rPr>
      <w:rFonts w:ascii="Arial" w:hAnsi="Arial"/>
      <w:spacing w:val="-2"/>
      <w:position w:val="-1"/>
    </w:rPr>
  </w:style>
  <w:style w:type="character" w:customStyle="1" w:styleId="5NormalChar">
    <w:name w:val="5 Normal Char"/>
    <w:rsid w:val="00D43019"/>
    <w:rPr>
      <w:rFonts w:ascii="Arial" w:hAnsi="Arial"/>
      <w:spacing w:val="-2"/>
      <w:w w:val="100"/>
      <w:position w:val="-1"/>
      <w:sz w:val="22"/>
      <w:effect w:val="none"/>
      <w:vertAlign w:val="baseline"/>
      <w:cs w:val="0"/>
      <w:em w:val="none"/>
      <w:lang w:val="en-GB" w:eastAsia="en-GB" w:bidi="ar-SA"/>
    </w:rPr>
  </w:style>
  <w:style w:type="paragraph" w:customStyle="1" w:styleId="LightList-Accent31">
    <w:name w:val="Light List - Accent 31"/>
    <w:rsid w:val="00D4301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eastAsia="Calibri"/>
      <w:position w:val="-1"/>
      <w:szCs w:val="16"/>
      <w:lang w:eastAsia="ar-SA"/>
    </w:rPr>
  </w:style>
  <w:style w:type="character" w:styleId="Strong">
    <w:name w:val="Strong"/>
    <w:rsid w:val="00D43019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tab-span">
    <w:name w:val="apple-tab-span"/>
    <w:rsid w:val="00D43019"/>
    <w:rPr>
      <w:w w:val="100"/>
      <w:position w:val="-1"/>
      <w:effect w:val="none"/>
      <w:vertAlign w:val="baseline"/>
      <w:cs w:val="0"/>
      <w:em w:val="none"/>
    </w:rPr>
  </w:style>
  <w:style w:type="character" w:styleId="CommentReference">
    <w:name w:val="annotation reference"/>
    <w:rsid w:val="00D43019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sid w:val="00D43019"/>
    <w:rPr>
      <w:rFonts w:cs="Times New Roman"/>
      <w:sz w:val="20"/>
      <w:szCs w:val="20"/>
    </w:rPr>
  </w:style>
  <w:style w:type="character" w:customStyle="1" w:styleId="CommentTextChar">
    <w:name w:val="Comment Text Char"/>
    <w:rsid w:val="00D43019"/>
    <w:rPr>
      <w:rFonts w:ascii="Trebuchet MS" w:eastAsia="Calibri" w:hAnsi="Trebuchet MS" w:cs="Trebuchet MS"/>
      <w:w w:val="100"/>
      <w:position w:val="-1"/>
      <w:effect w:val="none"/>
      <w:vertAlign w:val="baseline"/>
      <w:cs w:val="0"/>
      <w:em w:val="none"/>
      <w:lang w:val="nl-NL" w:eastAsia="ar-SA"/>
    </w:rPr>
  </w:style>
  <w:style w:type="paragraph" w:styleId="CommentSubject">
    <w:name w:val="annotation subject"/>
    <w:basedOn w:val="CommentText"/>
    <w:next w:val="CommentText"/>
    <w:rsid w:val="00D43019"/>
    <w:rPr>
      <w:b/>
      <w:bCs/>
    </w:rPr>
  </w:style>
  <w:style w:type="character" w:customStyle="1" w:styleId="CommentSubjectChar">
    <w:name w:val="Comment Subject Char"/>
    <w:rsid w:val="00D43019"/>
    <w:rPr>
      <w:rFonts w:ascii="Trebuchet MS" w:eastAsia="Calibri" w:hAnsi="Trebuchet MS" w:cs="Trebuchet MS"/>
      <w:b/>
      <w:bCs/>
      <w:w w:val="100"/>
      <w:position w:val="-1"/>
      <w:effect w:val="none"/>
      <w:vertAlign w:val="baseline"/>
      <w:cs w:val="0"/>
      <w:em w:val="none"/>
      <w:lang w:val="nl-NL" w:eastAsia="ar-SA"/>
    </w:rPr>
  </w:style>
  <w:style w:type="paragraph" w:customStyle="1" w:styleId="m-8340161519303798148gmail-msonormal">
    <w:name w:val="m_-8340161519303798148gmail-msonormal"/>
    <w:basedOn w:val="Normal"/>
    <w:rsid w:val="00D43019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EndnoteText">
    <w:name w:val="endnote text"/>
    <w:basedOn w:val="Normal"/>
    <w:rsid w:val="00D43019"/>
    <w:rPr>
      <w:sz w:val="20"/>
      <w:szCs w:val="20"/>
    </w:rPr>
  </w:style>
  <w:style w:type="character" w:customStyle="1" w:styleId="EndnoteTextChar">
    <w:name w:val="Endnote Text Char"/>
    <w:rsid w:val="00D43019"/>
    <w:rPr>
      <w:rFonts w:ascii="Trebuchet MS" w:eastAsia="Calibri" w:hAnsi="Trebuchet MS" w:cs="Trebuchet MS"/>
      <w:w w:val="100"/>
      <w:position w:val="-1"/>
      <w:effect w:val="none"/>
      <w:vertAlign w:val="baseline"/>
      <w:cs w:val="0"/>
      <w:em w:val="none"/>
      <w:lang w:val="nl-NL" w:eastAsia="ar-SA"/>
    </w:rPr>
  </w:style>
  <w:style w:type="character" w:styleId="EndnoteReference">
    <w:name w:val="endnote reference"/>
    <w:rsid w:val="00D43019"/>
    <w:rPr>
      <w:w w:val="100"/>
      <w:position w:val="-1"/>
      <w:effect w:val="none"/>
      <w:vertAlign w:val="superscript"/>
      <w:cs w:val="0"/>
      <w:em w:val="none"/>
    </w:rPr>
  </w:style>
  <w:style w:type="paragraph" w:styleId="ListParagraph">
    <w:name w:val="List Paragraph"/>
    <w:basedOn w:val="Normal"/>
    <w:rsid w:val="00D43019"/>
    <w:pPr>
      <w:ind w:left="708"/>
    </w:pPr>
  </w:style>
  <w:style w:type="paragraph" w:styleId="Subtitle">
    <w:name w:val="Subtitle"/>
    <w:basedOn w:val="Normal"/>
    <w:next w:val="Normal"/>
    <w:uiPriority w:val="11"/>
    <w:qFormat/>
    <w:rsid w:val="00D430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43019"/>
    <w:tblPr>
      <w:tblStyleRowBandSize w:val="1"/>
      <w:tblStyleColBandSize w:val="1"/>
    </w:tblPr>
  </w:style>
  <w:style w:type="table" w:customStyle="1" w:styleId="a0">
    <w:basedOn w:val="TableNormal"/>
    <w:rsid w:val="00D43019"/>
    <w:tblPr>
      <w:tblStyleRowBandSize w:val="1"/>
      <w:tblStyleColBandSize w:val="1"/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2E1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37804"/>
    <w:pPr>
      <w:spacing w:after="0" w:line="240" w:lineRule="auto"/>
    </w:pPr>
    <w:rPr>
      <w:rFonts w:eastAsia="Calibri"/>
      <w:position w:val="-1"/>
      <w:szCs w:val="16"/>
      <w:lang w:eastAsia="ar-SA"/>
    </w:rPr>
  </w:style>
  <w:style w:type="table" w:customStyle="1" w:styleId="a1">
    <w:basedOn w:val="TableNormal"/>
    <w:rsid w:val="00D43019"/>
    <w:tblPr>
      <w:tblStyleRowBandSize w:val="1"/>
      <w:tblStyleColBandSize w:val="1"/>
    </w:tblPr>
  </w:style>
  <w:style w:type="table" w:customStyle="1" w:styleId="a2">
    <w:basedOn w:val="TableNormal"/>
    <w:rsid w:val="00D43019"/>
    <w:tblPr>
      <w:tblStyleRowBandSize w:val="1"/>
      <w:tblStyleColBandSize w:val="1"/>
    </w:tblPr>
  </w:style>
  <w:style w:type="table" w:customStyle="1" w:styleId="a3">
    <w:basedOn w:val="TableNormal"/>
    <w:rsid w:val="00D43019"/>
    <w:tblPr>
      <w:tblStyleRowBandSize w:val="1"/>
      <w:tblStyleColBandSize w:val="1"/>
    </w:tblPr>
  </w:style>
  <w:style w:type="table" w:customStyle="1" w:styleId="a4">
    <w:basedOn w:val="TableNormal"/>
    <w:rsid w:val="00D43019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403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7mostendangered.eu/sites/kortrijk-railway-station-belgium/" TargetMode="External"/><Relationship Id="rId18" Type="http://schemas.openxmlformats.org/officeDocument/2006/relationships/hyperlink" Target="https://7mostendangered.eu/sites/watermills-of-bistrica-petrovac-na-mlavi-serbia/" TargetMode="External"/><Relationship Id="rId26" Type="http://schemas.openxmlformats.org/officeDocument/2006/relationships/hyperlink" Target="http://institute.eib.org/" TargetMode="External"/><Relationship Id="rId39" Type="http://schemas.openxmlformats.org/officeDocument/2006/relationships/hyperlink" Target="https://climateheritage.org/" TargetMode="External"/><Relationship Id="rId21" Type="http://schemas.openxmlformats.org/officeDocument/2006/relationships/hyperlink" Target="http://7mostendangered.eu/advisory-panel/" TargetMode="External"/><Relationship Id="rId34" Type="http://schemas.openxmlformats.org/officeDocument/2006/relationships/hyperlink" Target="http://www.svetistefan.org" TargetMode="External"/><Relationship Id="rId42" Type="http://schemas.openxmlformats.org/officeDocument/2006/relationships/hyperlink" Target="http://ec.europa.eu/programmes/creative-europe/index_en.htm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7mostendangered.eu/sites/sisters-house-ensemble-former-moravian-settlement-in-kleinwelka-germany/" TargetMode="External"/><Relationship Id="rId29" Type="http://schemas.openxmlformats.org/officeDocument/2006/relationships/hyperlink" Target="https://vimeo.com/81286594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s://www.europanostra.org/europa-nostra-and-eib-institute-announce-europes-7-most-endangered-heritage-sites-2022/" TargetMode="External"/><Relationship Id="rId32" Type="http://schemas.openxmlformats.org/officeDocument/2006/relationships/hyperlink" Target="http://www.europanostra.org/" TargetMode="External"/><Relationship Id="rId37" Type="http://schemas.openxmlformats.org/officeDocument/2006/relationships/hyperlink" Target="http://europeanheritagealliance.eu/" TargetMode="External"/><Relationship Id="rId40" Type="http://schemas.openxmlformats.org/officeDocument/2006/relationships/hyperlink" Target="http://institute.eib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7mostendangered.eu/sites/tchakvinji-fortress-zugdidi-georgia/" TargetMode="External"/><Relationship Id="rId23" Type="http://schemas.openxmlformats.org/officeDocument/2006/relationships/hyperlink" Target="http://www.europanostra.org/venice-lagoon-endangered-site-europe/" TargetMode="External"/><Relationship Id="rId28" Type="http://schemas.openxmlformats.org/officeDocument/2006/relationships/hyperlink" Target="mailto:blazo.kazanegra@gmail.com" TargetMode="External"/><Relationship Id="rId36" Type="http://schemas.openxmlformats.org/officeDocument/2006/relationships/hyperlink" Target="http://www.europeanheritageawards.eu/" TargetMode="External"/><Relationship Id="rId49" Type="http://schemas.microsoft.com/office/2018/08/relationships/commentsExtensible" Target="commentsExtensible.xml"/><Relationship Id="rId10" Type="http://schemas.openxmlformats.org/officeDocument/2006/relationships/image" Target="media/image2.jpeg"/><Relationship Id="rId19" Type="http://schemas.openxmlformats.org/officeDocument/2006/relationships/hyperlink" Target="https://www.europanostra.org/about-us/governance/board/" TargetMode="External"/><Relationship Id="rId31" Type="http://schemas.openxmlformats.org/officeDocument/2006/relationships/hyperlink" Target="http://www.7mostendangered.eu/" TargetMode="External"/><Relationship Id="rId44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7mostendangered.eu/sites/partisan-memorial-cemetery-mostar-bosnia-and-herzegovina/" TargetMode="External"/><Relationship Id="rId22" Type="http://schemas.openxmlformats.org/officeDocument/2006/relationships/hyperlink" Target="https://7mostendangered.eu/advisory-panel/" TargetMode="External"/><Relationship Id="rId27" Type="http://schemas.openxmlformats.org/officeDocument/2006/relationships/hyperlink" Target="http://ec.europa.eu/programmes/creative-europe/index_en.htm" TargetMode="External"/><Relationship Id="rId30" Type="http://schemas.openxmlformats.org/officeDocument/2006/relationships/hyperlink" Target="https://www.flickr.com/photos/europanostra/albums/72177720307091065" TargetMode="External"/><Relationship Id="rId35" Type="http://schemas.openxmlformats.org/officeDocument/2006/relationships/hyperlink" Target="http://www.europanostra.org" TargetMode="External"/><Relationship Id="rId4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hyperlink" Target="https://7mostendangered.eu/sites/cultural-landscape-of-sveti-stefan-pastrovici-montenegro/" TargetMode="External"/><Relationship Id="rId17" Type="http://schemas.openxmlformats.org/officeDocument/2006/relationships/hyperlink" Target="https://7mostendangered.eu/sites/memento-park-budapest-hungary/" TargetMode="External"/><Relationship Id="rId25" Type="http://schemas.openxmlformats.org/officeDocument/2006/relationships/hyperlink" Target="http://www.europanostra.org/" TargetMode="External"/><Relationship Id="rId33" Type="http://schemas.openxmlformats.org/officeDocument/2006/relationships/hyperlink" Target="http://institute.eib.org/" TargetMode="External"/><Relationship Id="rId38" Type="http://schemas.openxmlformats.org/officeDocument/2006/relationships/hyperlink" Target="https://europa.eu/new-european-bauhaus/index_en" TargetMode="External"/><Relationship Id="rId20" Type="http://schemas.openxmlformats.org/officeDocument/2006/relationships/hyperlink" Target="https://www.europanostra.org/11-european-heritage-sites-shortlisted-for-the-7-most-endangered-programme-2023/" TargetMode="External"/><Relationship Id="rId41" Type="http://schemas.openxmlformats.org/officeDocument/2006/relationships/hyperlink" Target="http://institute.ei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SkryODmBbsG+448J8vIzPVx5iw==">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3E06230-EDE2-41CB-A089-4D365A86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2472</Words>
  <Characters>14094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NEWSLETTER</dc:creator>
  <cp:lastModifiedBy>Joana_local</cp:lastModifiedBy>
  <cp:revision>6</cp:revision>
  <dcterms:created xsi:type="dcterms:W3CDTF">2023-04-03T14:15:00Z</dcterms:created>
  <dcterms:modified xsi:type="dcterms:W3CDTF">2023-04-08T09:38:00Z</dcterms:modified>
</cp:coreProperties>
</file>