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0AE02" w14:textId="77777777" w:rsidR="003E32AA" w:rsidRPr="00527343" w:rsidRDefault="003E32AA" w:rsidP="002D65AB">
      <w:pPr>
        <w:pStyle w:val="Default"/>
        <w:spacing w:line="276" w:lineRule="auto"/>
        <w:ind w:left="142"/>
        <w:jc w:val="center"/>
        <w:rPr>
          <w:color w:val="auto"/>
          <w:sz w:val="22"/>
          <w:szCs w:val="22"/>
        </w:rPr>
      </w:pPr>
    </w:p>
    <w:p w14:paraId="0C808495" w14:textId="77777777" w:rsidR="003E32AA" w:rsidRPr="00527343" w:rsidRDefault="003E32AA" w:rsidP="002D65AB">
      <w:pPr>
        <w:widowControl w:val="0"/>
        <w:pBdr>
          <w:top w:val="nil"/>
          <w:left w:val="nil"/>
          <w:bottom w:val="nil"/>
          <w:right w:val="nil"/>
          <w:between w:val="nil"/>
        </w:pBdr>
        <w:spacing w:line="276" w:lineRule="auto"/>
        <w:rPr>
          <w:rFonts w:ascii="Gill Sans MT" w:eastAsia="Arial" w:hAnsi="Gill Sans MT" w:cs="Arial"/>
        </w:rPr>
      </w:pPr>
    </w:p>
    <w:tbl>
      <w:tblPr>
        <w:tblW w:w="10785" w:type="dxa"/>
        <w:tblInd w:w="-180" w:type="dxa"/>
        <w:tblLayout w:type="fixed"/>
        <w:tblLook w:val="0000" w:firstRow="0" w:lastRow="0" w:firstColumn="0" w:lastColumn="0" w:noHBand="0" w:noVBand="0"/>
      </w:tblPr>
      <w:tblGrid>
        <w:gridCol w:w="3299"/>
        <w:gridCol w:w="3685"/>
        <w:gridCol w:w="3801"/>
      </w:tblGrid>
      <w:tr w:rsidR="00527343" w:rsidRPr="00527343" w14:paraId="47BBFABE" w14:textId="77777777" w:rsidTr="00E570DA">
        <w:trPr>
          <w:trHeight w:val="1833"/>
        </w:trPr>
        <w:tc>
          <w:tcPr>
            <w:tcW w:w="3299" w:type="dxa"/>
          </w:tcPr>
          <w:p w14:paraId="396AF35D" w14:textId="77777777" w:rsidR="003E32AA" w:rsidRPr="00527343" w:rsidRDefault="003E32AA" w:rsidP="002D65AB">
            <w:pPr>
              <w:spacing w:line="276" w:lineRule="auto"/>
              <w:jc w:val="center"/>
              <w:rPr>
                <w:rFonts w:ascii="Gill Sans MT" w:eastAsia="Gill Sans" w:hAnsi="Gill Sans MT" w:cs="Gill Sans"/>
              </w:rPr>
            </w:pPr>
            <w:r w:rsidRPr="00527343">
              <w:rPr>
                <w:rFonts w:ascii="Gill Sans MT" w:hAnsi="Gill Sans MT"/>
                <w:noProof/>
                <w:lang w:eastAsia="pt-PT"/>
              </w:rPr>
              <w:drawing>
                <wp:inline distT="0" distB="0" distL="0" distR="0" wp14:anchorId="316A818B" wp14:editId="5DF88D6E">
                  <wp:extent cx="1656522" cy="663023"/>
                  <wp:effectExtent l="0" t="0" r="1270" b="381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658689" cy="663890"/>
                          </a:xfrm>
                          <a:prstGeom prst="rect">
                            <a:avLst/>
                          </a:prstGeom>
                          <a:ln/>
                        </pic:spPr>
                      </pic:pic>
                    </a:graphicData>
                  </a:graphic>
                </wp:inline>
              </w:drawing>
            </w:r>
          </w:p>
          <w:p w14:paraId="57070935" w14:textId="77777777" w:rsidR="003E32AA" w:rsidRPr="00527343" w:rsidRDefault="003E32AA" w:rsidP="002D65AB">
            <w:pPr>
              <w:spacing w:line="276" w:lineRule="auto"/>
              <w:jc w:val="center"/>
              <w:rPr>
                <w:rFonts w:ascii="Gill Sans MT" w:eastAsia="Gill Sans" w:hAnsi="Gill Sans MT" w:cs="Gill Sans"/>
                <w:b/>
              </w:rPr>
            </w:pPr>
          </w:p>
        </w:tc>
        <w:tc>
          <w:tcPr>
            <w:tcW w:w="3685" w:type="dxa"/>
          </w:tcPr>
          <w:p w14:paraId="43F9089A" w14:textId="77777777" w:rsidR="003E32AA" w:rsidRPr="00527343" w:rsidRDefault="003E32AA" w:rsidP="002D65AB">
            <w:pPr>
              <w:tabs>
                <w:tab w:val="left" w:pos="564"/>
              </w:tabs>
              <w:spacing w:line="276" w:lineRule="auto"/>
              <w:ind w:left="-28" w:firstLine="28"/>
              <w:jc w:val="center"/>
              <w:rPr>
                <w:rFonts w:ascii="Gill Sans MT" w:eastAsia="Gill Sans" w:hAnsi="Gill Sans MT" w:cs="Gill Sans"/>
                <w:b/>
              </w:rPr>
            </w:pPr>
            <w:r w:rsidRPr="00527343">
              <w:rPr>
                <w:rFonts w:ascii="Gill Sans MT" w:hAnsi="Gill Sans MT"/>
                <w:noProof/>
                <w:lang w:eastAsia="pt-PT"/>
              </w:rPr>
              <w:drawing>
                <wp:inline distT="0" distB="0" distL="0" distR="0" wp14:anchorId="2356B04C" wp14:editId="4FB60656">
                  <wp:extent cx="1314450" cy="48577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314450" cy="485775"/>
                          </a:xfrm>
                          <a:prstGeom prst="rect">
                            <a:avLst/>
                          </a:prstGeom>
                          <a:ln/>
                        </pic:spPr>
                      </pic:pic>
                    </a:graphicData>
                  </a:graphic>
                </wp:inline>
              </w:drawing>
            </w:r>
          </w:p>
          <w:p w14:paraId="43CBC753" w14:textId="77777777" w:rsidR="003E32AA" w:rsidRPr="00527343" w:rsidRDefault="003E32AA" w:rsidP="002D65AB">
            <w:pPr>
              <w:spacing w:line="276" w:lineRule="auto"/>
              <w:jc w:val="center"/>
              <w:rPr>
                <w:rFonts w:ascii="Gill Sans MT" w:eastAsia="Gill Sans" w:hAnsi="Gill Sans MT" w:cs="Gill Sans"/>
                <w:b/>
              </w:rPr>
            </w:pPr>
          </w:p>
          <w:p w14:paraId="7BAA8AA6" w14:textId="72258CEC" w:rsidR="003E32AA" w:rsidRPr="00527343" w:rsidRDefault="00AF2B38" w:rsidP="002D65AB">
            <w:pPr>
              <w:spacing w:line="276" w:lineRule="auto"/>
              <w:jc w:val="center"/>
              <w:rPr>
                <w:rFonts w:ascii="Gill Sans MT" w:eastAsia="Gill Sans" w:hAnsi="Gill Sans MT" w:cs="Gill Sans"/>
                <w:b/>
              </w:rPr>
            </w:pPr>
            <w:r>
              <w:rPr>
                <w:rFonts w:ascii="Gill Sans MT" w:eastAsia="Gill Sans" w:hAnsi="Gill Sans MT" w:cs="Gill Sans"/>
                <w:b/>
              </w:rPr>
              <w:t xml:space="preserve">  </w:t>
            </w:r>
          </w:p>
          <w:p w14:paraId="731F5894" w14:textId="26A79BA1" w:rsidR="003E32AA" w:rsidRPr="00527343" w:rsidRDefault="003E32AA" w:rsidP="002D65AB">
            <w:pPr>
              <w:spacing w:line="276" w:lineRule="auto"/>
              <w:rPr>
                <w:rFonts w:ascii="Gill Sans MT" w:eastAsia="Gill Sans" w:hAnsi="Gill Sans MT" w:cs="Gill Sans"/>
                <w:b/>
              </w:rPr>
            </w:pPr>
            <w:r w:rsidRPr="00527343">
              <w:rPr>
                <w:rFonts w:ascii="Gill Sans MT" w:eastAsia="Gill Sans" w:hAnsi="Gill Sans MT" w:cs="Gill Sans"/>
                <w:b/>
              </w:rPr>
              <w:t xml:space="preserve">   </w:t>
            </w:r>
          </w:p>
          <w:p w14:paraId="14960B26" w14:textId="04B81EF7" w:rsidR="003E32AA" w:rsidRPr="00527343" w:rsidRDefault="003E32AA" w:rsidP="002D65AB">
            <w:pPr>
              <w:spacing w:line="276" w:lineRule="auto"/>
              <w:rPr>
                <w:rFonts w:ascii="Gill Sans MT" w:eastAsia="Gill Sans" w:hAnsi="Gill Sans MT" w:cs="Gill Sans"/>
                <w:b/>
                <w:sz w:val="32"/>
              </w:rPr>
            </w:pPr>
            <w:r w:rsidRPr="00527343">
              <w:rPr>
                <w:rFonts w:ascii="Gill Sans MT" w:eastAsia="Gill Sans" w:hAnsi="Gill Sans MT" w:cs="Gill Sans"/>
                <w:b/>
              </w:rPr>
              <w:t xml:space="preserve"> </w:t>
            </w:r>
            <w:r w:rsidR="00527657" w:rsidRPr="00527343">
              <w:rPr>
                <w:rFonts w:ascii="Gill Sans MT" w:eastAsia="Gill Sans" w:hAnsi="Gill Sans MT" w:cs="Gill Sans"/>
                <w:b/>
                <w:sz w:val="32"/>
              </w:rPr>
              <w:t>PRESS RELEASE</w:t>
            </w:r>
          </w:p>
          <w:p w14:paraId="5B365B23" w14:textId="77777777" w:rsidR="003E32AA" w:rsidRPr="00527343" w:rsidRDefault="003E32AA" w:rsidP="002D65AB">
            <w:pPr>
              <w:spacing w:line="276" w:lineRule="auto"/>
              <w:jc w:val="center"/>
              <w:rPr>
                <w:rFonts w:ascii="Gill Sans MT" w:eastAsia="Gill Sans" w:hAnsi="Gill Sans MT" w:cs="Gill Sans"/>
                <w:b/>
              </w:rPr>
            </w:pPr>
          </w:p>
        </w:tc>
        <w:tc>
          <w:tcPr>
            <w:tcW w:w="3801" w:type="dxa"/>
          </w:tcPr>
          <w:p w14:paraId="4F533F9B" w14:textId="77777777" w:rsidR="003E32AA" w:rsidRPr="00527343" w:rsidRDefault="003E32AA" w:rsidP="002D65AB">
            <w:pPr>
              <w:tabs>
                <w:tab w:val="left" w:pos="3018"/>
              </w:tabs>
              <w:spacing w:line="276" w:lineRule="auto"/>
              <w:ind w:right="2161"/>
              <w:jc w:val="right"/>
              <w:rPr>
                <w:rFonts w:ascii="Gill Sans MT" w:eastAsia="Gill Sans" w:hAnsi="Gill Sans MT" w:cs="Gill Sans"/>
                <w:b/>
              </w:rPr>
            </w:pPr>
            <w:r w:rsidRPr="00527343">
              <w:rPr>
                <w:rFonts w:ascii="Gill Sans MT" w:hAnsi="Gill Sans MT"/>
                <w:noProof/>
                <w:lang w:eastAsia="pt-PT"/>
              </w:rPr>
              <w:drawing>
                <wp:inline distT="0" distB="0" distL="0" distR="0" wp14:anchorId="151DE9F6" wp14:editId="37A5383E">
                  <wp:extent cx="848139" cy="1321904"/>
                  <wp:effectExtent l="0" t="0" r="9525"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t="4144" b="4143"/>
                          <a:stretch>
                            <a:fillRect/>
                          </a:stretch>
                        </pic:blipFill>
                        <pic:spPr>
                          <a:xfrm>
                            <a:off x="0" y="0"/>
                            <a:ext cx="849250" cy="1323635"/>
                          </a:xfrm>
                          <a:prstGeom prst="rect">
                            <a:avLst/>
                          </a:prstGeom>
                          <a:ln/>
                        </pic:spPr>
                      </pic:pic>
                    </a:graphicData>
                  </a:graphic>
                </wp:inline>
              </w:drawing>
            </w:r>
          </w:p>
        </w:tc>
      </w:tr>
    </w:tbl>
    <w:p w14:paraId="4D930FE3" w14:textId="7266EE33" w:rsidR="00844C10" w:rsidRDefault="00844C10" w:rsidP="002D65AB">
      <w:pPr>
        <w:pStyle w:val="Default"/>
        <w:spacing w:line="276" w:lineRule="auto"/>
        <w:jc w:val="center"/>
        <w:rPr>
          <w:b/>
          <w:bCs/>
          <w:color w:val="auto"/>
          <w:sz w:val="28"/>
          <w:szCs w:val="22"/>
          <w:lang w:val="en-GB"/>
        </w:rPr>
      </w:pPr>
      <w:r w:rsidRPr="00527343">
        <w:rPr>
          <w:b/>
          <w:bCs/>
          <w:color w:val="auto"/>
          <w:sz w:val="28"/>
          <w:szCs w:val="22"/>
          <w:lang w:val="en-GB"/>
        </w:rPr>
        <w:t xml:space="preserve">Baritone Jorge </w:t>
      </w:r>
      <w:proofErr w:type="spellStart"/>
      <w:r w:rsidRPr="00527343">
        <w:rPr>
          <w:b/>
          <w:bCs/>
          <w:color w:val="auto"/>
          <w:sz w:val="28"/>
          <w:szCs w:val="22"/>
          <w:lang w:val="en-GB"/>
        </w:rPr>
        <w:t>Chaminé</w:t>
      </w:r>
      <w:proofErr w:type="spellEnd"/>
      <w:r w:rsidRPr="00527343">
        <w:rPr>
          <w:b/>
          <w:bCs/>
          <w:color w:val="auto"/>
          <w:sz w:val="28"/>
          <w:szCs w:val="22"/>
          <w:lang w:val="en-GB"/>
        </w:rPr>
        <w:t xml:space="preserve">, President of the </w:t>
      </w:r>
      <w:r w:rsidR="009B3409" w:rsidRPr="00527343">
        <w:rPr>
          <w:b/>
          <w:bCs/>
          <w:color w:val="auto"/>
          <w:sz w:val="28"/>
          <w:szCs w:val="22"/>
          <w:lang w:val="en-GB"/>
        </w:rPr>
        <w:t xml:space="preserve">Centre </w:t>
      </w:r>
      <w:proofErr w:type="spellStart"/>
      <w:r w:rsidR="009B3409" w:rsidRPr="00527343">
        <w:rPr>
          <w:b/>
          <w:bCs/>
          <w:color w:val="auto"/>
          <w:sz w:val="28"/>
          <w:szCs w:val="22"/>
          <w:lang w:val="en-GB"/>
        </w:rPr>
        <w:t>Européen</w:t>
      </w:r>
      <w:proofErr w:type="spellEnd"/>
      <w:r w:rsidR="009B3409" w:rsidRPr="00527343">
        <w:rPr>
          <w:b/>
          <w:bCs/>
          <w:color w:val="auto"/>
          <w:sz w:val="28"/>
          <w:szCs w:val="22"/>
          <w:lang w:val="en-GB"/>
        </w:rPr>
        <w:t xml:space="preserve"> de Musique</w:t>
      </w:r>
      <w:r w:rsidRPr="00527343">
        <w:rPr>
          <w:b/>
          <w:bCs/>
          <w:color w:val="auto"/>
          <w:sz w:val="28"/>
          <w:szCs w:val="22"/>
          <w:lang w:val="en-GB"/>
        </w:rPr>
        <w:t xml:space="preserve">, wins the Helena Vaz da Silva European </w:t>
      </w:r>
      <w:r w:rsidR="002D65AB" w:rsidRPr="00527343">
        <w:rPr>
          <w:b/>
          <w:bCs/>
          <w:color w:val="auto"/>
          <w:sz w:val="28"/>
          <w:szCs w:val="22"/>
          <w:lang w:val="en-GB"/>
        </w:rPr>
        <w:t>Award</w:t>
      </w:r>
      <w:r w:rsidR="00134873" w:rsidRPr="00527343">
        <w:rPr>
          <w:b/>
          <w:bCs/>
          <w:color w:val="auto"/>
          <w:sz w:val="28"/>
          <w:szCs w:val="22"/>
          <w:lang w:val="en-GB"/>
        </w:rPr>
        <w:t xml:space="preserve"> 2023</w:t>
      </w:r>
    </w:p>
    <w:p w14:paraId="4D5E8DCC" w14:textId="77777777" w:rsidR="009B3409" w:rsidRPr="00527343" w:rsidRDefault="009B3409" w:rsidP="00AF2B38">
      <w:pPr>
        <w:pStyle w:val="Default"/>
        <w:spacing w:line="276" w:lineRule="auto"/>
        <w:rPr>
          <w:b/>
          <w:bCs/>
          <w:color w:val="auto"/>
          <w:sz w:val="28"/>
          <w:szCs w:val="22"/>
          <w:lang w:val="en-GB"/>
        </w:rPr>
      </w:pPr>
    </w:p>
    <w:p w14:paraId="5404869D" w14:textId="77777777" w:rsidR="00844C10" w:rsidRPr="00527343" w:rsidRDefault="00844C10" w:rsidP="002D65AB">
      <w:pPr>
        <w:pStyle w:val="Default"/>
        <w:spacing w:line="276" w:lineRule="auto"/>
        <w:jc w:val="both"/>
        <w:rPr>
          <w:bCs/>
          <w:color w:val="auto"/>
          <w:sz w:val="22"/>
          <w:szCs w:val="22"/>
          <w:lang w:val="en-GB"/>
        </w:rPr>
      </w:pPr>
    </w:p>
    <w:p w14:paraId="1DD54578" w14:textId="1BC32560" w:rsidR="00844C10" w:rsidRPr="00527343" w:rsidRDefault="00844C10" w:rsidP="002D65AB">
      <w:pPr>
        <w:pStyle w:val="Default"/>
        <w:spacing w:line="276" w:lineRule="auto"/>
        <w:jc w:val="both"/>
        <w:rPr>
          <w:bCs/>
          <w:color w:val="auto"/>
          <w:sz w:val="22"/>
          <w:szCs w:val="22"/>
          <w:lang w:val="en-GB"/>
        </w:rPr>
      </w:pPr>
      <w:r w:rsidRPr="00527343">
        <w:rPr>
          <w:b/>
          <w:bCs/>
          <w:color w:val="auto"/>
          <w:sz w:val="22"/>
          <w:szCs w:val="22"/>
          <w:lang w:val="en-GB"/>
        </w:rPr>
        <w:t>Lisbon / The Hague</w:t>
      </w:r>
      <w:r w:rsidR="00302BAD" w:rsidRPr="00527343">
        <w:rPr>
          <w:b/>
          <w:bCs/>
          <w:color w:val="auto"/>
          <w:sz w:val="22"/>
          <w:szCs w:val="22"/>
          <w:lang w:val="en-GB"/>
        </w:rPr>
        <w:t xml:space="preserve"> / </w:t>
      </w:r>
      <w:proofErr w:type="spellStart"/>
      <w:r w:rsidR="00302BAD" w:rsidRPr="00527343">
        <w:rPr>
          <w:b/>
          <w:bCs/>
          <w:color w:val="auto"/>
          <w:sz w:val="22"/>
          <w:szCs w:val="22"/>
          <w:lang w:val="en-GB"/>
        </w:rPr>
        <w:t>Bougival</w:t>
      </w:r>
      <w:proofErr w:type="spellEnd"/>
      <w:r w:rsidRPr="00527343">
        <w:rPr>
          <w:b/>
          <w:bCs/>
          <w:color w:val="auto"/>
          <w:sz w:val="22"/>
          <w:szCs w:val="22"/>
          <w:lang w:val="en-GB"/>
        </w:rPr>
        <w:t xml:space="preserve">, </w:t>
      </w:r>
      <w:r w:rsidR="00134873" w:rsidRPr="00527343">
        <w:rPr>
          <w:b/>
          <w:bCs/>
          <w:color w:val="auto"/>
          <w:sz w:val="22"/>
          <w:szCs w:val="22"/>
          <w:lang w:val="en-GB"/>
        </w:rPr>
        <w:t xml:space="preserve">15 </w:t>
      </w:r>
      <w:r w:rsidRPr="00527343">
        <w:rPr>
          <w:b/>
          <w:bCs/>
          <w:color w:val="auto"/>
          <w:sz w:val="22"/>
          <w:szCs w:val="22"/>
          <w:lang w:val="en-GB"/>
        </w:rPr>
        <w:t xml:space="preserve">September 2023 </w:t>
      </w:r>
      <w:r w:rsidRPr="00527343">
        <w:rPr>
          <w:bCs/>
          <w:color w:val="auto"/>
          <w:sz w:val="22"/>
          <w:szCs w:val="22"/>
          <w:lang w:val="en-GB"/>
        </w:rPr>
        <w:t xml:space="preserve">– Jorge Chaminé, President of the </w:t>
      </w:r>
      <w:r w:rsidR="009B3409" w:rsidRPr="00527343">
        <w:rPr>
          <w:bCs/>
          <w:color w:val="auto"/>
          <w:sz w:val="22"/>
          <w:szCs w:val="22"/>
          <w:lang w:val="en-GB"/>
        </w:rPr>
        <w:t xml:space="preserve">Centre </w:t>
      </w:r>
      <w:proofErr w:type="spellStart"/>
      <w:r w:rsidR="009B3409" w:rsidRPr="00527343">
        <w:rPr>
          <w:bCs/>
          <w:color w:val="auto"/>
          <w:sz w:val="22"/>
          <w:szCs w:val="22"/>
          <w:lang w:val="en-GB"/>
        </w:rPr>
        <w:t>Européen</w:t>
      </w:r>
      <w:proofErr w:type="spellEnd"/>
      <w:r w:rsidR="009B3409" w:rsidRPr="00527343">
        <w:rPr>
          <w:bCs/>
          <w:color w:val="auto"/>
          <w:sz w:val="22"/>
          <w:szCs w:val="22"/>
          <w:lang w:val="en-GB"/>
        </w:rPr>
        <w:t xml:space="preserve"> de Musique</w:t>
      </w:r>
      <w:r w:rsidRPr="00527343">
        <w:rPr>
          <w:bCs/>
          <w:color w:val="auto"/>
          <w:sz w:val="22"/>
          <w:szCs w:val="22"/>
          <w:lang w:val="en-GB"/>
        </w:rPr>
        <w:t xml:space="preserve">, is the winner of the 2023 edition of the </w:t>
      </w:r>
      <w:r w:rsidRPr="00527343">
        <w:rPr>
          <w:b/>
          <w:bCs/>
          <w:color w:val="auto"/>
          <w:sz w:val="22"/>
          <w:szCs w:val="22"/>
          <w:lang w:val="en-GB"/>
        </w:rPr>
        <w:t xml:space="preserve">Helena Vaz da Silva European </w:t>
      </w:r>
      <w:r w:rsidR="009B3409" w:rsidRPr="00527343">
        <w:rPr>
          <w:b/>
          <w:bCs/>
          <w:color w:val="auto"/>
          <w:sz w:val="22"/>
          <w:szCs w:val="22"/>
          <w:lang w:val="en-GB"/>
        </w:rPr>
        <w:t>Award</w:t>
      </w:r>
      <w:r w:rsidRPr="00527343">
        <w:rPr>
          <w:b/>
          <w:bCs/>
          <w:color w:val="auto"/>
          <w:sz w:val="22"/>
          <w:szCs w:val="22"/>
          <w:lang w:val="en-GB"/>
        </w:rPr>
        <w:t xml:space="preserve"> for </w:t>
      </w:r>
      <w:r w:rsidR="009B3409" w:rsidRPr="00527343">
        <w:rPr>
          <w:b/>
          <w:bCs/>
          <w:color w:val="auto"/>
          <w:sz w:val="22"/>
          <w:szCs w:val="22"/>
          <w:lang w:val="en-GB"/>
        </w:rPr>
        <w:t xml:space="preserve">Raising </w:t>
      </w:r>
      <w:r w:rsidR="00134873" w:rsidRPr="00527343">
        <w:rPr>
          <w:b/>
          <w:bCs/>
          <w:color w:val="auto"/>
          <w:sz w:val="22"/>
          <w:szCs w:val="22"/>
          <w:lang w:val="en-GB"/>
        </w:rPr>
        <w:t xml:space="preserve">Public </w:t>
      </w:r>
      <w:r w:rsidR="009B3409" w:rsidRPr="00527343">
        <w:rPr>
          <w:b/>
          <w:bCs/>
          <w:color w:val="auto"/>
          <w:sz w:val="22"/>
          <w:szCs w:val="22"/>
          <w:lang w:val="en-GB"/>
        </w:rPr>
        <w:t>Awareness on</w:t>
      </w:r>
      <w:r w:rsidRPr="00527343">
        <w:rPr>
          <w:b/>
          <w:bCs/>
          <w:color w:val="auto"/>
          <w:sz w:val="22"/>
          <w:szCs w:val="22"/>
          <w:lang w:val="en-GB"/>
        </w:rPr>
        <w:t xml:space="preserve"> Cultural Heritage</w:t>
      </w:r>
      <w:r w:rsidRPr="00527343">
        <w:rPr>
          <w:bCs/>
          <w:color w:val="auto"/>
          <w:sz w:val="22"/>
          <w:szCs w:val="22"/>
          <w:lang w:val="en-GB"/>
        </w:rPr>
        <w:t xml:space="preserve">. </w:t>
      </w:r>
      <w:r w:rsidR="00893493" w:rsidRPr="00893493">
        <w:rPr>
          <w:bCs/>
          <w:color w:val="auto"/>
          <w:sz w:val="22"/>
          <w:szCs w:val="22"/>
        </w:rPr>
        <w:t>This European recognition pays tribute to Jorge Chaminé as one of the greatest artistic and intellectual ambassadors of European cultural heritage, both intangible and material.</w:t>
      </w:r>
      <w:bookmarkStart w:id="0" w:name="_GoBack"/>
      <w:bookmarkEnd w:id="0"/>
      <w:r w:rsidRPr="00527343">
        <w:rPr>
          <w:bCs/>
          <w:color w:val="auto"/>
          <w:sz w:val="22"/>
          <w:szCs w:val="22"/>
          <w:lang w:val="en-GB"/>
        </w:rPr>
        <w:t xml:space="preserve"> The Helena Vaz da Silva European </w:t>
      </w:r>
      <w:r w:rsidR="009B3409" w:rsidRPr="00527343">
        <w:rPr>
          <w:bCs/>
          <w:color w:val="auto"/>
          <w:sz w:val="22"/>
          <w:szCs w:val="22"/>
          <w:lang w:val="en-GB"/>
        </w:rPr>
        <w:t>Award</w:t>
      </w:r>
      <w:r w:rsidRPr="00527343">
        <w:rPr>
          <w:bCs/>
          <w:color w:val="auto"/>
          <w:sz w:val="22"/>
          <w:szCs w:val="22"/>
          <w:lang w:val="en-GB"/>
        </w:rPr>
        <w:t xml:space="preserve"> was established in 2013 by the </w:t>
      </w:r>
      <w:r w:rsidR="009B3409" w:rsidRPr="00527343">
        <w:rPr>
          <w:b/>
          <w:bCs/>
          <w:color w:val="auto"/>
          <w:sz w:val="22"/>
          <w:szCs w:val="22"/>
          <w:lang w:val="en-GB"/>
        </w:rPr>
        <w:t>Centro Nacional de Cultura</w:t>
      </w:r>
      <w:r w:rsidR="009B3409" w:rsidRPr="00527343">
        <w:rPr>
          <w:bCs/>
          <w:color w:val="auto"/>
          <w:sz w:val="22"/>
          <w:szCs w:val="22"/>
          <w:lang w:val="en-GB"/>
        </w:rPr>
        <w:t xml:space="preserve"> (Portugal)</w:t>
      </w:r>
      <w:r w:rsidRPr="00527343">
        <w:rPr>
          <w:bCs/>
          <w:color w:val="auto"/>
          <w:sz w:val="22"/>
          <w:szCs w:val="22"/>
          <w:lang w:val="en-GB"/>
        </w:rPr>
        <w:t xml:space="preserve">, in collaboration with </w:t>
      </w:r>
      <w:r w:rsidRPr="00527343">
        <w:rPr>
          <w:b/>
          <w:bCs/>
          <w:color w:val="auto"/>
          <w:sz w:val="22"/>
          <w:szCs w:val="22"/>
          <w:lang w:val="en-GB"/>
        </w:rPr>
        <w:t xml:space="preserve">Europa Nostra </w:t>
      </w:r>
      <w:r w:rsidRPr="00527343">
        <w:rPr>
          <w:bCs/>
          <w:color w:val="auto"/>
          <w:sz w:val="22"/>
          <w:szCs w:val="22"/>
          <w:lang w:val="en-GB"/>
        </w:rPr>
        <w:t xml:space="preserve">and the </w:t>
      </w:r>
      <w:r w:rsidRPr="00527343">
        <w:rPr>
          <w:b/>
          <w:bCs/>
          <w:color w:val="auto"/>
          <w:sz w:val="22"/>
          <w:szCs w:val="22"/>
          <w:lang w:val="en-GB"/>
        </w:rPr>
        <w:t>Portuguese Press Club</w:t>
      </w:r>
      <w:r w:rsidR="00134873" w:rsidRPr="00527343">
        <w:rPr>
          <w:b/>
          <w:bCs/>
          <w:color w:val="auto"/>
          <w:sz w:val="22"/>
          <w:szCs w:val="22"/>
          <w:lang w:val="en-GB"/>
        </w:rPr>
        <w:t>,</w:t>
      </w:r>
      <w:r w:rsidRPr="00527343">
        <w:rPr>
          <w:bCs/>
          <w:color w:val="auto"/>
          <w:sz w:val="22"/>
          <w:szCs w:val="22"/>
          <w:lang w:val="en-GB"/>
        </w:rPr>
        <w:t xml:space="preserve"> and </w:t>
      </w:r>
      <w:r w:rsidR="00134873" w:rsidRPr="00527343">
        <w:rPr>
          <w:bCs/>
          <w:color w:val="auto"/>
          <w:sz w:val="22"/>
          <w:szCs w:val="22"/>
          <w:lang w:val="en-GB"/>
        </w:rPr>
        <w:t xml:space="preserve">has </w:t>
      </w:r>
      <w:r w:rsidRPr="00527343">
        <w:rPr>
          <w:bCs/>
          <w:color w:val="auto"/>
          <w:sz w:val="22"/>
          <w:szCs w:val="22"/>
          <w:lang w:val="en-GB"/>
        </w:rPr>
        <w:t>the support of the Portuguese Ministry of Culture, the Calouste Gulbenkian Foundation and Turismo de Portugal.</w:t>
      </w:r>
    </w:p>
    <w:p w14:paraId="19D6C372" w14:textId="77777777" w:rsidR="00844C10" w:rsidRPr="00527343" w:rsidRDefault="00844C10" w:rsidP="002D65AB">
      <w:pPr>
        <w:pStyle w:val="Default"/>
        <w:spacing w:line="276" w:lineRule="auto"/>
        <w:jc w:val="both"/>
        <w:rPr>
          <w:bCs/>
          <w:color w:val="auto"/>
          <w:sz w:val="22"/>
          <w:szCs w:val="22"/>
          <w:lang w:val="en-GB"/>
        </w:rPr>
      </w:pPr>
    </w:p>
    <w:p w14:paraId="799099D4" w14:textId="58AAAE0C" w:rsidR="003E32AA" w:rsidRDefault="00844C10" w:rsidP="002D65AB">
      <w:pPr>
        <w:pStyle w:val="Default"/>
        <w:spacing w:line="276" w:lineRule="auto"/>
        <w:jc w:val="both"/>
        <w:rPr>
          <w:bCs/>
          <w:color w:val="auto"/>
          <w:sz w:val="22"/>
          <w:szCs w:val="22"/>
          <w:lang w:val="en-GB"/>
        </w:rPr>
      </w:pPr>
      <w:r w:rsidRPr="00527343">
        <w:rPr>
          <w:bCs/>
          <w:color w:val="auto"/>
          <w:sz w:val="22"/>
          <w:szCs w:val="22"/>
          <w:lang w:val="en-GB"/>
        </w:rPr>
        <w:t xml:space="preserve">The </w:t>
      </w:r>
      <w:r w:rsidRPr="00CF15BB">
        <w:rPr>
          <w:b/>
          <w:bCs/>
          <w:color w:val="auto"/>
          <w:sz w:val="22"/>
          <w:szCs w:val="22"/>
          <w:lang w:val="en-GB"/>
        </w:rPr>
        <w:t>award ceremony</w:t>
      </w:r>
      <w:r w:rsidRPr="00527343">
        <w:rPr>
          <w:bCs/>
          <w:color w:val="auto"/>
          <w:sz w:val="22"/>
          <w:szCs w:val="22"/>
          <w:lang w:val="en-GB"/>
        </w:rPr>
        <w:t xml:space="preserve"> will take place in Lisbon, at the Calouste Gulbenkian Foundation, on </w:t>
      </w:r>
      <w:r w:rsidR="00134873" w:rsidRPr="00CF15BB">
        <w:rPr>
          <w:b/>
          <w:bCs/>
          <w:color w:val="auto"/>
          <w:sz w:val="22"/>
          <w:szCs w:val="22"/>
          <w:lang w:val="en-GB"/>
        </w:rPr>
        <w:t>23</w:t>
      </w:r>
      <w:r w:rsidR="00134873" w:rsidRPr="00527343">
        <w:rPr>
          <w:bCs/>
          <w:color w:val="auto"/>
          <w:sz w:val="22"/>
          <w:szCs w:val="22"/>
          <w:lang w:val="en-GB"/>
        </w:rPr>
        <w:t xml:space="preserve"> </w:t>
      </w:r>
      <w:r w:rsidRPr="00527343">
        <w:rPr>
          <w:b/>
          <w:bCs/>
          <w:color w:val="auto"/>
          <w:sz w:val="22"/>
          <w:szCs w:val="22"/>
          <w:lang w:val="en-GB"/>
        </w:rPr>
        <w:t xml:space="preserve">October </w:t>
      </w:r>
      <w:r w:rsidR="00134873" w:rsidRPr="00527343">
        <w:rPr>
          <w:b/>
          <w:bCs/>
          <w:color w:val="auto"/>
          <w:sz w:val="22"/>
          <w:szCs w:val="22"/>
          <w:lang w:val="en-GB"/>
        </w:rPr>
        <w:t>2023</w:t>
      </w:r>
      <w:r w:rsidRPr="00527343">
        <w:rPr>
          <w:bCs/>
          <w:color w:val="auto"/>
          <w:sz w:val="22"/>
          <w:szCs w:val="22"/>
          <w:lang w:val="en-GB"/>
        </w:rPr>
        <w:t>.</w:t>
      </w:r>
    </w:p>
    <w:p w14:paraId="26E3DB00" w14:textId="0E556446" w:rsidR="00893493" w:rsidRDefault="00893493" w:rsidP="002D65AB">
      <w:pPr>
        <w:pStyle w:val="Default"/>
        <w:spacing w:line="276" w:lineRule="auto"/>
        <w:jc w:val="both"/>
        <w:rPr>
          <w:bCs/>
          <w:color w:val="auto"/>
          <w:sz w:val="22"/>
          <w:szCs w:val="22"/>
          <w:lang w:val="en-GB"/>
        </w:rPr>
      </w:pPr>
    </w:p>
    <w:p w14:paraId="49EC5D5A" w14:textId="77777777" w:rsidR="00893493" w:rsidRPr="00527343" w:rsidRDefault="00893493" w:rsidP="00893493">
      <w:pPr>
        <w:pStyle w:val="Default"/>
        <w:spacing w:line="276" w:lineRule="auto"/>
        <w:jc w:val="both"/>
        <w:rPr>
          <w:i/>
          <w:color w:val="auto"/>
          <w:sz w:val="22"/>
          <w:szCs w:val="22"/>
          <w:lang w:val="en-US"/>
        </w:rPr>
      </w:pPr>
      <w:r w:rsidRPr="00527343">
        <w:rPr>
          <w:color w:val="auto"/>
          <w:sz w:val="22"/>
          <w:szCs w:val="22"/>
          <w:lang w:val="en-GB"/>
        </w:rPr>
        <w:t xml:space="preserve">Reacting to the announcement, </w:t>
      </w:r>
      <w:r w:rsidRPr="00CF15BB">
        <w:rPr>
          <w:b/>
          <w:color w:val="auto"/>
          <w:sz w:val="22"/>
          <w:szCs w:val="22"/>
          <w:lang w:val="en-GB"/>
        </w:rPr>
        <w:t xml:space="preserve">Jorge </w:t>
      </w:r>
      <w:proofErr w:type="spellStart"/>
      <w:r w:rsidRPr="00CF15BB">
        <w:rPr>
          <w:b/>
          <w:color w:val="auto"/>
          <w:sz w:val="22"/>
          <w:szCs w:val="22"/>
          <w:lang w:val="en-GB"/>
        </w:rPr>
        <w:t>Chaminé</w:t>
      </w:r>
      <w:proofErr w:type="spellEnd"/>
      <w:r w:rsidRPr="00527343">
        <w:rPr>
          <w:color w:val="auto"/>
          <w:sz w:val="22"/>
          <w:szCs w:val="22"/>
          <w:lang w:val="en-GB"/>
        </w:rPr>
        <w:t xml:space="preserve"> stated: “</w:t>
      </w:r>
      <w:r w:rsidRPr="00527343">
        <w:rPr>
          <w:i/>
          <w:color w:val="auto"/>
          <w:sz w:val="22"/>
          <w:szCs w:val="22"/>
          <w:lang w:val="en-GB"/>
        </w:rPr>
        <w:t xml:space="preserve">It was with enormous surprise and honour that I received this moving news. Honestly, I think that this distinction is aimed above all at recognising the importance of music for our European cultural heritage: for its innumerable capacities to build links between human beings, for the universality of its language, for its talent in uniting diversity, for its ability to speak to each one of us and to speak to us collectively, through the “miracle” of being able to unite the mind, heart and body, triptych of the complete human being. I have dedicated my life to music! My deep gratitude, then, for such a prestigious Award, which bears the name of an exceptional personality of cultural and political life, national and European: Helena </w:t>
      </w:r>
      <w:proofErr w:type="spellStart"/>
      <w:r w:rsidRPr="00527343">
        <w:rPr>
          <w:i/>
          <w:color w:val="auto"/>
          <w:sz w:val="22"/>
          <w:szCs w:val="22"/>
          <w:lang w:val="en-GB"/>
        </w:rPr>
        <w:t>Vaz</w:t>
      </w:r>
      <w:proofErr w:type="spellEnd"/>
      <w:r w:rsidRPr="00527343">
        <w:rPr>
          <w:i/>
          <w:color w:val="auto"/>
          <w:sz w:val="22"/>
          <w:szCs w:val="22"/>
          <w:lang w:val="en-GB"/>
        </w:rPr>
        <w:t xml:space="preserve"> da Silva! </w:t>
      </w:r>
      <w:r w:rsidRPr="00527343">
        <w:rPr>
          <w:i/>
          <w:color w:val="auto"/>
          <w:sz w:val="22"/>
          <w:szCs w:val="22"/>
          <w:lang w:val="en-US"/>
        </w:rPr>
        <w:t>Well done!”</w:t>
      </w:r>
    </w:p>
    <w:p w14:paraId="7CF479AA" w14:textId="77777777" w:rsidR="00893493" w:rsidRPr="00527343" w:rsidRDefault="00893493" w:rsidP="002D65AB">
      <w:pPr>
        <w:pStyle w:val="Default"/>
        <w:spacing w:line="276" w:lineRule="auto"/>
        <w:jc w:val="both"/>
        <w:rPr>
          <w:bCs/>
          <w:color w:val="auto"/>
          <w:sz w:val="22"/>
          <w:szCs w:val="22"/>
          <w:lang w:val="en-GB"/>
        </w:rPr>
      </w:pPr>
    </w:p>
    <w:p w14:paraId="7D6A5004" w14:textId="6A3646BA" w:rsidR="00844C10" w:rsidRPr="00527343" w:rsidRDefault="0009771B" w:rsidP="002D65AB">
      <w:pPr>
        <w:pStyle w:val="Default"/>
        <w:spacing w:line="276" w:lineRule="auto"/>
        <w:jc w:val="both"/>
        <w:rPr>
          <w:color w:val="auto"/>
          <w:sz w:val="22"/>
          <w:szCs w:val="22"/>
          <w:lang w:val="en-GB"/>
        </w:rPr>
      </w:pPr>
      <w:r w:rsidRPr="00527343">
        <w:rPr>
          <w:color w:val="auto"/>
          <w:sz w:val="22"/>
          <w:szCs w:val="22"/>
          <w:lang w:val="en-GB"/>
        </w:rPr>
        <w:t xml:space="preserve">Following </w:t>
      </w:r>
      <w:r w:rsidR="00844C10" w:rsidRPr="00527343">
        <w:rPr>
          <w:color w:val="auto"/>
          <w:sz w:val="22"/>
          <w:szCs w:val="22"/>
          <w:lang w:val="en-GB"/>
        </w:rPr>
        <w:t xml:space="preserve">the selection meeting, the </w:t>
      </w:r>
      <w:r w:rsidR="00CF15BB" w:rsidRPr="00CF15BB">
        <w:rPr>
          <w:b/>
          <w:color w:val="auto"/>
          <w:sz w:val="22"/>
          <w:szCs w:val="22"/>
          <w:lang w:val="en-GB"/>
        </w:rPr>
        <w:t>J</w:t>
      </w:r>
      <w:r w:rsidR="00844C10" w:rsidRPr="00CF15BB">
        <w:rPr>
          <w:b/>
          <w:color w:val="auto"/>
          <w:sz w:val="22"/>
          <w:szCs w:val="22"/>
          <w:lang w:val="en-GB"/>
        </w:rPr>
        <w:t xml:space="preserve">ury </w:t>
      </w:r>
      <w:r w:rsidRPr="00527343">
        <w:rPr>
          <w:color w:val="auto"/>
          <w:sz w:val="22"/>
          <w:szCs w:val="22"/>
          <w:lang w:val="en-GB"/>
        </w:rPr>
        <w:t>stated</w:t>
      </w:r>
      <w:r w:rsidR="009B3409" w:rsidRPr="00527343">
        <w:rPr>
          <w:color w:val="auto"/>
          <w:sz w:val="22"/>
          <w:szCs w:val="22"/>
          <w:lang w:val="en-GB"/>
        </w:rPr>
        <w:t xml:space="preserve">: </w:t>
      </w:r>
      <w:r w:rsidR="00134873" w:rsidRPr="00527343">
        <w:rPr>
          <w:color w:val="auto"/>
          <w:sz w:val="22"/>
          <w:szCs w:val="22"/>
          <w:lang w:val="en-GB"/>
        </w:rPr>
        <w:t>“</w:t>
      </w:r>
      <w:r w:rsidR="00844C10" w:rsidRPr="00527343">
        <w:rPr>
          <w:i/>
          <w:color w:val="auto"/>
          <w:sz w:val="22"/>
          <w:szCs w:val="22"/>
          <w:lang w:val="en-GB"/>
        </w:rPr>
        <w:t xml:space="preserve">After a highly successful international career as a baritone, during which he presented and promoted the cultural heritage of Europe in many opera houses and concert halls, not only in Europe but also in the rest of the world, Jorge Chaminé decided to dedicate the last 20 years of his life to promoting the European spirit and identity through classical music, working mostly on a voluntary basis. He is the </w:t>
      </w:r>
      <w:r w:rsidR="00134873" w:rsidRPr="00527343">
        <w:rPr>
          <w:i/>
          <w:color w:val="auto"/>
          <w:sz w:val="22"/>
          <w:szCs w:val="22"/>
          <w:lang w:val="en-GB"/>
        </w:rPr>
        <w:t xml:space="preserve">founder </w:t>
      </w:r>
      <w:r w:rsidR="00844C10" w:rsidRPr="00527343">
        <w:rPr>
          <w:i/>
          <w:color w:val="auto"/>
          <w:sz w:val="22"/>
          <w:szCs w:val="22"/>
          <w:lang w:val="en-GB"/>
        </w:rPr>
        <w:t xml:space="preserve">and president of the </w:t>
      </w:r>
      <w:r w:rsidR="009B3409" w:rsidRPr="00527343">
        <w:rPr>
          <w:i/>
          <w:color w:val="auto"/>
          <w:sz w:val="22"/>
          <w:szCs w:val="22"/>
          <w:lang w:val="en-GB"/>
        </w:rPr>
        <w:t xml:space="preserve">Centre </w:t>
      </w:r>
      <w:proofErr w:type="spellStart"/>
      <w:r w:rsidR="009B3409" w:rsidRPr="00527343">
        <w:rPr>
          <w:i/>
          <w:color w:val="auto"/>
          <w:sz w:val="22"/>
          <w:szCs w:val="22"/>
          <w:lang w:val="en-GB"/>
        </w:rPr>
        <w:t>Européen</w:t>
      </w:r>
      <w:proofErr w:type="spellEnd"/>
      <w:r w:rsidR="009B3409" w:rsidRPr="00527343">
        <w:rPr>
          <w:i/>
          <w:color w:val="auto"/>
          <w:sz w:val="22"/>
          <w:szCs w:val="22"/>
          <w:lang w:val="en-GB"/>
        </w:rPr>
        <w:t xml:space="preserve"> de Musique</w:t>
      </w:r>
      <w:r w:rsidR="00844C10" w:rsidRPr="00527343">
        <w:rPr>
          <w:i/>
          <w:color w:val="auto"/>
          <w:sz w:val="22"/>
          <w:szCs w:val="22"/>
          <w:lang w:val="en-GB"/>
        </w:rPr>
        <w:t xml:space="preserve">, based in </w:t>
      </w:r>
      <w:proofErr w:type="spellStart"/>
      <w:r w:rsidR="00844C10" w:rsidRPr="00527343">
        <w:rPr>
          <w:i/>
          <w:color w:val="auto"/>
          <w:sz w:val="22"/>
          <w:szCs w:val="22"/>
          <w:lang w:val="en-GB"/>
        </w:rPr>
        <w:t>Bougival</w:t>
      </w:r>
      <w:proofErr w:type="spellEnd"/>
      <w:r w:rsidR="00844C10" w:rsidRPr="00527343">
        <w:rPr>
          <w:i/>
          <w:color w:val="auto"/>
          <w:sz w:val="22"/>
          <w:szCs w:val="22"/>
          <w:lang w:val="en-GB"/>
        </w:rPr>
        <w:t>, near Paris, a meeting point between arts, humanities, sciences and generations, which celebrates music as a universal language at the heart of European identity and its humanist values</w:t>
      </w:r>
      <w:r w:rsidR="00844C10" w:rsidRPr="00527343">
        <w:rPr>
          <w:color w:val="auto"/>
          <w:sz w:val="22"/>
          <w:szCs w:val="22"/>
          <w:lang w:val="en-GB"/>
        </w:rPr>
        <w:t>.</w:t>
      </w:r>
      <w:r w:rsidR="00134873" w:rsidRPr="00527343">
        <w:rPr>
          <w:color w:val="auto"/>
          <w:sz w:val="22"/>
          <w:szCs w:val="22"/>
          <w:lang w:val="en-GB"/>
        </w:rPr>
        <w:t>”</w:t>
      </w:r>
    </w:p>
    <w:p w14:paraId="728C9ABE" w14:textId="77777777" w:rsidR="00844C10" w:rsidRPr="00527343" w:rsidRDefault="00844C10" w:rsidP="002D65AB">
      <w:pPr>
        <w:pStyle w:val="Default"/>
        <w:spacing w:line="276" w:lineRule="auto"/>
        <w:jc w:val="both"/>
        <w:rPr>
          <w:color w:val="auto"/>
          <w:sz w:val="22"/>
          <w:szCs w:val="22"/>
          <w:lang w:val="en-GB"/>
        </w:rPr>
      </w:pPr>
    </w:p>
    <w:p w14:paraId="4B4A15B7" w14:textId="77777777" w:rsidR="00893493" w:rsidRPr="00527343" w:rsidRDefault="00893493" w:rsidP="00893493">
      <w:pPr>
        <w:pStyle w:val="Default"/>
        <w:spacing w:line="276" w:lineRule="auto"/>
        <w:jc w:val="both"/>
        <w:rPr>
          <w:color w:val="auto"/>
          <w:sz w:val="22"/>
          <w:szCs w:val="22"/>
          <w:lang w:val="en-GB"/>
        </w:rPr>
      </w:pPr>
      <w:r w:rsidRPr="00527343">
        <w:rPr>
          <w:color w:val="auto"/>
          <w:sz w:val="22"/>
          <w:szCs w:val="22"/>
          <w:lang w:val="en-GB"/>
        </w:rPr>
        <w:t xml:space="preserve">The Helena </w:t>
      </w:r>
      <w:proofErr w:type="spellStart"/>
      <w:r w:rsidRPr="00527343">
        <w:rPr>
          <w:color w:val="auto"/>
          <w:sz w:val="22"/>
          <w:szCs w:val="22"/>
          <w:lang w:val="en-GB"/>
        </w:rPr>
        <w:t>Vaz</w:t>
      </w:r>
      <w:proofErr w:type="spellEnd"/>
      <w:r w:rsidRPr="00527343">
        <w:rPr>
          <w:color w:val="auto"/>
          <w:sz w:val="22"/>
          <w:szCs w:val="22"/>
          <w:lang w:val="en-GB"/>
        </w:rPr>
        <w:t xml:space="preserve"> da Silva European Award </w:t>
      </w:r>
      <w:hyperlink r:id="rId10" w:history="1">
        <w:r w:rsidRPr="00DC4229">
          <w:rPr>
            <w:rStyle w:val="Hyperlink"/>
            <w:b/>
            <w:color w:val="0563C1"/>
            <w:sz w:val="22"/>
            <w:szCs w:val="22"/>
            <w:lang w:val="en-GB"/>
          </w:rPr>
          <w:t>Jury</w:t>
        </w:r>
      </w:hyperlink>
      <w:r w:rsidRPr="00527343">
        <w:rPr>
          <w:color w:val="auto"/>
          <w:sz w:val="22"/>
          <w:szCs w:val="22"/>
          <w:lang w:val="en-GB"/>
        </w:rPr>
        <w:t xml:space="preserve">, chaired by Maria </w:t>
      </w:r>
      <w:proofErr w:type="spellStart"/>
      <w:r w:rsidRPr="00527343">
        <w:rPr>
          <w:color w:val="auto"/>
          <w:sz w:val="22"/>
          <w:szCs w:val="22"/>
          <w:lang w:val="en-GB"/>
        </w:rPr>
        <w:t>Calado</w:t>
      </w:r>
      <w:proofErr w:type="spellEnd"/>
      <w:r w:rsidRPr="00527343">
        <w:rPr>
          <w:color w:val="auto"/>
          <w:sz w:val="22"/>
          <w:szCs w:val="22"/>
          <w:lang w:val="en-GB"/>
        </w:rPr>
        <w:t xml:space="preserve">, President of the </w:t>
      </w:r>
      <w:r w:rsidRPr="00527343">
        <w:rPr>
          <w:bCs/>
          <w:color w:val="auto"/>
          <w:sz w:val="22"/>
          <w:szCs w:val="22"/>
          <w:lang w:val="en-GB"/>
        </w:rPr>
        <w:t xml:space="preserve">Centro Nacional de </w:t>
      </w:r>
      <w:proofErr w:type="spellStart"/>
      <w:r w:rsidRPr="00527343">
        <w:rPr>
          <w:bCs/>
          <w:color w:val="auto"/>
          <w:sz w:val="22"/>
          <w:szCs w:val="22"/>
          <w:lang w:val="en-GB"/>
        </w:rPr>
        <w:t>Cultura</w:t>
      </w:r>
      <w:proofErr w:type="spellEnd"/>
      <w:r w:rsidRPr="00527343">
        <w:rPr>
          <w:color w:val="auto"/>
          <w:sz w:val="22"/>
          <w:szCs w:val="22"/>
          <w:lang w:val="en-GB"/>
        </w:rPr>
        <w:t xml:space="preserve">, is made up of independent specialists in the fields of culture, heritage and communication from several European countries: Francisco Pinto </w:t>
      </w:r>
      <w:proofErr w:type="spellStart"/>
      <w:r w:rsidRPr="00527343">
        <w:rPr>
          <w:color w:val="auto"/>
          <w:sz w:val="22"/>
          <w:szCs w:val="22"/>
          <w:lang w:val="en-GB"/>
        </w:rPr>
        <w:t>Balsemão</w:t>
      </w:r>
      <w:proofErr w:type="spellEnd"/>
      <w:r w:rsidRPr="00527343">
        <w:rPr>
          <w:color w:val="auto"/>
          <w:sz w:val="22"/>
          <w:szCs w:val="22"/>
          <w:lang w:val="en-GB"/>
        </w:rPr>
        <w:t xml:space="preserve"> (Portugal); President of </w:t>
      </w:r>
      <w:r w:rsidRPr="00527343">
        <w:rPr>
          <w:color w:val="auto"/>
          <w:sz w:val="22"/>
          <w:szCs w:val="22"/>
          <w:lang w:val="en-GB"/>
        </w:rPr>
        <w:lastRenderedPageBreak/>
        <w:t xml:space="preserve">the Board of Directors of the Impresa Group; Piet </w:t>
      </w:r>
      <w:proofErr w:type="spellStart"/>
      <w:r w:rsidRPr="00527343">
        <w:rPr>
          <w:color w:val="auto"/>
          <w:sz w:val="22"/>
          <w:szCs w:val="22"/>
          <w:lang w:val="en-GB"/>
        </w:rPr>
        <w:t>Jaspaert</w:t>
      </w:r>
      <w:proofErr w:type="spellEnd"/>
      <w:r w:rsidRPr="00527343">
        <w:rPr>
          <w:color w:val="auto"/>
          <w:sz w:val="22"/>
          <w:szCs w:val="22"/>
          <w:lang w:val="en-GB"/>
        </w:rPr>
        <w:t xml:space="preserve"> (Belgium), Vice-President of Europa Nostra; João David Nunes (Portugal), Vice-President of the Portuguese Press Club; Guilherme </w:t>
      </w:r>
      <w:proofErr w:type="spellStart"/>
      <w:r w:rsidRPr="00527343">
        <w:rPr>
          <w:color w:val="auto"/>
          <w:sz w:val="22"/>
          <w:szCs w:val="22"/>
          <w:lang w:val="en-GB"/>
        </w:rPr>
        <w:t>d'Oliveira</w:t>
      </w:r>
      <w:proofErr w:type="spellEnd"/>
      <w:r w:rsidRPr="00527343">
        <w:rPr>
          <w:color w:val="auto"/>
          <w:sz w:val="22"/>
          <w:szCs w:val="22"/>
          <w:lang w:val="en-GB"/>
        </w:rPr>
        <w:t xml:space="preserve"> Martins (Portugal), Administrator of the </w:t>
      </w:r>
      <w:proofErr w:type="spellStart"/>
      <w:r w:rsidRPr="00527343">
        <w:rPr>
          <w:color w:val="auto"/>
          <w:sz w:val="22"/>
          <w:szCs w:val="22"/>
          <w:lang w:val="en-GB"/>
        </w:rPr>
        <w:t>Calouste</w:t>
      </w:r>
      <w:proofErr w:type="spellEnd"/>
      <w:r w:rsidRPr="00527343">
        <w:rPr>
          <w:color w:val="auto"/>
          <w:sz w:val="22"/>
          <w:szCs w:val="22"/>
          <w:lang w:val="en-GB"/>
        </w:rPr>
        <w:t xml:space="preserve"> </w:t>
      </w:r>
      <w:proofErr w:type="spellStart"/>
      <w:r w:rsidRPr="00527343">
        <w:rPr>
          <w:color w:val="auto"/>
          <w:sz w:val="22"/>
          <w:szCs w:val="22"/>
          <w:lang w:val="en-GB"/>
        </w:rPr>
        <w:t>Gulbenkian</w:t>
      </w:r>
      <w:proofErr w:type="spellEnd"/>
      <w:r w:rsidRPr="00527343">
        <w:rPr>
          <w:color w:val="auto"/>
          <w:sz w:val="22"/>
          <w:szCs w:val="22"/>
          <w:lang w:val="en-GB"/>
        </w:rPr>
        <w:t xml:space="preserve"> Foundation; Irina </w:t>
      </w:r>
      <w:proofErr w:type="spellStart"/>
      <w:r w:rsidRPr="00527343">
        <w:rPr>
          <w:color w:val="auto"/>
          <w:sz w:val="22"/>
          <w:szCs w:val="22"/>
          <w:lang w:val="en-GB"/>
        </w:rPr>
        <w:t>Subotić</w:t>
      </w:r>
      <w:proofErr w:type="spellEnd"/>
      <w:r w:rsidRPr="00527343">
        <w:rPr>
          <w:color w:val="auto"/>
          <w:sz w:val="22"/>
          <w:szCs w:val="22"/>
          <w:lang w:val="en-GB"/>
        </w:rPr>
        <w:t xml:space="preserve"> (Serbia), President of Europa Nostra Serbia; and Marianne </w:t>
      </w:r>
      <w:proofErr w:type="spellStart"/>
      <w:r w:rsidRPr="00527343">
        <w:rPr>
          <w:color w:val="auto"/>
          <w:sz w:val="22"/>
          <w:szCs w:val="22"/>
          <w:lang w:val="en-GB"/>
        </w:rPr>
        <w:t>Ytterdal</w:t>
      </w:r>
      <w:proofErr w:type="spellEnd"/>
      <w:r w:rsidRPr="00527343">
        <w:rPr>
          <w:color w:val="auto"/>
          <w:sz w:val="22"/>
          <w:szCs w:val="22"/>
          <w:lang w:val="en-GB"/>
        </w:rPr>
        <w:t xml:space="preserve"> (Norway), Member of the Council of Europa Nostra. </w:t>
      </w:r>
    </w:p>
    <w:p w14:paraId="3D1CFF1B" w14:textId="77777777" w:rsidR="009B3409" w:rsidRPr="00527343" w:rsidRDefault="009B3409" w:rsidP="002D65AB">
      <w:pPr>
        <w:pStyle w:val="Default"/>
        <w:spacing w:line="276" w:lineRule="auto"/>
        <w:jc w:val="both"/>
        <w:rPr>
          <w:i/>
          <w:color w:val="auto"/>
          <w:sz w:val="22"/>
          <w:szCs w:val="22"/>
          <w:lang w:val="en-US"/>
        </w:rPr>
      </w:pPr>
    </w:p>
    <w:p w14:paraId="4322799D" w14:textId="77777777" w:rsidR="00844C10" w:rsidRPr="00527343" w:rsidRDefault="00844C10" w:rsidP="002D65AB">
      <w:pPr>
        <w:pStyle w:val="Default"/>
        <w:spacing w:line="276" w:lineRule="auto"/>
        <w:jc w:val="both"/>
        <w:rPr>
          <w:color w:val="auto"/>
          <w:sz w:val="22"/>
          <w:szCs w:val="22"/>
          <w:lang w:val="en-US"/>
        </w:rPr>
      </w:pPr>
    </w:p>
    <w:p w14:paraId="23210E9F" w14:textId="39810FF7" w:rsidR="003E32AA" w:rsidRPr="00527343" w:rsidRDefault="00844C10" w:rsidP="002D65AB">
      <w:pPr>
        <w:pStyle w:val="Default"/>
        <w:spacing w:line="276" w:lineRule="auto"/>
        <w:jc w:val="both"/>
        <w:rPr>
          <w:b/>
          <w:color w:val="auto"/>
          <w:sz w:val="22"/>
          <w:szCs w:val="22"/>
          <w:lang w:val="en-US"/>
        </w:rPr>
      </w:pPr>
      <w:r w:rsidRPr="00527343">
        <w:rPr>
          <w:b/>
          <w:color w:val="auto"/>
          <w:sz w:val="22"/>
          <w:szCs w:val="22"/>
          <w:lang w:val="en-US"/>
        </w:rPr>
        <w:t xml:space="preserve">Helena Vaz da Silva European </w:t>
      </w:r>
      <w:r w:rsidR="009B3409" w:rsidRPr="00527343">
        <w:rPr>
          <w:b/>
          <w:color w:val="auto"/>
          <w:sz w:val="22"/>
          <w:szCs w:val="22"/>
          <w:lang w:val="en-US"/>
        </w:rPr>
        <w:t>Award</w:t>
      </w:r>
      <w:r w:rsidRPr="00527343">
        <w:rPr>
          <w:b/>
          <w:color w:val="auto"/>
          <w:sz w:val="22"/>
          <w:szCs w:val="22"/>
          <w:lang w:val="en-US"/>
        </w:rPr>
        <w:t xml:space="preserve"> 2023 for Jorge Chaminé</w:t>
      </w:r>
    </w:p>
    <w:p w14:paraId="463AA3AE" w14:textId="77777777" w:rsidR="003E32AA" w:rsidRPr="00527343" w:rsidRDefault="003E32AA" w:rsidP="002D65AB">
      <w:pPr>
        <w:pStyle w:val="Default"/>
        <w:spacing w:line="276" w:lineRule="auto"/>
        <w:jc w:val="both"/>
        <w:rPr>
          <w:b/>
          <w:color w:val="auto"/>
          <w:sz w:val="22"/>
          <w:szCs w:val="22"/>
          <w:lang w:val="en-US"/>
        </w:rPr>
      </w:pPr>
    </w:p>
    <w:p w14:paraId="4AB511A2" w14:textId="32994640" w:rsidR="00844C10" w:rsidRPr="00527343" w:rsidRDefault="0009771B" w:rsidP="002D65AB">
      <w:pPr>
        <w:pStyle w:val="Default"/>
        <w:spacing w:line="276" w:lineRule="auto"/>
        <w:jc w:val="both"/>
        <w:rPr>
          <w:rFonts w:eastAsia="Times New Roman" w:cs="Courier New"/>
          <w:color w:val="auto"/>
          <w:sz w:val="22"/>
          <w:szCs w:val="22"/>
          <w:lang w:val="en-GB" w:eastAsia="pt-PT"/>
        </w:rPr>
      </w:pPr>
      <w:r w:rsidRPr="00527343">
        <w:rPr>
          <w:rFonts w:eastAsia="Times New Roman" w:cs="Courier New"/>
          <w:i/>
          <w:color w:val="auto"/>
          <w:sz w:val="22"/>
          <w:szCs w:val="22"/>
          <w:lang w:val="en-GB" w:eastAsia="pt-PT"/>
        </w:rPr>
        <w:t>“</w:t>
      </w:r>
      <w:r w:rsidR="002D65AB" w:rsidRPr="00527343">
        <w:rPr>
          <w:rFonts w:eastAsia="Times New Roman" w:cs="Courier New"/>
          <w:i/>
          <w:color w:val="auto"/>
          <w:sz w:val="22"/>
          <w:szCs w:val="22"/>
          <w:lang w:val="en-GB" w:eastAsia="pt-PT"/>
        </w:rPr>
        <w:t>The artist forges himself to the others, midway between the beauty he cannot do without and the community he cannot tear himself away from. That is why true artists scorn nothing: they are obliged to understand rather than to judge.</w:t>
      </w:r>
      <w:r w:rsidRPr="00527343">
        <w:rPr>
          <w:rFonts w:eastAsia="Times New Roman" w:cs="Courier New"/>
          <w:i/>
          <w:color w:val="auto"/>
          <w:sz w:val="22"/>
          <w:szCs w:val="22"/>
          <w:lang w:val="en-GB" w:eastAsia="pt-PT"/>
        </w:rPr>
        <w:t>”</w:t>
      </w:r>
      <w:r w:rsidR="002D65AB" w:rsidRPr="00527343">
        <w:rPr>
          <w:rFonts w:eastAsia="Times New Roman" w:cs="Courier New"/>
          <w:i/>
          <w:color w:val="auto"/>
          <w:sz w:val="22"/>
          <w:szCs w:val="22"/>
          <w:lang w:val="en-GB" w:eastAsia="pt-PT"/>
        </w:rPr>
        <w:t xml:space="preserve"> </w:t>
      </w:r>
      <w:r w:rsidR="00844C10" w:rsidRPr="00527343">
        <w:rPr>
          <w:rFonts w:eastAsia="Times New Roman" w:cs="Courier New"/>
          <w:color w:val="auto"/>
          <w:sz w:val="22"/>
          <w:szCs w:val="22"/>
          <w:lang w:val="en-GB" w:eastAsia="pt-PT"/>
        </w:rPr>
        <w:t>Quoting Albert Camus</w:t>
      </w:r>
      <w:r w:rsidRPr="00527343">
        <w:rPr>
          <w:rFonts w:eastAsia="Times New Roman" w:cs="Courier New"/>
          <w:color w:val="auto"/>
          <w:sz w:val="22"/>
          <w:szCs w:val="22"/>
          <w:lang w:val="en-GB" w:eastAsia="pt-PT"/>
        </w:rPr>
        <w:t xml:space="preserve"> rarely</w:t>
      </w:r>
      <w:r w:rsidR="00844C10" w:rsidRPr="00527343">
        <w:rPr>
          <w:rFonts w:eastAsia="Times New Roman" w:cs="Courier New"/>
          <w:color w:val="auto"/>
          <w:sz w:val="22"/>
          <w:szCs w:val="22"/>
          <w:lang w:val="en-GB" w:eastAsia="pt-PT"/>
        </w:rPr>
        <w:t xml:space="preserve"> </w:t>
      </w:r>
      <w:r w:rsidRPr="00527343">
        <w:rPr>
          <w:rFonts w:eastAsia="Times New Roman" w:cs="Courier New"/>
          <w:color w:val="auto"/>
          <w:sz w:val="22"/>
          <w:szCs w:val="22"/>
          <w:lang w:val="en-GB" w:eastAsia="pt-PT"/>
        </w:rPr>
        <w:t xml:space="preserve">works </w:t>
      </w:r>
      <w:r w:rsidR="00844C10" w:rsidRPr="00527343">
        <w:rPr>
          <w:rFonts w:eastAsia="Times New Roman" w:cs="Courier New"/>
          <w:color w:val="auto"/>
          <w:sz w:val="22"/>
          <w:szCs w:val="22"/>
          <w:lang w:val="en-GB" w:eastAsia="pt-PT"/>
        </w:rPr>
        <w:t>as well as</w:t>
      </w:r>
      <w:r w:rsidRPr="00527343">
        <w:rPr>
          <w:rFonts w:eastAsia="Times New Roman" w:cs="Courier New"/>
          <w:color w:val="auto"/>
          <w:sz w:val="22"/>
          <w:szCs w:val="22"/>
          <w:lang w:val="en-GB" w:eastAsia="pt-PT"/>
        </w:rPr>
        <w:t xml:space="preserve"> with</w:t>
      </w:r>
      <w:r w:rsidR="00844C10" w:rsidRPr="00527343">
        <w:rPr>
          <w:rFonts w:eastAsia="Times New Roman" w:cs="Courier New"/>
          <w:color w:val="auto"/>
          <w:sz w:val="22"/>
          <w:szCs w:val="22"/>
          <w:lang w:val="en-GB" w:eastAsia="pt-PT"/>
        </w:rPr>
        <w:t xml:space="preserve"> Jorge Chaminé, a committed baritone and musician, outside the usual circuits, who refuses human, geographic or musical boundaries.</w:t>
      </w:r>
    </w:p>
    <w:p w14:paraId="162DFD61" w14:textId="77777777" w:rsidR="00134873" w:rsidRPr="00527343" w:rsidRDefault="00134873" w:rsidP="002D65AB">
      <w:pPr>
        <w:pStyle w:val="Default"/>
        <w:spacing w:line="276" w:lineRule="auto"/>
        <w:jc w:val="both"/>
        <w:rPr>
          <w:rFonts w:eastAsia="Times New Roman" w:cs="Courier New"/>
          <w:color w:val="auto"/>
          <w:sz w:val="22"/>
          <w:szCs w:val="22"/>
          <w:lang w:val="en-GB" w:eastAsia="pt-PT"/>
        </w:rPr>
      </w:pPr>
    </w:p>
    <w:p w14:paraId="1F7250C4" w14:textId="10A4A596" w:rsidR="00844C10" w:rsidRPr="00527343" w:rsidRDefault="00844C10" w:rsidP="002D65AB">
      <w:pPr>
        <w:pStyle w:val="Default"/>
        <w:spacing w:line="276" w:lineRule="auto"/>
        <w:jc w:val="both"/>
        <w:rPr>
          <w:rFonts w:eastAsia="Times New Roman" w:cs="Courier New"/>
          <w:color w:val="auto"/>
          <w:sz w:val="22"/>
          <w:szCs w:val="22"/>
          <w:lang w:val="en-GB" w:eastAsia="pt-PT"/>
        </w:rPr>
      </w:pPr>
      <w:r w:rsidRPr="00527343">
        <w:rPr>
          <w:rFonts w:eastAsia="Times New Roman" w:cs="Courier New"/>
          <w:color w:val="auto"/>
          <w:sz w:val="22"/>
          <w:szCs w:val="22"/>
          <w:lang w:val="en-GB" w:eastAsia="pt-PT"/>
        </w:rPr>
        <w:t xml:space="preserve">For several years, Jorge Chaminé has worked tirelessly around the importance of the European musical heritage, following the </w:t>
      </w:r>
      <w:r w:rsidRPr="00527343">
        <w:rPr>
          <w:rFonts w:eastAsia="Times New Roman" w:cs="Courier New"/>
          <w:i/>
          <w:color w:val="auto"/>
          <w:sz w:val="22"/>
          <w:szCs w:val="22"/>
          <w:lang w:val="en-GB" w:eastAsia="pt-PT"/>
        </w:rPr>
        <w:t>motto</w:t>
      </w:r>
      <w:r w:rsidRPr="00527343">
        <w:rPr>
          <w:rFonts w:eastAsia="Times New Roman" w:cs="Courier New"/>
          <w:color w:val="auto"/>
          <w:sz w:val="22"/>
          <w:szCs w:val="22"/>
          <w:lang w:val="en-GB" w:eastAsia="pt-PT"/>
        </w:rPr>
        <w:t xml:space="preserve"> of the European Union: “Unity in diversity”. It is dedicated especially to safeguarding the memory and legacy of the famous Spanish-French mezzo-soprano Pauline Garcia-</w:t>
      </w:r>
      <w:proofErr w:type="spellStart"/>
      <w:r w:rsidRPr="00527343">
        <w:rPr>
          <w:rFonts w:eastAsia="Times New Roman" w:cs="Courier New"/>
          <w:color w:val="auto"/>
          <w:sz w:val="22"/>
          <w:szCs w:val="22"/>
          <w:lang w:val="en-GB" w:eastAsia="pt-PT"/>
        </w:rPr>
        <w:t>Viardot</w:t>
      </w:r>
      <w:proofErr w:type="spellEnd"/>
      <w:r w:rsidRPr="00527343">
        <w:rPr>
          <w:rFonts w:eastAsia="Times New Roman" w:cs="Courier New"/>
          <w:color w:val="auto"/>
          <w:sz w:val="22"/>
          <w:szCs w:val="22"/>
          <w:lang w:val="en-GB" w:eastAsia="pt-PT"/>
        </w:rPr>
        <w:t xml:space="preserve"> (1821-1910), who can be considered the most influential </w:t>
      </w:r>
      <w:r w:rsidR="0009771B" w:rsidRPr="00527343">
        <w:rPr>
          <w:rFonts w:eastAsia="Times New Roman" w:cs="Courier New"/>
          <w:color w:val="auto"/>
          <w:sz w:val="22"/>
          <w:szCs w:val="22"/>
          <w:lang w:val="en-GB" w:eastAsia="pt-PT"/>
        </w:rPr>
        <w:t>‘</w:t>
      </w:r>
      <w:r w:rsidRPr="00527343">
        <w:rPr>
          <w:rFonts w:eastAsia="Times New Roman" w:cs="Courier New"/>
          <w:color w:val="auto"/>
          <w:sz w:val="22"/>
          <w:szCs w:val="22"/>
          <w:lang w:val="en-GB" w:eastAsia="pt-PT"/>
        </w:rPr>
        <w:t>founding mother</w:t>
      </w:r>
      <w:r w:rsidR="0009771B" w:rsidRPr="00527343">
        <w:rPr>
          <w:rFonts w:eastAsia="Times New Roman" w:cs="Courier New"/>
          <w:color w:val="auto"/>
          <w:sz w:val="22"/>
          <w:szCs w:val="22"/>
          <w:lang w:val="en-GB" w:eastAsia="pt-PT"/>
        </w:rPr>
        <w:t>’</w:t>
      </w:r>
      <w:r w:rsidRPr="00527343">
        <w:rPr>
          <w:rFonts w:eastAsia="Times New Roman" w:cs="Courier New"/>
          <w:color w:val="auto"/>
          <w:sz w:val="22"/>
          <w:szCs w:val="22"/>
          <w:lang w:val="en-GB" w:eastAsia="pt-PT"/>
        </w:rPr>
        <w:t xml:space="preserve"> of Europe of Culture, and to the preservation of important places of memory in </w:t>
      </w:r>
      <w:proofErr w:type="spellStart"/>
      <w:r w:rsidRPr="00527343">
        <w:rPr>
          <w:rFonts w:eastAsia="Times New Roman" w:cs="Courier New"/>
          <w:color w:val="auto"/>
          <w:sz w:val="22"/>
          <w:szCs w:val="22"/>
          <w:lang w:val="en-GB" w:eastAsia="pt-PT"/>
        </w:rPr>
        <w:t>Bougival</w:t>
      </w:r>
      <w:proofErr w:type="spellEnd"/>
      <w:r w:rsidRPr="00527343">
        <w:rPr>
          <w:rFonts w:eastAsia="Times New Roman" w:cs="Courier New"/>
          <w:color w:val="auto"/>
          <w:sz w:val="22"/>
          <w:szCs w:val="22"/>
          <w:lang w:val="en-GB" w:eastAsia="pt-PT"/>
        </w:rPr>
        <w:t xml:space="preserve">, namely the </w:t>
      </w:r>
      <w:r w:rsidRPr="00527343">
        <w:rPr>
          <w:rFonts w:eastAsia="Times New Roman" w:cs="Courier New"/>
          <w:b/>
          <w:color w:val="auto"/>
          <w:sz w:val="22"/>
          <w:szCs w:val="22"/>
          <w:lang w:val="en-GB" w:eastAsia="pt-PT"/>
        </w:rPr>
        <w:t xml:space="preserve">Villa </w:t>
      </w:r>
      <w:proofErr w:type="spellStart"/>
      <w:r w:rsidRPr="00527343">
        <w:rPr>
          <w:rFonts w:eastAsia="Times New Roman" w:cs="Courier New"/>
          <w:b/>
          <w:color w:val="auto"/>
          <w:sz w:val="22"/>
          <w:szCs w:val="22"/>
          <w:lang w:val="en-GB" w:eastAsia="pt-PT"/>
        </w:rPr>
        <w:t>Viardot</w:t>
      </w:r>
      <w:proofErr w:type="spellEnd"/>
      <w:r w:rsidRPr="00527343">
        <w:rPr>
          <w:rFonts w:eastAsia="Times New Roman" w:cs="Courier New"/>
          <w:color w:val="auto"/>
          <w:sz w:val="22"/>
          <w:szCs w:val="22"/>
          <w:lang w:val="en-GB" w:eastAsia="pt-PT"/>
        </w:rPr>
        <w:t xml:space="preserve"> - which was restored and </w:t>
      </w:r>
      <w:r w:rsidR="0009771B" w:rsidRPr="00527343">
        <w:rPr>
          <w:rFonts w:eastAsia="Times New Roman" w:cs="Courier New"/>
          <w:color w:val="auto"/>
          <w:sz w:val="22"/>
          <w:szCs w:val="22"/>
          <w:lang w:val="en-GB" w:eastAsia="pt-PT"/>
        </w:rPr>
        <w:t xml:space="preserve">will be </w:t>
      </w:r>
      <w:r w:rsidRPr="00527343">
        <w:rPr>
          <w:rFonts w:eastAsia="Times New Roman" w:cs="Courier New"/>
          <w:color w:val="auto"/>
          <w:sz w:val="22"/>
          <w:szCs w:val="22"/>
          <w:lang w:val="en-GB" w:eastAsia="pt-PT"/>
        </w:rPr>
        <w:t xml:space="preserve">inaugurated this Saturday, </w:t>
      </w:r>
      <w:r w:rsidR="0009771B" w:rsidRPr="00527343">
        <w:rPr>
          <w:rFonts w:eastAsia="Times New Roman" w:cs="Courier New"/>
          <w:color w:val="auto"/>
          <w:sz w:val="22"/>
          <w:szCs w:val="22"/>
          <w:lang w:val="en-GB" w:eastAsia="pt-PT"/>
        </w:rPr>
        <w:t xml:space="preserve">16 </w:t>
      </w:r>
      <w:r w:rsidRPr="00527343">
        <w:rPr>
          <w:rFonts w:eastAsia="Times New Roman" w:cs="Courier New"/>
          <w:color w:val="auto"/>
          <w:sz w:val="22"/>
          <w:szCs w:val="22"/>
          <w:lang w:val="en-GB" w:eastAsia="pt-PT"/>
        </w:rPr>
        <w:t>September</w:t>
      </w:r>
      <w:r w:rsidR="0009771B" w:rsidRPr="00527343">
        <w:rPr>
          <w:rFonts w:eastAsia="Times New Roman" w:cs="Courier New"/>
          <w:color w:val="auto"/>
          <w:sz w:val="22"/>
          <w:szCs w:val="22"/>
          <w:lang w:val="en-GB" w:eastAsia="pt-PT"/>
        </w:rPr>
        <w:t>,</w:t>
      </w:r>
      <w:r w:rsidRPr="00527343">
        <w:rPr>
          <w:rFonts w:eastAsia="Times New Roman" w:cs="Courier New"/>
          <w:color w:val="auto"/>
          <w:sz w:val="22"/>
          <w:szCs w:val="22"/>
          <w:lang w:val="en-GB" w:eastAsia="pt-PT"/>
        </w:rPr>
        <w:t xml:space="preserve"> thanks to his inspiring leadership and tireless efforts, including that of Europa Nostra - and the </w:t>
      </w:r>
      <w:r w:rsidR="00FF122A" w:rsidRPr="00527343">
        <w:rPr>
          <w:rFonts w:eastAsia="Times New Roman" w:cs="Courier New"/>
          <w:b/>
          <w:color w:val="auto"/>
          <w:sz w:val="22"/>
          <w:szCs w:val="22"/>
          <w:lang w:val="en-GB" w:eastAsia="pt-PT"/>
        </w:rPr>
        <w:t>House</w:t>
      </w:r>
      <w:r w:rsidR="00FF122A" w:rsidRPr="00527343">
        <w:rPr>
          <w:rFonts w:eastAsia="Times New Roman" w:cs="Courier New"/>
          <w:color w:val="auto"/>
          <w:sz w:val="22"/>
          <w:szCs w:val="22"/>
          <w:lang w:val="en-GB" w:eastAsia="pt-PT"/>
        </w:rPr>
        <w:t xml:space="preserve"> </w:t>
      </w:r>
      <w:r w:rsidR="00FF122A" w:rsidRPr="00527343">
        <w:rPr>
          <w:rFonts w:eastAsia="Times New Roman" w:cs="Courier New"/>
          <w:b/>
          <w:color w:val="auto"/>
          <w:sz w:val="22"/>
          <w:szCs w:val="22"/>
          <w:lang w:val="en-GB" w:eastAsia="pt-PT"/>
        </w:rPr>
        <w:t>of</w:t>
      </w:r>
      <w:r w:rsidR="00FF122A" w:rsidRPr="00527343">
        <w:rPr>
          <w:rFonts w:eastAsia="Times New Roman" w:cs="Courier New"/>
          <w:color w:val="auto"/>
          <w:sz w:val="22"/>
          <w:szCs w:val="22"/>
          <w:lang w:val="en-GB" w:eastAsia="pt-PT"/>
        </w:rPr>
        <w:t xml:space="preserve"> </w:t>
      </w:r>
      <w:r w:rsidR="00FF122A" w:rsidRPr="00527343">
        <w:rPr>
          <w:rFonts w:eastAsia="Times New Roman" w:cs="Courier New"/>
          <w:b/>
          <w:color w:val="auto"/>
          <w:sz w:val="22"/>
          <w:szCs w:val="22"/>
          <w:lang w:val="en-GB" w:eastAsia="pt-PT"/>
        </w:rPr>
        <w:t xml:space="preserve">Georges </w:t>
      </w:r>
      <w:r w:rsidRPr="00527343">
        <w:rPr>
          <w:rFonts w:eastAsia="Times New Roman" w:cs="Courier New"/>
          <w:b/>
          <w:color w:val="auto"/>
          <w:sz w:val="22"/>
          <w:szCs w:val="22"/>
          <w:lang w:val="en-GB" w:eastAsia="pt-PT"/>
        </w:rPr>
        <w:t>Bizet</w:t>
      </w:r>
      <w:r w:rsidR="009B3409" w:rsidRPr="00527343">
        <w:rPr>
          <w:rFonts w:eastAsia="Times New Roman" w:cs="Courier New"/>
          <w:b/>
          <w:color w:val="auto"/>
          <w:sz w:val="22"/>
          <w:szCs w:val="22"/>
          <w:lang w:val="en-GB" w:eastAsia="pt-PT"/>
        </w:rPr>
        <w:t xml:space="preserve"> </w:t>
      </w:r>
      <w:r w:rsidRPr="00527343">
        <w:rPr>
          <w:rFonts w:eastAsia="Times New Roman" w:cs="Courier New"/>
          <w:color w:val="auto"/>
          <w:sz w:val="22"/>
          <w:szCs w:val="22"/>
          <w:lang w:val="en-GB" w:eastAsia="pt-PT"/>
        </w:rPr>
        <w:t xml:space="preserve">where the composer created his masterpiece, </w:t>
      </w:r>
      <w:r w:rsidRPr="00527343">
        <w:rPr>
          <w:rFonts w:eastAsia="Times New Roman" w:cs="Courier New"/>
          <w:i/>
          <w:color w:val="auto"/>
          <w:sz w:val="22"/>
          <w:szCs w:val="22"/>
          <w:lang w:val="en-GB" w:eastAsia="pt-PT"/>
        </w:rPr>
        <w:t>Carmen</w:t>
      </w:r>
      <w:r w:rsidRPr="00527343">
        <w:rPr>
          <w:rFonts w:eastAsia="Times New Roman" w:cs="Courier New"/>
          <w:color w:val="auto"/>
          <w:sz w:val="22"/>
          <w:szCs w:val="22"/>
          <w:lang w:val="en-GB" w:eastAsia="pt-PT"/>
        </w:rPr>
        <w:t>, which today has become the most performed opera in the world.</w:t>
      </w:r>
    </w:p>
    <w:p w14:paraId="6E24B9BC" w14:textId="77777777" w:rsidR="00134873" w:rsidRPr="00527343" w:rsidRDefault="00134873" w:rsidP="002D65AB">
      <w:pPr>
        <w:pStyle w:val="Default"/>
        <w:spacing w:line="276" w:lineRule="auto"/>
        <w:jc w:val="both"/>
        <w:rPr>
          <w:rFonts w:eastAsia="Times New Roman" w:cs="Courier New"/>
          <w:color w:val="auto"/>
          <w:sz w:val="22"/>
          <w:szCs w:val="22"/>
          <w:lang w:val="en-GB" w:eastAsia="pt-PT"/>
        </w:rPr>
      </w:pPr>
    </w:p>
    <w:p w14:paraId="439A923B" w14:textId="177126D7" w:rsidR="003E32AA" w:rsidRPr="00527343" w:rsidRDefault="00844C10" w:rsidP="002D65AB">
      <w:pPr>
        <w:pStyle w:val="Default"/>
        <w:spacing w:line="276" w:lineRule="auto"/>
        <w:jc w:val="both"/>
        <w:rPr>
          <w:rFonts w:eastAsia="Times New Roman" w:cs="Courier New"/>
          <w:color w:val="auto"/>
          <w:sz w:val="22"/>
          <w:szCs w:val="22"/>
          <w:lang w:val="en-GB" w:eastAsia="pt-PT"/>
        </w:rPr>
      </w:pPr>
      <w:r w:rsidRPr="00527343">
        <w:rPr>
          <w:rFonts w:eastAsia="Times New Roman" w:cs="Courier New"/>
          <w:color w:val="auto"/>
          <w:sz w:val="22"/>
          <w:szCs w:val="22"/>
          <w:lang w:val="en-GB" w:eastAsia="pt-PT"/>
        </w:rPr>
        <w:t xml:space="preserve">Jorge Chaminé is also the founder and president of the </w:t>
      </w:r>
      <w:r w:rsidR="009B3409" w:rsidRPr="00527343">
        <w:rPr>
          <w:rFonts w:eastAsia="Times New Roman" w:cs="Courier New"/>
          <w:b/>
          <w:color w:val="auto"/>
          <w:sz w:val="22"/>
          <w:szCs w:val="22"/>
          <w:lang w:val="en-GB" w:eastAsia="pt-PT"/>
        </w:rPr>
        <w:t xml:space="preserve">Centre </w:t>
      </w:r>
      <w:proofErr w:type="spellStart"/>
      <w:r w:rsidR="009B3409" w:rsidRPr="00527343">
        <w:rPr>
          <w:rFonts w:eastAsia="Times New Roman" w:cs="Courier New"/>
          <w:b/>
          <w:color w:val="auto"/>
          <w:sz w:val="22"/>
          <w:szCs w:val="22"/>
          <w:lang w:val="en-GB" w:eastAsia="pt-PT"/>
        </w:rPr>
        <w:t>Européen</w:t>
      </w:r>
      <w:proofErr w:type="spellEnd"/>
      <w:r w:rsidR="009B3409" w:rsidRPr="00527343">
        <w:rPr>
          <w:rFonts w:eastAsia="Times New Roman" w:cs="Courier New"/>
          <w:b/>
          <w:color w:val="auto"/>
          <w:sz w:val="22"/>
          <w:szCs w:val="22"/>
          <w:lang w:val="en-GB" w:eastAsia="pt-PT"/>
        </w:rPr>
        <w:t xml:space="preserve"> de Musique</w:t>
      </w:r>
      <w:r w:rsidRPr="00527343">
        <w:rPr>
          <w:rFonts w:eastAsia="Times New Roman" w:cs="Courier New"/>
          <w:color w:val="auto"/>
          <w:sz w:val="22"/>
          <w:szCs w:val="22"/>
          <w:lang w:val="en-GB" w:eastAsia="pt-PT"/>
        </w:rPr>
        <w:t xml:space="preserve">, based in </w:t>
      </w:r>
      <w:proofErr w:type="spellStart"/>
      <w:r w:rsidRPr="00527343">
        <w:rPr>
          <w:rFonts w:eastAsia="Times New Roman" w:cs="Courier New"/>
          <w:color w:val="auto"/>
          <w:sz w:val="22"/>
          <w:szCs w:val="22"/>
          <w:lang w:val="en-GB" w:eastAsia="pt-PT"/>
        </w:rPr>
        <w:t>Bougival</w:t>
      </w:r>
      <w:proofErr w:type="spellEnd"/>
      <w:r w:rsidRPr="00527343">
        <w:rPr>
          <w:rFonts w:eastAsia="Times New Roman" w:cs="Courier New"/>
          <w:color w:val="auto"/>
          <w:sz w:val="22"/>
          <w:szCs w:val="22"/>
          <w:lang w:val="en-GB" w:eastAsia="pt-PT"/>
        </w:rPr>
        <w:t xml:space="preserve">, with antennas established in several European countries and partnerships in more than 50 countries on 5 continents. Under the </w:t>
      </w:r>
      <w:r w:rsidR="002D65AB" w:rsidRPr="00527343">
        <w:rPr>
          <w:rFonts w:eastAsia="Times New Roman" w:cs="Courier New"/>
          <w:color w:val="auto"/>
          <w:sz w:val="22"/>
          <w:szCs w:val="22"/>
          <w:lang w:val="en-GB" w:eastAsia="pt-PT"/>
        </w:rPr>
        <w:t>adage</w:t>
      </w:r>
      <w:r w:rsidRPr="00527343">
        <w:rPr>
          <w:rFonts w:eastAsia="Times New Roman" w:cs="Courier New"/>
          <w:color w:val="auto"/>
          <w:sz w:val="22"/>
          <w:szCs w:val="22"/>
          <w:lang w:val="en-GB" w:eastAsia="pt-PT"/>
        </w:rPr>
        <w:t xml:space="preserve"> “Let's empower Music!”, it counts among its projects, which seek to have a holistic vision around </w:t>
      </w:r>
      <w:r w:rsidR="00134873" w:rsidRPr="00527343">
        <w:rPr>
          <w:rFonts w:eastAsia="Times New Roman" w:cs="Courier New"/>
          <w:color w:val="auto"/>
          <w:sz w:val="22"/>
          <w:szCs w:val="22"/>
          <w:lang w:val="en-GB" w:eastAsia="pt-PT"/>
        </w:rPr>
        <w:t>m</w:t>
      </w:r>
      <w:r w:rsidRPr="00527343">
        <w:rPr>
          <w:rFonts w:eastAsia="Times New Roman" w:cs="Courier New"/>
          <w:color w:val="auto"/>
          <w:sz w:val="22"/>
          <w:szCs w:val="22"/>
          <w:lang w:val="en-GB" w:eastAsia="pt-PT"/>
        </w:rPr>
        <w:t xml:space="preserve">usic and its multiple virtues, the large </w:t>
      </w:r>
      <w:r w:rsidRPr="00527343">
        <w:rPr>
          <w:rFonts w:eastAsia="Times New Roman" w:cs="Courier New"/>
          <w:b/>
          <w:color w:val="auto"/>
          <w:sz w:val="22"/>
          <w:szCs w:val="22"/>
          <w:lang w:val="en-GB" w:eastAsia="pt-PT"/>
        </w:rPr>
        <w:t>Via Musica</w:t>
      </w:r>
      <w:r w:rsidRPr="00527343">
        <w:rPr>
          <w:rFonts w:eastAsia="Times New Roman" w:cs="Courier New"/>
          <w:color w:val="auto"/>
          <w:sz w:val="22"/>
          <w:szCs w:val="22"/>
          <w:lang w:val="en-GB" w:eastAsia="pt-PT"/>
        </w:rPr>
        <w:t xml:space="preserve"> network, to which the </w:t>
      </w:r>
      <w:r w:rsidR="00FF122A" w:rsidRPr="00527343">
        <w:rPr>
          <w:rFonts w:eastAsia="Times New Roman" w:cs="Courier New"/>
          <w:b/>
          <w:color w:val="auto"/>
          <w:sz w:val="22"/>
          <w:szCs w:val="22"/>
          <w:lang w:val="en-GB" w:eastAsia="pt-PT"/>
        </w:rPr>
        <w:t xml:space="preserve">Network of Houses and Museums of European Musicians </w:t>
      </w:r>
      <w:r w:rsidR="00FF122A" w:rsidRPr="00527343">
        <w:rPr>
          <w:rFonts w:eastAsia="Times New Roman" w:cs="Courier New"/>
          <w:color w:val="auto"/>
          <w:sz w:val="22"/>
          <w:szCs w:val="22"/>
          <w:lang w:val="en-GB" w:eastAsia="pt-PT"/>
        </w:rPr>
        <w:t xml:space="preserve">belongs </w:t>
      </w:r>
      <w:r w:rsidRPr="00527343">
        <w:rPr>
          <w:rFonts w:eastAsia="Times New Roman" w:cs="Courier New"/>
          <w:color w:val="auto"/>
          <w:sz w:val="22"/>
          <w:szCs w:val="22"/>
          <w:lang w:val="en-GB" w:eastAsia="pt-PT"/>
        </w:rPr>
        <w:t>(which covers 23 countrie</w:t>
      </w:r>
      <w:r w:rsidR="00FF122A" w:rsidRPr="00527343">
        <w:rPr>
          <w:rFonts w:eastAsia="Times New Roman" w:cs="Courier New"/>
          <w:color w:val="auto"/>
          <w:sz w:val="22"/>
          <w:szCs w:val="22"/>
          <w:lang w:val="en-GB" w:eastAsia="pt-PT"/>
        </w:rPr>
        <w:t>s)</w:t>
      </w:r>
      <w:r w:rsidRPr="00527343">
        <w:rPr>
          <w:rFonts w:eastAsia="Times New Roman" w:cs="Courier New"/>
          <w:color w:val="auto"/>
          <w:sz w:val="22"/>
          <w:szCs w:val="22"/>
          <w:lang w:val="en-GB" w:eastAsia="pt-PT"/>
        </w:rPr>
        <w:t xml:space="preserve">, </w:t>
      </w:r>
      <w:r w:rsidR="00FF122A" w:rsidRPr="00527343">
        <w:rPr>
          <w:rFonts w:eastAsia="Times New Roman" w:cs="Courier New"/>
          <w:color w:val="auto"/>
          <w:sz w:val="22"/>
          <w:szCs w:val="22"/>
          <w:lang w:val="en-GB" w:eastAsia="pt-PT"/>
        </w:rPr>
        <w:t>the</w:t>
      </w:r>
      <w:r w:rsidRPr="00527343">
        <w:rPr>
          <w:rFonts w:eastAsia="Times New Roman" w:cs="Courier New"/>
          <w:color w:val="auto"/>
          <w:sz w:val="22"/>
          <w:szCs w:val="22"/>
          <w:lang w:val="en-GB" w:eastAsia="pt-PT"/>
        </w:rPr>
        <w:t xml:space="preserve"> </w:t>
      </w:r>
      <w:r w:rsidRPr="00527343">
        <w:rPr>
          <w:rFonts w:eastAsia="Times New Roman" w:cs="Courier New"/>
          <w:b/>
          <w:color w:val="auto"/>
          <w:sz w:val="22"/>
          <w:szCs w:val="22"/>
          <w:lang w:val="en-GB" w:eastAsia="pt-PT"/>
        </w:rPr>
        <w:t>Via Scarlatti</w:t>
      </w:r>
      <w:r w:rsidRPr="00527343">
        <w:rPr>
          <w:rFonts w:eastAsia="Times New Roman" w:cs="Courier New"/>
          <w:color w:val="auto"/>
          <w:sz w:val="22"/>
          <w:szCs w:val="22"/>
          <w:lang w:val="en-GB" w:eastAsia="pt-PT"/>
        </w:rPr>
        <w:t xml:space="preserve"> (which is developed in Spain, France, Italy and Portugal), and also the </w:t>
      </w:r>
      <w:r w:rsidRPr="00527343">
        <w:rPr>
          <w:rFonts w:eastAsia="Times New Roman" w:cs="Courier New"/>
          <w:b/>
          <w:color w:val="auto"/>
          <w:sz w:val="22"/>
          <w:szCs w:val="22"/>
          <w:lang w:val="en-GB" w:eastAsia="pt-PT"/>
        </w:rPr>
        <w:t>“</w:t>
      </w:r>
      <w:r w:rsidR="009B3409" w:rsidRPr="00527343">
        <w:rPr>
          <w:rFonts w:eastAsia="Times New Roman" w:cs="Courier New"/>
          <w:b/>
          <w:color w:val="auto"/>
          <w:sz w:val="22"/>
          <w:szCs w:val="22"/>
          <w:lang w:val="en-GB" w:eastAsia="pt-PT"/>
        </w:rPr>
        <w:t>Music</w:t>
      </w:r>
      <w:r w:rsidRPr="00527343">
        <w:rPr>
          <w:rFonts w:eastAsia="Times New Roman" w:cs="Courier New"/>
          <w:b/>
          <w:color w:val="auto"/>
          <w:sz w:val="22"/>
          <w:szCs w:val="22"/>
          <w:lang w:val="en-GB" w:eastAsia="pt-PT"/>
        </w:rPr>
        <w:t>-</w:t>
      </w:r>
      <w:r w:rsidR="009B3409" w:rsidRPr="00527343">
        <w:rPr>
          <w:rFonts w:eastAsia="Times New Roman" w:cs="Courier New"/>
          <w:b/>
          <w:color w:val="auto"/>
          <w:sz w:val="22"/>
          <w:szCs w:val="22"/>
          <w:lang w:val="en-GB" w:eastAsia="pt-PT"/>
        </w:rPr>
        <w:t>Brain”</w:t>
      </w:r>
      <w:r w:rsidRPr="00527343">
        <w:rPr>
          <w:rFonts w:eastAsia="Times New Roman" w:cs="Courier New"/>
          <w:b/>
          <w:color w:val="auto"/>
          <w:sz w:val="22"/>
          <w:szCs w:val="22"/>
          <w:lang w:val="en-GB" w:eastAsia="pt-PT"/>
        </w:rPr>
        <w:t xml:space="preserve"> Hub</w:t>
      </w:r>
      <w:r w:rsidRPr="00527343">
        <w:rPr>
          <w:rFonts w:eastAsia="Times New Roman" w:cs="Courier New"/>
          <w:color w:val="auto"/>
          <w:sz w:val="22"/>
          <w:szCs w:val="22"/>
          <w:lang w:val="en-GB" w:eastAsia="pt-PT"/>
        </w:rPr>
        <w:t>.</w:t>
      </w:r>
    </w:p>
    <w:p w14:paraId="1F7A48B0" w14:textId="77777777" w:rsidR="00844C10" w:rsidRPr="00527343" w:rsidRDefault="00844C10" w:rsidP="002D65AB">
      <w:pPr>
        <w:pStyle w:val="Default"/>
        <w:spacing w:line="276" w:lineRule="auto"/>
        <w:jc w:val="both"/>
        <w:rPr>
          <w:color w:val="auto"/>
          <w:sz w:val="22"/>
          <w:szCs w:val="22"/>
          <w:lang w:val="en-GB"/>
        </w:rPr>
      </w:pPr>
    </w:p>
    <w:p w14:paraId="1BE8CC6F" w14:textId="5C1B1F50" w:rsidR="003E32AA" w:rsidRPr="00527343" w:rsidRDefault="00844C10" w:rsidP="002D65AB">
      <w:pPr>
        <w:pStyle w:val="Default"/>
        <w:spacing w:line="276" w:lineRule="auto"/>
        <w:jc w:val="both"/>
        <w:rPr>
          <w:b/>
          <w:color w:val="auto"/>
          <w:sz w:val="22"/>
          <w:szCs w:val="22"/>
          <w:lang w:val="en-GB"/>
        </w:rPr>
      </w:pPr>
      <w:r w:rsidRPr="00527343">
        <w:rPr>
          <w:b/>
          <w:color w:val="auto"/>
          <w:sz w:val="22"/>
          <w:szCs w:val="22"/>
          <w:lang w:val="en-GB"/>
        </w:rPr>
        <w:t>About</w:t>
      </w:r>
      <w:r w:rsidR="003E32AA" w:rsidRPr="00527343">
        <w:rPr>
          <w:b/>
          <w:color w:val="auto"/>
          <w:sz w:val="22"/>
          <w:szCs w:val="22"/>
          <w:lang w:val="en-GB"/>
        </w:rPr>
        <w:t xml:space="preserve"> Jorge Chaminé</w:t>
      </w:r>
    </w:p>
    <w:p w14:paraId="4CF7807C" w14:textId="77777777" w:rsidR="003E32AA" w:rsidRPr="00527343" w:rsidRDefault="003E32AA" w:rsidP="002D65AB">
      <w:pPr>
        <w:pStyle w:val="Default"/>
        <w:spacing w:line="276" w:lineRule="auto"/>
        <w:jc w:val="both"/>
        <w:rPr>
          <w:color w:val="auto"/>
          <w:sz w:val="22"/>
          <w:szCs w:val="22"/>
          <w:lang w:val="en-GB"/>
        </w:rPr>
      </w:pPr>
    </w:p>
    <w:p w14:paraId="1DBFA7F0" w14:textId="6F6C641C" w:rsidR="00844C10" w:rsidRPr="00527343" w:rsidRDefault="00844C10" w:rsidP="002D65AB">
      <w:pPr>
        <w:pStyle w:val="Default"/>
        <w:spacing w:line="276" w:lineRule="auto"/>
        <w:jc w:val="both"/>
        <w:rPr>
          <w:color w:val="auto"/>
          <w:sz w:val="22"/>
          <w:szCs w:val="22"/>
          <w:lang w:val="en-GB"/>
        </w:rPr>
      </w:pPr>
      <w:r w:rsidRPr="00527343">
        <w:rPr>
          <w:color w:val="auto"/>
          <w:sz w:val="22"/>
          <w:szCs w:val="22"/>
          <w:lang w:val="en-GB"/>
        </w:rPr>
        <w:t>Jorge Chaminé, born in Porto</w:t>
      </w:r>
      <w:r w:rsidR="002D65AB" w:rsidRPr="00527343">
        <w:rPr>
          <w:color w:val="auto"/>
          <w:sz w:val="22"/>
          <w:szCs w:val="22"/>
          <w:lang w:val="en-GB"/>
        </w:rPr>
        <w:t>, Portugal,</w:t>
      </w:r>
      <w:r w:rsidRPr="00527343">
        <w:rPr>
          <w:color w:val="auto"/>
          <w:sz w:val="22"/>
          <w:szCs w:val="22"/>
          <w:lang w:val="en-GB"/>
        </w:rPr>
        <w:t xml:space="preserve"> to a Spanish mother and a Portuguese father, occupies a prominent place in the world of international operatic singing. A disciple of Lola Rodríguez Aragón, Hans Hotter and Teresa Berganza, he has a vast repertoire that ranges from Bach to Xenakis (who wrote a </w:t>
      </w:r>
      <w:r w:rsidR="002863A2" w:rsidRPr="00527343">
        <w:rPr>
          <w:color w:val="auto"/>
          <w:sz w:val="22"/>
          <w:szCs w:val="22"/>
          <w:lang w:val="en-GB"/>
        </w:rPr>
        <w:t xml:space="preserve">piece </w:t>
      </w:r>
      <w:r w:rsidRPr="00527343">
        <w:rPr>
          <w:color w:val="auto"/>
          <w:sz w:val="22"/>
          <w:szCs w:val="22"/>
          <w:lang w:val="en-GB"/>
        </w:rPr>
        <w:t>for his voice), from Mozart's operas to contemporary operatic repertoire, from tango to Hebrew or Tibetan liturgies,</w:t>
      </w:r>
      <w:r w:rsidR="002863A2" w:rsidRPr="00527343">
        <w:rPr>
          <w:color w:val="auto"/>
          <w:sz w:val="22"/>
          <w:szCs w:val="22"/>
          <w:lang w:val="en-GB"/>
        </w:rPr>
        <w:t xml:space="preserve"> and</w:t>
      </w:r>
      <w:r w:rsidRPr="00527343">
        <w:rPr>
          <w:color w:val="auto"/>
          <w:sz w:val="22"/>
          <w:szCs w:val="22"/>
          <w:lang w:val="en-GB"/>
        </w:rPr>
        <w:t xml:space="preserve"> from Bossa Nova to Cole Porter or gypsy songs.</w:t>
      </w:r>
    </w:p>
    <w:p w14:paraId="5C9A6E50" w14:textId="77777777" w:rsidR="00844C10" w:rsidRPr="00527343" w:rsidRDefault="00844C10" w:rsidP="002D65AB">
      <w:pPr>
        <w:pStyle w:val="Default"/>
        <w:spacing w:line="276" w:lineRule="auto"/>
        <w:jc w:val="both"/>
        <w:rPr>
          <w:color w:val="auto"/>
          <w:sz w:val="22"/>
          <w:szCs w:val="22"/>
          <w:lang w:val="en-GB"/>
        </w:rPr>
      </w:pPr>
    </w:p>
    <w:p w14:paraId="2B86E1E2" w14:textId="2C497BE3" w:rsidR="00844C10" w:rsidRPr="00527343" w:rsidRDefault="00844C10" w:rsidP="002D65AB">
      <w:pPr>
        <w:pStyle w:val="Default"/>
        <w:spacing w:line="276" w:lineRule="auto"/>
        <w:jc w:val="both"/>
        <w:rPr>
          <w:color w:val="auto"/>
          <w:sz w:val="22"/>
          <w:szCs w:val="22"/>
          <w:lang w:val="en-GB"/>
        </w:rPr>
      </w:pPr>
      <w:r w:rsidRPr="00527343">
        <w:rPr>
          <w:color w:val="auto"/>
          <w:sz w:val="22"/>
          <w:szCs w:val="22"/>
          <w:lang w:val="en-GB"/>
        </w:rPr>
        <w:t>Humanist and polyglot - speak</w:t>
      </w:r>
      <w:r w:rsidR="002863A2" w:rsidRPr="00527343">
        <w:rPr>
          <w:color w:val="auto"/>
          <w:sz w:val="22"/>
          <w:szCs w:val="22"/>
          <w:lang w:val="en-GB"/>
        </w:rPr>
        <w:t>ing</w:t>
      </w:r>
      <w:r w:rsidRPr="00527343">
        <w:rPr>
          <w:color w:val="auto"/>
          <w:sz w:val="22"/>
          <w:szCs w:val="22"/>
          <w:lang w:val="en-GB"/>
        </w:rPr>
        <w:t xml:space="preserve"> French, German, Italian, Russian, English, Spanish and Portuguese - Jorge Chaminé attended the Law course at the University of Coimbra</w:t>
      </w:r>
      <w:r w:rsidR="002D65AB" w:rsidRPr="00527343">
        <w:rPr>
          <w:color w:val="auto"/>
          <w:sz w:val="22"/>
          <w:szCs w:val="22"/>
          <w:lang w:val="en-GB"/>
        </w:rPr>
        <w:t>, in Portugal,</w:t>
      </w:r>
      <w:r w:rsidRPr="00527343">
        <w:rPr>
          <w:color w:val="auto"/>
          <w:sz w:val="22"/>
          <w:szCs w:val="22"/>
          <w:lang w:val="en-GB"/>
        </w:rPr>
        <w:t xml:space="preserve"> and dedicated his entire life to promoting European ideals, using music as a privileged vehicle of identity and cultural awareness of</w:t>
      </w:r>
      <w:r w:rsidR="002863A2" w:rsidRPr="00527343">
        <w:rPr>
          <w:color w:val="auto"/>
          <w:sz w:val="22"/>
          <w:szCs w:val="22"/>
          <w:lang w:val="en-GB"/>
        </w:rPr>
        <w:t xml:space="preserve"> a</w:t>
      </w:r>
      <w:r w:rsidRPr="00527343">
        <w:rPr>
          <w:color w:val="auto"/>
          <w:sz w:val="22"/>
          <w:szCs w:val="22"/>
          <w:lang w:val="en-GB"/>
        </w:rPr>
        <w:t xml:space="preserve"> Europe open to the world.</w:t>
      </w:r>
    </w:p>
    <w:p w14:paraId="70946760" w14:textId="77777777" w:rsidR="00844C10" w:rsidRPr="00527343" w:rsidRDefault="00844C10" w:rsidP="002D65AB">
      <w:pPr>
        <w:pStyle w:val="Default"/>
        <w:spacing w:line="276" w:lineRule="auto"/>
        <w:jc w:val="both"/>
        <w:rPr>
          <w:color w:val="auto"/>
          <w:sz w:val="22"/>
          <w:szCs w:val="22"/>
          <w:lang w:val="en-GB"/>
        </w:rPr>
      </w:pPr>
    </w:p>
    <w:p w14:paraId="084ECAA2" w14:textId="77777777" w:rsidR="00844C10" w:rsidRPr="00527343" w:rsidRDefault="00844C10" w:rsidP="002D65AB">
      <w:pPr>
        <w:pStyle w:val="Default"/>
        <w:spacing w:line="276" w:lineRule="auto"/>
        <w:jc w:val="both"/>
        <w:rPr>
          <w:color w:val="auto"/>
          <w:sz w:val="22"/>
          <w:szCs w:val="22"/>
          <w:lang w:val="en-GB"/>
        </w:rPr>
      </w:pPr>
      <w:r w:rsidRPr="00527343">
        <w:rPr>
          <w:color w:val="auto"/>
          <w:sz w:val="22"/>
          <w:szCs w:val="22"/>
          <w:lang w:val="en-GB"/>
        </w:rPr>
        <w:t xml:space="preserve">He has performed as a soloist with orchestras such as the Boston Symphony Orchestra, the London Symphony Orchestra, the Czech Philharmonic Orchestra, the Berlin Philharmonic Orchestra, the Gulbenkian Orchestra or the Ensemble </w:t>
      </w:r>
      <w:proofErr w:type="spellStart"/>
      <w:r w:rsidRPr="00527343">
        <w:rPr>
          <w:color w:val="auto"/>
          <w:sz w:val="22"/>
          <w:szCs w:val="22"/>
          <w:lang w:val="en-GB"/>
        </w:rPr>
        <w:t>Intercontemporain</w:t>
      </w:r>
      <w:proofErr w:type="spellEnd"/>
      <w:r w:rsidRPr="00527343">
        <w:rPr>
          <w:color w:val="auto"/>
          <w:sz w:val="22"/>
          <w:szCs w:val="22"/>
          <w:lang w:val="en-GB"/>
        </w:rPr>
        <w:t>, under the direction of conductors such as Yehudi Menuhin, Seiji Ozawa, Giuseppe Sinopoli, Michel Corboz or Plácido Domingo.</w:t>
      </w:r>
    </w:p>
    <w:p w14:paraId="51C06CF6" w14:textId="77777777" w:rsidR="00844C10" w:rsidRPr="00527343" w:rsidRDefault="00844C10" w:rsidP="002D65AB">
      <w:pPr>
        <w:pStyle w:val="Default"/>
        <w:spacing w:line="276" w:lineRule="auto"/>
        <w:jc w:val="both"/>
        <w:rPr>
          <w:color w:val="auto"/>
          <w:sz w:val="22"/>
          <w:szCs w:val="22"/>
          <w:lang w:val="en-GB"/>
        </w:rPr>
      </w:pPr>
    </w:p>
    <w:p w14:paraId="5E20F77A" w14:textId="32562D0A" w:rsidR="00844C10" w:rsidRPr="00527343" w:rsidRDefault="00844C10" w:rsidP="002D65AB">
      <w:pPr>
        <w:pStyle w:val="Default"/>
        <w:spacing w:line="276" w:lineRule="auto"/>
        <w:jc w:val="both"/>
        <w:rPr>
          <w:color w:val="auto"/>
          <w:sz w:val="22"/>
          <w:szCs w:val="22"/>
          <w:lang w:val="en-GB"/>
        </w:rPr>
      </w:pPr>
      <w:r w:rsidRPr="00527343">
        <w:rPr>
          <w:color w:val="auto"/>
          <w:sz w:val="22"/>
          <w:szCs w:val="22"/>
          <w:lang w:val="en-GB"/>
        </w:rPr>
        <w:lastRenderedPageBreak/>
        <w:t>In 1993, he received the Human Rights Medal from UNESCO, in recognition of his work with children, and was named Goodwill Ambassador for the organi</w:t>
      </w:r>
      <w:r w:rsidR="00134873" w:rsidRPr="00527343">
        <w:rPr>
          <w:color w:val="auto"/>
          <w:sz w:val="22"/>
          <w:szCs w:val="22"/>
          <w:lang w:val="en-GB"/>
        </w:rPr>
        <w:t>s</w:t>
      </w:r>
      <w:r w:rsidRPr="00527343">
        <w:rPr>
          <w:color w:val="auto"/>
          <w:sz w:val="22"/>
          <w:szCs w:val="22"/>
          <w:lang w:val="en-GB"/>
        </w:rPr>
        <w:t>ation Music in Me (Music in Middle East), having developed several teaching progr</w:t>
      </w:r>
      <w:r w:rsidR="00302BAD" w:rsidRPr="00527343">
        <w:rPr>
          <w:color w:val="auto"/>
          <w:sz w:val="22"/>
          <w:szCs w:val="22"/>
          <w:lang w:val="en-GB"/>
        </w:rPr>
        <w:t>am</w:t>
      </w:r>
      <w:r w:rsidR="00134873" w:rsidRPr="00527343">
        <w:rPr>
          <w:color w:val="auto"/>
          <w:sz w:val="22"/>
          <w:szCs w:val="22"/>
          <w:lang w:val="en-GB"/>
        </w:rPr>
        <w:t>me</w:t>
      </w:r>
      <w:r w:rsidR="00302BAD" w:rsidRPr="00527343">
        <w:rPr>
          <w:color w:val="auto"/>
          <w:sz w:val="22"/>
          <w:szCs w:val="22"/>
          <w:lang w:val="en-GB"/>
        </w:rPr>
        <w:t>s and musical practice in Middle Eastern countries</w:t>
      </w:r>
      <w:r w:rsidRPr="00527343">
        <w:rPr>
          <w:color w:val="auto"/>
          <w:sz w:val="22"/>
          <w:szCs w:val="22"/>
          <w:lang w:val="en-GB"/>
        </w:rPr>
        <w:t xml:space="preserve">, particularly in the Palestinian camps. </w:t>
      </w:r>
      <w:r w:rsidR="002863A2" w:rsidRPr="00527343">
        <w:rPr>
          <w:color w:val="auto"/>
          <w:sz w:val="22"/>
          <w:szCs w:val="22"/>
          <w:lang w:val="en-GB"/>
        </w:rPr>
        <w:t xml:space="preserve">Many </w:t>
      </w:r>
      <w:r w:rsidR="00302BAD" w:rsidRPr="00527343">
        <w:rPr>
          <w:color w:val="auto"/>
          <w:sz w:val="22"/>
          <w:szCs w:val="22"/>
          <w:lang w:val="en-GB"/>
        </w:rPr>
        <w:t>institutions have welcomed his action in the peace processes in this region</w:t>
      </w:r>
      <w:r w:rsidRPr="00527343">
        <w:rPr>
          <w:color w:val="auto"/>
          <w:sz w:val="22"/>
          <w:szCs w:val="22"/>
          <w:lang w:val="en-GB"/>
        </w:rPr>
        <w:t>.</w:t>
      </w:r>
    </w:p>
    <w:p w14:paraId="31C2E28E" w14:textId="77777777" w:rsidR="00844C10" w:rsidRPr="00527343" w:rsidRDefault="00844C10" w:rsidP="002D65AB">
      <w:pPr>
        <w:pStyle w:val="Default"/>
        <w:spacing w:line="276" w:lineRule="auto"/>
        <w:jc w:val="both"/>
        <w:rPr>
          <w:color w:val="auto"/>
          <w:sz w:val="22"/>
          <w:szCs w:val="22"/>
          <w:lang w:val="en-GB"/>
        </w:rPr>
      </w:pPr>
    </w:p>
    <w:p w14:paraId="1C7A3642" w14:textId="77777777" w:rsidR="00844C10" w:rsidRPr="00527343" w:rsidRDefault="00844C10" w:rsidP="002D65AB">
      <w:pPr>
        <w:pStyle w:val="Default"/>
        <w:spacing w:line="276" w:lineRule="auto"/>
        <w:jc w:val="both"/>
        <w:rPr>
          <w:color w:val="auto"/>
          <w:sz w:val="22"/>
          <w:szCs w:val="22"/>
          <w:lang w:val="en-GB"/>
        </w:rPr>
      </w:pPr>
      <w:r w:rsidRPr="00527343">
        <w:rPr>
          <w:color w:val="auto"/>
          <w:sz w:val="22"/>
          <w:szCs w:val="22"/>
          <w:lang w:val="en-GB"/>
        </w:rPr>
        <w:t>In May 2005, on the occasion of the 60th anniversary of the creation of UNESCO, he held a tribute concert to Aristides de Sousa Mendes.</w:t>
      </w:r>
    </w:p>
    <w:p w14:paraId="17803F32" w14:textId="77777777" w:rsidR="00844C10" w:rsidRPr="00527343" w:rsidRDefault="00844C10" w:rsidP="002D65AB">
      <w:pPr>
        <w:pStyle w:val="Default"/>
        <w:spacing w:line="276" w:lineRule="auto"/>
        <w:jc w:val="both"/>
        <w:rPr>
          <w:color w:val="auto"/>
          <w:sz w:val="22"/>
          <w:szCs w:val="22"/>
          <w:lang w:val="en-GB"/>
        </w:rPr>
      </w:pPr>
    </w:p>
    <w:p w14:paraId="210F2858" w14:textId="2E052400" w:rsidR="003E32AA" w:rsidRPr="00527343" w:rsidRDefault="00844C10" w:rsidP="002D65AB">
      <w:pPr>
        <w:pStyle w:val="Default"/>
        <w:spacing w:line="276" w:lineRule="auto"/>
        <w:jc w:val="both"/>
        <w:rPr>
          <w:color w:val="auto"/>
          <w:sz w:val="22"/>
          <w:szCs w:val="22"/>
          <w:lang w:val="en-GB"/>
        </w:rPr>
      </w:pPr>
      <w:r w:rsidRPr="00527343">
        <w:rPr>
          <w:color w:val="auto"/>
          <w:sz w:val="22"/>
          <w:szCs w:val="22"/>
          <w:lang w:val="en-GB"/>
        </w:rPr>
        <w:t>He was founding president and artistic director of the CIMA Festival in Tuscany and created the Georges Bizet association in 2000, of which he is vice-president.</w:t>
      </w:r>
    </w:p>
    <w:p w14:paraId="53149B3B" w14:textId="77777777" w:rsidR="00844C10" w:rsidRPr="00527343" w:rsidRDefault="00844C10" w:rsidP="002D65AB">
      <w:pPr>
        <w:pStyle w:val="Default"/>
        <w:spacing w:line="276" w:lineRule="auto"/>
        <w:jc w:val="both"/>
        <w:rPr>
          <w:color w:val="auto"/>
          <w:sz w:val="22"/>
          <w:szCs w:val="22"/>
          <w:lang w:val="en-GB"/>
        </w:rPr>
      </w:pPr>
    </w:p>
    <w:p w14:paraId="07B88636" w14:textId="60B7D8E9" w:rsidR="00844C10" w:rsidRPr="00527343" w:rsidRDefault="00D14416" w:rsidP="00302BAD">
      <w:pPr>
        <w:pStyle w:val="Default"/>
        <w:spacing w:line="276" w:lineRule="auto"/>
        <w:jc w:val="both"/>
        <w:rPr>
          <w:color w:val="auto"/>
          <w:sz w:val="22"/>
          <w:szCs w:val="22"/>
          <w:lang w:val="en-GB"/>
        </w:rPr>
      </w:pPr>
      <w:r w:rsidRPr="00527343">
        <w:rPr>
          <w:color w:val="auto"/>
          <w:sz w:val="22"/>
          <w:szCs w:val="22"/>
          <w:lang w:val="en-GB"/>
        </w:rPr>
        <w:t xml:space="preserve">Jorge </w:t>
      </w:r>
      <w:proofErr w:type="spellStart"/>
      <w:r w:rsidRPr="00527343">
        <w:rPr>
          <w:color w:val="auto"/>
          <w:sz w:val="22"/>
          <w:szCs w:val="22"/>
          <w:lang w:val="en-GB"/>
        </w:rPr>
        <w:t>Chaminé</w:t>
      </w:r>
      <w:proofErr w:type="spellEnd"/>
      <w:r w:rsidRPr="00527343">
        <w:rPr>
          <w:color w:val="auto"/>
          <w:sz w:val="22"/>
          <w:szCs w:val="22"/>
          <w:lang w:val="en-GB"/>
        </w:rPr>
        <w:t xml:space="preserve"> </w:t>
      </w:r>
      <w:r w:rsidR="002863A2" w:rsidRPr="00527343">
        <w:rPr>
          <w:color w:val="auto"/>
          <w:sz w:val="22"/>
          <w:szCs w:val="22"/>
          <w:lang w:val="en-GB"/>
        </w:rPr>
        <w:t xml:space="preserve">launched </w:t>
      </w:r>
      <w:r w:rsidR="00844C10" w:rsidRPr="00527343">
        <w:rPr>
          <w:color w:val="auto"/>
          <w:sz w:val="22"/>
          <w:szCs w:val="22"/>
          <w:lang w:val="en-GB"/>
        </w:rPr>
        <w:t xml:space="preserve">the “Sons </w:t>
      </w:r>
      <w:proofErr w:type="spellStart"/>
      <w:r w:rsidR="00844C10" w:rsidRPr="00527343">
        <w:rPr>
          <w:color w:val="auto"/>
          <w:sz w:val="22"/>
          <w:szCs w:val="22"/>
          <w:lang w:val="en-GB"/>
        </w:rPr>
        <w:t>Croisés</w:t>
      </w:r>
      <w:proofErr w:type="spellEnd"/>
      <w:r w:rsidR="00844C10" w:rsidRPr="00527343">
        <w:rPr>
          <w:color w:val="auto"/>
          <w:sz w:val="22"/>
          <w:szCs w:val="22"/>
          <w:lang w:val="en-GB"/>
        </w:rPr>
        <w:t>” Ateliers</w:t>
      </w:r>
      <w:r w:rsidR="002863A2" w:rsidRPr="00527343">
        <w:rPr>
          <w:color w:val="auto"/>
          <w:sz w:val="22"/>
          <w:szCs w:val="22"/>
          <w:lang w:val="en-GB"/>
        </w:rPr>
        <w:t xml:space="preserve"> with Marie-Françoise </w:t>
      </w:r>
      <w:proofErr w:type="spellStart"/>
      <w:proofErr w:type="gramStart"/>
      <w:r w:rsidR="002863A2" w:rsidRPr="00527343">
        <w:rPr>
          <w:color w:val="auto"/>
          <w:sz w:val="22"/>
          <w:szCs w:val="22"/>
          <w:lang w:val="en-GB"/>
        </w:rPr>
        <w:t>Bucquet</w:t>
      </w:r>
      <w:proofErr w:type="spellEnd"/>
      <w:r w:rsidR="002863A2" w:rsidRPr="00527343">
        <w:rPr>
          <w:color w:val="auto"/>
          <w:sz w:val="22"/>
          <w:szCs w:val="22"/>
          <w:lang w:val="en-GB"/>
        </w:rPr>
        <w:t>,</w:t>
      </w:r>
      <w:r w:rsidR="00844C10" w:rsidRPr="00527343">
        <w:rPr>
          <w:color w:val="auto"/>
          <w:sz w:val="22"/>
          <w:szCs w:val="22"/>
          <w:lang w:val="en-GB"/>
        </w:rPr>
        <w:t>,</w:t>
      </w:r>
      <w:proofErr w:type="gramEnd"/>
      <w:r w:rsidR="002863A2" w:rsidRPr="00527343">
        <w:rPr>
          <w:color w:val="auto"/>
          <w:sz w:val="22"/>
          <w:szCs w:val="22"/>
          <w:lang w:val="en-GB"/>
        </w:rPr>
        <w:t xml:space="preserve"> </w:t>
      </w:r>
      <w:r w:rsidR="00844C10" w:rsidRPr="00527343">
        <w:rPr>
          <w:color w:val="auto"/>
          <w:sz w:val="22"/>
          <w:szCs w:val="22"/>
          <w:lang w:val="en-GB"/>
        </w:rPr>
        <w:t xml:space="preserve">bringing together singers, pianists, </w:t>
      </w:r>
      <w:r w:rsidR="002863A2" w:rsidRPr="00527343">
        <w:rPr>
          <w:color w:val="auto"/>
          <w:sz w:val="22"/>
          <w:szCs w:val="22"/>
          <w:lang w:val="en-GB"/>
        </w:rPr>
        <w:t xml:space="preserve">and </w:t>
      </w:r>
      <w:r w:rsidR="00844C10" w:rsidRPr="00527343">
        <w:rPr>
          <w:color w:val="auto"/>
          <w:sz w:val="22"/>
          <w:szCs w:val="22"/>
          <w:lang w:val="en-GB"/>
        </w:rPr>
        <w:t>chamber musicians</w:t>
      </w:r>
      <w:r w:rsidR="002863A2" w:rsidRPr="00527343">
        <w:rPr>
          <w:color w:val="auto"/>
          <w:sz w:val="22"/>
          <w:szCs w:val="22"/>
          <w:lang w:val="en-GB"/>
        </w:rPr>
        <w:t xml:space="preserve"> in the Gulbenkian Foundation building in Paris,</w:t>
      </w:r>
      <w:r w:rsidR="00844C10" w:rsidRPr="00527343">
        <w:rPr>
          <w:color w:val="auto"/>
          <w:sz w:val="22"/>
          <w:szCs w:val="22"/>
          <w:lang w:val="en-GB"/>
        </w:rPr>
        <w:t xml:space="preserve"> a pedagogical and musical interpretation laboratory that will continue at the</w:t>
      </w:r>
      <w:r w:rsidR="00302BAD" w:rsidRPr="00527343">
        <w:rPr>
          <w:rFonts w:cs="Segoe UI"/>
          <w:color w:val="auto"/>
          <w:sz w:val="22"/>
          <w:szCs w:val="22"/>
          <w:lang w:val="en-GB"/>
        </w:rPr>
        <w:t xml:space="preserve"> Colegio de </w:t>
      </w:r>
      <w:proofErr w:type="spellStart"/>
      <w:r w:rsidR="00302BAD" w:rsidRPr="00527343">
        <w:rPr>
          <w:rFonts w:cs="Segoe UI"/>
          <w:color w:val="auto"/>
          <w:sz w:val="22"/>
          <w:szCs w:val="22"/>
          <w:lang w:val="en-GB"/>
        </w:rPr>
        <w:t>España</w:t>
      </w:r>
      <w:proofErr w:type="spellEnd"/>
      <w:r w:rsidR="00302BAD" w:rsidRPr="00527343">
        <w:rPr>
          <w:rFonts w:cs="Segoe UI"/>
          <w:color w:val="auto"/>
          <w:sz w:val="22"/>
          <w:szCs w:val="22"/>
          <w:lang w:val="en-GB"/>
        </w:rPr>
        <w:t xml:space="preserve"> de la </w:t>
      </w:r>
      <w:proofErr w:type="spellStart"/>
      <w:r w:rsidR="00302BAD" w:rsidRPr="00527343">
        <w:rPr>
          <w:rFonts w:cs="Segoe UI"/>
          <w:color w:val="auto"/>
          <w:sz w:val="22"/>
          <w:szCs w:val="22"/>
          <w:lang w:val="en-GB"/>
        </w:rPr>
        <w:t>Cité</w:t>
      </w:r>
      <w:proofErr w:type="spellEnd"/>
      <w:r w:rsidR="00302BAD" w:rsidRPr="00527343">
        <w:rPr>
          <w:rFonts w:cs="Segoe UI"/>
          <w:color w:val="auto"/>
          <w:sz w:val="22"/>
          <w:szCs w:val="22"/>
          <w:lang w:val="en-GB"/>
        </w:rPr>
        <w:t xml:space="preserve"> Internationale </w:t>
      </w:r>
      <w:proofErr w:type="spellStart"/>
      <w:r w:rsidR="00302BAD" w:rsidRPr="00527343">
        <w:rPr>
          <w:rFonts w:cs="Segoe UI"/>
          <w:color w:val="auto"/>
          <w:sz w:val="22"/>
          <w:szCs w:val="22"/>
          <w:lang w:val="en-GB"/>
        </w:rPr>
        <w:t>Universitaire</w:t>
      </w:r>
      <w:proofErr w:type="spellEnd"/>
      <w:r w:rsidR="00302BAD" w:rsidRPr="00527343">
        <w:rPr>
          <w:rFonts w:cs="Segoe UI"/>
          <w:color w:val="auto"/>
          <w:sz w:val="22"/>
          <w:szCs w:val="22"/>
          <w:lang w:val="en-GB"/>
        </w:rPr>
        <w:t xml:space="preserve"> de Paris </w:t>
      </w:r>
      <w:r w:rsidR="00844C10" w:rsidRPr="00527343">
        <w:rPr>
          <w:color w:val="auto"/>
          <w:sz w:val="22"/>
          <w:szCs w:val="22"/>
          <w:lang w:val="en-GB"/>
        </w:rPr>
        <w:t>and which will bring together</w:t>
      </w:r>
      <w:r w:rsidR="002863A2" w:rsidRPr="00527343">
        <w:rPr>
          <w:color w:val="auto"/>
          <w:sz w:val="22"/>
          <w:szCs w:val="22"/>
          <w:lang w:val="en-GB"/>
        </w:rPr>
        <w:t xml:space="preserve"> </w:t>
      </w:r>
      <w:r w:rsidR="00844C10" w:rsidRPr="00527343">
        <w:rPr>
          <w:color w:val="auto"/>
          <w:sz w:val="22"/>
          <w:szCs w:val="22"/>
          <w:lang w:val="en-GB"/>
        </w:rPr>
        <w:t>more than 200 musicians from 46 different nationalities</w:t>
      </w:r>
      <w:r w:rsidR="002863A2" w:rsidRPr="00527343">
        <w:rPr>
          <w:color w:val="auto"/>
          <w:sz w:val="22"/>
          <w:szCs w:val="22"/>
          <w:lang w:val="en-GB"/>
        </w:rPr>
        <w:t xml:space="preserve"> throughout many years</w:t>
      </w:r>
      <w:r w:rsidR="00844C10" w:rsidRPr="00527343">
        <w:rPr>
          <w:color w:val="auto"/>
          <w:sz w:val="22"/>
          <w:szCs w:val="22"/>
          <w:lang w:val="en-GB"/>
        </w:rPr>
        <w:t>.</w:t>
      </w:r>
    </w:p>
    <w:p w14:paraId="4D018BF9" w14:textId="77777777" w:rsidR="00844C10" w:rsidRPr="00527343" w:rsidRDefault="00844C10" w:rsidP="002D65AB">
      <w:pPr>
        <w:pStyle w:val="Default"/>
        <w:spacing w:line="276" w:lineRule="auto"/>
        <w:jc w:val="both"/>
        <w:rPr>
          <w:color w:val="auto"/>
          <w:sz w:val="22"/>
          <w:szCs w:val="22"/>
          <w:lang w:val="en-GB"/>
        </w:rPr>
      </w:pPr>
    </w:p>
    <w:p w14:paraId="4F63BECD" w14:textId="4B3AF83C" w:rsidR="00844C10" w:rsidRPr="00527343" w:rsidRDefault="00844C10" w:rsidP="002D65AB">
      <w:pPr>
        <w:pStyle w:val="Default"/>
        <w:spacing w:line="276" w:lineRule="auto"/>
        <w:jc w:val="both"/>
        <w:rPr>
          <w:color w:val="auto"/>
          <w:sz w:val="22"/>
          <w:szCs w:val="22"/>
          <w:lang w:val="en-GB"/>
        </w:rPr>
      </w:pPr>
      <w:r w:rsidRPr="00527343">
        <w:rPr>
          <w:color w:val="auto"/>
          <w:sz w:val="22"/>
          <w:szCs w:val="22"/>
          <w:lang w:val="en-GB"/>
        </w:rPr>
        <w:t xml:space="preserve">He was the </w:t>
      </w:r>
      <w:r w:rsidR="002863A2" w:rsidRPr="00527343">
        <w:rPr>
          <w:color w:val="auto"/>
          <w:sz w:val="22"/>
          <w:szCs w:val="22"/>
          <w:lang w:val="en-GB"/>
        </w:rPr>
        <w:t xml:space="preserve">founder </w:t>
      </w:r>
      <w:r w:rsidRPr="00527343">
        <w:rPr>
          <w:color w:val="auto"/>
          <w:sz w:val="22"/>
          <w:szCs w:val="22"/>
          <w:lang w:val="en-GB"/>
        </w:rPr>
        <w:t xml:space="preserve">of the </w:t>
      </w:r>
      <w:proofErr w:type="spellStart"/>
      <w:r w:rsidRPr="00527343">
        <w:rPr>
          <w:color w:val="auto"/>
          <w:sz w:val="22"/>
          <w:szCs w:val="22"/>
          <w:lang w:val="en-GB"/>
        </w:rPr>
        <w:t>Ibériades</w:t>
      </w:r>
      <w:proofErr w:type="spellEnd"/>
      <w:r w:rsidRPr="00527343">
        <w:rPr>
          <w:color w:val="auto"/>
          <w:sz w:val="22"/>
          <w:szCs w:val="22"/>
          <w:lang w:val="en-GB"/>
        </w:rPr>
        <w:t xml:space="preserve"> Festival in Paris, of which he is still artistic director, and is also director of the </w:t>
      </w:r>
      <w:proofErr w:type="spellStart"/>
      <w:r w:rsidRPr="00527343">
        <w:rPr>
          <w:color w:val="auto"/>
          <w:sz w:val="22"/>
          <w:szCs w:val="22"/>
          <w:lang w:val="en-GB"/>
        </w:rPr>
        <w:t>Bougival</w:t>
      </w:r>
      <w:proofErr w:type="spellEnd"/>
      <w:r w:rsidRPr="00527343">
        <w:rPr>
          <w:color w:val="auto"/>
          <w:sz w:val="22"/>
          <w:szCs w:val="22"/>
          <w:lang w:val="en-GB"/>
        </w:rPr>
        <w:t xml:space="preserve"> Festival. </w:t>
      </w:r>
      <w:r w:rsidR="002863A2" w:rsidRPr="00527343">
        <w:rPr>
          <w:color w:val="auto"/>
          <w:sz w:val="22"/>
          <w:szCs w:val="22"/>
          <w:lang w:val="en-GB"/>
        </w:rPr>
        <w:t>T</w:t>
      </w:r>
      <w:r w:rsidRPr="00527343">
        <w:rPr>
          <w:color w:val="auto"/>
          <w:sz w:val="22"/>
          <w:szCs w:val="22"/>
          <w:lang w:val="en-GB"/>
        </w:rPr>
        <w:t>hanks to his action, the Villa</w:t>
      </w:r>
      <w:r w:rsidR="002863A2" w:rsidRPr="00527343">
        <w:rPr>
          <w:color w:val="auto"/>
          <w:sz w:val="22"/>
          <w:szCs w:val="22"/>
          <w:lang w:val="en-GB"/>
        </w:rPr>
        <w:t xml:space="preserve"> in </w:t>
      </w:r>
      <w:proofErr w:type="spellStart"/>
      <w:r w:rsidR="002863A2" w:rsidRPr="00527343">
        <w:rPr>
          <w:color w:val="auto"/>
          <w:sz w:val="22"/>
          <w:szCs w:val="22"/>
          <w:lang w:val="en-GB"/>
        </w:rPr>
        <w:t>Bougival</w:t>
      </w:r>
      <w:proofErr w:type="spellEnd"/>
      <w:r w:rsidRPr="00527343">
        <w:rPr>
          <w:color w:val="auto"/>
          <w:sz w:val="22"/>
          <w:szCs w:val="22"/>
          <w:lang w:val="en-GB"/>
        </w:rPr>
        <w:t xml:space="preserve">, which belonged to the singer Pauline </w:t>
      </w:r>
      <w:proofErr w:type="spellStart"/>
      <w:r w:rsidRPr="00527343">
        <w:rPr>
          <w:color w:val="auto"/>
          <w:sz w:val="22"/>
          <w:szCs w:val="22"/>
          <w:lang w:val="en-GB"/>
        </w:rPr>
        <w:t>Viardot</w:t>
      </w:r>
      <w:proofErr w:type="spellEnd"/>
      <w:r w:rsidRPr="00527343">
        <w:rPr>
          <w:color w:val="auto"/>
          <w:sz w:val="22"/>
          <w:szCs w:val="22"/>
          <w:lang w:val="en-GB"/>
        </w:rPr>
        <w:t>, has once again become the privileged musical venue it was in the 19th century and Chaminé gives numerous master classes and organi</w:t>
      </w:r>
      <w:r w:rsidR="002863A2" w:rsidRPr="00527343">
        <w:rPr>
          <w:color w:val="auto"/>
          <w:sz w:val="22"/>
          <w:szCs w:val="22"/>
          <w:lang w:val="en-GB"/>
        </w:rPr>
        <w:t>s</w:t>
      </w:r>
      <w:r w:rsidRPr="00527343">
        <w:rPr>
          <w:color w:val="auto"/>
          <w:sz w:val="22"/>
          <w:szCs w:val="22"/>
          <w:lang w:val="en-GB"/>
        </w:rPr>
        <w:t xml:space="preserve">es </w:t>
      </w:r>
      <w:r w:rsidR="002863A2" w:rsidRPr="00527343">
        <w:rPr>
          <w:color w:val="auto"/>
          <w:sz w:val="22"/>
          <w:szCs w:val="22"/>
          <w:lang w:val="en-GB"/>
        </w:rPr>
        <w:t xml:space="preserve">many </w:t>
      </w:r>
      <w:r w:rsidRPr="00527343">
        <w:rPr>
          <w:color w:val="auto"/>
          <w:sz w:val="22"/>
          <w:szCs w:val="22"/>
          <w:lang w:val="en-GB"/>
        </w:rPr>
        <w:t>concerts with his student singers, pianists and musicians of chamber.</w:t>
      </w:r>
    </w:p>
    <w:p w14:paraId="409B952A" w14:textId="77777777" w:rsidR="00844C10" w:rsidRPr="00527343" w:rsidRDefault="00844C10" w:rsidP="002D65AB">
      <w:pPr>
        <w:pStyle w:val="Default"/>
        <w:spacing w:line="276" w:lineRule="auto"/>
        <w:jc w:val="both"/>
        <w:rPr>
          <w:color w:val="auto"/>
          <w:sz w:val="22"/>
          <w:szCs w:val="22"/>
          <w:lang w:val="en-GB"/>
        </w:rPr>
      </w:pPr>
    </w:p>
    <w:p w14:paraId="2BB64C2B" w14:textId="1A58C8EE" w:rsidR="00844C10" w:rsidRPr="00527343" w:rsidRDefault="002863A2" w:rsidP="002D65AB">
      <w:pPr>
        <w:pStyle w:val="Default"/>
        <w:spacing w:line="276" w:lineRule="auto"/>
        <w:jc w:val="both"/>
        <w:rPr>
          <w:color w:val="auto"/>
          <w:sz w:val="22"/>
          <w:szCs w:val="22"/>
          <w:lang w:val="en-GB"/>
        </w:rPr>
      </w:pPr>
      <w:r w:rsidRPr="00527343">
        <w:rPr>
          <w:color w:val="auto"/>
          <w:sz w:val="22"/>
          <w:szCs w:val="22"/>
          <w:lang w:val="en-GB"/>
        </w:rPr>
        <w:t xml:space="preserve">In 2011 in Madrid, </w:t>
      </w:r>
      <w:r w:rsidR="00844C10" w:rsidRPr="00527343">
        <w:rPr>
          <w:color w:val="auto"/>
          <w:sz w:val="22"/>
          <w:szCs w:val="22"/>
          <w:lang w:val="en-GB"/>
        </w:rPr>
        <w:t>Jorge Chaminé was appointed 1st Musician for Peace of the Music for Peace organi</w:t>
      </w:r>
      <w:r w:rsidRPr="00527343">
        <w:rPr>
          <w:color w:val="auto"/>
          <w:sz w:val="22"/>
          <w:szCs w:val="22"/>
          <w:lang w:val="en-GB"/>
        </w:rPr>
        <w:t>s</w:t>
      </w:r>
      <w:r w:rsidR="00844C10" w:rsidRPr="00527343">
        <w:rPr>
          <w:color w:val="auto"/>
          <w:sz w:val="22"/>
          <w:szCs w:val="22"/>
          <w:lang w:val="en-GB"/>
        </w:rPr>
        <w:t xml:space="preserve">ation chaired by Federico Mayor, </w:t>
      </w:r>
      <w:r w:rsidRPr="00527343">
        <w:rPr>
          <w:color w:val="auto"/>
          <w:sz w:val="22"/>
          <w:szCs w:val="22"/>
          <w:lang w:val="en-GB"/>
        </w:rPr>
        <w:t xml:space="preserve">with members such as </w:t>
      </w:r>
      <w:r w:rsidR="00844C10" w:rsidRPr="00527343">
        <w:rPr>
          <w:color w:val="auto"/>
          <w:sz w:val="22"/>
          <w:szCs w:val="22"/>
          <w:lang w:val="en-GB"/>
        </w:rPr>
        <w:t xml:space="preserve">El Sistema, the Yehudi Menuhin Foundation, the West/Ost Diwan Orchestra of Daniel Barenboim and the </w:t>
      </w:r>
      <w:proofErr w:type="spellStart"/>
      <w:r w:rsidR="00844C10" w:rsidRPr="00527343">
        <w:rPr>
          <w:color w:val="auto"/>
          <w:sz w:val="22"/>
          <w:szCs w:val="22"/>
          <w:lang w:val="en-GB"/>
        </w:rPr>
        <w:t>Orquesta</w:t>
      </w:r>
      <w:proofErr w:type="spellEnd"/>
      <w:r w:rsidR="00844C10" w:rsidRPr="00527343">
        <w:rPr>
          <w:color w:val="auto"/>
          <w:sz w:val="22"/>
          <w:szCs w:val="22"/>
          <w:lang w:val="en-GB"/>
        </w:rPr>
        <w:t xml:space="preserve"> Simón</w:t>
      </w:r>
      <w:r w:rsidR="00D14416" w:rsidRPr="00527343">
        <w:rPr>
          <w:color w:val="auto"/>
          <w:sz w:val="22"/>
          <w:szCs w:val="22"/>
          <w:lang w:val="en-GB"/>
        </w:rPr>
        <w:t xml:space="preserve"> </w:t>
      </w:r>
      <w:r w:rsidR="00844C10" w:rsidRPr="00527343">
        <w:rPr>
          <w:color w:val="auto"/>
          <w:sz w:val="22"/>
          <w:szCs w:val="22"/>
          <w:lang w:val="en-GB"/>
        </w:rPr>
        <w:t>Bolívar by Gustavo Dudamel</w:t>
      </w:r>
      <w:r w:rsidRPr="00527343">
        <w:rPr>
          <w:color w:val="auto"/>
          <w:sz w:val="22"/>
          <w:szCs w:val="22"/>
          <w:lang w:val="en-GB"/>
        </w:rPr>
        <w:t>,</w:t>
      </w:r>
      <w:r w:rsidR="00D14416" w:rsidRPr="00527343">
        <w:rPr>
          <w:color w:val="auto"/>
          <w:sz w:val="22"/>
          <w:szCs w:val="22"/>
          <w:lang w:val="en-GB"/>
        </w:rPr>
        <w:t xml:space="preserve"> </w:t>
      </w:r>
      <w:r w:rsidR="00844C10" w:rsidRPr="00527343">
        <w:rPr>
          <w:color w:val="auto"/>
          <w:sz w:val="22"/>
          <w:szCs w:val="22"/>
          <w:lang w:val="en-GB"/>
        </w:rPr>
        <w:t>among others</w:t>
      </w:r>
      <w:r w:rsidRPr="00527343">
        <w:rPr>
          <w:color w:val="auto"/>
          <w:sz w:val="22"/>
          <w:szCs w:val="22"/>
          <w:lang w:val="en-GB"/>
        </w:rPr>
        <w:t>.</w:t>
      </w:r>
    </w:p>
    <w:p w14:paraId="0B94D448" w14:textId="77777777" w:rsidR="00844C10" w:rsidRPr="00527343" w:rsidRDefault="00844C10" w:rsidP="002D65AB">
      <w:pPr>
        <w:pStyle w:val="Default"/>
        <w:spacing w:line="276" w:lineRule="auto"/>
        <w:jc w:val="both"/>
        <w:rPr>
          <w:color w:val="auto"/>
          <w:sz w:val="22"/>
          <w:szCs w:val="22"/>
          <w:lang w:val="en-GB"/>
        </w:rPr>
      </w:pPr>
    </w:p>
    <w:p w14:paraId="67A08CA5" w14:textId="0C652D45" w:rsidR="00844C10" w:rsidRPr="00527343" w:rsidRDefault="00844C10" w:rsidP="002D65AB">
      <w:pPr>
        <w:pStyle w:val="Default"/>
        <w:spacing w:line="276" w:lineRule="auto"/>
        <w:jc w:val="both"/>
        <w:rPr>
          <w:color w:val="auto"/>
          <w:sz w:val="22"/>
          <w:szCs w:val="22"/>
          <w:lang w:val="en-GB"/>
        </w:rPr>
      </w:pPr>
      <w:r w:rsidRPr="00527343">
        <w:rPr>
          <w:color w:val="auto"/>
          <w:sz w:val="22"/>
          <w:szCs w:val="22"/>
          <w:lang w:val="en-GB"/>
        </w:rPr>
        <w:t xml:space="preserve">He has been a professor and tutor at Stanford University since 2012, a member of the Board of Directors of the Yehudi Menuhin International Foundation since 2015 and </w:t>
      </w:r>
      <w:r w:rsidR="00134873" w:rsidRPr="00527343">
        <w:rPr>
          <w:color w:val="auto"/>
          <w:sz w:val="22"/>
          <w:szCs w:val="22"/>
          <w:lang w:val="en-GB"/>
        </w:rPr>
        <w:t xml:space="preserve">a member </w:t>
      </w:r>
      <w:r w:rsidRPr="00527343">
        <w:rPr>
          <w:color w:val="auto"/>
          <w:sz w:val="22"/>
          <w:szCs w:val="22"/>
          <w:lang w:val="en-GB"/>
        </w:rPr>
        <w:t xml:space="preserve">of the Europa Nostra </w:t>
      </w:r>
      <w:r w:rsidR="002D65AB" w:rsidRPr="00527343">
        <w:rPr>
          <w:color w:val="auto"/>
          <w:sz w:val="22"/>
          <w:szCs w:val="22"/>
          <w:lang w:val="en-GB"/>
        </w:rPr>
        <w:t xml:space="preserve">Council </w:t>
      </w:r>
      <w:r w:rsidRPr="00527343">
        <w:rPr>
          <w:color w:val="auto"/>
          <w:sz w:val="22"/>
          <w:szCs w:val="22"/>
          <w:lang w:val="en-GB"/>
        </w:rPr>
        <w:t>since 2019.</w:t>
      </w:r>
    </w:p>
    <w:p w14:paraId="15408284" w14:textId="77777777" w:rsidR="00844C10" w:rsidRPr="00527343" w:rsidRDefault="00844C10" w:rsidP="002D65AB">
      <w:pPr>
        <w:pStyle w:val="Default"/>
        <w:spacing w:line="276" w:lineRule="auto"/>
        <w:jc w:val="both"/>
        <w:rPr>
          <w:color w:val="auto"/>
          <w:sz w:val="22"/>
          <w:szCs w:val="22"/>
          <w:lang w:val="en-GB"/>
        </w:rPr>
      </w:pPr>
    </w:p>
    <w:p w14:paraId="66DBBCFF" w14:textId="52223CFF" w:rsidR="00844C10" w:rsidRPr="00527343" w:rsidRDefault="00844C10" w:rsidP="002D65AB">
      <w:pPr>
        <w:pStyle w:val="Default"/>
        <w:spacing w:line="276" w:lineRule="auto"/>
        <w:jc w:val="both"/>
        <w:rPr>
          <w:color w:val="auto"/>
          <w:sz w:val="22"/>
          <w:szCs w:val="22"/>
          <w:lang w:val="en-GB"/>
        </w:rPr>
      </w:pPr>
      <w:r w:rsidRPr="00527343">
        <w:rPr>
          <w:color w:val="auto"/>
          <w:sz w:val="22"/>
          <w:szCs w:val="22"/>
          <w:lang w:val="en-GB"/>
        </w:rPr>
        <w:t>With the support of the European Union and other organi</w:t>
      </w:r>
      <w:r w:rsidR="002863A2" w:rsidRPr="00527343">
        <w:rPr>
          <w:color w:val="auto"/>
          <w:sz w:val="22"/>
          <w:szCs w:val="22"/>
          <w:lang w:val="en-GB"/>
        </w:rPr>
        <w:t>s</w:t>
      </w:r>
      <w:r w:rsidRPr="00527343">
        <w:rPr>
          <w:color w:val="auto"/>
          <w:sz w:val="22"/>
          <w:szCs w:val="22"/>
          <w:lang w:val="en-GB"/>
        </w:rPr>
        <w:t>ations, he created the Music4Rom project, in recognition of the fundamental influence of Rom music on classical music.</w:t>
      </w:r>
    </w:p>
    <w:p w14:paraId="16EE6193" w14:textId="77777777" w:rsidR="00844C10" w:rsidRPr="00527343" w:rsidRDefault="00844C10" w:rsidP="002D65AB">
      <w:pPr>
        <w:pStyle w:val="Default"/>
        <w:spacing w:line="276" w:lineRule="auto"/>
        <w:jc w:val="both"/>
        <w:rPr>
          <w:color w:val="auto"/>
          <w:sz w:val="22"/>
          <w:szCs w:val="22"/>
          <w:lang w:val="en-GB"/>
        </w:rPr>
      </w:pPr>
    </w:p>
    <w:p w14:paraId="02DE79BB" w14:textId="5221FD32" w:rsidR="003E32AA" w:rsidRPr="00527343" w:rsidRDefault="00844C10" w:rsidP="002D65AB">
      <w:pPr>
        <w:pStyle w:val="Default"/>
        <w:spacing w:line="276" w:lineRule="auto"/>
        <w:jc w:val="both"/>
        <w:rPr>
          <w:color w:val="auto"/>
          <w:sz w:val="22"/>
          <w:szCs w:val="22"/>
          <w:lang w:val="en-GB"/>
        </w:rPr>
      </w:pPr>
      <w:r w:rsidRPr="00527343">
        <w:rPr>
          <w:color w:val="auto"/>
          <w:sz w:val="22"/>
          <w:szCs w:val="22"/>
          <w:lang w:val="en-GB"/>
        </w:rPr>
        <w:t>In 2018 he was decorated as “</w:t>
      </w:r>
      <w:proofErr w:type="spellStart"/>
      <w:r w:rsidRPr="00527343">
        <w:rPr>
          <w:color w:val="auto"/>
          <w:sz w:val="22"/>
          <w:szCs w:val="22"/>
          <w:lang w:val="en-GB"/>
        </w:rPr>
        <w:t>Officier</w:t>
      </w:r>
      <w:proofErr w:type="spellEnd"/>
      <w:r w:rsidRPr="00527343">
        <w:rPr>
          <w:color w:val="auto"/>
          <w:sz w:val="22"/>
          <w:szCs w:val="22"/>
          <w:lang w:val="en-GB"/>
        </w:rPr>
        <w:t>” of the Order of Arts and Letters by the French Minister of Culture and in 2019 he received the Grand Vermeil Medal from the City of Paris. Jorge Chaminé was also appointed Ambassador for Peace and Justice of the 17 United Nations Sustainable Development Goals “Agenda 2030 NOW”.</w:t>
      </w:r>
    </w:p>
    <w:p w14:paraId="2BF0BA1A" w14:textId="77777777" w:rsidR="003E32AA" w:rsidRPr="00527343" w:rsidRDefault="003E32AA" w:rsidP="002D65AB">
      <w:pPr>
        <w:pStyle w:val="Default"/>
        <w:spacing w:line="276" w:lineRule="auto"/>
        <w:jc w:val="both"/>
        <w:rPr>
          <w:color w:val="auto"/>
          <w:sz w:val="22"/>
          <w:szCs w:val="22"/>
          <w:lang w:val="en-GB"/>
        </w:rPr>
      </w:pPr>
    </w:p>
    <w:p w14:paraId="4D202FA5" w14:textId="77777777" w:rsidR="003E32AA" w:rsidRPr="00527343" w:rsidRDefault="003E32AA" w:rsidP="002D65AB">
      <w:pPr>
        <w:pStyle w:val="Default"/>
        <w:spacing w:line="276" w:lineRule="auto"/>
        <w:jc w:val="both"/>
        <w:rPr>
          <w:b/>
          <w:bCs/>
          <w:color w:val="auto"/>
          <w:sz w:val="22"/>
          <w:szCs w:val="22"/>
          <w:lang w:val="en-GB"/>
        </w:rPr>
      </w:pPr>
    </w:p>
    <w:p w14:paraId="792AD904" w14:textId="334E8962" w:rsidR="00844C10" w:rsidRPr="00527343" w:rsidRDefault="00844C10" w:rsidP="002D65AB">
      <w:pPr>
        <w:pStyle w:val="Default"/>
        <w:spacing w:line="276" w:lineRule="auto"/>
        <w:jc w:val="both"/>
        <w:rPr>
          <w:bCs/>
          <w:color w:val="auto"/>
          <w:sz w:val="22"/>
          <w:szCs w:val="22"/>
          <w:lang w:val="en-GB"/>
        </w:rPr>
      </w:pPr>
      <w:r w:rsidRPr="00527343">
        <w:rPr>
          <w:b/>
          <w:bCs/>
          <w:color w:val="auto"/>
          <w:sz w:val="22"/>
          <w:szCs w:val="22"/>
          <w:lang w:val="en-GB"/>
        </w:rPr>
        <w:t xml:space="preserve">About the Helena Vaz da Silva European </w:t>
      </w:r>
      <w:r w:rsidR="009B3409" w:rsidRPr="00527343">
        <w:rPr>
          <w:b/>
          <w:bCs/>
          <w:color w:val="auto"/>
          <w:sz w:val="22"/>
          <w:szCs w:val="22"/>
          <w:lang w:val="en-GB"/>
        </w:rPr>
        <w:t>Award</w:t>
      </w:r>
    </w:p>
    <w:p w14:paraId="0A50BD2B" w14:textId="77777777" w:rsidR="00844C10" w:rsidRPr="00527343" w:rsidRDefault="00844C10" w:rsidP="002D65AB">
      <w:pPr>
        <w:pStyle w:val="Default"/>
        <w:spacing w:line="276" w:lineRule="auto"/>
        <w:jc w:val="both"/>
        <w:rPr>
          <w:bCs/>
          <w:color w:val="auto"/>
          <w:sz w:val="22"/>
          <w:szCs w:val="22"/>
          <w:lang w:val="en-GB"/>
        </w:rPr>
      </w:pPr>
    </w:p>
    <w:p w14:paraId="7BD462E3" w14:textId="7440F96E" w:rsidR="00844C10" w:rsidRPr="00527343" w:rsidRDefault="00844C10" w:rsidP="002D65AB">
      <w:pPr>
        <w:pStyle w:val="Default"/>
        <w:spacing w:line="276" w:lineRule="auto"/>
        <w:jc w:val="both"/>
        <w:rPr>
          <w:bCs/>
          <w:color w:val="auto"/>
          <w:sz w:val="22"/>
          <w:szCs w:val="22"/>
          <w:lang w:val="en-GB"/>
        </w:rPr>
      </w:pPr>
      <w:r w:rsidRPr="00527343">
        <w:rPr>
          <w:bCs/>
          <w:color w:val="auto"/>
          <w:sz w:val="22"/>
          <w:szCs w:val="22"/>
          <w:lang w:val="en-GB"/>
        </w:rPr>
        <w:t>The Helena Vaz da Silva European</w:t>
      </w:r>
      <w:r w:rsidR="00162166" w:rsidRPr="00527343">
        <w:rPr>
          <w:bCs/>
          <w:color w:val="auto"/>
          <w:sz w:val="22"/>
          <w:szCs w:val="22"/>
          <w:lang w:val="en-GB"/>
        </w:rPr>
        <w:t xml:space="preserve"> Award</w:t>
      </w:r>
      <w:r w:rsidRPr="00527343">
        <w:rPr>
          <w:bCs/>
          <w:color w:val="auto"/>
          <w:sz w:val="22"/>
          <w:szCs w:val="22"/>
          <w:lang w:val="en-GB"/>
        </w:rPr>
        <w:t xml:space="preserve"> </w:t>
      </w:r>
      <w:r w:rsidR="009B3409" w:rsidRPr="00527343">
        <w:rPr>
          <w:bCs/>
          <w:color w:val="auto"/>
          <w:sz w:val="22"/>
          <w:szCs w:val="22"/>
          <w:lang w:val="en-GB"/>
        </w:rPr>
        <w:t>for Raising</w:t>
      </w:r>
      <w:r w:rsidR="00134873" w:rsidRPr="00527343">
        <w:rPr>
          <w:bCs/>
          <w:color w:val="auto"/>
          <w:sz w:val="22"/>
          <w:szCs w:val="22"/>
          <w:lang w:val="en-GB"/>
        </w:rPr>
        <w:t xml:space="preserve"> Public</w:t>
      </w:r>
      <w:r w:rsidR="009B3409" w:rsidRPr="00527343">
        <w:rPr>
          <w:bCs/>
          <w:color w:val="auto"/>
          <w:sz w:val="22"/>
          <w:szCs w:val="22"/>
          <w:lang w:val="en-GB"/>
        </w:rPr>
        <w:t xml:space="preserve"> Awareness on Cultural Heritage</w:t>
      </w:r>
      <w:r w:rsidRPr="00527343">
        <w:rPr>
          <w:bCs/>
          <w:color w:val="auto"/>
          <w:sz w:val="22"/>
          <w:szCs w:val="22"/>
          <w:lang w:val="en-GB"/>
        </w:rPr>
        <w:t xml:space="preserve">, promoted by the </w:t>
      </w:r>
      <w:r w:rsidR="00FF122A" w:rsidRPr="00527343">
        <w:rPr>
          <w:bCs/>
          <w:color w:val="auto"/>
          <w:sz w:val="22"/>
          <w:szCs w:val="22"/>
          <w:lang w:val="en-GB"/>
        </w:rPr>
        <w:t>Centro Nacional de Cultura (Portugal)</w:t>
      </w:r>
      <w:r w:rsidRPr="00527343">
        <w:rPr>
          <w:bCs/>
          <w:color w:val="auto"/>
          <w:sz w:val="22"/>
          <w:szCs w:val="22"/>
          <w:lang w:val="en-GB"/>
        </w:rPr>
        <w:t xml:space="preserve"> in collaboration with Europa Nostra and the Portuguese Press Club, </w:t>
      </w:r>
      <w:r w:rsidR="00134873" w:rsidRPr="00527343">
        <w:rPr>
          <w:bCs/>
          <w:color w:val="auto"/>
          <w:sz w:val="22"/>
          <w:szCs w:val="22"/>
          <w:lang w:val="en-GB"/>
        </w:rPr>
        <w:t xml:space="preserve">is named after </w:t>
      </w:r>
      <w:r w:rsidRPr="00527343">
        <w:rPr>
          <w:bCs/>
          <w:color w:val="auto"/>
          <w:sz w:val="22"/>
          <w:szCs w:val="22"/>
          <w:lang w:val="en-GB"/>
        </w:rPr>
        <w:t xml:space="preserve">the Portuguese journalist, writer, cultural and political activist </w:t>
      </w:r>
      <w:r w:rsidRPr="00527343">
        <w:rPr>
          <w:b/>
          <w:bCs/>
          <w:color w:val="auto"/>
          <w:sz w:val="22"/>
          <w:szCs w:val="22"/>
          <w:lang w:val="en-GB"/>
        </w:rPr>
        <w:t>Helena Vaz da Silva</w:t>
      </w:r>
      <w:r w:rsidRPr="00527343">
        <w:rPr>
          <w:bCs/>
          <w:color w:val="auto"/>
          <w:sz w:val="22"/>
          <w:szCs w:val="22"/>
          <w:lang w:val="en-GB"/>
        </w:rPr>
        <w:t xml:space="preserve"> (1939 -2002), in memory and recognition of </w:t>
      </w:r>
      <w:r w:rsidR="00134873" w:rsidRPr="00527343">
        <w:rPr>
          <w:bCs/>
          <w:color w:val="auto"/>
          <w:sz w:val="22"/>
          <w:szCs w:val="22"/>
          <w:lang w:val="en-GB"/>
        </w:rPr>
        <w:t xml:space="preserve">her </w:t>
      </w:r>
      <w:r w:rsidRPr="00527343">
        <w:rPr>
          <w:bCs/>
          <w:color w:val="auto"/>
          <w:sz w:val="22"/>
          <w:szCs w:val="22"/>
          <w:lang w:val="en-GB"/>
        </w:rPr>
        <w:t xml:space="preserve">notable contribution to the dissemination of cultural heritage and European ideals. </w:t>
      </w:r>
      <w:r w:rsidR="002863A2" w:rsidRPr="00527343">
        <w:rPr>
          <w:bCs/>
          <w:color w:val="auto"/>
          <w:sz w:val="22"/>
          <w:szCs w:val="22"/>
          <w:lang w:val="en-GB"/>
        </w:rPr>
        <w:t>Since 2013, i</w:t>
      </w:r>
      <w:r w:rsidRPr="00527343">
        <w:rPr>
          <w:bCs/>
          <w:color w:val="auto"/>
          <w:sz w:val="22"/>
          <w:szCs w:val="22"/>
          <w:lang w:val="en-GB"/>
        </w:rPr>
        <w:t>t is awarded annually</w:t>
      </w:r>
      <w:r w:rsidR="002863A2" w:rsidRPr="00527343">
        <w:rPr>
          <w:bCs/>
          <w:color w:val="auto"/>
          <w:sz w:val="22"/>
          <w:szCs w:val="22"/>
          <w:lang w:val="en-GB"/>
        </w:rPr>
        <w:t xml:space="preserve"> </w:t>
      </w:r>
      <w:r w:rsidRPr="00527343">
        <w:rPr>
          <w:bCs/>
          <w:color w:val="auto"/>
          <w:sz w:val="22"/>
          <w:szCs w:val="22"/>
          <w:lang w:val="en-GB"/>
        </w:rPr>
        <w:t>to a European citizen whose career has been distinguished by activities of dissemination, defen</w:t>
      </w:r>
      <w:r w:rsidR="002863A2" w:rsidRPr="00527343">
        <w:rPr>
          <w:bCs/>
          <w:color w:val="auto"/>
          <w:sz w:val="22"/>
          <w:szCs w:val="22"/>
          <w:lang w:val="en-GB"/>
        </w:rPr>
        <w:t>c</w:t>
      </w:r>
      <w:r w:rsidRPr="00527343">
        <w:rPr>
          <w:bCs/>
          <w:color w:val="auto"/>
          <w:sz w:val="22"/>
          <w:szCs w:val="22"/>
          <w:lang w:val="en-GB"/>
        </w:rPr>
        <w:t xml:space="preserve">e and promotion of Europe's cultural heritage, in particular through literary or musical works, reports, </w:t>
      </w:r>
      <w:r w:rsidRPr="00527343">
        <w:rPr>
          <w:bCs/>
          <w:color w:val="auto"/>
          <w:sz w:val="22"/>
          <w:szCs w:val="22"/>
          <w:lang w:val="en-GB"/>
        </w:rPr>
        <w:lastRenderedPageBreak/>
        <w:t>articles, chronicles, photographs, cartoons, documentaries, films and radio and/or television program</w:t>
      </w:r>
      <w:r w:rsidR="002863A2" w:rsidRPr="00527343">
        <w:rPr>
          <w:bCs/>
          <w:color w:val="auto"/>
          <w:sz w:val="22"/>
          <w:szCs w:val="22"/>
          <w:lang w:val="en-GB"/>
        </w:rPr>
        <w:t>me</w:t>
      </w:r>
      <w:r w:rsidRPr="00527343">
        <w:rPr>
          <w:bCs/>
          <w:color w:val="auto"/>
          <w:sz w:val="22"/>
          <w:szCs w:val="22"/>
          <w:lang w:val="en-GB"/>
        </w:rPr>
        <w:t>s.</w:t>
      </w:r>
    </w:p>
    <w:p w14:paraId="62921A35" w14:textId="77777777" w:rsidR="00134873" w:rsidRPr="00527343" w:rsidRDefault="00134873" w:rsidP="002D65AB">
      <w:pPr>
        <w:pStyle w:val="Default"/>
        <w:spacing w:line="276" w:lineRule="auto"/>
        <w:jc w:val="both"/>
        <w:rPr>
          <w:bCs/>
          <w:color w:val="auto"/>
          <w:sz w:val="22"/>
          <w:szCs w:val="22"/>
          <w:lang w:val="en-GB"/>
        </w:rPr>
      </w:pPr>
    </w:p>
    <w:p w14:paraId="40237EB1" w14:textId="2542D092" w:rsidR="003E32AA" w:rsidRPr="00527343" w:rsidRDefault="00893493" w:rsidP="002D65AB">
      <w:pPr>
        <w:pStyle w:val="Default"/>
        <w:spacing w:line="276" w:lineRule="auto"/>
        <w:jc w:val="both"/>
        <w:rPr>
          <w:color w:val="auto"/>
          <w:sz w:val="22"/>
          <w:szCs w:val="22"/>
          <w:lang w:val="en-GB"/>
        </w:rPr>
      </w:pPr>
      <w:hyperlink r:id="rId11" w:history="1">
        <w:r w:rsidR="00844C10" w:rsidRPr="00DC4229">
          <w:rPr>
            <w:rStyle w:val="Hyperlink"/>
            <w:bCs/>
            <w:sz w:val="22"/>
            <w:szCs w:val="22"/>
            <w:lang w:val="en-GB"/>
          </w:rPr>
          <w:t xml:space="preserve">Previous </w:t>
        </w:r>
        <w:r w:rsidR="00844C10" w:rsidRPr="00834D15">
          <w:rPr>
            <w:rStyle w:val="Hyperlink"/>
            <w:bCs/>
            <w:color w:val="0563C1"/>
            <w:sz w:val="22"/>
            <w:szCs w:val="22"/>
            <w:lang w:val="en-GB"/>
          </w:rPr>
          <w:t>laureates</w:t>
        </w:r>
      </w:hyperlink>
      <w:r w:rsidR="00844C10" w:rsidRPr="00527343">
        <w:rPr>
          <w:bCs/>
          <w:color w:val="auto"/>
          <w:sz w:val="22"/>
          <w:szCs w:val="22"/>
          <w:lang w:val="en-GB"/>
        </w:rPr>
        <w:t xml:space="preserve"> of this </w:t>
      </w:r>
      <w:r w:rsidR="009B3409" w:rsidRPr="00527343">
        <w:rPr>
          <w:bCs/>
          <w:color w:val="auto"/>
          <w:sz w:val="22"/>
          <w:szCs w:val="22"/>
          <w:lang w:val="en-GB"/>
        </w:rPr>
        <w:t>award</w:t>
      </w:r>
      <w:r w:rsidR="00844C10" w:rsidRPr="00527343">
        <w:rPr>
          <w:bCs/>
          <w:color w:val="auto"/>
          <w:sz w:val="22"/>
          <w:szCs w:val="22"/>
          <w:lang w:val="en-GB"/>
        </w:rPr>
        <w:t xml:space="preserve"> have been</w:t>
      </w:r>
      <w:r w:rsidR="00FF122A" w:rsidRPr="00527343">
        <w:rPr>
          <w:bCs/>
          <w:color w:val="auto"/>
          <w:sz w:val="22"/>
          <w:szCs w:val="22"/>
          <w:lang w:val="en-GB"/>
        </w:rPr>
        <w:t xml:space="preserve"> </w:t>
      </w:r>
      <w:r w:rsidR="00134873" w:rsidRPr="00527343">
        <w:rPr>
          <w:bCs/>
          <w:color w:val="auto"/>
          <w:sz w:val="22"/>
          <w:szCs w:val="22"/>
          <w:lang w:val="en-GB"/>
        </w:rPr>
        <w:t xml:space="preserve">the </w:t>
      </w:r>
      <w:r w:rsidR="00FF122A" w:rsidRPr="00527343">
        <w:rPr>
          <w:bCs/>
          <w:color w:val="auto"/>
          <w:sz w:val="22"/>
          <w:szCs w:val="22"/>
          <w:lang w:val="en-GB"/>
        </w:rPr>
        <w:t xml:space="preserve">Ukrainian conductor </w:t>
      </w:r>
      <w:r w:rsidR="00FF122A" w:rsidRPr="00527343">
        <w:rPr>
          <w:b/>
          <w:bCs/>
          <w:color w:val="auto"/>
          <w:sz w:val="22"/>
          <w:szCs w:val="22"/>
          <w:lang w:val="en-GB"/>
        </w:rPr>
        <w:t>Oksana Lyni</w:t>
      </w:r>
      <w:r w:rsidR="00844C10" w:rsidRPr="00527343">
        <w:rPr>
          <w:b/>
          <w:bCs/>
          <w:color w:val="auto"/>
          <w:sz w:val="22"/>
          <w:szCs w:val="22"/>
          <w:lang w:val="en-GB"/>
        </w:rPr>
        <w:t>v</w:t>
      </w:r>
      <w:r w:rsidR="00844C10" w:rsidRPr="00527343">
        <w:rPr>
          <w:bCs/>
          <w:color w:val="auto"/>
          <w:sz w:val="22"/>
          <w:szCs w:val="22"/>
          <w:lang w:val="en-GB"/>
        </w:rPr>
        <w:t xml:space="preserve"> (2022)</w:t>
      </w:r>
      <w:r w:rsidR="00134873" w:rsidRPr="00527343">
        <w:rPr>
          <w:bCs/>
          <w:color w:val="auto"/>
          <w:sz w:val="22"/>
          <w:szCs w:val="22"/>
          <w:lang w:val="en-GB"/>
        </w:rPr>
        <w:t>;</w:t>
      </w:r>
      <w:r w:rsidR="00844C10" w:rsidRPr="00527343">
        <w:rPr>
          <w:bCs/>
          <w:color w:val="auto"/>
          <w:sz w:val="22"/>
          <w:szCs w:val="22"/>
          <w:lang w:val="en-GB"/>
        </w:rPr>
        <w:t xml:space="preserve"> </w:t>
      </w:r>
      <w:r w:rsidR="00134873" w:rsidRPr="00527343">
        <w:rPr>
          <w:bCs/>
          <w:color w:val="auto"/>
          <w:sz w:val="22"/>
          <w:szCs w:val="22"/>
          <w:lang w:val="en-GB"/>
        </w:rPr>
        <w:t xml:space="preserve">the </w:t>
      </w:r>
      <w:r w:rsidR="00844C10" w:rsidRPr="00527343">
        <w:rPr>
          <w:bCs/>
          <w:color w:val="auto"/>
          <w:sz w:val="22"/>
          <w:szCs w:val="22"/>
          <w:lang w:val="en-GB"/>
        </w:rPr>
        <w:t>Belgian contemporary dance choreographer</w:t>
      </w:r>
      <w:r w:rsidR="002863A2" w:rsidRPr="00527343">
        <w:rPr>
          <w:bCs/>
          <w:color w:val="auto"/>
          <w:sz w:val="22"/>
          <w:szCs w:val="22"/>
          <w:lang w:val="en-GB"/>
        </w:rPr>
        <w:t xml:space="preserve"> </w:t>
      </w:r>
      <w:r w:rsidR="00844C10" w:rsidRPr="00527343">
        <w:rPr>
          <w:b/>
          <w:bCs/>
          <w:color w:val="auto"/>
          <w:sz w:val="22"/>
          <w:szCs w:val="22"/>
          <w:lang w:val="en-GB"/>
        </w:rPr>
        <w:t xml:space="preserve">Anne Teresa De </w:t>
      </w:r>
      <w:proofErr w:type="spellStart"/>
      <w:r w:rsidR="00844C10" w:rsidRPr="00527343">
        <w:rPr>
          <w:b/>
          <w:bCs/>
          <w:color w:val="auto"/>
          <w:sz w:val="22"/>
          <w:szCs w:val="22"/>
          <w:lang w:val="en-GB"/>
        </w:rPr>
        <w:t>Keersmaeker</w:t>
      </w:r>
      <w:proofErr w:type="spellEnd"/>
      <w:r w:rsidR="002863A2" w:rsidRPr="00527343">
        <w:rPr>
          <w:bCs/>
          <w:color w:val="auto"/>
          <w:sz w:val="22"/>
          <w:szCs w:val="22"/>
          <w:lang w:val="en-GB"/>
        </w:rPr>
        <w:t xml:space="preserve"> </w:t>
      </w:r>
      <w:r w:rsidR="00844C10" w:rsidRPr="00527343">
        <w:rPr>
          <w:bCs/>
          <w:color w:val="auto"/>
          <w:sz w:val="22"/>
          <w:szCs w:val="22"/>
          <w:lang w:val="en-GB"/>
        </w:rPr>
        <w:t>(2021)</w:t>
      </w:r>
      <w:r w:rsidR="00134873" w:rsidRPr="00527343">
        <w:rPr>
          <w:bCs/>
          <w:color w:val="auto"/>
          <w:sz w:val="22"/>
          <w:szCs w:val="22"/>
          <w:lang w:val="en-GB"/>
        </w:rPr>
        <w:t>;</w:t>
      </w:r>
      <w:r w:rsidR="00EB5505" w:rsidRPr="00527343">
        <w:rPr>
          <w:bCs/>
          <w:color w:val="auto"/>
          <w:sz w:val="22"/>
          <w:szCs w:val="22"/>
          <w:lang w:val="en-GB"/>
        </w:rPr>
        <w:t xml:space="preserve"> </w:t>
      </w:r>
      <w:r w:rsidR="00134873" w:rsidRPr="00527343">
        <w:rPr>
          <w:bCs/>
          <w:color w:val="auto"/>
          <w:sz w:val="22"/>
          <w:szCs w:val="22"/>
          <w:lang w:val="en-GB"/>
        </w:rPr>
        <w:t xml:space="preserve">the </w:t>
      </w:r>
      <w:r w:rsidR="00844C10" w:rsidRPr="00527343">
        <w:rPr>
          <w:bCs/>
          <w:color w:val="auto"/>
          <w:sz w:val="22"/>
          <w:szCs w:val="22"/>
          <w:lang w:val="en-GB"/>
        </w:rPr>
        <w:t>Portuguese poet and librarian of the Vatican Library</w:t>
      </w:r>
      <w:r w:rsidR="002863A2" w:rsidRPr="00527343">
        <w:rPr>
          <w:bCs/>
          <w:color w:val="auto"/>
          <w:sz w:val="22"/>
          <w:szCs w:val="22"/>
          <w:lang w:val="en-GB"/>
        </w:rPr>
        <w:t xml:space="preserve"> </w:t>
      </w:r>
      <w:r w:rsidR="00844C10" w:rsidRPr="00527343">
        <w:rPr>
          <w:bCs/>
          <w:color w:val="auto"/>
          <w:sz w:val="22"/>
          <w:szCs w:val="22"/>
          <w:lang w:val="en-GB"/>
        </w:rPr>
        <w:t xml:space="preserve"> </w:t>
      </w:r>
      <w:r w:rsidR="00844C10" w:rsidRPr="00527343">
        <w:rPr>
          <w:b/>
          <w:bCs/>
          <w:color w:val="auto"/>
          <w:sz w:val="22"/>
          <w:szCs w:val="22"/>
          <w:lang w:val="en-GB"/>
        </w:rPr>
        <w:t>José Tolentino Mendonça</w:t>
      </w:r>
      <w:r w:rsidR="00844C10" w:rsidRPr="00527343">
        <w:rPr>
          <w:bCs/>
          <w:color w:val="auto"/>
          <w:sz w:val="22"/>
          <w:szCs w:val="22"/>
          <w:lang w:val="en-GB"/>
        </w:rPr>
        <w:t xml:space="preserve"> (2020)</w:t>
      </w:r>
      <w:r w:rsidR="00134873" w:rsidRPr="00527343">
        <w:rPr>
          <w:bCs/>
          <w:color w:val="auto"/>
          <w:sz w:val="22"/>
          <w:szCs w:val="22"/>
          <w:lang w:val="en-GB"/>
        </w:rPr>
        <w:t xml:space="preserve">; the </w:t>
      </w:r>
      <w:r w:rsidR="00844C10" w:rsidRPr="00527343">
        <w:rPr>
          <w:bCs/>
          <w:color w:val="auto"/>
          <w:sz w:val="22"/>
          <w:szCs w:val="22"/>
          <w:lang w:val="en-GB"/>
        </w:rPr>
        <w:t>Italian physicist</w:t>
      </w:r>
      <w:r w:rsidR="00134873" w:rsidRPr="00527343">
        <w:rPr>
          <w:bCs/>
          <w:color w:val="auto"/>
          <w:sz w:val="22"/>
          <w:szCs w:val="22"/>
          <w:lang w:val="en-GB"/>
        </w:rPr>
        <w:t>,</w:t>
      </w:r>
      <w:r w:rsidR="00844C10" w:rsidRPr="00527343">
        <w:rPr>
          <w:bCs/>
          <w:color w:val="auto"/>
          <w:sz w:val="22"/>
          <w:szCs w:val="22"/>
          <w:lang w:val="en-GB"/>
        </w:rPr>
        <w:t xml:space="preserve"> </w:t>
      </w:r>
      <w:r w:rsidR="00844C10" w:rsidRPr="00527343">
        <w:rPr>
          <w:b/>
          <w:bCs/>
          <w:color w:val="auto"/>
          <w:sz w:val="22"/>
          <w:szCs w:val="22"/>
          <w:lang w:val="en-GB"/>
        </w:rPr>
        <w:t>Fabiola Gianotti</w:t>
      </w:r>
      <w:r w:rsidR="00844C10" w:rsidRPr="00527343">
        <w:rPr>
          <w:bCs/>
          <w:color w:val="auto"/>
          <w:sz w:val="22"/>
          <w:szCs w:val="22"/>
          <w:lang w:val="en-GB"/>
        </w:rPr>
        <w:t xml:space="preserve"> (2019)</w:t>
      </w:r>
      <w:r w:rsidR="00134873" w:rsidRPr="00527343">
        <w:rPr>
          <w:bCs/>
          <w:color w:val="auto"/>
          <w:sz w:val="22"/>
          <w:szCs w:val="22"/>
          <w:lang w:val="en-GB"/>
        </w:rPr>
        <w:t>;</w:t>
      </w:r>
      <w:r w:rsidR="00844C10" w:rsidRPr="00527343">
        <w:rPr>
          <w:bCs/>
          <w:color w:val="auto"/>
          <w:sz w:val="22"/>
          <w:szCs w:val="22"/>
          <w:lang w:val="en-GB"/>
        </w:rPr>
        <w:t xml:space="preserve"> the British historian and broadcaster</w:t>
      </w:r>
      <w:r w:rsidR="002863A2" w:rsidRPr="00527343">
        <w:rPr>
          <w:bCs/>
          <w:color w:val="auto"/>
          <w:sz w:val="22"/>
          <w:szCs w:val="22"/>
          <w:lang w:val="en-GB"/>
        </w:rPr>
        <w:t xml:space="preserve"> </w:t>
      </w:r>
      <w:r w:rsidR="00844C10" w:rsidRPr="00527343">
        <w:rPr>
          <w:b/>
          <w:bCs/>
          <w:color w:val="auto"/>
          <w:sz w:val="22"/>
          <w:szCs w:val="22"/>
          <w:lang w:val="en-GB"/>
        </w:rPr>
        <w:t xml:space="preserve">Bettany Hughes </w:t>
      </w:r>
      <w:r w:rsidR="00844C10" w:rsidRPr="00527343">
        <w:rPr>
          <w:bCs/>
          <w:color w:val="auto"/>
          <w:sz w:val="22"/>
          <w:szCs w:val="22"/>
          <w:lang w:val="en-GB"/>
        </w:rPr>
        <w:t>(2018)</w:t>
      </w:r>
      <w:r w:rsidR="00134873" w:rsidRPr="00527343">
        <w:rPr>
          <w:bCs/>
          <w:color w:val="auto"/>
          <w:sz w:val="22"/>
          <w:szCs w:val="22"/>
          <w:lang w:val="en-GB"/>
        </w:rPr>
        <w:t>;</w:t>
      </w:r>
      <w:r w:rsidR="00844C10" w:rsidRPr="00527343">
        <w:rPr>
          <w:bCs/>
          <w:color w:val="auto"/>
          <w:sz w:val="22"/>
          <w:szCs w:val="22"/>
          <w:lang w:val="en-GB"/>
        </w:rPr>
        <w:t xml:space="preserve"> the German filmmaker </w:t>
      </w:r>
      <w:r w:rsidR="00844C10" w:rsidRPr="00527343">
        <w:rPr>
          <w:b/>
          <w:bCs/>
          <w:color w:val="auto"/>
          <w:sz w:val="22"/>
          <w:szCs w:val="22"/>
          <w:lang w:val="en-GB"/>
        </w:rPr>
        <w:t xml:space="preserve">Wim Wenders </w:t>
      </w:r>
      <w:r w:rsidR="00844C10" w:rsidRPr="00527343">
        <w:rPr>
          <w:bCs/>
          <w:color w:val="auto"/>
          <w:sz w:val="22"/>
          <w:szCs w:val="22"/>
          <w:lang w:val="en-GB"/>
        </w:rPr>
        <w:t>(2017)</w:t>
      </w:r>
      <w:r w:rsidR="00134873" w:rsidRPr="00527343">
        <w:rPr>
          <w:bCs/>
          <w:color w:val="auto"/>
          <w:sz w:val="22"/>
          <w:szCs w:val="22"/>
          <w:lang w:val="en-GB"/>
        </w:rPr>
        <w:t>;</w:t>
      </w:r>
      <w:r w:rsidR="00844C10" w:rsidRPr="00527343">
        <w:rPr>
          <w:bCs/>
          <w:color w:val="auto"/>
          <w:sz w:val="22"/>
          <w:szCs w:val="22"/>
          <w:lang w:val="en-GB"/>
        </w:rPr>
        <w:t xml:space="preserve"> the French editorial cartoonist </w:t>
      </w:r>
      <w:r w:rsidR="00844C10" w:rsidRPr="00527343">
        <w:rPr>
          <w:b/>
          <w:color w:val="auto"/>
          <w:sz w:val="22"/>
          <w:szCs w:val="22"/>
          <w:lang w:val="en-GB"/>
        </w:rPr>
        <w:t xml:space="preserve">Jean </w:t>
      </w:r>
      <w:proofErr w:type="spellStart"/>
      <w:r w:rsidR="00844C10" w:rsidRPr="00527343">
        <w:rPr>
          <w:b/>
          <w:color w:val="auto"/>
          <w:sz w:val="22"/>
          <w:szCs w:val="22"/>
          <w:lang w:val="en-GB"/>
        </w:rPr>
        <w:t>Plantureux</w:t>
      </w:r>
      <w:proofErr w:type="spellEnd"/>
      <w:r w:rsidR="00844C10" w:rsidRPr="00527343">
        <w:rPr>
          <w:bCs/>
          <w:color w:val="auto"/>
          <w:sz w:val="22"/>
          <w:szCs w:val="22"/>
          <w:lang w:val="en-GB"/>
        </w:rPr>
        <w:t xml:space="preserve">, known as </w:t>
      </w:r>
      <w:proofErr w:type="spellStart"/>
      <w:r w:rsidR="00844C10" w:rsidRPr="00527343">
        <w:rPr>
          <w:b/>
          <w:bCs/>
          <w:color w:val="auto"/>
          <w:sz w:val="22"/>
          <w:szCs w:val="22"/>
          <w:lang w:val="en-GB"/>
        </w:rPr>
        <w:t>Plantu</w:t>
      </w:r>
      <w:proofErr w:type="spellEnd"/>
      <w:r w:rsidR="00834D15">
        <w:rPr>
          <w:bCs/>
          <w:color w:val="auto"/>
          <w:sz w:val="22"/>
          <w:szCs w:val="22"/>
          <w:lang w:val="en-GB"/>
        </w:rPr>
        <w:t>,</w:t>
      </w:r>
      <w:r w:rsidR="00844C10" w:rsidRPr="00527343">
        <w:rPr>
          <w:bCs/>
          <w:color w:val="auto"/>
          <w:sz w:val="22"/>
          <w:szCs w:val="22"/>
          <w:lang w:val="en-GB"/>
        </w:rPr>
        <w:t xml:space="preserve"> </w:t>
      </w:r>
      <w:r w:rsidR="00834D15">
        <w:rPr>
          <w:bCs/>
          <w:color w:val="auto"/>
          <w:sz w:val="22"/>
          <w:szCs w:val="22"/>
          <w:lang w:val="en-GB"/>
        </w:rPr>
        <w:t xml:space="preserve">and </w:t>
      </w:r>
      <w:r w:rsidR="00844C10" w:rsidRPr="00527343">
        <w:rPr>
          <w:bCs/>
          <w:color w:val="auto"/>
          <w:sz w:val="22"/>
          <w:szCs w:val="22"/>
          <w:lang w:val="en-GB"/>
        </w:rPr>
        <w:t>the Portuguese philosopher</w:t>
      </w:r>
      <w:r w:rsidR="00134873" w:rsidRPr="00527343">
        <w:rPr>
          <w:bCs/>
          <w:color w:val="auto"/>
          <w:sz w:val="22"/>
          <w:szCs w:val="22"/>
          <w:lang w:val="en-GB"/>
        </w:rPr>
        <w:t>,</w:t>
      </w:r>
      <w:r w:rsidR="00844C10" w:rsidRPr="00527343">
        <w:rPr>
          <w:bCs/>
          <w:color w:val="auto"/>
          <w:sz w:val="22"/>
          <w:szCs w:val="22"/>
          <w:lang w:val="en-GB"/>
        </w:rPr>
        <w:t xml:space="preserve"> </w:t>
      </w:r>
      <w:r w:rsidR="00844C10" w:rsidRPr="00527343">
        <w:rPr>
          <w:b/>
          <w:bCs/>
          <w:color w:val="auto"/>
          <w:sz w:val="22"/>
          <w:szCs w:val="22"/>
          <w:lang w:val="en-GB"/>
        </w:rPr>
        <w:t>Eduardo Lourenço</w:t>
      </w:r>
      <w:r w:rsidR="00844C10" w:rsidRPr="00527343">
        <w:rPr>
          <w:bCs/>
          <w:color w:val="auto"/>
          <w:sz w:val="22"/>
          <w:szCs w:val="22"/>
          <w:lang w:val="en-GB"/>
        </w:rPr>
        <w:t xml:space="preserve"> (ex aequo, 2016)</w:t>
      </w:r>
      <w:r w:rsidR="00134873" w:rsidRPr="00527343">
        <w:rPr>
          <w:bCs/>
          <w:color w:val="auto"/>
          <w:sz w:val="22"/>
          <w:szCs w:val="22"/>
          <w:lang w:val="en-GB"/>
        </w:rPr>
        <w:t>;</w:t>
      </w:r>
      <w:r w:rsidR="00844C10" w:rsidRPr="00527343">
        <w:rPr>
          <w:bCs/>
          <w:color w:val="auto"/>
          <w:sz w:val="22"/>
          <w:szCs w:val="22"/>
          <w:lang w:val="en-GB"/>
        </w:rPr>
        <w:t xml:space="preserve"> the musician and Spanish conductor </w:t>
      </w:r>
      <w:r w:rsidR="00844C10" w:rsidRPr="00527343">
        <w:rPr>
          <w:b/>
          <w:bCs/>
          <w:color w:val="auto"/>
          <w:sz w:val="22"/>
          <w:szCs w:val="22"/>
          <w:lang w:val="en-GB"/>
        </w:rPr>
        <w:t xml:space="preserve">Jordi </w:t>
      </w:r>
      <w:proofErr w:type="spellStart"/>
      <w:r w:rsidR="00844C10" w:rsidRPr="00527343">
        <w:rPr>
          <w:b/>
          <w:bCs/>
          <w:color w:val="auto"/>
          <w:sz w:val="22"/>
          <w:szCs w:val="22"/>
          <w:lang w:val="en-GB"/>
        </w:rPr>
        <w:t>Savall</w:t>
      </w:r>
      <w:proofErr w:type="spellEnd"/>
      <w:r w:rsidR="00844C10" w:rsidRPr="00527343">
        <w:rPr>
          <w:bCs/>
          <w:color w:val="auto"/>
          <w:sz w:val="22"/>
          <w:szCs w:val="22"/>
          <w:lang w:val="en-GB"/>
        </w:rPr>
        <w:t xml:space="preserve"> (2015)</w:t>
      </w:r>
      <w:r w:rsidR="00134873" w:rsidRPr="00527343">
        <w:rPr>
          <w:bCs/>
          <w:color w:val="auto"/>
          <w:sz w:val="22"/>
          <w:szCs w:val="22"/>
          <w:lang w:val="en-GB"/>
        </w:rPr>
        <w:t>; the</w:t>
      </w:r>
      <w:r w:rsidR="00844C10" w:rsidRPr="00527343">
        <w:rPr>
          <w:bCs/>
          <w:color w:val="auto"/>
          <w:sz w:val="22"/>
          <w:szCs w:val="22"/>
          <w:lang w:val="en-GB"/>
        </w:rPr>
        <w:t xml:space="preserve"> Turkish writer and Nobel Prize winner </w:t>
      </w:r>
      <w:r w:rsidR="00844C10" w:rsidRPr="00527343">
        <w:rPr>
          <w:b/>
          <w:bCs/>
          <w:color w:val="auto"/>
          <w:sz w:val="22"/>
          <w:szCs w:val="22"/>
          <w:lang w:val="en-GB"/>
        </w:rPr>
        <w:t>Orhan Pamuk</w:t>
      </w:r>
      <w:r w:rsidR="00844C10" w:rsidRPr="00527343">
        <w:rPr>
          <w:bCs/>
          <w:color w:val="auto"/>
          <w:sz w:val="22"/>
          <w:szCs w:val="22"/>
          <w:lang w:val="en-GB"/>
        </w:rPr>
        <w:t xml:space="preserve"> (2014)</w:t>
      </w:r>
      <w:r w:rsidR="00134873" w:rsidRPr="00527343">
        <w:rPr>
          <w:bCs/>
          <w:color w:val="auto"/>
          <w:sz w:val="22"/>
          <w:szCs w:val="22"/>
          <w:lang w:val="en-GB"/>
        </w:rPr>
        <w:t xml:space="preserve">; </w:t>
      </w:r>
      <w:r w:rsidR="00844C10" w:rsidRPr="00527343">
        <w:rPr>
          <w:bCs/>
          <w:color w:val="auto"/>
          <w:sz w:val="22"/>
          <w:szCs w:val="22"/>
          <w:lang w:val="en-GB"/>
        </w:rPr>
        <w:t>and</w:t>
      </w:r>
      <w:r w:rsidR="00EB5505" w:rsidRPr="00527343">
        <w:rPr>
          <w:bCs/>
          <w:color w:val="auto"/>
          <w:sz w:val="22"/>
          <w:szCs w:val="22"/>
          <w:lang w:val="en-GB"/>
        </w:rPr>
        <w:t xml:space="preserve"> the</w:t>
      </w:r>
      <w:r w:rsidR="00844C10" w:rsidRPr="00527343">
        <w:rPr>
          <w:bCs/>
          <w:color w:val="auto"/>
          <w:sz w:val="22"/>
          <w:szCs w:val="22"/>
          <w:lang w:val="en-GB"/>
        </w:rPr>
        <w:t xml:space="preserve"> Italian writer </w:t>
      </w:r>
      <w:r w:rsidR="00844C10" w:rsidRPr="00527343">
        <w:rPr>
          <w:b/>
          <w:bCs/>
          <w:color w:val="auto"/>
          <w:sz w:val="22"/>
          <w:szCs w:val="22"/>
          <w:lang w:val="en-GB"/>
        </w:rPr>
        <w:t xml:space="preserve">Claudio </w:t>
      </w:r>
      <w:proofErr w:type="spellStart"/>
      <w:r w:rsidR="00844C10" w:rsidRPr="00527343">
        <w:rPr>
          <w:b/>
          <w:bCs/>
          <w:color w:val="auto"/>
          <w:sz w:val="22"/>
          <w:szCs w:val="22"/>
          <w:lang w:val="en-GB"/>
        </w:rPr>
        <w:t>Magris</w:t>
      </w:r>
      <w:proofErr w:type="spellEnd"/>
      <w:r w:rsidR="00844C10" w:rsidRPr="00527343">
        <w:rPr>
          <w:bCs/>
          <w:color w:val="auto"/>
          <w:sz w:val="22"/>
          <w:szCs w:val="22"/>
          <w:lang w:val="en-GB"/>
        </w:rPr>
        <w:t xml:space="preserve"> (2013). </w:t>
      </w:r>
      <w:r w:rsidR="00D14416" w:rsidRPr="00527343">
        <w:rPr>
          <w:bCs/>
          <w:color w:val="auto"/>
          <w:sz w:val="22"/>
          <w:szCs w:val="22"/>
          <w:lang w:val="en-GB"/>
        </w:rPr>
        <w:t>Their</w:t>
      </w:r>
      <w:r w:rsidR="00844C10" w:rsidRPr="00527343">
        <w:rPr>
          <w:bCs/>
          <w:color w:val="auto"/>
          <w:sz w:val="22"/>
          <w:szCs w:val="22"/>
          <w:lang w:val="en-GB"/>
        </w:rPr>
        <w:t xml:space="preserve"> speeches at the ceremonies for this </w:t>
      </w:r>
      <w:r w:rsidR="009B3409" w:rsidRPr="00527343">
        <w:rPr>
          <w:bCs/>
          <w:color w:val="auto"/>
          <w:sz w:val="22"/>
          <w:szCs w:val="22"/>
          <w:lang w:val="en-GB"/>
        </w:rPr>
        <w:t>award</w:t>
      </w:r>
      <w:r w:rsidR="00844C10" w:rsidRPr="00527343">
        <w:rPr>
          <w:bCs/>
          <w:color w:val="auto"/>
          <w:sz w:val="22"/>
          <w:szCs w:val="22"/>
          <w:lang w:val="en-GB"/>
        </w:rPr>
        <w:t xml:space="preserve"> can be heard </w:t>
      </w:r>
      <w:hyperlink r:id="rId12" w:history="1">
        <w:r w:rsidR="00844C10" w:rsidRPr="00834D15">
          <w:rPr>
            <w:rStyle w:val="Hyperlink"/>
            <w:bCs/>
            <w:color w:val="0563C1"/>
            <w:sz w:val="22"/>
            <w:szCs w:val="22"/>
            <w:lang w:val="en-GB"/>
          </w:rPr>
          <w:t>here</w:t>
        </w:r>
      </w:hyperlink>
      <w:r w:rsidR="00844C10" w:rsidRPr="00527343">
        <w:rPr>
          <w:bCs/>
          <w:color w:val="auto"/>
          <w:sz w:val="22"/>
          <w:szCs w:val="22"/>
          <w:lang w:val="en-GB"/>
        </w:rPr>
        <w:t>.</w:t>
      </w:r>
    </w:p>
    <w:p w14:paraId="2CC032F4" w14:textId="77777777" w:rsidR="003E32AA" w:rsidRPr="00527343" w:rsidRDefault="003E32AA" w:rsidP="002D65AB">
      <w:pPr>
        <w:pStyle w:val="Default"/>
        <w:spacing w:line="276" w:lineRule="auto"/>
        <w:rPr>
          <w:b/>
          <w:bCs/>
          <w:color w:val="auto"/>
          <w:sz w:val="22"/>
          <w:szCs w:val="22"/>
          <w:lang w:val="en-GB"/>
        </w:rPr>
      </w:pPr>
    </w:p>
    <w:p w14:paraId="646F8EA2" w14:textId="77777777" w:rsidR="003E32AA" w:rsidRPr="00527343" w:rsidRDefault="003E32AA" w:rsidP="002D65AB">
      <w:pPr>
        <w:pStyle w:val="Default"/>
        <w:spacing w:line="276" w:lineRule="auto"/>
        <w:rPr>
          <w:b/>
          <w:bCs/>
          <w:color w:val="auto"/>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249"/>
      </w:tblGrid>
      <w:tr w:rsidR="003E32AA" w:rsidRPr="00527343" w14:paraId="54682DF3" w14:textId="77777777" w:rsidTr="00E570DA">
        <w:tc>
          <w:tcPr>
            <w:tcW w:w="5245" w:type="dxa"/>
          </w:tcPr>
          <w:p w14:paraId="26BFCE72" w14:textId="77777777" w:rsidR="003E32AA" w:rsidRPr="00527343" w:rsidRDefault="003E32AA" w:rsidP="002D65AB">
            <w:pPr>
              <w:pStyle w:val="Default"/>
              <w:spacing w:line="276" w:lineRule="auto"/>
              <w:rPr>
                <w:b/>
                <w:bCs/>
                <w:color w:val="auto"/>
                <w:sz w:val="22"/>
                <w:szCs w:val="22"/>
              </w:rPr>
            </w:pPr>
            <w:r w:rsidRPr="00527343">
              <w:rPr>
                <w:b/>
                <w:bCs/>
                <w:color w:val="auto"/>
                <w:sz w:val="22"/>
                <w:szCs w:val="22"/>
              </w:rPr>
              <w:t xml:space="preserve">CENTRO NACIONAL DE CULTURA </w:t>
            </w:r>
          </w:p>
          <w:p w14:paraId="275FACFA" w14:textId="77777777" w:rsidR="003E32AA" w:rsidRPr="00527343" w:rsidRDefault="003E32AA" w:rsidP="002D65AB">
            <w:pPr>
              <w:pStyle w:val="Default"/>
              <w:spacing w:line="276" w:lineRule="auto"/>
              <w:rPr>
                <w:b/>
                <w:bCs/>
                <w:color w:val="auto"/>
                <w:sz w:val="22"/>
                <w:szCs w:val="22"/>
              </w:rPr>
            </w:pPr>
            <w:r w:rsidRPr="00527343">
              <w:rPr>
                <w:b/>
                <w:bCs/>
                <w:color w:val="auto"/>
                <w:sz w:val="22"/>
                <w:szCs w:val="22"/>
              </w:rPr>
              <w:t>Teresa Tamen / Alexandra Prista</w:t>
            </w:r>
          </w:p>
          <w:p w14:paraId="1C7BCA30" w14:textId="77777777" w:rsidR="003E32AA" w:rsidRPr="00DC4229" w:rsidRDefault="00893493" w:rsidP="002D65AB">
            <w:pPr>
              <w:pStyle w:val="Default"/>
              <w:spacing w:line="276" w:lineRule="auto"/>
              <w:rPr>
                <w:color w:val="0563C1"/>
                <w:sz w:val="22"/>
                <w:szCs w:val="22"/>
              </w:rPr>
            </w:pPr>
            <w:hyperlink r:id="rId13" w:history="1">
              <w:r w:rsidR="003E32AA" w:rsidRPr="00DC4229">
                <w:rPr>
                  <w:rStyle w:val="Hyperlink"/>
                  <w:color w:val="0563C1"/>
                  <w:sz w:val="22"/>
                  <w:szCs w:val="22"/>
                </w:rPr>
                <w:t>ttamen@cnc.pt</w:t>
              </w:r>
            </w:hyperlink>
            <w:r w:rsidR="003E32AA" w:rsidRPr="00DC4229">
              <w:rPr>
                <w:rStyle w:val="Hyperlink"/>
                <w:color w:val="0563C1"/>
                <w:sz w:val="22"/>
                <w:szCs w:val="22"/>
              </w:rPr>
              <w:t xml:space="preserve"> / alexandra.prista@cnc.pt</w:t>
            </w:r>
          </w:p>
          <w:p w14:paraId="54086555" w14:textId="77777777" w:rsidR="003E32AA" w:rsidRPr="00527343" w:rsidRDefault="003E32AA" w:rsidP="002D65AB">
            <w:pPr>
              <w:pStyle w:val="Default"/>
              <w:spacing w:line="276" w:lineRule="auto"/>
              <w:rPr>
                <w:color w:val="auto"/>
                <w:sz w:val="22"/>
                <w:szCs w:val="22"/>
              </w:rPr>
            </w:pPr>
            <w:r w:rsidRPr="00527343">
              <w:rPr>
                <w:color w:val="auto"/>
                <w:sz w:val="22"/>
                <w:szCs w:val="22"/>
              </w:rPr>
              <w:t>+351 21 346 67 22</w:t>
            </w:r>
          </w:p>
          <w:p w14:paraId="61245C2C" w14:textId="32AD3774" w:rsidR="003E32AA" w:rsidRPr="00527343" w:rsidRDefault="00893493" w:rsidP="002D65AB">
            <w:pPr>
              <w:pStyle w:val="Default"/>
              <w:spacing w:line="276" w:lineRule="auto"/>
              <w:rPr>
                <w:b/>
                <w:bCs/>
                <w:color w:val="auto"/>
                <w:sz w:val="22"/>
                <w:szCs w:val="22"/>
              </w:rPr>
            </w:pPr>
            <w:hyperlink r:id="rId14" w:history="1">
              <w:r w:rsidR="003E32AA" w:rsidRPr="00DC4229">
                <w:rPr>
                  <w:rStyle w:val="Hyperlink"/>
                  <w:color w:val="0563C1"/>
                  <w:sz w:val="22"/>
                  <w:szCs w:val="22"/>
                </w:rPr>
                <w:t>www.cnc.pt</w:t>
              </w:r>
            </w:hyperlink>
            <w:r w:rsidR="00D14416" w:rsidRPr="00DC4229">
              <w:rPr>
                <w:rStyle w:val="Hyperlink"/>
                <w:color w:val="0563C1"/>
                <w:sz w:val="22"/>
                <w:szCs w:val="22"/>
              </w:rPr>
              <w:t xml:space="preserve"> </w:t>
            </w:r>
          </w:p>
        </w:tc>
        <w:tc>
          <w:tcPr>
            <w:tcW w:w="3249" w:type="dxa"/>
          </w:tcPr>
          <w:p w14:paraId="4AF0EC36" w14:textId="77777777" w:rsidR="003E32AA" w:rsidRPr="00527343" w:rsidRDefault="003E32AA" w:rsidP="002D65AB">
            <w:pPr>
              <w:pStyle w:val="Default"/>
              <w:spacing w:line="276" w:lineRule="auto"/>
              <w:rPr>
                <w:color w:val="auto"/>
                <w:sz w:val="22"/>
                <w:szCs w:val="22"/>
              </w:rPr>
            </w:pPr>
            <w:r w:rsidRPr="00527343">
              <w:rPr>
                <w:b/>
                <w:bCs/>
                <w:color w:val="auto"/>
                <w:sz w:val="22"/>
                <w:szCs w:val="22"/>
              </w:rPr>
              <w:t xml:space="preserve">EUROPA NOSTRA </w:t>
            </w:r>
          </w:p>
          <w:p w14:paraId="17A2A07F" w14:textId="77777777" w:rsidR="003E32AA" w:rsidRPr="00527343" w:rsidRDefault="003E32AA" w:rsidP="002D65AB">
            <w:pPr>
              <w:pStyle w:val="Default"/>
              <w:spacing w:line="276" w:lineRule="auto"/>
              <w:rPr>
                <w:color w:val="auto"/>
                <w:sz w:val="22"/>
                <w:szCs w:val="22"/>
              </w:rPr>
            </w:pPr>
            <w:r w:rsidRPr="00527343">
              <w:rPr>
                <w:b/>
                <w:bCs/>
                <w:color w:val="auto"/>
                <w:sz w:val="22"/>
                <w:szCs w:val="22"/>
              </w:rPr>
              <w:t xml:space="preserve">Joana Pinheiro </w:t>
            </w:r>
          </w:p>
          <w:p w14:paraId="2C538FA7" w14:textId="77777777" w:rsidR="003E32AA" w:rsidRPr="00DC4229" w:rsidRDefault="00893493" w:rsidP="002D65AB">
            <w:pPr>
              <w:pStyle w:val="Default"/>
              <w:spacing w:line="276" w:lineRule="auto"/>
              <w:rPr>
                <w:color w:val="0563C1"/>
                <w:sz w:val="22"/>
                <w:szCs w:val="22"/>
              </w:rPr>
            </w:pPr>
            <w:hyperlink r:id="rId15" w:history="1">
              <w:r w:rsidR="003E32AA" w:rsidRPr="00DC4229">
                <w:rPr>
                  <w:rStyle w:val="Hyperlink"/>
                  <w:color w:val="0563C1"/>
                  <w:sz w:val="22"/>
                  <w:szCs w:val="22"/>
                </w:rPr>
                <w:t>jp@europanostra.org</w:t>
              </w:r>
            </w:hyperlink>
          </w:p>
          <w:p w14:paraId="1CBAD3CF" w14:textId="77777777" w:rsidR="003E32AA" w:rsidRPr="00527343" w:rsidRDefault="003E32AA" w:rsidP="002D65AB">
            <w:pPr>
              <w:pStyle w:val="Default"/>
              <w:spacing w:line="276" w:lineRule="auto"/>
              <w:rPr>
                <w:color w:val="auto"/>
                <w:sz w:val="22"/>
                <w:szCs w:val="22"/>
              </w:rPr>
            </w:pPr>
            <w:r w:rsidRPr="00527343">
              <w:rPr>
                <w:color w:val="auto"/>
                <w:sz w:val="22"/>
                <w:szCs w:val="22"/>
              </w:rPr>
              <w:t xml:space="preserve">+31 6 34 36 59 85 </w:t>
            </w:r>
          </w:p>
          <w:p w14:paraId="465C7362" w14:textId="7593E59C" w:rsidR="003E32AA" w:rsidRPr="00DC4229" w:rsidRDefault="00893493" w:rsidP="002D65AB">
            <w:pPr>
              <w:pStyle w:val="Default"/>
              <w:spacing w:line="276" w:lineRule="auto"/>
              <w:jc w:val="both"/>
              <w:rPr>
                <w:color w:val="0563C1"/>
                <w:sz w:val="22"/>
                <w:szCs w:val="22"/>
              </w:rPr>
            </w:pPr>
            <w:hyperlink r:id="rId16" w:history="1">
              <w:r w:rsidR="00D14416" w:rsidRPr="00DC4229">
                <w:rPr>
                  <w:rStyle w:val="Hyperlink"/>
                  <w:color w:val="0563C1"/>
                  <w:sz w:val="22"/>
                  <w:szCs w:val="22"/>
                </w:rPr>
                <w:t>www.europanostra.org</w:t>
              </w:r>
            </w:hyperlink>
            <w:r w:rsidR="00D14416" w:rsidRPr="00DC4229">
              <w:rPr>
                <w:color w:val="0563C1"/>
                <w:sz w:val="22"/>
                <w:szCs w:val="22"/>
              </w:rPr>
              <w:t xml:space="preserve"> </w:t>
            </w:r>
          </w:p>
          <w:p w14:paraId="63C33F81" w14:textId="77777777" w:rsidR="003E32AA" w:rsidRPr="00527343" w:rsidRDefault="003E32AA" w:rsidP="002D65AB">
            <w:pPr>
              <w:pStyle w:val="Default"/>
              <w:spacing w:line="276" w:lineRule="auto"/>
              <w:rPr>
                <w:b/>
                <w:bCs/>
                <w:color w:val="auto"/>
                <w:sz w:val="22"/>
                <w:szCs w:val="22"/>
              </w:rPr>
            </w:pPr>
          </w:p>
        </w:tc>
      </w:tr>
    </w:tbl>
    <w:p w14:paraId="3BB7A74F" w14:textId="77777777" w:rsidR="003E32AA" w:rsidRPr="00527343" w:rsidRDefault="003E32AA" w:rsidP="002D65AB">
      <w:pPr>
        <w:pStyle w:val="Default"/>
        <w:spacing w:line="276" w:lineRule="auto"/>
        <w:jc w:val="both"/>
        <w:rPr>
          <w:color w:val="auto"/>
          <w:sz w:val="22"/>
          <w:szCs w:val="22"/>
        </w:rPr>
      </w:pPr>
    </w:p>
    <w:p w14:paraId="0F9A47FC" w14:textId="77777777" w:rsidR="007978E6" w:rsidRPr="00527343" w:rsidRDefault="007978E6" w:rsidP="002D65AB">
      <w:pPr>
        <w:spacing w:line="276" w:lineRule="auto"/>
        <w:rPr>
          <w:rFonts w:ascii="Gill Sans MT" w:hAnsi="Gill Sans MT"/>
        </w:rPr>
      </w:pPr>
    </w:p>
    <w:sectPr w:rsidR="007978E6" w:rsidRPr="00527343" w:rsidSect="001D2139">
      <w:pgSz w:w="11906" w:h="16838"/>
      <w:pgMar w:top="709" w:right="155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
    <w:charset w:val="B1"/>
    <w:family w:val="swiss"/>
    <w:pitch w:val="variable"/>
    <w:sig w:usb0="80000A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2AA"/>
    <w:rsid w:val="000940A4"/>
    <w:rsid w:val="0009771B"/>
    <w:rsid w:val="00134873"/>
    <w:rsid w:val="00162166"/>
    <w:rsid w:val="002863A2"/>
    <w:rsid w:val="002D65AB"/>
    <w:rsid w:val="00302BAD"/>
    <w:rsid w:val="003E32AA"/>
    <w:rsid w:val="00527343"/>
    <w:rsid w:val="00527657"/>
    <w:rsid w:val="007978E6"/>
    <w:rsid w:val="00834D15"/>
    <w:rsid w:val="00844C10"/>
    <w:rsid w:val="00893493"/>
    <w:rsid w:val="009B3409"/>
    <w:rsid w:val="00A93FE2"/>
    <w:rsid w:val="00AF2B38"/>
    <w:rsid w:val="00CB23C0"/>
    <w:rsid w:val="00CF15BB"/>
    <w:rsid w:val="00D14416"/>
    <w:rsid w:val="00DC4229"/>
    <w:rsid w:val="00EB5505"/>
    <w:rsid w:val="00FA7AD3"/>
    <w:rsid w:val="00FF122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0F4E"/>
  <w15:chartTrackingRefBased/>
  <w15:docId w15:val="{06CB770C-9AE9-4192-BA28-D038FD5A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2A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32AA"/>
    <w:pPr>
      <w:autoSpaceDE w:val="0"/>
      <w:autoSpaceDN w:val="0"/>
      <w:adjustRightInd w:val="0"/>
      <w:spacing w:after="0" w:line="240" w:lineRule="auto"/>
    </w:pPr>
    <w:rPr>
      <w:rFonts w:ascii="Gill Sans MT" w:hAnsi="Gill Sans MT" w:cs="Gill Sans MT"/>
      <w:color w:val="000000"/>
      <w:sz w:val="24"/>
      <w:szCs w:val="24"/>
    </w:rPr>
  </w:style>
  <w:style w:type="character" w:styleId="Hyperlink">
    <w:name w:val="Hyperlink"/>
    <w:basedOn w:val="DefaultParagraphFont"/>
    <w:uiPriority w:val="99"/>
    <w:unhideWhenUsed/>
    <w:rsid w:val="003E32AA"/>
    <w:rPr>
      <w:color w:val="0563C1" w:themeColor="hyperlink"/>
      <w:u w:val="single"/>
    </w:rPr>
  </w:style>
  <w:style w:type="table" w:styleId="TableGrid">
    <w:name w:val="Table Grid"/>
    <w:basedOn w:val="TableNormal"/>
    <w:uiPriority w:val="39"/>
    <w:rsid w:val="003E3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4416"/>
    <w:rPr>
      <w:color w:val="954F72" w:themeColor="followedHyperlink"/>
      <w:u w:val="single"/>
    </w:rPr>
  </w:style>
  <w:style w:type="paragraph" w:styleId="Revision">
    <w:name w:val="Revision"/>
    <w:hidden/>
    <w:uiPriority w:val="99"/>
    <w:semiHidden/>
    <w:rsid w:val="00134873"/>
    <w:pPr>
      <w:spacing w:after="0" w:line="240" w:lineRule="auto"/>
    </w:pPr>
  </w:style>
  <w:style w:type="character" w:styleId="UnresolvedMention">
    <w:name w:val="Unresolved Mention"/>
    <w:basedOn w:val="DefaultParagraphFont"/>
    <w:uiPriority w:val="99"/>
    <w:semiHidden/>
    <w:unhideWhenUsed/>
    <w:rsid w:val="00DC4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ttamen@cnc.p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https://helenavazdasilva.pt/premio-helena-vaz-da-silv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uropanostr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ropanostra.org/tag/helena-vaz-da-silva-european-award/" TargetMode="External"/><Relationship Id="rId5" Type="http://schemas.openxmlformats.org/officeDocument/2006/relationships/settings" Target="settings.xml"/><Relationship Id="rId15" Type="http://schemas.openxmlformats.org/officeDocument/2006/relationships/hyperlink" Target="mailto:jp@europanostra.org" TargetMode="External"/><Relationship Id="rId10" Type="http://schemas.openxmlformats.org/officeDocument/2006/relationships/hyperlink" Target="https://www.europanostra.org/our-work/partnerships/helena-vaz-silva-award/jury/" TargetMode="External"/><Relationship Id="rId4" Type="http://schemas.openxmlformats.org/officeDocument/2006/relationships/styles" Target="styles.xml"/><Relationship Id="rId9" Type="http://schemas.openxmlformats.org/officeDocument/2006/relationships/image" Target="media/image3.jpg"/><Relationship Id="rId14" Type="http://schemas.openxmlformats.org/officeDocument/2006/relationships/hyperlink" Target="http://www.cnc.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b3b1eba-f689-4814-aa21-f9ec598ca84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D1583D18638049960B7540EA58A78B" ma:contentTypeVersion="16" ma:contentTypeDescription="Create a new document." ma:contentTypeScope="" ma:versionID="d62b999a2587919dcd2ddcfc5796ac3c">
  <xsd:schema xmlns:xsd="http://www.w3.org/2001/XMLSchema" xmlns:xs="http://www.w3.org/2001/XMLSchema" xmlns:p="http://schemas.microsoft.com/office/2006/metadata/properties" xmlns:ns3="eb3b1eba-f689-4814-aa21-f9ec598ca845" xmlns:ns4="7ba055fb-2a39-4d3f-81f7-b08767c22bed" targetNamespace="http://schemas.microsoft.com/office/2006/metadata/properties" ma:root="true" ma:fieldsID="c8c1d410e9794b094c547819cb778be0" ns3:_="" ns4:_="">
    <xsd:import namespace="eb3b1eba-f689-4814-aa21-f9ec598ca845"/>
    <xsd:import namespace="7ba055fb-2a39-4d3f-81f7-b08767c22b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b1eba-f689-4814-aa21-f9ec598ca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a055fb-2a39-4d3f-81f7-b08767c22b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1DBB0A-3BA6-4374-A958-6861FEEE3660}">
  <ds:schemaRefs>
    <ds:schemaRef ds:uri="http://schemas.microsoft.com/office/2006/metadata/properties"/>
    <ds:schemaRef ds:uri="http://schemas.microsoft.com/office/infopath/2007/PartnerControls"/>
    <ds:schemaRef ds:uri="eb3b1eba-f689-4814-aa21-f9ec598ca845"/>
  </ds:schemaRefs>
</ds:datastoreItem>
</file>

<file path=customXml/itemProps2.xml><?xml version="1.0" encoding="utf-8"?>
<ds:datastoreItem xmlns:ds="http://schemas.openxmlformats.org/officeDocument/2006/customXml" ds:itemID="{FBA386B3-7897-43C8-9AAB-ED8EAAA27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b1eba-f689-4814-aa21-f9ec598ca845"/>
    <ds:schemaRef ds:uri="7ba055fb-2a39-4d3f-81f7-b08767c22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87060C-0023-4CDA-B755-763C8233A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1667</Words>
  <Characters>9506</Characters>
  <Application>Microsoft Office Word</Application>
  <DocSecurity>0</DocSecurity>
  <Lines>79</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Tamen</dc:creator>
  <cp:keywords/>
  <dc:description/>
  <cp:lastModifiedBy>Joana_local</cp:lastModifiedBy>
  <cp:revision>7</cp:revision>
  <dcterms:created xsi:type="dcterms:W3CDTF">2023-09-13T10:01:00Z</dcterms:created>
  <dcterms:modified xsi:type="dcterms:W3CDTF">2023-09-15T13:47:00Z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0x0101007BD1583D18638049960B7540EA58A78B</vt:lpwstr>
  </property>
</Properties>
</file>