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AE02" w14:textId="77777777" w:rsidR="003E32AA" w:rsidRPr="00527343" w:rsidRDefault="003E32AA" w:rsidP="002D65AB">
      <w:pPr>
        <w:pStyle w:val="Default"/>
        <w:spacing w:line="276" w:lineRule="auto"/>
        <w:ind w:left="142"/>
        <w:jc w:val="center"/>
        <w:rPr>
          <w:color w:val="auto"/>
          <w:sz w:val="22"/>
          <w:szCs w:val="22"/>
        </w:rPr>
      </w:pPr>
    </w:p>
    <w:p w14:paraId="0C808495" w14:textId="77777777" w:rsidR="003E32AA" w:rsidRPr="00527343" w:rsidRDefault="003E32AA" w:rsidP="002D65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 MT" w:eastAsia="Arial" w:hAnsi="Gill Sans MT" w:cs="Arial"/>
        </w:rPr>
      </w:pPr>
    </w:p>
    <w:tbl>
      <w:tblPr>
        <w:tblW w:w="10785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3299"/>
        <w:gridCol w:w="3685"/>
        <w:gridCol w:w="3801"/>
      </w:tblGrid>
      <w:tr w:rsidR="00527343" w:rsidRPr="00527343" w14:paraId="47BBFABE" w14:textId="77777777" w:rsidTr="00E570DA">
        <w:trPr>
          <w:trHeight w:val="1833"/>
        </w:trPr>
        <w:tc>
          <w:tcPr>
            <w:tcW w:w="3299" w:type="dxa"/>
          </w:tcPr>
          <w:p w14:paraId="396AF35D" w14:textId="77777777" w:rsidR="003E32AA" w:rsidRPr="00527343" w:rsidRDefault="003E32AA" w:rsidP="002D65AB">
            <w:pPr>
              <w:spacing w:line="276" w:lineRule="auto"/>
              <w:jc w:val="center"/>
              <w:rPr>
                <w:rFonts w:ascii="Gill Sans MT" w:eastAsia="Gill Sans" w:hAnsi="Gill Sans MT" w:cs="Gill Sans"/>
              </w:rPr>
            </w:pPr>
            <w:r w:rsidRPr="00527343">
              <w:rPr>
                <w:rFonts w:ascii="Gill Sans MT" w:hAnsi="Gill Sans MT"/>
                <w:noProof/>
                <w:lang w:eastAsia="pt-PT"/>
              </w:rPr>
              <w:drawing>
                <wp:inline distT="0" distB="0" distL="0" distR="0" wp14:anchorId="316A818B" wp14:editId="5DF88D6E">
                  <wp:extent cx="1656522" cy="663023"/>
                  <wp:effectExtent l="0" t="0" r="1270" b="381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89" cy="663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070935" w14:textId="77777777" w:rsidR="003E32AA" w:rsidRPr="00527343" w:rsidRDefault="003E32AA" w:rsidP="002D65AB">
            <w:pPr>
              <w:spacing w:line="276" w:lineRule="auto"/>
              <w:jc w:val="center"/>
              <w:rPr>
                <w:rFonts w:ascii="Gill Sans MT" w:eastAsia="Gill Sans" w:hAnsi="Gill Sans MT" w:cs="Gill Sans"/>
                <w:b/>
              </w:rPr>
            </w:pPr>
          </w:p>
        </w:tc>
        <w:tc>
          <w:tcPr>
            <w:tcW w:w="3685" w:type="dxa"/>
          </w:tcPr>
          <w:p w14:paraId="43F9089A" w14:textId="77777777" w:rsidR="003E32AA" w:rsidRPr="00527343" w:rsidRDefault="003E32AA" w:rsidP="002D65AB">
            <w:pPr>
              <w:tabs>
                <w:tab w:val="left" w:pos="564"/>
              </w:tabs>
              <w:spacing w:line="276" w:lineRule="auto"/>
              <w:ind w:left="-28" w:firstLine="28"/>
              <w:jc w:val="center"/>
              <w:rPr>
                <w:rFonts w:ascii="Gill Sans MT" w:eastAsia="Gill Sans" w:hAnsi="Gill Sans MT" w:cs="Gill Sans"/>
                <w:b/>
              </w:rPr>
            </w:pPr>
            <w:r w:rsidRPr="00527343">
              <w:rPr>
                <w:rFonts w:ascii="Gill Sans MT" w:hAnsi="Gill Sans MT"/>
                <w:noProof/>
                <w:lang w:eastAsia="pt-PT"/>
              </w:rPr>
              <w:drawing>
                <wp:inline distT="0" distB="0" distL="0" distR="0" wp14:anchorId="2356B04C" wp14:editId="4FB60656">
                  <wp:extent cx="1314450" cy="485775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3CBC753" w14:textId="77777777" w:rsidR="003E32AA" w:rsidRPr="00527343" w:rsidRDefault="003E32AA" w:rsidP="002D65AB">
            <w:pPr>
              <w:spacing w:line="276" w:lineRule="auto"/>
              <w:jc w:val="center"/>
              <w:rPr>
                <w:rFonts w:ascii="Gill Sans MT" w:eastAsia="Gill Sans" w:hAnsi="Gill Sans MT" w:cs="Gill Sans"/>
                <w:b/>
              </w:rPr>
            </w:pPr>
          </w:p>
          <w:p w14:paraId="5B365B23" w14:textId="3C092D58" w:rsidR="003E32AA" w:rsidRPr="00527343" w:rsidRDefault="00AF2B38" w:rsidP="00FC0F31">
            <w:pPr>
              <w:spacing w:line="276" w:lineRule="auto"/>
              <w:jc w:val="center"/>
              <w:rPr>
                <w:rFonts w:ascii="Gill Sans MT" w:eastAsia="Gill Sans" w:hAnsi="Gill Sans MT" w:cs="Gill Sans"/>
                <w:b/>
              </w:rPr>
            </w:pPr>
            <w:r>
              <w:rPr>
                <w:rFonts w:ascii="Gill Sans MT" w:eastAsia="Gill Sans" w:hAnsi="Gill Sans MT" w:cs="Gill Sans"/>
                <w:b/>
              </w:rPr>
              <w:t xml:space="preserve"> </w:t>
            </w:r>
          </w:p>
        </w:tc>
        <w:tc>
          <w:tcPr>
            <w:tcW w:w="3801" w:type="dxa"/>
          </w:tcPr>
          <w:p w14:paraId="4F533F9B" w14:textId="77777777" w:rsidR="003E32AA" w:rsidRPr="00527343" w:rsidRDefault="003E32AA" w:rsidP="002D65AB">
            <w:pPr>
              <w:tabs>
                <w:tab w:val="left" w:pos="3018"/>
              </w:tabs>
              <w:spacing w:line="276" w:lineRule="auto"/>
              <w:ind w:right="2161"/>
              <w:jc w:val="right"/>
              <w:rPr>
                <w:rFonts w:ascii="Gill Sans MT" w:eastAsia="Gill Sans" w:hAnsi="Gill Sans MT" w:cs="Gill Sans"/>
                <w:b/>
              </w:rPr>
            </w:pPr>
            <w:r w:rsidRPr="00527343">
              <w:rPr>
                <w:rFonts w:ascii="Gill Sans MT" w:hAnsi="Gill Sans MT"/>
                <w:noProof/>
                <w:lang w:eastAsia="pt-PT"/>
              </w:rPr>
              <w:drawing>
                <wp:inline distT="0" distB="0" distL="0" distR="0" wp14:anchorId="151DE9F6" wp14:editId="37A5383E">
                  <wp:extent cx="848139" cy="1321904"/>
                  <wp:effectExtent l="0" t="0" r="9525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t="4144" b="4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250" cy="1323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61BC83" w14:textId="77777777" w:rsidR="00FC0F31" w:rsidRDefault="00FC0F31" w:rsidP="00FC0F31">
      <w:pPr>
        <w:spacing w:line="276" w:lineRule="auto"/>
        <w:jc w:val="center"/>
        <w:rPr>
          <w:rFonts w:ascii="Gill Sans MT" w:eastAsia="Gill Sans" w:hAnsi="Gill Sans MT" w:cs="Gill Sans"/>
          <w:b/>
        </w:rPr>
      </w:pPr>
    </w:p>
    <w:p w14:paraId="4BE3E7F4" w14:textId="471D5C10" w:rsidR="00FC0F31" w:rsidRDefault="00FC0F31" w:rsidP="00FC0F31">
      <w:pPr>
        <w:spacing w:line="276" w:lineRule="auto"/>
        <w:jc w:val="center"/>
        <w:rPr>
          <w:rFonts w:ascii="Gill Sans MT" w:eastAsia="Gill Sans" w:hAnsi="Gill Sans MT" w:cs="Gill Sans"/>
          <w:b/>
        </w:rPr>
      </w:pPr>
      <w:r>
        <w:rPr>
          <w:rFonts w:ascii="Gill Sans MT" w:eastAsia="Gill Sans" w:hAnsi="Gill Sans MT" w:cs="Gill Sans"/>
          <w:b/>
        </w:rPr>
        <w:t>COMUNICADO À IMPRENSA</w:t>
      </w:r>
    </w:p>
    <w:p w14:paraId="17950EA3" w14:textId="77777777" w:rsidR="00FC0F31" w:rsidRDefault="00FC0F31" w:rsidP="00FC0F31">
      <w:pPr>
        <w:spacing w:line="276" w:lineRule="auto"/>
        <w:jc w:val="center"/>
        <w:rPr>
          <w:rFonts w:ascii="Gill Sans MT" w:eastAsia="Gill Sans" w:hAnsi="Gill Sans MT" w:cs="Gill Sans"/>
          <w:b/>
        </w:rPr>
      </w:pPr>
    </w:p>
    <w:p w14:paraId="4DB98772" w14:textId="77777777" w:rsidR="00FC0F31" w:rsidRPr="00A841EA" w:rsidRDefault="00FC0F31" w:rsidP="00FC0F31">
      <w:pPr>
        <w:pStyle w:val="Default"/>
        <w:spacing w:line="276" w:lineRule="auto"/>
        <w:ind w:left="-851" w:firstLine="851"/>
        <w:jc w:val="center"/>
        <w:rPr>
          <w:color w:val="auto"/>
          <w:sz w:val="28"/>
          <w:szCs w:val="28"/>
        </w:rPr>
      </w:pPr>
      <w:r w:rsidRPr="00A841EA">
        <w:rPr>
          <w:b/>
          <w:bCs/>
          <w:color w:val="auto"/>
          <w:sz w:val="28"/>
          <w:szCs w:val="28"/>
        </w:rPr>
        <w:t xml:space="preserve"> Barítono Jorge Chaminé, </w:t>
      </w:r>
      <w:bookmarkStart w:id="0" w:name="_Hlk139976784"/>
      <w:r w:rsidRPr="00A841EA">
        <w:rPr>
          <w:b/>
          <w:bCs/>
          <w:color w:val="auto"/>
          <w:sz w:val="28"/>
          <w:szCs w:val="28"/>
        </w:rPr>
        <w:t>Presidente do Centro Europeu da Música</w:t>
      </w:r>
      <w:bookmarkEnd w:id="0"/>
      <w:r w:rsidRPr="00A841EA">
        <w:rPr>
          <w:b/>
          <w:bCs/>
          <w:color w:val="auto"/>
          <w:sz w:val="28"/>
          <w:szCs w:val="28"/>
        </w:rPr>
        <w:t>, vence</w:t>
      </w:r>
      <w:r w:rsidRPr="00A841EA">
        <w:rPr>
          <w:color w:val="auto"/>
          <w:sz w:val="28"/>
          <w:szCs w:val="28"/>
        </w:rPr>
        <w:t xml:space="preserve"> </w:t>
      </w:r>
      <w:r w:rsidRPr="00A841EA">
        <w:rPr>
          <w:b/>
          <w:bCs/>
          <w:color w:val="auto"/>
          <w:sz w:val="28"/>
          <w:szCs w:val="28"/>
        </w:rPr>
        <w:t>Prémio Europeu Helena Vaz da Silva 2023</w:t>
      </w:r>
    </w:p>
    <w:p w14:paraId="618DF08C" w14:textId="77777777" w:rsidR="00FC0F31" w:rsidRPr="00A841EA" w:rsidRDefault="00FC0F31" w:rsidP="00FC0F3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1D520B12" w14:textId="77777777" w:rsidR="00FC0F31" w:rsidRPr="00A841EA" w:rsidRDefault="00FC0F31" w:rsidP="00FC0F31">
      <w:pPr>
        <w:pStyle w:val="Default"/>
        <w:tabs>
          <w:tab w:val="left" w:pos="496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6F7F6DB4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b/>
          <w:bCs/>
          <w:color w:val="auto"/>
          <w:sz w:val="22"/>
          <w:szCs w:val="22"/>
        </w:rPr>
        <w:t>Lisboa / Haia</w:t>
      </w:r>
      <w:r>
        <w:rPr>
          <w:b/>
          <w:bCs/>
          <w:color w:val="auto"/>
          <w:sz w:val="22"/>
          <w:szCs w:val="22"/>
        </w:rPr>
        <w:t xml:space="preserve"> / Bougival</w:t>
      </w:r>
      <w:r w:rsidRPr="00A841EA">
        <w:rPr>
          <w:b/>
          <w:bCs/>
          <w:color w:val="auto"/>
          <w:sz w:val="22"/>
          <w:szCs w:val="22"/>
        </w:rPr>
        <w:t xml:space="preserve">, 15 de setembro de 2023 </w:t>
      </w:r>
      <w:r w:rsidRPr="00A841EA">
        <w:rPr>
          <w:color w:val="auto"/>
          <w:sz w:val="22"/>
          <w:szCs w:val="22"/>
        </w:rPr>
        <w:t xml:space="preserve">– Jorge Chaminé, </w:t>
      </w:r>
      <w:r w:rsidRPr="00A841EA">
        <w:rPr>
          <w:bCs/>
          <w:color w:val="auto"/>
          <w:sz w:val="22"/>
          <w:szCs w:val="22"/>
        </w:rPr>
        <w:t>Presidente do Centro Europeu da Música,</w:t>
      </w:r>
      <w:r w:rsidRPr="00A841EA">
        <w:rPr>
          <w:color w:val="auto"/>
          <w:sz w:val="22"/>
          <w:szCs w:val="22"/>
        </w:rPr>
        <w:t xml:space="preserve"> é o vencedor da edição de 2023 do </w:t>
      </w:r>
      <w:r w:rsidRPr="00A841EA">
        <w:rPr>
          <w:b/>
          <w:bCs/>
          <w:color w:val="auto"/>
          <w:sz w:val="22"/>
          <w:szCs w:val="22"/>
        </w:rPr>
        <w:t>Prémio Europeu Helena Vaz da Silva para a Divulgação do Património Cultural</w:t>
      </w:r>
      <w:r w:rsidRPr="00A841EA">
        <w:rPr>
          <w:color w:val="auto"/>
          <w:sz w:val="22"/>
          <w:szCs w:val="22"/>
        </w:rPr>
        <w:t xml:space="preserve">. Este reconhecimento europeu presta homenagem à excecional contribuição de um dos mais maiores embaixadores artísticos e intelectuais do património cultural europeu, tanto imaterial quanto material. O Prémio Europeu Helena Vaz da Silva foi instituído em 2013 pelo </w:t>
      </w:r>
      <w:r w:rsidRPr="007A1BEE">
        <w:rPr>
          <w:b/>
          <w:color w:val="auto"/>
          <w:sz w:val="22"/>
          <w:szCs w:val="22"/>
        </w:rPr>
        <w:t>Centro Nacional de Cultura</w:t>
      </w:r>
      <w:r w:rsidRPr="00A841EA">
        <w:rPr>
          <w:color w:val="auto"/>
          <w:sz w:val="22"/>
          <w:szCs w:val="22"/>
        </w:rPr>
        <w:t xml:space="preserve">, em colaboração com a </w:t>
      </w:r>
      <w:r w:rsidRPr="007A1BEE">
        <w:rPr>
          <w:b/>
          <w:color w:val="auto"/>
          <w:sz w:val="22"/>
          <w:szCs w:val="22"/>
        </w:rPr>
        <w:t>Europa Nostra</w:t>
      </w:r>
      <w:r w:rsidRPr="00A841EA">
        <w:rPr>
          <w:color w:val="auto"/>
          <w:sz w:val="22"/>
          <w:szCs w:val="22"/>
        </w:rPr>
        <w:t xml:space="preserve"> e o </w:t>
      </w:r>
      <w:r w:rsidRPr="007A1BEE">
        <w:rPr>
          <w:b/>
          <w:color w:val="auto"/>
          <w:sz w:val="22"/>
          <w:szCs w:val="22"/>
        </w:rPr>
        <w:t>Clube Português de Imprensa</w:t>
      </w:r>
      <w:r w:rsidRPr="00A841EA">
        <w:rPr>
          <w:color w:val="auto"/>
          <w:sz w:val="22"/>
          <w:szCs w:val="22"/>
        </w:rPr>
        <w:t xml:space="preserve"> e com o apoio do Ministério da Cultura de Portugal, da Fundação Calouste Gulbenkian e do Turismo de Portugal.</w:t>
      </w:r>
    </w:p>
    <w:p w14:paraId="06A08D21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852CC7B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 xml:space="preserve">A cerimónia de atribuição do prémio terá lugar em Lisboa, na Fundação Calouste Gulbenkian, no próximo dia </w:t>
      </w:r>
      <w:r w:rsidRPr="00A841EA">
        <w:rPr>
          <w:b/>
          <w:color w:val="auto"/>
          <w:sz w:val="22"/>
          <w:szCs w:val="22"/>
        </w:rPr>
        <w:t>23 de outubro</w:t>
      </w:r>
      <w:r w:rsidRPr="00A841EA">
        <w:rPr>
          <w:color w:val="auto"/>
          <w:sz w:val="22"/>
          <w:szCs w:val="22"/>
        </w:rPr>
        <w:t xml:space="preserve"> às 18h00.</w:t>
      </w:r>
    </w:p>
    <w:p w14:paraId="7B7B6BF0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F16C62A" w14:textId="661091BB" w:rsidR="00FC0F31" w:rsidRDefault="00FC0F31" w:rsidP="00FC0F31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 xml:space="preserve">Reagindo à notícia, Jorge Chaminé afirmou: </w:t>
      </w:r>
      <w:r w:rsidR="00A95146" w:rsidRPr="00A841EA">
        <w:rPr>
          <w:color w:val="auto"/>
          <w:sz w:val="22"/>
          <w:szCs w:val="22"/>
        </w:rPr>
        <w:t>“</w:t>
      </w:r>
      <w:r w:rsidRPr="00A841EA">
        <w:rPr>
          <w:i/>
          <w:iCs/>
          <w:color w:val="auto"/>
          <w:sz w:val="22"/>
          <w:szCs w:val="22"/>
        </w:rPr>
        <w:t>Foi com enorme surpresa e honra que recebi esta comovente notícia. Sinceramente, acho que esta distinção é dirigida sobretudo ao reconhecimento da importância da Música para o nosso património cultural europeu: pelas suas inúmeras capacidades para construir elos entre os seres humanos, pela universalidade da sua linguagem, pelo seu talento em unir a diversidade, pela sua capacidade de falar a cada um de nós e de nos falar coletivamente, pelo “milagre” de poder reunir a mente, o coração e o corpo, tríptico do ser humano completo. À Música dediquei e dedico a minha vida! O meu profundo agradecimento, pois, pelo tão prestigioso Prémio, que leva o nome de uma excecional personalidade da vida cultural e política, nacional e europeia: H</w:t>
      </w:r>
      <w:r>
        <w:rPr>
          <w:i/>
          <w:iCs/>
          <w:color w:val="auto"/>
          <w:sz w:val="22"/>
          <w:szCs w:val="22"/>
        </w:rPr>
        <w:t>elena Vaz da Silva! Bem hajam!</w:t>
      </w:r>
      <w:r w:rsidRPr="00A841EA">
        <w:rPr>
          <w:i/>
          <w:iCs/>
          <w:color w:val="auto"/>
          <w:sz w:val="22"/>
          <w:szCs w:val="22"/>
        </w:rPr>
        <w:t xml:space="preserve"> </w:t>
      </w:r>
      <w:r w:rsidR="00A95146" w:rsidRPr="00A841EA">
        <w:rPr>
          <w:color w:val="auto"/>
          <w:sz w:val="22"/>
          <w:szCs w:val="22"/>
        </w:rPr>
        <w:t>”</w:t>
      </w:r>
    </w:p>
    <w:p w14:paraId="4F350BA2" w14:textId="410C3545" w:rsidR="00A95146" w:rsidRDefault="00A95146" w:rsidP="00FC0F31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</w:p>
    <w:p w14:paraId="778CAF78" w14:textId="5A0F1D2A" w:rsidR="00A95146" w:rsidRDefault="00A95146" w:rsidP="00A9514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>Depois da reunião de seleção, o júri fez questão de referir: “</w:t>
      </w:r>
      <w:r w:rsidRPr="00A841EA">
        <w:rPr>
          <w:i/>
          <w:color w:val="auto"/>
          <w:sz w:val="22"/>
          <w:szCs w:val="22"/>
        </w:rPr>
        <w:t>Após uma carreira internacional de grande sucesso como barítono, durante a qual apresentou e divulgou o património cultural da Europa em muitos teatros de ópera e salas de concerto não só na Europa como no resto do mundo, Jorge Chaminé decidiu dedicar os últimos 20 anos da sua vida à promoção do espírito e identidade europeus através da música clássica, trabalhando maioritariamente em regime de voluntariado. É o criador e presidente do Centro Europeu da Música, sedeado em Bougival, perto de Paris, ponto de encontro entre artes, humanidades, ciências e gerações, que celebra a música como linguagem universal, no cerne da identidade europeia e dos seus valores humanistas</w:t>
      </w:r>
      <w:r w:rsidRPr="00A841EA">
        <w:rPr>
          <w:color w:val="auto"/>
          <w:sz w:val="22"/>
          <w:szCs w:val="22"/>
        </w:rPr>
        <w:t>”.</w:t>
      </w:r>
    </w:p>
    <w:p w14:paraId="10DEAF99" w14:textId="4A03442B" w:rsidR="00A95146" w:rsidRDefault="00A95146" w:rsidP="00A9514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A5AF950" w14:textId="0F1B6E26" w:rsidR="00A95146" w:rsidRDefault="00A95146" w:rsidP="00A9514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958B847" w14:textId="77777777" w:rsidR="00A95146" w:rsidRDefault="00A95146" w:rsidP="00A9514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lastRenderedPageBreak/>
        <w:t xml:space="preserve">O Júri do </w:t>
      </w:r>
      <w:r w:rsidRPr="00A841EA">
        <w:rPr>
          <w:bCs/>
          <w:color w:val="auto"/>
          <w:sz w:val="22"/>
          <w:szCs w:val="22"/>
        </w:rPr>
        <w:t>Prémio Europeu Helena Vaz da Silva</w:t>
      </w:r>
      <w:r w:rsidRPr="00A841EA">
        <w:rPr>
          <w:color w:val="auto"/>
          <w:sz w:val="22"/>
          <w:szCs w:val="22"/>
        </w:rPr>
        <w:t xml:space="preserve">, presidido por </w:t>
      </w:r>
      <w:r w:rsidRPr="00A841EA">
        <w:rPr>
          <w:b/>
          <w:bCs/>
          <w:color w:val="auto"/>
          <w:sz w:val="22"/>
          <w:szCs w:val="22"/>
        </w:rPr>
        <w:t>Maria Calado</w:t>
      </w:r>
      <w:r w:rsidRPr="00A841EA">
        <w:rPr>
          <w:color w:val="auto"/>
          <w:sz w:val="22"/>
          <w:szCs w:val="22"/>
        </w:rPr>
        <w:t xml:space="preserve">, Presidente do Centro Nacional de Cultura, é composto por especialistas independentes nos campos da cultura, património e comunicação de vários países europeus: </w:t>
      </w:r>
      <w:r w:rsidRPr="00A841EA">
        <w:rPr>
          <w:b/>
          <w:bCs/>
          <w:color w:val="auto"/>
          <w:sz w:val="22"/>
          <w:szCs w:val="22"/>
        </w:rPr>
        <w:t xml:space="preserve">Francisco Pinto Balsemão </w:t>
      </w:r>
      <w:r w:rsidRPr="00A841EA">
        <w:rPr>
          <w:color w:val="auto"/>
          <w:sz w:val="22"/>
          <w:szCs w:val="22"/>
        </w:rPr>
        <w:t xml:space="preserve">(Portugal), Presidente do Conselho de Administração do Grupo Impresa, </w:t>
      </w:r>
      <w:r w:rsidRPr="00A841EA">
        <w:rPr>
          <w:b/>
          <w:bCs/>
          <w:color w:val="auto"/>
          <w:sz w:val="22"/>
          <w:szCs w:val="22"/>
        </w:rPr>
        <w:t xml:space="preserve">Piet Jaspaert </w:t>
      </w:r>
      <w:r w:rsidRPr="00A841EA">
        <w:rPr>
          <w:color w:val="auto"/>
          <w:sz w:val="22"/>
          <w:szCs w:val="22"/>
        </w:rPr>
        <w:t xml:space="preserve">(Bélgica), Vice-Presidente da Europa Nostra, </w:t>
      </w:r>
      <w:r w:rsidRPr="00A841EA">
        <w:rPr>
          <w:b/>
          <w:bCs/>
          <w:color w:val="auto"/>
          <w:sz w:val="22"/>
          <w:szCs w:val="22"/>
        </w:rPr>
        <w:t xml:space="preserve">João David Nunes </w:t>
      </w:r>
      <w:r w:rsidRPr="00A841EA">
        <w:rPr>
          <w:color w:val="auto"/>
          <w:sz w:val="22"/>
          <w:szCs w:val="22"/>
        </w:rPr>
        <w:t xml:space="preserve">(Portugal), Vice-Presidente do Clube Português de Imprensa, </w:t>
      </w:r>
      <w:r w:rsidRPr="00A841EA">
        <w:rPr>
          <w:b/>
          <w:bCs/>
          <w:color w:val="auto"/>
          <w:sz w:val="22"/>
          <w:szCs w:val="22"/>
        </w:rPr>
        <w:t xml:space="preserve">Guilherme d'Oliveira Martins </w:t>
      </w:r>
      <w:r w:rsidRPr="00A841EA">
        <w:rPr>
          <w:color w:val="auto"/>
          <w:sz w:val="22"/>
          <w:szCs w:val="22"/>
        </w:rPr>
        <w:t xml:space="preserve">(Portugal), Administrador da Fundação Calouste Gulbenkian, </w:t>
      </w:r>
      <w:r w:rsidRPr="00A841EA">
        <w:rPr>
          <w:b/>
          <w:bCs/>
          <w:color w:val="auto"/>
          <w:sz w:val="22"/>
          <w:szCs w:val="22"/>
        </w:rPr>
        <w:t xml:space="preserve">Irina Subotić </w:t>
      </w:r>
      <w:r w:rsidRPr="00A841EA">
        <w:rPr>
          <w:color w:val="auto"/>
          <w:sz w:val="22"/>
          <w:szCs w:val="22"/>
        </w:rPr>
        <w:t xml:space="preserve">(Sérvia), Presidente da Europa Nostra Sérvia e </w:t>
      </w:r>
      <w:r w:rsidRPr="00A841EA">
        <w:rPr>
          <w:b/>
          <w:bCs/>
          <w:color w:val="auto"/>
          <w:sz w:val="22"/>
          <w:szCs w:val="22"/>
        </w:rPr>
        <w:t xml:space="preserve">Marianne Ytterdal </w:t>
      </w:r>
      <w:r w:rsidRPr="00A841EA">
        <w:rPr>
          <w:color w:val="auto"/>
          <w:sz w:val="22"/>
          <w:szCs w:val="22"/>
        </w:rPr>
        <w:t xml:space="preserve">(Noruega), Membro do Conselho da Europa Nostra. </w:t>
      </w:r>
    </w:p>
    <w:p w14:paraId="77BCFD84" w14:textId="77777777" w:rsidR="00FC0F31" w:rsidRPr="00A841EA" w:rsidRDefault="00FC0F31" w:rsidP="00FC0F31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</w:p>
    <w:p w14:paraId="28569D00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DD1E025" w14:textId="77777777" w:rsidR="00FC0F31" w:rsidRPr="00A841EA" w:rsidRDefault="00FC0F31" w:rsidP="00FC0F31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A841EA">
        <w:rPr>
          <w:b/>
          <w:color w:val="auto"/>
          <w:sz w:val="22"/>
          <w:szCs w:val="22"/>
        </w:rPr>
        <w:t>Prémio Europeu Helena Vaz da Silva 2023 para Jorge Chaminé</w:t>
      </w:r>
    </w:p>
    <w:p w14:paraId="1790A870" w14:textId="77777777" w:rsidR="00FC0F31" w:rsidRPr="00A841EA" w:rsidRDefault="00FC0F31" w:rsidP="00FC0F31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14:paraId="239A7E9F" w14:textId="24B39564" w:rsidR="00FC0F31" w:rsidRPr="00A841EA" w:rsidRDefault="00A95146" w:rsidP="00FC0F31">
      <w:pPr>
        <w:jc w:val="both"/>
        <w:rPr>
          <w:rFonts w:ascii="Gill Sans MT" w:eastAsia="Times New Roman" w:hAnsi="Gill Sans MT" w:cs="Courier New"/>
          <w:lang w:eastAsia="pt-PT"/>
        </w:rPr>
      </w:pPr>
      <w:r w:rsidRPr="00A841EA">
        <w:t>“</w:t>
      </w:r>
      <w:r w:rsidR="00FC0F31" w:rsidRPr="00A841EA">
        <w:rPr>
          <w:rFonts w:ascii="Gill Sans MT" w:eastAsia="Times New Roman" w:hAnsi="Gill Sans MT" w:cs="Courier New"/>
          <w:i/>
          <w:lang w:eastAsia="pt-PT"/>
        </w:rPr>
        <w:t>O artista é forjado neste perpétuo vai-e-vem entre ele próprio e os outros, a meio caminho entre a beleza de que não pode prescindir e a comunidade de que não se pode afastar</w:t>
      </w:r>
      <w:r w:rsidRPr="00A841EA">
        <w:t>”</w:t>
      </w:r>
      <w:r w:rsidR="00FC0F31" w:rsidRPr="00A841EA">
        <w:rPr>
          <w:rFonts w:ascii="Gill Sans MT" w:eastAsia="Times New Roman" w:hAnsi="Gill Sans MT" w:cs="Courier New"/>
          <w:i/>
          <w:lang w:eastAsia="pt-PT"/>
        </w:rPr>
        <w:t xml:space="preserve">. </w:t>
      </w:r>
      <w:r w:rsidR="00FC0F31" w:rsidRPr="00A841EA">
        <w:rPr>
          <w:rFonts w:ascii="Gill Sans MT" w:eastAsia="Times New Roman" w:hAnsi="Gill Sans MT" w:cs="Courier New"/>
          <w:lang w:eastAsia="pt-PT"/>
        </w:rPr>
        <w:t xml:space="preserve">A citação de Albert Camus raramente se adequa </w:t>
      </w:r>
      <w:r w:rsidR="00FC0F31">
        <w:rPr>
          <w:rFonts w:ascii="Gill Sans MT" w:eastAsia="Times New Roman" w:hAnsi="Gill Sans MT" w:cs="Courier New"/>
          <w:lang w:eastAsia="pt-PT"/>
        </w:rPr>
        <w:t xml:space="preserve">tão bem </w:t>
      </w:r>
      <w:r w:rsidR="00FC0F31" w:rsidRPr="00A841EA">
        <w:rPr>
          <w:rFonts w:ascii="Gill Sans MT" w:eastAsia="Times New Roman" w:hAnsi="Gill Sans MT" w:cs="Courier New"/>
          <w:lang w:eastAsia="pt-PT"/>
        </w:rPr>
        <w:t xml:space="preserve">como a Jorge Chaminé, barítono e músico empenhado, fora dos circuitos habituais, que recusa fronteiras humanas, geográficas ou musicais. </w:t>
      </w:r>
    </w:p>
    <w:p w14:paraId="78F85A7F" w14:textId="77777777" w:rsidR="00FC0F31" w:rsidRPr="00A841EA" w:rsidRDefault="00FC0F31" w:rsidP="00FC0F31">
      <w:pPr>
        <w:jc w:val="both"/>
        <w:rPr>
          <w:rFonts w:ascii="Gill Sans MT" w:eastAsia="Times New Roman" w:hAnsi="Gill Sans MT" w:cs="Courier New"/>
          <w:lang w:eastAsia="pt-PT"/>
        </w:rPr>
      </w:pPr>
      <w:r w:rsidRPr="00A841EA">
        <w:rPr>
          <w:rFonts w:ascii="Gill Sans MT" w:eastAsia="Times New Roman" w:hAnsi="Gill Sans MT" w:cs="Courier New"/>
          <w:lang w:eastAsia="pt-PT"/>
        </w:rPr>
        <w:t>Desde há vários anos, Jorge Chaminé trabalha incansavelmente à volta da importância do património musical europeu, seguindo o lema da União Europeia</w:t>
      </w:r>
      <w:r>
        <w:rPr>
          <w:rFonts w:ascii="Gill Sans MT" w:eastAsia="Times New Roman" w:hAnsi="Gill Sans MT" w:cs="Courier New"/>
          <w:lang w:eastAsia="pt-PT"/>
        </w:rPr>
        <w:t>: “U</w:t>
      </w:r>
      <w:r w:rsidRPr="00A841EA">
        <w:rPr>
          <w:rFonts w:ascii="Gill Sans MT" w:eastAsia="Times New Roman" w:hAnsi="Gill Sans MT" w:cs="Courier New"/>
          <w:lang w:eastAsia="pt-PT"/>
        </w:rPr>
        <w:t xml:space="preserve">nidade na diversidade”. Dedica-se especialmente à salvaguarda da memória e do legado da famosa mezzo-soprano hispano-francesa Pauline Garcia-Viardot (1821-1910), que pode ser considerada a mais influente </w:t>
      </w:r>
      <w:r>
        <w:rPr>
          <w:rFonts w:ascii="Gill Sans MT" w:eastAsia="Times New Roman" w:hAnsi="Gill Sans MT" w:cs="Courier New"/>
          <w:lang w:eastAsia="pt-PT"/>
        </w:rPr>
        <w:t>“</w:t>
      </w:r>
      <w:r w:rsidRPr="00A841EA">
        <w:rPr>
          <w:rFonts w:ascii="Gill Sans MT" w:eastAsia="Times New Roman" w:hAnsi="Gill Sans MT" w:cs="Courier New"/>
          <w:lang w:eastAsia="pt-PT"/>
        </w:rPr>
        <w:t>mãe-fundadora</w:t>
      </w:r>
      <w:r>
        <w:rPr>
          <w:rFonts w:ascii="Gill Sans MT" w:eastAsia="Times New Roman" w:hAnsi="Gill Sans MT" w:cs="Courier New"/>
          <w:lang w:eastAsia="pt-PT"/>
        </w:rPr>
        <w:t>”</w:t>
      </w:r>
      <w:r w:rsidRPr="00A841EA">
        <w:rPr>
          <w:rFonts w:ascii="Gill Sans MT" w:eastAsia="Times New Roman" w:hAnsi="Gill Sans MT" w:cs="Courier New"/>
          <w:lang w:eastAsia="pt-PT"/>
        </w:rPr>
        <w:t xml:space="preserve"> da Europa da Cultura, e à preservação de importantes lugares de memória em Bougival, perto de Paris, nomeadamente a </w:t>
      </w:r>
      <w:r w:rsidRPr="00A841EA">
        <w:rPr>
          <w:rFonts w:ascii="Gill Sans MT" w:eastAsia="Times New Roman" w:hAnsi="Gill Sans MT" w:cs="Courier New"/>
          <w:b/>
          <w:lang w:eastAsia="pt-PT"/>
        </w:rPr>
        <w:t>Villa Viardot</w:t>
      </w:r>
      <w:r w:rsidRPr="00A841EA">
        <w:rPr>
          <w:rFonts w:ascii="Gill Sans MT" w:eastAsia="Times New Roman" w:hAnsi="Gill Sans MT" w:cs="Courier New"/>
          <w:lang w:eastAsia="pt-PT"/>
        </w:rPr>
        <w:t xml:space="preserve"> - que foi restaurada e é inaugurada este Sábado 16 de setembro graças à sua liderança inspiradora e a esforços incansáveis, entre os quais o da Europa Nostra -  e a </w:t>
      </w:r>
      <w:r w:rsidRPr="00A841EA">
        <w:rPr>
          <w:rFonts w:ascii="Gill Sans MT" w:eastAsia="Times New Roman" w:hAnsi="Gill Sans MT" w:cs="Courier New"/>
          <w:b/>
          <w:lang w:eastAsia="pt-PT"/>
        </w:rPr>
        <w:t>Casa Bizet</w:t>
      </w:r>
      <w:r w:rsidRPr="00A841EA">
        <w:rPr>
          <w:rFonts w:ascii="Gill Sans MT" w:eastAsia="Times New Roman" w:hAnsi="Gill Sans MT" w:cs="Courier New"/>
          <w:lang w:eastAsia="pt-PT"/>
        </w:rPr>
        <w:t xml:space="preserve"> </w:t>
      </w:r>
      <w:r>
        <w:rPr>
          <w:rFonts w:ascii="Gill Sans MT" w:eastAsia="Times New Roman" w:hAnsi="Gill Sans MT" w:cs="Courier New"/>
          <w:lang w:eastAsia="pt-PT"/>
        </w:rPr>
        <w:t>onde o compositor criou</w:t>
      </w:r>
      <w:r w:rsidRPr="00A841EA">
        <w:rPr>
          <w:rFonts w:ascii="Gill Sans MT" w:eastAsia="Times New Roman" w:hAnsi="Gill Sans MT" w:cs="Courier New"/>
          <w:lang w:eastAsia="pt-PT"/>
        </w:rPr>
        <w:t xml:space="preserve"> a sua obra-prima, </w:t>
      </w:r>
      <w:r w:rsidRPr="00A841EA">
        <w:rPr>
          <w:rFonts w:ascii="Gill Sans MT" w:eastAsia="Times New Roman" w:hAnsi="Gill Sans MT" w:cs="Courier New"/>
          <w:i/>
          <w:lang w:eastAsia="pt-PT"/>
        </w:rPr>
        <w:t>Carmen</w:t>
      </w:r>
      <w:r w:rsidRPr="00A841EA">
        <w:rPr>
          <w:rFonts w:ascii="Gill Sans MT" w:eastAsia="Times New Roman" w:hAnsi="Gill Sans MT" w:cs="Courier New"/>
          <w:lang w:eastAsia="pt-PT"/>
        </w:rPr>
        <w:t xml:space="preserve">, que hoje se tornou a ópera mais representada no mundo. </w:t>
      </w:r>
    </w:p>
    <w:p w14:paraId="6AB4B7F0" w14:textId="77777777" w:rsidR="00FC0F31" w:rsidRPr="00A841EA" w:rsidRDefault="00FC0F31" w:rsidP="00FC0F31">
      <w:pPr>
        <w:jc w:val="both"/>
        <w:rPr>
          <w:rFonts w:ascii="Gill Sans MT" w:eastAsia="Times New Roman" w:hAnsi="Gill Sans MT" w:cs="Courier New"/>
          <w:lang w:eastAsia="pt-PT"/>
        </w:rPr>
      </w:pPr>
      <w:r w:rsidRPr="00A841EA">
        <w:rPr>
          <w:rFonts w:ascii="Gill Sans MT" w:eastAsia="Times New Roman" w:hAnsi="Gill Sans MT" w:cs="Courier New"/>
          <w:lang w:eastAsia="pt-PT"/>
        </w:rPr>
        <w:t xml:space="preserve">Jorge Chaminé é também o fundador e presidente do </w:t>
      </w:r>
      <w:r w:rsidRPr="00A841EA">
        <w:rPr>
          <w:rFonts w:ascii="Gill Sans MT" w:eastAsia="Times New Roman" w:hAnsi="Gill Sans MT" w:cs="Courier New"/>
          <w:b/>
          <w:lang w:eastAsia="pt-PT"/>
        </w:rPr>
        <w:t>Centro Europeu da Música</w:t>
      </w:r>
      <w:r w:rsidRPr="00A841EA">
        <w:rPr>
          <w:rFonts w:ascii="Gill Sans MT" w:eastAsia="Times New Roman" w:hAnsi="Gill Sans MT" w:cs="Courier New"/>
          <w:lang w:eastAsia="pt-PT"/>
        </w:rPr>
        <w:t xml:space="preserve">, sedeado em Bougival, com antenas estabelecidas em vários países europeus e parcerias em mais de 50 países dos 5 continentes. Sob o lema “Let’s empower Music!”, conta entre os seus projetos, que procuram ter uma visão holística em torno da Música e das suas múltiplas virtudes, com a grande rede </w:t>
      </w:r>
      <w:r w:rsidRPr="00A841EA">
        <w:rPr>
          <w:rFonts w:ascii="Gill Sans MT" w:eastAsia="Times New Roman" w:hAnsi="Gill Sans MT" w:cs="Courier New"/>
          <w:b/>
          <w:lang w:eastAsia="pt-PT"/>
        </w:rPr>
        <w:t>Via Musica</w:t>
      </w:r>
      <w:r w:rsidRPr="00A841EA">
        <w:rPr>
          <w:rFonts w:ascii="Gill Sans MT" w:eastAsia="Times New Roman" w:hAnsi="Gill Sans MT" w:cs="Courier New"/>
          <w:lang w:eastAsia="pt-PT"/>
        </w:rPr>
        <w:t xml:space="preserve">, à qual pertence a </w:t>
      </w:r>
      <w:r w:rsidRPr="00A841EA">
        <w:rPr>
          <w:rFonts w:ascii="Gill Sans MT" w:eastAsia="Times New Roman" w:hAnsi="Gill Sans MT" w:cs="Courier New"/>
          <w:b/>
          <w:lang w:eastAsia="pt-PT"/>
        </w:rPr>
        <w:t>Rede de Casas e Museus de músicos europeus</w:t>
      </w:r>
      <w:r w:rsidRPr="00A841EA">
        <w:rPr>
          <w:rFonts w:ascii="Gill Sans MT" w:eastAsia="Times New Roman" w:hAnsi="Gill Sans MT" w:cs="Courier New"/>
          <w:lang w:eastAsia="pt-PT"/>
        </w:rPr>
        <w:t xml:space="preserve"> (que abrange 23 países e inclui entre muitas outras a Fundação Amália Rodrigues, em Lisboa), com a </w:t>
      </w:r>
      <w:r w:rsidRPr="00A841EA">
        <w:rPr>
          <w:rFonts w:ascii="Gill Sans MT" w:eastAsia="Times New Roman" w:hAnsi="Gill Sans MT" w:cs="Courier New"/>
          <w:b/>
          <w:lang w:eastAsia="pt-PT"/>
        </w:rPr>
        <w:t>Via Scarlatti</w:t>
      </w:r>
      <w:r w:rsidRPr="00A841EA">
        <w:rPr>
          <w:rFonts w:ascii="Gill Sans MT" w:eastAsia="Times New Roman" w:hAnsi="Gill Sans MT" w:cs="Courier New"/>
          <w:lang w:eastAsia="pt-PT"/>
        </w:rPr>
        <w:t xml:space="preserve"> (que se desenvolve em Espanha, França, Itália e Portugal), e ainda com o </w:t>
      </w:r>
      <w:r w:rsidRPr="00A841EA">
        <w:rPr>
          <w:rFonts w:ascii="Gill Sans MT" w:eastAsia="Times New Roman" w:hAnsi="Gill Sans MT" w:cs="Courier New"/>
          <w:b/>
          <w:lang w:eastAsia="pt-PT"/>
        </w:rPr>
        <w:t xml:space="preserve">Hub </w:t>
      </w:r>
      <w:r>
        <w:rPr>
          <w:rFonts w:ascii="Gill Sans MT" w:eastAsia="Times New Roman" w:hAnsi="Gill Sans MT" w:cs="Courier New"/>
          <w:b/>
          <w:lang w:eastAsia="pt-PT"/>
        </w:rPr>
        <w:t>“Mú</w:t>
      </w:r>
      <w:r w:rsidRPr="00A841EA">
        <w:rPr>
          <w:rFonts w:ascii="Gill Sans MT" w:eastAsia="Times New Roman" w:hAnsi="Gill Sans MT" w:cs="Courier New"/>
          <w:b/>
          <w:lang w:eastAsia="pt-PT"/>
        </w:rPr>
        <w:t>sica-Cérebro”</w:t>
      </w:r>
      <w:r w:rsidRPr="00A841EA">
        <w:rPr>
          <w:rFonts w:ascii="Gill Sans MT" w:eastAsia="Times New Roman" w:hAnsi="Gill Sans MT" w:cs="Courier New"/>
          <w:lang w:eastAsia="pt-PT"/>
        </w:rPr>
        <w:t xml:space="preserve">. </w:t>
      </w:r>
    </w:p>
    <w:p w14:paraId="3201717E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C6BB98C" w14:textId="77777777" w:rsidR="00FC0F31" w:rsidRPr="00A841EA" w:rsidRDefault="00FC0F31" w:rsidP="00FC0F31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A841EA">
        <w:rPr>
          <w:b/>
          <w:color w:val="auto"/>
          <w:sz w:val="22"/>
          <w:szCs w:val="22"/>
        </w:rPr>
        <w:t>Sobre Jorge Chaminé</w:t>
      </w:r>
    </w:p>
    <w:p w14:paraId="4BBA3AB3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26AD532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bookmarkStart w:id="1" w:name="_Hlk139977083"/>
      <w:r w:rsidRPr="00A841EA">
        <w:rPr>
          <w:color w:val="auto"/>
          <w:sz w:val="22"/>
          <w:szCs w:val="22"/>
        </w:rPr>
        <w:t>Jorge Chaminé</w:t>
      </w:r>
      <w:bookmarkEnd w:id="1"/>
      <w:r w:rsidRPr="00A841EA">
        <w:rPr>
          <w:color w:val="auto"/>
          <w:sz w:val="22"/>
          <w:szCs w:val="22"/>
        </w:rPr>
        <w:t xml:space="preserve">, nascido no Porto </w:t>
      </w:r>
      <w:r>
        <w:rPr>
          <w:color w:val="auto"/>
          <w:sz w:val="22"/>
          <w:szCs w:val="22"/>
        </w:rPr>
        <w:t xml:space="preserve">filho </w:t>
      </w:r>
      <w:r w:rsidRPr="00A841EA">
        <w:rPr>
          <w:color w:val="auto"/>
          <w:sz w:val="22"/>
          <w:szCs w:val="22"/>
        </w:rPr>
        <w:t>de mãe espanhola e pai português, ocupa um lugar de destaque no mundo do canto lírico internacional. Discípulo de Lola Rodríguez Aragón, Hans Hotter e Teresa Berganza, possui um vastíssimo reportório que vai de Bach a Xenakis (que escreveu uma obra para a sua voz), das óperas de Mozart ao reportório operático contemporâneo, do tango às liturgias hebraicas ou tibetanas, da Bossa Nova às canções de Cole Porter ou às canções ciganas.</w:t>
      </w:r>
    </w:p>
    <w:p w14:paraId="1781B5C9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6279298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>Humanista e poliglota - fala francês, alemão, italiano, russo, inglês, espanhol e português -  Jorge Chaminé frequentou o curso de Direito da Universidade de Coimbra e dedicou toda a sua vida à promoção dos ideais europeus servindo-se da música como veículo privilegiado da identidade e consciência cultural da Europa aberta sobre o mundo.</w:t>
      </w:r>
    </w:p>
    <w:p w14:paraId="172FC25D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E4027E7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tuou</w:t>
      </w:r>
      <w:r w:rsidRPr="00A841EA">
        <w:rPr>
          <w:color w:val="auto"/>
          <w:sz w:val="22"/>
          <w:szCs w:val="22"/>
        </w:rPr>
        <w:t xml:space="preserve"> como solista com orquestras como a Orquestra Sinfónica de Boston, a Orquestra Sinfónica de Londres, a Orquestra Filarmónica Checa, a Orquestra Filarmónica de Berlim, a Orquestra Gulbenkian ou o Ensemble Intercontemporain, sob a direção de maestros como Yehudi Menuhin, Seiji Ozawa, Giuseppe Sinopoli, Michel Corboz ou Plácido Domingo.</w:t>
      </w:r>
    </w:p>
    <w:p w14:paraId="1E4792A6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AD1B9F4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>Em 1993, recebeu a Medalha dos Direitos Humanos da UNESCO, em reconhecimento do trabalho desenvolvido com crianças, e foi nomeado Embaixador da Boa Vontade da organização Music in Me (Music in Middle East), tendo desenvolvido nos países do Médio Oriente vários programas de ensino e prática musicais, nomeadamente nos campos palestinianos. A sua ação nos processos de paz nesta região tem sido saudada por diversas instituições.</w:t>
      </w:r>
    </w:p>
    <w:p w14:paraId="1AD7A2B4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D899DCB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>Realizou em maio de 2005, por ocasião dos 60 anos da criação da UNESCO, um concerto de homenagem a Aristides de Sousa Mendes.</w:t>
      </w:r>
    </w:p>
    <w:p w14:paraId="03775CC0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52DE9B9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>Foi presidente-fundador e diretor artístico do Festival CIMA na Toscana e criou em 2000 a associação Georges Bizet da qual é vice-presidente.</w:t>
      </w:r>
    </w:p>
    <w:p w14:paraId="1D6C2BFC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9E02ADA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 xml:space="preserve">Cria com Marie-Françoise Bucquet os Ateliers “Sons Croisés”, reunindo no edifício da Fundação Gulbenkian em Paris, cantores, pianistas, músicos de câmara, laboratório pedagógico e de interpretação musical que prosseguirá no </w:t>
      </w:r>
      <w:r w:rsidRPr="00993BED">
        <w:rPr>
          <w:color w:val="auto"/>
          <w:sz w:val="22"/>
          <w:szCs w:val="22"/>
        </w:rPr>
        <w:t>Colegio de España</w:t>
      </w:r>
      <w:r>
        <w:rPr>
          <w:color w:val="auto"/>
          <w:sz w:val="22"/>
          <w:szCs w:val="22"/>
        </w:rPr>
        <w:t xml:space="preserve"> da</w:t>
      </w:r>
      <w:r w:rsidRPr="00993BED">
        <w:rPr>
          <w:color w:val="auto"/>
          <w:sz w:val="22"/>
          <w:szCs w:val="22"/>
        </w:rPr>
        <w:t xml:space="preserve"> Cité Internationale Universitaire de Paris </w:t>
      </w:r>
      <w:r w:rsidRPr="00A841EA">
        <w:rPr>
          <w:color w:val="auto"/>
          <w:sz w:val="22"/>
          <w:szCs w:val="22"/>
        </w:rPr>
        <w:t xml:space="preserve">e que reunirá, durante vários anos, mais de 200 músicos de 46 nacionalidades diferentes. </w:t>
      </w:r>
    </w:p>
    <w:p w14:paraId="07D8D1E7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3F94331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 xml:space="preserve">Foi criador do Festival Ibériades de Paris, de que é ainda diretor artístico, e é também diretor do Festival de Bougival. Nesta cidade, e graças à sua ação, a Villa, que pertenceu à cantora Pauline Viardot, voltou a ser o local musical privilegiado que foi no século XIX e Chaminé dá inúmeras </w:t>
      </w:r>
      <w:r w:rsidRPr="00A841EA">
        <w:rPr>
          <w:i/>
          <w:color w:val="auto"/>
          <w:sz w:val="22"/>
          <w:szCs w:val="22"/>
        </w:rPr>
        <w:t>master classes</w:t>
      </w:r>
      <w:r w:rsidRPr="00A841EA">
        <w:rPr>
          <w:color w:val="auto"/>
          <w:sz w:val="22"/>
          <w:szCs w:val="22"/>
        </w:rPr>
        <w:t xml:space="preserve"> e organiza vários concertos com os seus alunos cantores, pianistas e músicos de câmara.</w:t>
      </w:r>
    </w:p>
    <w:p w14:paraId="2C937217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F8C942E" w14:textId="77777777" w:rsidR="00FC0F31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 xml:space="preserve">Jorge Chaminé foi nomeado em Madrid, em 2011, 1º Músico para a Paz da organização </w:t>
      </w:r>
      <w:r>
        <w:rPr>
          <w:color w:val="auto"/>
          <w:sz w:val="22"/>
          <w:szCs w:val="22"/>
        </w:rPr>
        <w:t xml:space="preserve">Music for Peace </w:t>
      </w:r>
      <w:r w:rsidRPr="00A841EA">
        <w:rPr>
          <w:color w:val="auto"/>
          <w:sz w:val="22"/>
          <w:szCs w:val="22"/>
        </w:rPr>
        <w:t xml:space="preserve">presidida por Federico Mayor, à qual pertencem a El Sistema, a Fundação Yehudi Menuhin, a West/Ost Diwan Orchestra de Daniel Barenboim e a Orquesta Simón Bolívar de Gustavo Dudamel, entre outras. </w:t>
      </w:r>
    </w:p>
    <w:p w14:paraId="3F1D688D" w14:textId="77777777" w:rsidR="00FC0F31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640B9C5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 xml:space="preserve">É professor e tutor da Universidade de Stanford desde 2012, membro do Conselho de Administração da Fundação Internacional Yehudi Menuhin desde 2015 e do Conselho de Europa Nostra desde 2019. </w:t>
      </w:r>
    </w:p>
    <w:p w14:paraId="5C239E85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D8539FE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 xml:space="preserve">Com o apoio da União Europeia e de outras organizações, criou o projeto </w:t>
      </w:r>
      <w:hyperlink r:id="rId10" w:history="1">
        <w:r w:rsidRPr="00A841EA">
          <w:rPr>
            <w:rStyle w:val="Hyperlink"/>
            <w:color w:val="auto"/>
            <w:sz w:val="22"/>
            <w:szCs w:val="22"/>
          </w:rPr>
          <w:t>Music4Rom</w:t>
        </w:r>
      </w:hyperlink>
      <w:r w:rsidRPr="00A841EA">
        <w:rPr>
          <w:color w:val="auto"/>
          <w:sz w:val="22"/>
          <w:szCs w:val="22"/>
        </w:rPr>
        <w:t>, em reconhecimento da influência fundamental da música Rom na música clássica.</w:t>
      </w:r>
    </w:p>
    <w:p w14:paraId="5B0EB1C5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DC6AD01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 xml:space="preserve">Em 2018 foi condecorado como “Officier” da Ordem das Artes e Letras pelo Ministro da Cultura </w:t>
      </w:r>
      <w:r>
        <w:rPr>
          <w:color w:val="auto"/>
          <w:sz w:val="22"/>
          <w:szCs w:val="22"/>
        </w:rPr>
        <w:t>francês</w:t>
      </w:r>
      <w:r w:rsidRPr="00A841EA">
        <w:rPr>
          <w:color w:val="auto"/>
          <w:sz w:val="22"/>
          <w:szCs w:val="22"/>
        </w:rPr>
        <w:t xml:space="preserve"> e em 2019 recebeu a Medalha Grand Vermeil da Cidade de Paris. Jorge Chaminé foi também nomeado Embaixador para a Paz e Justiça dos 17 Objetivos do Desenvolvimento Sustentável das Nações Unidas “Agenda 2030 NOW”.</w:t>
      </w:r>
    </w:p>
    <w:p w14:paraId="29E7E26C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FE601A8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EBA28E" w14:textId="56E78B7C" w:rsidR="00FC0F31" w:rsidRDefault="00FC0F31" w:rsidP="00FC0F31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bookmarkStart w:id="2" w:name="_GoBack"/>
      <w:bookmarkEnd w:id="2"/>
      <w:r w:rsidRPr="00A841EA">
        <w:rPr>
          <w:b/>
          <w:bCs/>
          <w:color w:val="auto"/>
          <w:sz w:val="23"/>
          <w:szCs w:val="23"/>
        </w:rPr>
        <w:t xml:space="preserve">Sobre o Prémio Europeu Helena Vaz da Silva </w:t>
      </w:r>
    </w:p>
    <w:p w14:paraId="0BDEED11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6EC8089C" w14:textId="5C89BA3D" w:rsidR="00FC0F31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 xml:space="preserve">O </w:t>
      </w:r>
      <w:hyperlink r:id="rId11" w:history="1">
        <w:r w:rsidRPr="00A24B27">
          <w:rPr>
            <w:rStyle w:val="Hyperlink"/>
            <w:color w:val="auto"/>
            <w:sz w:val="22"/>
            <w:szCs w:val="22"/>
            <w:u w:val="none"/>
          </w:rPr>
          <w:t>Prémio Europeu Helena Vaz da Silva para a Divulgação do Património Cultural</w:t>
        </w:r>
      </w:hyperlink>
      <w:r>
        <w:rPr>
          <w:rStyle w:val="Hyperlink"/>
          <w:color w:val="auto"/>
          <w:sz w:val="22"/>
          <w:szCs w:val="22"/>
          <w:u w:val="none"/>
        </w:rPr>
        <w:t>, promovido pelo Centro Nacional de Cultura em colaboração com a Europa Nostra e o Clube Português de Imprensa,</w:t>
      </w:r>
      <w:r w:rsidRPr="00A841EA">
        <w:rPr>
          <w:color w:val="auto"/>
          <w:sz w:val="22"/>
          <w:szCs w:val="22"/>
        </w:rPr>
        <w:t xml:space="preserve"> recorda a jornalista, escritora, ativista cultural e política portuguesa </w:t>
      </w:r>
      <w:r w:rsidRPr="00A841EA">
        <w:rPr>
          <w:b/>
          <w:bCs/>
          <w:color w:val="auto"/>
          <w:sz w:val="22"/>
          <w:szCs w:val="22"/>
        </w:rPr>
        <w:t xml:space="preserve">Helena Vaz da Silva </w:t>
      </w:r>
      <w:r w:rsidRPr="00A841EA">
        <w:rPr>
          <w:color w:val="auto"/>
          <w:sz w:val="22"/>
          <w:szCs w:val="22"/>
        </w:rPr>
        <w:t xml:space="preserve">(1939-2002), em memória e reconhecimento da sua notável contribuição para a divulgação do património cultural e dos ideais europeus. É atribuído anualmente, desde 2013, a um cidadão europeu cuja carreira se tenha distinguido por atividades de difusão, defesa e promoção do património cultural da Europa, em particular através de obras literárias ou musicais, reportagens, artigos, crónicas, fotografias, cartoons, documentários, filmes e programas de rádio e/ou televisão. O Prémio conta </w:t>
      </w:r>
      <w:r w:rsidRPr="00A841EA">
        <w:rPr>
          <w:color w:val="auto"/>
          <w:sz w:val="22"/>
          <w:szCs w:val="22"/>
        </w:rPr>
        <w:lastRenderedPageBreak/>
        <w:t xml:space="preserve">com os apoios do Ministério da Cultura Português, da Fundação Calouste Gulbenkian e do Turismo de Portugal. </w:t>
      </w:r>
    </w:p>
    <w:p w14:paraId="2ABAAF65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AFF3F83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841EA">
        <w:rPr>
          <w:color w:val="auto"/>
          <w:sz w:val="22"/>
          <w:szCs w:val="22"/>
        </w:rPr>
        <w:t xml:space="preserve">Os laureados anteriores deste prémio foram a maestra ucraniana </w:t>
      </w:r>
      <w:r>
        <w:rPr>
          <w:b/>
          <w:bCs/>
          <w:color w:val="auto"/>
          <w:sz w:val="22"/>
          <w:szCs w:val="22"/>
        </w:rPr>
        <w:t>Oksana Lyni</w:t>
      </w:r>
      <w:r w:rsidRPr="00A841EA">
        <w:rPr>
          <w:b/>
          <w:bCs/>
          <w:color w:val="auto"/>
          <w:sz w:val="22"/>
          <w:szCs w:val="22"/>
        </w:rPr>
        <w:t>v</w:t>
      </w:r>
      <w:r w:rsidRPr="00A841EA">
        <w:rPr>
          <w:color w:val="auto"/>
          <w:sz w:val="22"/>
          <w:szCs w:val="22"/>
        </w:rPr>
        <w:t xml:space="preserve"> (2022), a coreógrafa de dança contemporânea belga </w:t>
      </w:r>
      <w:r w:rsidRPr="00A841EA">
        <w:rPr>
          <w:b/>
          <w:bCs/>
          <w:color w:val="auto"/>
          <w:sz w:val="22"/>
          <w:szCs w:val="22"/>
        </w:rPr>
        <w:t xml:space="preserve">Anne Teresa De Keersmaeker </w:t>
      </w:r>
      <w:r w:rsidRPr="00A841EA">
        <w:rPr>
          <w:color w:val="auto"/>
          <w:sz w:val="22"/>
          <w:szCs w:val="22"/>
        </w:rPr>
        <w:t xml:space="preserve">(2021), o poeta português e bibliotecário da Biblioteca do Vaticano </w:t>
      </w:r>
      <w:r w:rsidRPr="00A841EA">
        <w:rPr>
          <w:b/>
          <w:bCs/>
          <w:color w:val="auto"/>
          <w:sz w:val="22"/>
          <w:szCs w:val="22"/>
        </w:rPr>
        <w:t xml:space="preserve">José Tolentino Mendonça </w:t>
      </w:r>
      <w:r w:rsidRPr="00A841EA">
        <w:rPr>
          <w:color w:val="auto"/>
          <w:sz w:val="22"/>
          <w:szCs w:val="22"/>
        </w:rPr>
        <w:t xml:space="preserve">(2020), a física italiana </w:t>
      </w:r>
      <w:r w:rsidRPr="00A841EA">
        <w:rPr>
          <w:b/>
          <w:bCs/>
          <w:color w:val="auto"/>
          <w:sz w:val="22"/>
          <w:szCs w:val="22"/>
        </w:rPr>
        <w:t xml:space="preserve">Fabiola Gianotti </w:t>
      </w:r>
      <w:r w:rsidRPr="00A841EA">
        <w:rPr>
          <w:color w:val="auto"/>
          <w:sz w:val="22"/>
          <w:szCs w:val="22"/>
        </w:rPr>
        <w:t xml:space="preserve">(2019), a historiadora e locutora britânica </w:t>
      </w:r>
      <w:r w:rsidRPr="00A841EA">
        <w:rPr>
          <w:b/>
          <w:bCs/>
          <w:color w:val="auto"/>
          <w:sz w:val="22"/>
          <w:szCs w:val="22"/>
        </w:rPr>
        <w:t xml:space="preserve">Bettany Hughes </w:t>
      </w:r>
      <w:r w:rsidRPr="00A841EA">
        <w:rPr>
          <w:color w:val="auto"/>
          <w:sz w:val="22"/>
          <w:szCs w:val="22"/>
        </w:rPr>
        <w:t xml:space="preserve">(2018), o cineasta alemão </w:t>
      </w:r>
      <w:r w:rsidRPr="00A841EA">
        <w:rPr>
          <w:b/>
          <w:bCs/>
          <w:color w:val="auto"/>
          <w:sz w:val="22"/>
          <w:szCs w:val="22"/>
        </w:rPr>
        <w:t xml:space="preserve">Wim Wenders </w:t>
      </w:r>
      <w:r w:rsidRPr="00A841EA">
        <w:rPr>
          <w:color w:val="auto"/>
          <w:sz w:val="22"/>
          <w:szCs w:val="22"/>
        </w:rPr>
        <w:t xml:space="preserve">(2017), o cartoonista editorial francês </w:t>
      </w:r>
      <w:r w:rsidRPr="00A841EA">
        <w:rPr>
          <w:b/>
          <w:bCs/>
          <w:color w:val="auto"/>
          <w:sz w:val="22"/>
          <w:szCs w:val="22"/>
        </w:rPr>
        <w:t>Jean Plantureux</w:t>
      </w:r>
      <w:r w:rsidRPr="00A841EA">
        <w:rPr>
          <w:color w:val="auto"/>
          <w:sz w:val="22"/>
          <w:szCs w:val="22"/>
        </w:rPr>
        <w:t xml:space="preserve">, conhecido como Plantu, e o filósofo português </w:t>
      </w:r>
      <w:r w:rsidRPr="00A841EA">
        <w:rPr>
          <w:b/>
          <w:bCs/>
          <w:color w:val="auto"/>
          <w:sz w:val="22"/>
          <w:szCs w:val="22"/>
        </w:rPr>
        <w:t xml:space="preserve">Eduardo Lourenço </w:t>
      </w:r>
      <w:r w:rsidRPr="00A841EA">
        <w:rPr>
          <w:color w:val="auto"/>
          <w:sz w:val="22"/>
          <w:szCs w:val="22"/>
        </w:rPr>
        <w:t>(</w:t>
      </w:r>
      <w:r w:rsidRPr="00A841EA">
        <w:rPr>
          <w:i/>
          <w:iCs/>
          <w:color w:val="auto"/>
          <w:sz w:val="22"/>
          <w:szCs w:val="22"/>
        </w:rPr>
        <w:t>ex aequo</w:t>
      </w:r>
      <w:r w:rsidRPr="00A841EA">
        <w:rPr>
          <w:color w:val="auto"/>
          <w:sz w:val="22"/>
          <w:szCs w:val="22"/>
        </w:rPr>
        <w:t xml:space="preserve">, 2016), o músico e maestro espanhol </w:t>
      </w:r>
      <w:r w:rsidRPr="00A841EA">
        <w:rPr>
          <w:b/>
          <w:bCs/>
          <w:color w:val="auto"/>
          <w:sz w:val="22"/>
          <w:szCs w:val="22"/>
        </w:rPr>
        <w:t xml:space="preserve">Jordi Savall </w:t>
      </w:r>
      <w:r w:rsidRPr="00A841EA">
        <w:rPr>
          <w:color w:val="auto"/>
          <w:sz w:val="22"/>
          <w:szCs w:val="22"/>
        </w:rPr>
        <w:t xml:space="preserve">(2015), o escritor turco e Prémio Nobel </w:t>
      </w:r>
      <w:r w:rsidRPr="00A841EA">
        <w:rPr>
          <w:b/>
          <w:bCs/>
          <w:color w:val="auto"/>
          <w:sz w:val="22"/>
          <w:szCs w:val="22"/>
        </w:rPr>
        <w:t xml:space="preserve">Orhan Pamuk </w:t>
      </w:r>
      <w:r w:rsidRPr="00A841EA">
        <w:rPr>
          <w:color w:val="auto"/>
          <w:sz w:val="22"/>
          <w:szCs w:val="22"/>
        </w:rPr>
        <w:t xml:space="preserve">(2014) e o escritor italiano </w:t>
      </w:r>
      <w:r w:rsidRPr="00A841EA">
        <w:rPr>
          <w:b/>
          <w:bCs/>
          <w:color w:val="auto"/>
          <w:sz w:val="22"/>
          <w:szCs w:val="22"/>
        </w:rPr>
        <w:t xml:space="preserve">Claudio Magris </w:t>
      </w:r>
      <w:r w:rsidRPr="00A841EA">
        <w:rPr>
          <w:color w:val="auto"/>
          <w:sz w:val="22"/>
          <w:szCs w:val="22"/>
        </w:rPr>
        <w:t xml:space="preserve">(2013). </w:t>
      </w:r>
      <w:r>
        <w:rPr>
          <w:color w:val="auto"/>
          <w:sz w:val="22"/>
          <w:szCs w:val="22"/>
        </w:rPr>
        <w:t xml:space="preserve">Os seus discursos nas cerimónias de atribuição deste Prémio podem ser ouvidos </w:t>
      </w:r>
      <w:hyperlink r:id="rId12" w:history="1">
        <w:r w:rsidRPr="00A24B27">
          <w:rPr>
            <w:rStyle w:val="Hyperlink"/>
            <w:sz w:val="22"/>
            <w:szCs w:val="22"/>
          </w:rPr>
          <w:t>aqui</w:t>
        </w:r>
      </w:hyperlink>
      <w:r>
        <w:rPr>
          <w:color w:val="auto"/>
          <w:sz w:val="22"/>
          <w:szCs w:val="22"/>
        </w:rPr>
        <w:t>.</w:t>
      </w:r>
    </w:p>
    <w:p w14:paraId="7D343B5C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7D63028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F02528F" w14:textId="77777777" w:rsidR="00FC0F31" w:rsidRPr="00A841EA" w:rsidRDefault="00FC0F31" w:rsidP="00FC0F31">
      <w:pPr>
        <w:pStyle w:val="Default"/>
        <w:rPr>
          <w:b/>
          <w:bCs/>
          <w:color w:val="auto"/>
          <w:sz w:val="22"/>
          <w:szCs w:val="22"/>
        </w:rPr>
      </w:pPr>
    </w:p>
    <w:p w14:paraId="27262499" w14:textId="77777777" w:rsidR="00FC0F31" w:rsidRPr="00A841EA" w:rsidRDefault="00FC0F31" w:rsidP="00FC0F31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249"/>
      </w:tblGrid>
      <w:tr w:rsidR="00FC0F31" w:rsidRPr="00A841EA" w14:paraId="6B0C0897" w14:textId="77777777" w:rsidTr="000F2A38">
        <w:tc>
          <w:tcPr>
            <w:tcW w:w="5245" w:type="dxa"/>
          </w:tcPr>
          <w:p w14:paraId="7D56C397" w14:textId="77777777" w:rsidR="00FC0F31" w:rsidRPr="00A841EA" w:rsidRDefault="00FC0F31" w:rsidP="000F2A38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A841EA">
              <w:rPr>
                <w:b/>
                <w:bCs/>
                <w:color w:val="auto"/>
                <w:sz w:val="22"/>
                <w:szCs w:val="22"/>
              </w:rPr>
              <w:t xml:space="preserve">CENTRO NACIONAL DE CULTURA </w:t>
            </w:r>
          </w:p>
          <w:p w14:paraId="049A7909" w14:textId="77777777" w:rsidR="00FC0F31" w:rsidRPr="00A841EA" w:rsidRDefault="00FC0F31" w:rsidP="000F2A38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A841EA">
              <w:rPr>
                <w:b/>
                <w:bCs/>
                <w:color w:val="auto"/>
                <w:sz w:val="22"/>
                <w:szCs w:val="22"/>
              </w:rPr>
              <w:t>Teresa Tamen / Alexandra Prista</w:t>
            </w:r>
          </w:p>
          <w:p w14:paraId="35220771" w14:textId="77777777" w:rsidR="00FC0F31" w:rsidRPr="00FC0F31" w:rsidRDefault="00A95146" w:rsidP="000F2A38">
            <w:pPr>
              <w:pStyle w:val="Default"/>
              <w:spacing w:line="360" w:lineRule="auto"/>
              <w:rPr>
                <w:color w:val="0563C1"/>
                <w:sz w:val="22"/>
                <w:szCs w:val="22"/>
              </w:rPr>
            </w:pPr>
            <w:hyperlink r:id="rId13" w:history="1">
              <w:r w:rsidR="00FC0F31" w:rsidRPr="00FC0F31">
                <w:rPr>
                  <w:rStyle w:val="Hyperlink"/>
                  <w:color w:val="0563C1"/>
                  <w:sz w:val="22"/>
                  <w:szCs w:val="22"/>
                </w:rPr>
                <w:t>ttamen@cnc.pt</w:t>
              </w:r>
            </w:hyperlink>
            <w:r w:rsidR="00FC0F31" w:rsidRPr="00FC0F31">
              <w:rPr>
                <w:rStyle w:val="Hyperlink"/>
                <w:color w:val="0563C1"/>
                <w:sz w:val="22"/>
                <w:szCs w:val="22"/>
              </w:rPr>
              <w:t xml:space="preserve"> / alexandra.prista@cnc.pt</w:t>
            </w:r>
          </w:p>
          <w:p w14:paraId="7584443A" w14:textId="77777777" w:rsidR="00FC0F31" w:rsidRPr="00A841EA" w:rsidRDefault="00FC0F31" w:rsidP="000F2A3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A841EA">
              <w:rPr>
                <w:color w:val="auto"/>
                <w:sz w:val="22"/>
                <w:szCs w:val="22"/>
              </w:rPr>
              <w:t>+351 21 346 67 22</w:t>
            </w:r>
          </w:p>
          <w:p w14:paraId="6E3A5E87" w14:textId="77777777" w:rsidR="00FC0F31" w:rsidRPr="00A841EA" w:rsidRDefault="00A95146" w:rsidP="000F2A38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hyperlink r:id="rId14" w:history="1">
              <w:r w:rsidR="00FC0F31" w:rsidRPr="00FC0F31">
                <w:rPr>
                  <w:rStyle w:val="Hyperlink"/>
                  <w:color w:val="0563C1"/>
                  <w:sz w:val="22"/>
                  <w:szCs w:val="22"/>
                </w:rPr>
                <w:t>www.cnc.pt</w:t>
              </w:r>
            </w:hyperlink>
          </w:p>
        </w:tc>
        <w:tc>
          <w:tcPr>
            <w:tcW w:w="3249" w:type="dxa"/>
          </w:tcPr>
          <w:p w14:paraId="50494BD1" w14:textId="77777777" w:rsidR="00FC0F31" w:rsidRPr="00A841EA" w:rsidRDefault="00FC0F31" w:rsidP="000F2A3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A841EA">
              <w:rPr>
                <w:b/>
                <w:bCs/>
                <w:color w:val="auto"/>
                <w:sz w:val="22"/>
                <w:szCs w:val="22"/>
              </w:rPr>
              <w:t xml:space="preserve">EUROPA NOSTRA </w:t>
            </w:r>
          </w:p>
          <w:p w14:paraId="26EE649F" w14:textId="77777777" w:rsidR="00FC0F31" w:rsidRPr="00A841EA" w:rsidRDefault="00FC0F31" w:rsidP="000F2A3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A841EA">
              <w:rPr>
                <w:b/>
                <w:bCs/>
                <w:color w:val="auto"/>
                <w:sz w:val="22"/>
                <w:szCs w:val="22"/>
              </w:rPr>
              <w:t xml:space="preserve">Joana Pinheiro </w:t>
            </w:r>
          </w:p>
          <w:p w14:paraId="158729BC" w14:textId="77777777" w:rsidR="00FC0F31" w:rsidRPr="00FC0F31" w:rsidRDefault="00FC0F31" w:rsidP="000F2A38">
            <w:pPr>
              <w:pStyle w:val="Default"/>
              <w:spacing w:line="360" w:lineRule="auto"/>
              <w:rPr>
                <w:color w:val="0563C1"/>
                <w:sz w:val="22"/>
                <w:szCs w:val="22"/>
              </w:rPr>
            </w:pPr>
            <w:hyperlink r:id="rId15" w:history="1">
              <w:r w:rsidRPr="00FC0F31">
                <w:rPr>
                  <w:rStyle w:val="Hyperlink"/>
                  <w:color w:val="0563C1"/>
                  <w:sz w:val="22"/>
                  <w:szCs w:val="22"/>
                </w:rPr>
                <w:t>jp@europanostra.org</w:t>
              </w:r>
            </w:hyperlink>
          </w:p>
          <w:p w14:paraId="7D58C0CC" w14:textId="77777777" w:rsidR="00FC0F31" w:rsidRPr="00A841EA" w:rsidRDefault="00FC0F31" w:rsidP="000F2A3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A841EA">
              <w:rPr>
                <w:color w:val="auto"/>
                <w:sz w:val="22"/>
                <w:szCs w:val="22"/>
              </w:rPr>
              <w:t xml:space="preserve">+31 6 34 36 59 85 </w:t>
            </w:r>
          </w:p>
          <w:p w14:paraId="50E95875" w14:textId="73FCBF39" w:rsidR="00FC0F31" w:rsidRDefault="00A95146" w:rsidP="000F2A38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hyperlink r:id="rId16" w:history="1">
              <w:r w:rsidR="00FC0F31" w:rsidRPr="00323001">
                <w:rPr>
                  <w:rStyle w:val="Hyperlink"/>
                  <w:sz w:val="22"/>
                  <w:szCs w:val="22"/>
                </w:rPr>
                <w:t>www.europanostra.org</w:t>
              </w:r>
            </w:hyperlink>
          </w:p>
          <w:p w14:paraId="6BD45E4E" w14:textId="77777777" w:rsidR="00FC0F31" w:rsidRPr="00A841EA" w:rsidRDefault="00FC0F31" w:rsidP="000F2A38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22F34E35" w14:textId="77777777" w:rsidR="00FC0F31" w:rsidRPr="00A841EA" w:rsidRDefault="00FC0F31" w:rsidP="000F2A38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7B271AE" w14:textId="77777777" w:rsidR="00FC0F31" w:rsidRPr="00A841EA" w:rsidRDefault="00FC0F31" w:rsidP="00FC0F31">
      <w:pPr>
        <w:pStyle w:val="Default"/>
        <w:spacing w:line="276" w:lineRule="auto"/>
        <w:jc w:val="both"/>
        <w:rPr>
          <w:color w:val="auto"/>
        </w:rPr>
      </w:pPr>
    </w:p>
    <w:p w14:paraId="0F9A47FC" w14:textId="77777777" w:rsidR="007978E6" w:rsidRPr="00527343" w:rsidRDefault="007978E6" w:rsidP="00FC0F31">
      <w:pPr>
        <w:pStyle w:val="Default"/>
        <w:spacing w:line="276" w:lineRule="auto"/>
        <w:jc w:val="both"/>
      </w:pPr>
    </w:p>
    <w:sectPr w:rsidR="007978E6" w:rsidRPr="00527343" w:rsidSect="001D2139">
      <w:pgSz w:w="11906" w:h="16838"/>
      <w:pgMar w:top="709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﷽﷽﷽﷽﷽﷽﷽﷽"/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AA"/>
    <w:rsid w:val="000940A4"/>
    <w:rsid w:val="0009771B"/>
    <w:rsid w:val="00134873"/>
    <w:rsid w:val="00162166"/>
    <w:rsid w:val="002863A2"/>
    <w:rsid w:val="002D65AB"/>
    <w:rsid w:val="00302BAD"/>
    <w:rsid w:val="003E32AA"/>
    <w:rsid w:val="00527343"/>
    <w:rsid w:val="00527657"/>
    <w:rsid w:val="007978E6"/>
    <w:rsid w:val="00844C10"/>
    <w:rsid w:val="009B3409"/>
    <w:rsid w:val="00A93FE2"/>
    <w:rsid w:val="00A95146"/>
    <w:rsid w:val="00AF2B38"/>
    <w:rsid w:val="00CB23C0"/>
    <w:rsid w:val="00D14416"/>
    <w:rsid w:val="00DC4229"/>
    <w:rsid w:val="00EB5505"/>
    <w:rsid w:val="00FC0F31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A0F4E"/>
  <w15:chartTrackingRefBased/>
  <w15:docId w15:val="{06CB770C-9AE9-4192-BA28-D038FD5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2A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2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441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48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ttamen@cnc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s://helenavazdasilva.pt/premio-helena-vaz-da-silv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ropanostr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panostra.org/our-work/partnerships/helena-vaz-silva-award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p@europanostra.org" TargetMode="External"/><Relationship Id="rId10" Type="http://schemas.openxmlformats.org/officeDocument/2006/relationships/hyperlink" Target="http://www.music4rom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hyperlink" Target="http://www.cnc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1583D18638049960B7540EA58A78B" ma:contentTypeVersion="16" ma:contentTypeDescription="Create a new document." ma:contentTypeScope="" ma:versionID="d62b999a2587919dcd2ddcfc5796ac3c">
  <xsd:schema xmlns:xsd="http://www.w3.org/2001/XMLSchema" xmlns:xs="http://www.w3.org/2001/XMLSchema" xmlns:p="http://schemas.microsoft.com/office/2006/metadata/properties" xmlns:ns3="eb3b1eba-f689-4814-aa21-f9ec598ca845" xmlns:ns4="7ba055fb-2a39-4d3f-81f7-b08767c22bed" targetNamespace="http://schemas.microsoft.com/office/2006/metadata/properties" ma:root="true" ma:fieldsID="c8c1d410e9794b094c547819cb778be0" ns3:_="" ns4:_="">
    <xsd:import namespace="eb3b1eba-f689-4814-aa21-f9ec598ca845"/>
    <xsd:import namespace="7ba055fb-2a39-4d3f-81f7-b08767c22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1eba-f689-4814-aa21-f9ec598c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55fb-2a39-4d3f-81f7-b08767c22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b1eba-f689-4814-aa21-f9ec598ca8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386B3-7897-43C8-9AAB-ED8EAAA2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b1eba-f689-4814-aa21-f9ec598ca845"/>
    <ds:schemaRef ds:uri="7ba055fb-2a39-4d3f-81f7-b08767c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DBB0A-3BA6-4374-A958-6861FEEE3660}">
  <ds:schemaRefs>
    <ds:schemaRef ds:uri="http://schemas.microsoft.com/office/2006/metadata/properties"/>
    <ds:schemaRef ds:uri="http://schemas.microsoft.com/office/infopath/2007/PartnerControls"/>
    <ds:schemaRef ds:uri="eb3b1eba-f689-4814-aa21-f9ec598ca845"/>
  </ds:schemaRefs>
</ds:datastoreItem>
</file>

<file path=customXml/itemProps3.xml><?xml version="1.0" encoding="utf-8"?>
<ds:datastoreItem xmlns:ds="http://schemas.openxmlformats.org/officeDocument/2006/customXml" ds:itemID="{A287060C-0023-4CDA-B755-763C8233A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Tamen</dc:creator>
  <cp:keywords/>
  <dc:description/>
  <cp:lastModifiedBy>Joana_local</cp:lastModifiedBy>
  <cp:revision>6</cp:revision>
  <dcterms:created xsi:type="dcterms:W3CDTF">2023-09-13T10:01:00Z</dcterms:created>
  <dcterms:modified xsi:type="dcterms:W3CDTF">2023-09-15T13:49:00Z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0x0101007BD1583D18638049960B7540EA58A78B</vt:lpwstr>
  </property>
</Properties>
</file>