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BDBB" w14:textId="2590331B" w:rsidR="002D4BEF" w:rsidRDefault="002D4BEF" w:rsidP="002D4BEF">
      <w:pPr>
        <w:ind w:left="1" w:hanging="3"/>
        <w:jc w:val="right"/>
        <w:rPr>
          <w:rStyle w:val="Strong"/>
          <w:sz w:val="28"/>
          <w:szCs w:val="28"/>
        </w:rPr>
      </w:pPr>
      <w:bookmarkStart w:id="0" w:name="_Hlk161842429"/>
      <w:bookmarkEnd w:id="0"/>
      <w:r>
        <w:rPr>
          <w:b/>
          <w:noProof/>
          <w:sz w:val="28"/>
          <w:szCs w:val="28"/>
          <w:lang w:val="en-GB" w:eastAsia="en-GB"/>
        </w:rPr>
        <w:drawing>
          <wp:inline distT="114300" distB="114300" distL="114300" distR="114300" wp14:anchorId="28056A8D" wp14:editId="72D57198">
            <wp:extent cx="1469396" cy="1210618"/>
            <wp:effectExtent l="0" t="0" r="0" b="889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473861" cy="1214297"/>
                    </a:xfrm>
                    <a:prstGeom prst="rect">
                      <a:avLst/>
                    </a:prstGeom>
                    <a:ln/>
                  </pic:spPr>
                </pic:pic>
              </a:graphicData>
            </a:graphic>
          </wp:inline>
        </w:drawing>
      </w:r>
      <w:r w:rsidRPr="005418B6">
        <w:rPr>
          <w:b/>
          <w:noProof/>
          <w:color w:val="262626" w:themeColor="text1" w:themeTint="D9"/>
          <w:sz w:val="36"/>
          <w:szCs w:val="36"/>
          <w:lang w:val="en-GB" w:eastAsia="en-GB"/>
        </w:rPr>
        <w:drawing>
          <wp:anchor distT="0" distB="0" distL="114300" distR="114300" simplePos="0" relativeHeight="251670528" behindDoc="1" locked="0" layoutInCell="1" allowOverlap="1" wp14:anchorId="4AA686AB" wp14:editId="718935F9">
            <wp:simplePos x="0" y="0"/>
            <wp:positionH relativeFrom="column">
              <wp:posOffset>1938020</wp:posOffset>
            </wp:positionH>
            <wp:positionV relativeFrom="paragraph">
              <wp:posOffset>95885</wp:posOffset>
            </wp:positionV>
            <wp:extent cx="2231333" cy="1301750"/>
            <wp:effectExtent l="0" t="0" r="0" b="0"/>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3450"/>
                    <a:stretch/>
                  </pic:blipFill>
                  <pic:spPr bwMode="auto">
                    <a:xfrm>
                      <a:off x="0" y="0"/>
                      <a:ext cx="2232000" cy="1302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5404C5C1" wp14:editId="5EEFF40A">
            <wp:simplePos x="0" y="0"/>
            <wp:positionH relativeFrom="margin">
              <wp:align>left</wp:align>
            </wp:positionH>
            <wp:positionV relativeFrom="paragraph">
              <wp:posOffset>95250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p>
    <w:p w14:paraId="7764F8EA" w14:textId="77777777" w:rsidR="004001CA" w:rsidRPr="004001CA" w:rsidRDefault="004001CA" w:rsidP="00D2149E">
      <w:pPr>
        <w:tabs>
          <w:tab w:val="left" w:pos="5930"/>
        </w:tabs>
        <w:ind w:leftChars="0" w:left="0" w:firstLineChars="0" w:firstLine="0"/>
        <w:jc w:val="center"/>
        <w:rPr>
          <w:rStyle w:val="Strong"/>
          <w:sz w:val="18"/>
          <w:szCs w:val="18"/>
        </w:rPr>
      </w:pPr>
    </w:p>
    <w:p w14:paraId="14BE73B9" w14:textId="4DEC59AD" w:rsidR="00D2149E" w:rsidRPr="00CB508F" w:rsidRDefault="00D2149E" w:rsidP="004001CA">
      <w:pPr>
        <w:tabs>
          <w:tab w:val="left" w:pos="5930"/>
        </w:tabs>
        <w:ind w:leftChars="0" w:left="0" w:firstLineChars="0" w:firstLine="0"/>
        <w:jc w:val="center"/>
        <w:rPr>
          <w:rFonts w:ascii="Calibri" w:eastAsia="Calibri" w:hAnsi="Calibri" w:cs="Calibri"/>
          <w:bCs/>
          <w:color w:val="0D0D0D"/>
        </w:rPr>
      </w:pPr>
      <w:r w:rsidRPr="004001CA">
        <w:rPr>
          <w:rStyle w:val="Strong"/>
          <w:rFonts w:ascii="Calibri" w:hAnsi="Calibri"/>
          <w:sz w:val="28"/>
          <w:szCs w:val="28"/>
        </w:rPr>
        <w:t>BASIN BÜLTENİ</w:t>
      </w:r>
    </w:p>
    <w:p w14:paraId="6522F26F" w14:textId="77777777" w:rsidR="00C305E2" w:rsidRPr="00CB508F" w:rsidRDefault="00C305E2" w:rsidP="00CB508F">
      <w:pPr>
        <w:spacing w:after="0" w:line="240" w:lineRule="auto"/>
        <w:ind w:left="1" w:hanging="3"/>
        <w:jc w:val="center"/>
        <w:rPr>
          <w:rFonts w:ascii="Calibri" w:eastAsia="Calibri" w:hAnsi="Calibri" w:cs="Calibri"/>
          <w:b/>
          <w:color w:val="0D0D0D"/>
          <w:sz w:val="28"/>
          <w:szCs w:val="28"/>
        </w:rPr>
      </w:pPr>
      <w:r w:rsidRPr="00CB508F">
        <w:rPr>
          <w:rFonts w:ascii="Calibri" w:eastAsia="Calibri" w:hAnsi="Calibri" w:cs="Calibri"/>
          <w:b/>
          <w:color w:val="0D0D0D"/>
          <w:sz w:val="28"/>
          <w:szCs w:val="28"/>
        </w:rPr>
        <w:t xml:space="preserve">2024 </w:t>
      </w:r>
      <w:r w:rsidR="00D2149E" w:rsidRPr="00CB508F">
        <w:rPr>
          <w:rFonts w:ascii="Calibri" w:eastAsia="Calibri" w:hAnsi="Calibri" w:cs="Calibri"/>
          <w:b/>
          <w:color w:val="0D0D0D"/>
          <w:sz w:val="28"/>
          <w:szCs w:val="28"/>
        </w:rPr>
        <w:t xml:space="preserve">Tehlike Altındaki Mirasın Korunması için </w:t>
      </w:r>
    </w:p>
    <w:p w14:paraId="2AD1CC4C" w14:textId="08651626" w:rsidR="00D2149E" w:rsidRPr="00CB508F" w:rsidRDefault="00C305E2" w:rsidP="00CB508F">
      <w:pPr>
        <w:spacing w:after="0" w:line="240" w:lineRule="auto"/>
        <w:ind w:left="1" w:hanging="3"/>
        <w:jc w:val="center"/>
        <w:rPr>
          <w:rFonts w:ascii="Calibri" w:eastAsia="Calibri" w:hAnsi="Calibri" w:cs="Calibri"/>
          <w:b/>
          <w:color w:val="0D0D0D"/>
          <w:sz w:val="28"/>
          <w:szCs w:val="28"/>
        </w:rPr>
      </w:pPr>
      <w:r w:rsidRPr="00CB508F">
        <w:rPr>
          <w:rFonts w:ascii="Calibri" w:eastAsia="Calibri" w:hAnsi="Calibri" w:cs="Calibri"/>
          <w:b/>
          <w:color w:val="0D0D0D"/>
          <w:sz w:val="28"/>
          <w:szCs w:val="28"/>
        </w:rPr>
        <w:t>Costa Carras Avrupa Yurttaşları Ödüllerinin Kazananları</w:t>
      </w:r>
      <w:r w:rsidR="00CB508F" w:rsidRPr="00CB508F">
        <w:rPr>
          <w:rFonts w:ascii="Calibri" w:eastAsia="Calibri" w:hAnsi="Calibri" w:cs="Calibri"/>
          <w:b/>
          <w:color w:val="0D0D0D"/>
          <w:sz w:val="28"/>
          <w:szCs w:val="28"/>
        </w:rPr>
        <w:t xml:space="preserve"> </w:t>
      </w:r>
      <w:r w:rsidR="00D2149E" w:rsidRPr="00CB508F">
        <w:rPr>
          <w:rFonts w:ascii="Calibri" w:eastAsia="Calibri" w:hAnsi="Calibri" w:cs="Calibri"/>
          <w:b/>
          <w:color w:val="0D0D0D"/>
          <w:sz w:val="28"/>
          <w:szCs w:val="28"/>
        </w:rPr>
        <w:t>duyuruldu:</w:t>
      </w:r>
    </w:p>
    <w:p w14:paraId="01938128" w14:textId="77777777" w:rsidR="00CB508F" w:rsidRDefault="00CB508F" w:rsidP="00CB508F">
      <w:pPr>
        <w:spacing w:after="0" w:line="240" w:lineRule="auto"/>
        <w:ind w:left="0" w:hanging="2"/>
        <w:jc w:val="center"/>
        <w:rPr>
          <w:rFonts w:ascii="Calibri" w:eastAsia="Calibri" w:hAnsi="Calibri" w:cs="Calibri"/>
          <w:b/>
          <w:bCs/>
          <w:color w:val="0D0D0D"/>
          <w:sz w:val="24"/>
          <w:szCs w:val="24"/>
        </w:rPr>
      </w:pPr>
    </w:p>
    <w:p w14:paraId="0000000A" w14:textId="7F51D634" w:rsidR="005F7BE6" w:rsidRPr="00CB508F" w:rsidRDefault="00D2149E" w:rsidP="00CB508F">
      <w:pPr>
        <w:spacing w:after="0" w:line="240" w:lineRule="auto"/>
        <w:ind w:left="0" w:hanging="2"/>
        <w:jc w:val="center"/>
        <w:rPr>
          <w:rFonts w:ascii="Calibri" w:eastAsia="Calibri" w:hAnsi="Calibri" w:cs="Calibri"/>
          <w:b/>
          <w:color w:val="0D0D0D"/>
          <w:sz w:val="24"/>
          <w:szCs w:val="24"/>
        </w:rPr>
      </w:pPr>
      <w:r w:rsidRPr="00CB508F">
        <w:rPr>
          <w:rFonts w:ascii="Calibri" w:eastAsia="Calibri" w:hAnsi="Calibri" w:cs="Calibri"/>
          <w:b/>
          <w:bCs/>
          <w:color w:val="0D0D0D"/>
          <w:sz w:val="24"/>
          <w:szCs w:val="24"/>
        </w:rPr>
        <w:t xml:space="preserve">Stéphane Bern, ünlü Fransız gazeteci ve miras </w:t>
      </w:r>
      <w:r w:rsidR="00210DFD" w:rsidRPr="00CB508F">
        <w:rPr>
          <w:rFonts w:ascii="Calibri" w:eastAsia="Calibri" w:hAnsi="Calibri" w:cs="Calibri"/>
          <w:b/>
          <w:bCs/>
          <w:color w:val="0D0D0D"/>
          <w:sz w:val="24"/>
          <w:szCs w:val="24"/>
        </w:rPr>
        <w:t>savunucusu</w:t>
      </w:r>
      <w:r w:rsidRPr="00CB508F">
        <w:rPr>
          <w:rFonts w:ascii="Calibri" w:eastAsia="Calibri" w:hAnsi="Calibri" w:cs="Calibri"/>
          <w:b/>
          <w:bCs/>
          <w:color w:val="0D0D0D"/>
          <w:sz w:val="24"/>
          <w:szCs w:val="24"/>
        </w:rPr>
        <w:t>,</w:t>
      </w:r>
      <w:r w:rsidR="00CB508F" w:rsidRPr="00CB508F">
        <w:rPr>
          <w:rFonts w:ascii="Calibri" w:eastAsia="Calibri" w:hAnsi="Calibri" w:cs="Calibri"/>
          <w:b/>
          <w:bCs/>
          <w:color w:val="0D0D0D"/>
          <w:sz w:val="24"/>
          <w:szCs w:val="24"/>
        </w:rPr>
        <w:t xml:space="preserve"> </w:t>
      </w:r>
      <w:r w:rsidRPr="00CB508F">
        <w:rPr>
          <w:rFonts w:ascii="Calibri" w:eastAsia="Calibri" w:hAnsi="Calibri" w:cs="Calibri"/>
          <w:b/>
          <w:bCs/>
          <w:color w:val="0D0D0D"/>
          <w:sz w:val="24"/>
          <w:szCs w:val="24"/>
        </w:rPr>
        <w:t>Altın Ödülü kazandı</w:t>
      </w:r>
    </w:p>
    <w:p w14:paraId="35FE7EC3" w14:textId="77777777" w:rsidR="00CB508F" w:rsidRDefault="00CB508F" w:rsidP="00492140">
      <w:pPr>
        <w:spacing w:after="0" w:line="240" w:lineRule="auto"/>
        <w:ind w:left="0" w:hanging="2"/>
        <w:jc w:val="center"/>
        <w:rPr>
          <w:rFonts w:ascii="Calibri" w:eastAsia="Calibri" w:hAnsi="Calibri" w:cs="Calibri"/>
          <w:b/>
          <w:color w:val="0D0D0D"/>
          <w:sz w:val="24"/>
          <w:szCs w:val="24"/>
        </w:rPr>
      </w:pPr>
    </w:p>
    <w:p w14:paraId="5449C5D6" w14:textId="4C8218CE" w:rsidR="00492140" w:rsidRPr="00CB508F" w:rsidRDefault="00492140" w:rsidP="00492140">
      <w:pPr>
        <w:spacing w:after="0" w:line="240" w:lineRule="auto"/>
        <w:ind w:left="0" w:hanging="2"/>
        <w:jc w:val="center"/>
        <w:rPr>
          <w:rFonts w:ascii="Calibri" w:eastAsia="Calibri" w:hAnsi="Calibri" w:cs="Calibri"/>
          <w:b/>
          <w:color w:val="0D0D0D"/>
          <w:sz w:val="24"/>
          <w:szCs w:val="24"/>
        </w:rPr>
      </w:pPr>
      <w:r w:rsidRPr="00CB508F">
        <w:rPr>
          <w:rFonts w:ascii="Calibri" w:eastAsia="Calibri" w:hAnsi="Calibri" w:cs="Calibri"/>
          <w:b/>
          <w:color w:val="0D0D0D"/>
          <w:sz w:val="24"/>
          <w:szCs w:val="24"/>
        </w:rPr>
        <w:t>Gümüş Ödül</w:t>
      </w:r>
      <w:r w:rsidR="007C02FC" w:rsidRPr="00CB508F">
        <w:rPr>
          <w:rFonts w:ascii="Calibri" w:eastAsia="Calibri" w:hAnsi="Calibri" w:cs="Calibri"/>
          <w:b/>
          <w:color w:val="0D0D0D"/>
          <w:sz w:val="24"/>
          <w:szCs w:val="24"/>
        </w:rPr>
        <w:t>ü</w:t>
      </w:r>
      <w:r w:rsidRPr="00CB508F">
        <w:rPr>
          <w:rFonts w:ascii="Calibri" w:eastAsia="Calibri" w:hAnsi="Calibri" w:cs="Calibri"/>
          <w:b/>
          <w:color w:val="0D0D0D"/>
          <w:sz w:val="24"/>
          <w:szCs w:val="24"/>
        </w:rPr>
        <w:t xml:space="preserve"> müştereken</w:t>
      </w:r>
      <w:r w:rsidR="007C02FC" w:rsidRPr="00CB508F">
        <w:rPr>
          <w:rFonts w:ascii="Calibri" w:eastAsia="Calibri" w:hAnsi="Calibri" w:cs="Calibri"/>
          <w:b/>
          <w:color w:val="0D0D0D"/>
          <w:sz w:val="24"/>
          <w:szCs w:val="24"/>
        </w:rPr>
        <w:t xml:space="preserve"> </w:t>
      </w:r>
    </w:p>
    <w:p w14:paraId="466057F2" w14:textId="738CA71E" w:rsidR="007C02FC" w:rsidRPr="00CB508F" w:rsidRDefault="007C02FC" w:rsidP="007C02FC">
      <w:pPr>
        <w:spacing w:after="0" w:line="240" w:lineRule="auto"/>
        <w:ind w:left="0" w:hanging="2"/>
        <w:jc w:val="center"/>
        <w:rPr>
          <w:rFonts w:ascii="Calibri" w:eastAsia="Calibri" w:hAnsi="Calibri" w:cs="Calibri"/>
          <w:b/>
          <w:color w:val="0D0D0D"/>
          <w:sz w:val="24"/>
          <w:szCs w:val="24"/>
        </w:rPr>
      </w:pPr>
      <w:r w:rsidRPr="00CB508F">
        <w:rPr>
          <w:rFonts w:ascii="Calibri" w:eastAsia="Calibri" w:hAnsi="Calibri" w:cs="Calibri"/>
          <w:b/>
          <w:color w:val="0D0D0D"/>
          <w:sz w:val="24"/>
          <w:szCs w:val="24"/>
        </w:rPr>
        <w:t xml:space="preserve">Yunanistan’dan </w:t>
      </w:r>
      <w:r w:rsidR="00492140" w:rsidRPr="00CB508F">
        <w:rPr>
          <w:rFonts w:ascii="Calibri" w:eastAsia="Calibri" w:hAnsi="Calibri" w:cs="Calibri"/>
          <w:b/>
          <w:color w:val="0D0D0D"/>
          <w:sz w:val="24"/>
          <w:szCs w:val="24"/>
        </w:rPr>
        <w:t>Archilochos - Paros Kültür Derneği</w:t>
      </w:r>
      <w:r w:rsidRPr="00CB508F">
        <w:rPr>
          <w:rFonts w:ascii="Calibri" w:eastAsia="Calibri" w:hAnsi="Calibri" w:cs="Calibri"/>
          <w:b/>
          <w:color w:val="0D0D0D"/>
          <w:sz w:val="24"/>
          <w:szCs w:val="24"/>
        </w:rPr>
        <w:t xml:space="preserve"> ve</w:t>
      </w:r>
    </w:p>
    <w:p w14:paraId="0000000E" w14:textId="317FEC9E" w:rsidR="005F7BE6" w:rsidRPr="00CB508F" w:rsidRDefault="007C02FC" w:rsidP="00492140">
      <w:pPr>
        <w:spacing w:after="0" w:line="240" w:lineRule="auto"/>
        <w:ind w:left="0" w:hanging="2"/>
        <w:jc w:val="center"/>
        <w:rPr>
          <w:rFonts w:ascii="Calibri" w:eastAsia="Calibri" w:hAnsi="Calibri" w:cs="Calibri"/>
          <w:b/>
          <w:color w:val="0D0D0D"/>
          <w:sz w:val="24"/>
          <w:szCs w:val="24"/>
        </w:rPr>
      </w:pPr>
      <w:r w:rsidRPr="00CB508F">
        <w:rPr>
          <w:rFonts w:ascii="Calibri" w:eastAsia="Calibri" w:hAnsi="Calibri" w:cs="Calibri"/>
          <w:b/>
          <w:color w:val="0D0D0D"/>
          <w:sz w:val="24"/>
          <w:szCs w:val="24"/>
        </w:rPr>
        <w:t>Türkiye’den Toplum, Kent ve Çevre i</w:t>
      </w:r>
      <w:r w:rsidR="0006081A" w:rsidRPr="00CB508F">
        <w:rPr>
          <w:rFonts w:ascii="Calibri" w:eastAsia="Calibri" w:hAnsi="Calibri" w:cs="Calibri"/>
          <w:b/>
          <w:color w:val="0D0D0D"/>
          <w:sz w:val="24"/>
          <w:szCs w:val="24"/>
        </w:rPr>
        <w:t>çin Haydarpaşa Dayanışması</w:t>
      </w:r>
      <w:r w:rsidRPr="00CB508F">
        <w:rPr>
          <w:rFonts w:ascii="Calibri" w:eastAsia="Calibri" w:hAnsi="Calibri" w:cs="Calibri"/>
          <w:b/>
          <w:color w:val="0D0D0D"/>
          <w:sz w:val="24"/>
          <w:szCs w:val="24"/>
        </w:rPr>
        <w:t xml:space="preserve"> kazandı</w:t>
      </w:r>
    </w:p>
    <w:p w14:paraId="13A52D96" w14:textId="42D29235" w:rsidR="00CB508F" w:rsidRDefault="00CB508F" w:rsidP="00492140">
      <w:pPr>
        <w:spacing w:after="0" w:line="240" w:lineRule="auto"/>
        <w:ind w:left="0" w:hanging="2"/>
        <w:jc w:val="center"/>
        <w:rPr>
          <w:rFonts w:ascii="Calibri" w:eastAsia="Calibri" w:hAnsi="Calibri" w:cs="Calibri"/>
          <w:i/>
          <w:color w:val="000000"/>
          <w:sz w:val="21"/>
          <w:szCs w:val="21"/>
          <w:lang w:val="en-US"/>
        </w:rPr>
      </w:pPr>
    </w:p>
    <w:p w14:paraId="233FD65E" w14:textId="630FA931" w:rsidR="00CB508F" w:rsidRDefault="00CB508F" w:rsidP="00492140">
      <w:pPr>
        <w:spacing w:after="0" w:line="240" w:lineRule="auto"/>
        <w:ind w:left="0" w:hanging="2"/>
        <w:jc w:val="center"/>
        <w:rPr>
          <w:rFonts w:ascii="Calibri" w:eastAsia="Calibri" w:hAnsi="Calibri" w:cs="Calibri"/>
          <w:i/>
          <w:color w:val="000000"/>
          <w:sz w:val="21"/>
          <w:szCs w:val="21"/>
          <w:lang w:val="en-US"/>
        </w:rPr>
      </w:pPr>
    </w:p>
    <w:p w14:paraId="00000011" w14:textId="3DB69124" w:rsidR="005F7BE6" w:rsidRDefault="00492140">
      <w:pPr>
        <w:spacing w:after="0" w:line="240" w:lineRule="auto"/>
        <w:ind w:left="0" w:hanging="2"/>
        <w:jc w:val="both"/>
        <w:rPr>
          <w:rFonts w:ascii="Calibri" w:eastAsia="Calibri" w:hAnsi="Calibri" w:cs="Calibri"/>
          <w:i/>
          <w:color w:val="000000"/>
          <w:sz w:val="21"/>
          <w:szCs w:val="21"/>
          <w:lang w:val="en-US"/>
        </w:rPr>
      </w:pPr>
      <w:r w:rsidRPr="00492140">
        <w:rPr>
          <w:rFonts w:ascii="Calibri" w:eastAsia="Calibri" w:hAnsi="Calibri" w:cs="Calibri"/>
          <w:i/>
          <w:color w:val="000000"/>
          <w:sz w:val="21"/>
          <w:szCs w:val="21"/>
          <w:lang w:val="en-US"/>
        </w:rPr>
        <w:t>Brüksel / Lahey / Atina, 2</w:t>
      </w:r>
      <w:r w:rsidR="00CB508F">
        <w:rPr>
          <w:rFonts w:ascii="Calibri" w:eastAsia="Calibri" w:hAnsi="Calibri" w:cs="Calibri"/>
          <w:i/>
          <w:color w:val="000000"/>
          <w:sz w:val="21"/>
          <w:szCs w:val="21"/>
          <w:lang w:val="en-US"/>
        </w:rPr>
        <w:t>1</w:t>
      </w:r>
      <w:r w:rsidRPr="00492140">
        <w:rPr>
          <w:rFonts w:ascii="Calibri" w:eastAsia="Calibri" w:hAnsi="Calibri" w:cs="Calibri"/>
          <w:i/>
          <w:color w:val="000000"/>
          <w:sz w:val="21"/>
          <w:szCs w:val="21"/>
          <w:lang w:val="en-US"/>
        </w:rPr>
        <w:t xml:space="preserve"> Mart 2024</w:t>
      </w:r>
    </w:p>
    <w:p w14:paraId="6639DFFA" w14:textId="77777777" w:rsidR="00492140" w:rsidRPr="00D2149E" w:rsidRDefault="00492140">
      <w:pPr>
        <w:spacing w:after="0" w:line="240" w:lineRule="auto"/>
        <w:ind w:left="0" w:hanging="2"/>
        <w:jc w:val="both"/>
        <w:rPr>
          <w:rFonts w:ascii="Calibri" w:eastAsia="Calibri" w:hAnsi="Calibri" w:cs="Calibri"/>
          <w:b/>
          <w:sz w:val="21"/>
          <w:szCs w:val="21"/>
          <w:lang w:val="en-US"/>
        </w:rPr>
      </w:pPr>
    </w:p>
    <w:p w14:paraId="00000013" w14:textId="7C159F08" w:rsidR="005F7BE6" w:rsidRDefault="001339CC">
      <w:pPr>
        <w:pBdr>
          <w:top w:val="nil"/>
          <w:left w:val="nil"/>
          <w:bottom w:val="nil"/>
          <w:right w:val="nil"/>
          <w:between w:val="nil"/>
        </w:pBdr>
        <w:spacing w:after="0" w:line="240" w:lineRule="auto"/>
        <w:ind w:left="0" w:hanging="2"/>
        <w:jc w:val="both"/>
        <w:rPr>
          <w:rFonts w:ascii="Calibri" w:eastAsia="Calibri" w:hAnsi="Calibri" w:cs="Calibri"/>
          <w:sz w:val="21"/>
          <w:szCs w:val="21"/>
          <w:lang w:val="en-US"/>
        </w:rPr>
      </w:pPr>
      <w:bookmarkStart w:id="1" w:name="_heading=h.h0dj5qpezfwl" w:colFirst="0" w:colLast="0"/>
      <w:bookmarkStart w:id="2" w:name="_heading=h.mvi82yamtkoz" w:colFirst="0" w:colLast="0"/>
      <w:bookmarkEnd w:id="1"/>
      <w:bookmarkEnd w:id="2"/>
      <w:r w:rsidRPr="001339CC">
        <w:rPr>
          <w:rFonts w:ascii="Calibri" w:eastAsia="Calibri" w:hAnsi="Calibri" w:cs="Calibri"/>
          <w:sz w:val="21"/>
          <w:szCs w:val="21"/>
          <w:lang w:val="en-US"/>
        </w:rPr>
        <w:t>Tehlike Al</w:t>
      </w:r>
      <w:r w:rsidR="00C305E2">
        <w:rPr>
          <w:rFonts w:ascii="Calibri" w:eastAsia="Calibri" w:hAnsi="Calibri" w:cs="Calibri"/>
          <w:sz w:val="21"/>
          <w:szCs w:val="21"/>
          <w:lang w:val="en-US"/>
        </w:rPr>
        <w:t>tındaki Mirasın Korunması için</w:t>
      </w:r>
      <w:r w:rsidR="00EB757B">
        <w:rPr>
          <w:rFonts w:ascii="Calibri" w:eastAsia="Calibri" w:hAnsi="Calibri" w:cs="Calibri"/>
          <w:sz w:val="21"/>
          <w:szCs w:val="21"/>
          <w:lang w:val="en-US"/>
        </w:rPr>
        <w:t xml:space="preserve"> Costa Carras Avrupa Yurttaş</w:t>
      </w:r>
      <w:r w:rsidRPr="001339CC">
        <w:rPr>
          <w:rFonts w:ascii="Calibri" w:eastAsia="Calibri" w:hAnsi="Calibri" w:cs="Calibri"/>
          <w:sz w:val="21"/>
          <w:szCs w:val="21"/>
          <w:lang w:val="en-US"/>
        </w:rPr>
        <w:t>ları Ödüllerinin 2024 yılı kazananları bugün açıklandı. Ünlü bir Fransız-Lüksemburglu gazeteci, radyo sunucusu ve televizyon programcısı ve önde gelen bir miras savunucusu olan Stéphane Bern, Fransa'da ve Avrupa'nın geri kalanında risk altındaki mirasın kurtarılması ihtiyacına ilişkin farkındalık yaratma konusundaki örnek çalışmaları nedeniyle Altın Ödül'e layık görüldü.</w:t>
      </w:r>
    </w:p>
    <w:p w14:paraId="7C10ECC6" w14:textId="77777777" w:rsidR="001339CC" w:rsidRPr="00D2149E" w:rsidRDefault="001339CC">
      <w:pPr>
        <w:pBdr>
          <w:top w:val="nil"/>
          <w:left w:val="nil"/>
          <w:bottom w:val="nil"/>
          <w:right w:val="nil"/>
          <w:between w:val="nil"/>
        </w:pBdr>
        <w:spacing w:after="0" w:line="240" w:lineRule="auto"/>
        <w:ind w:left="0" w:hanging="2"/>
        <w:jc w:val="both"/>
        <w:rPr>
          <w:rFonts w:ascii="Calibri" w:eastAsia="Calibri" w:hAnsi="Calibri" w:cs="Calibri"/>
          <w:sz w:val="21"/>
          <w:szCs w:val="21"/>
          <w:lang w:val="en-US"/>
        </w:rPr>
      </w:pPr>
    </w:p>
    <w:p w14:paraId="00000015" w14:textId="4563AB5C" w:rsidR="005F7BE6" w:rsidRDefault="000F4B3C">
      <w:pPr>
        <w:spacing w:after="0" w:line="240" w:lineRule="auto"/>
        <w:ind w:left="0" w:hanging="2"/>
        <w:jc w:val="both"/>
        <w:rPr>
          <w:rFonts w:ascii="Calibri" w:eastAsia="Calibri" w:hAnsi="Calibri" w:cs="Calibri"/>
          <w:sz w:val="21"/>
          <w:szCs w:val="21"/>
          <w:lang w:val="en-US"/>
        </w:rPr>
      </w:pPr>
      <w:bookmarkStart w:id="3" w:name="_heading=h.m9fvs599hkfx" w:colFirst="0" w:colLast="0"/>
      <w:bookmarkStart w:id="4" w:name="_heading=h.oofg1rdfg6n6" w:colFirst="0" w:colLast="0"/>
      <w:bookmarkEnd w:id="3"/>
      <w:bookmarkEnd w:id="4"/>
      <w:r w:rsidRPr="000F4B3C">
        <w:rPr>
          <w:rFonts w:ascii="Calibri" w:eastAsia="Calibri" w:hAnsi="Calibri" w:cs="Calibri"/>
          <w:sz w:val="21"/>
          <w:szCs w:val="21"/>
          <w:lang w:val="en-US"/>
        </w:rPr>
        <w:t xml:space="preserve">Jüri, yeni kurulan Gümüş Ödülü, kültürel ve doğal miraslarını tanıtmak ve korumak için yerel </w:t>
      </w:r>
      <w:r w:rsidR="00EB757B">
        <w:rPr>
          <w:rFonts w:ascii="Calibri" w:eastAsia="Calibri" w:hAnsi="Calibri" w:cs="Calibri"/>
          <w:sz w:val="21"/>
          <w:szCs w:val="21"/>
          <w:lang w:val="en-US"/>
        </w:rPr>
        <w:t>yurttaş</w:t>
      </w:r>
      <w:r w:rsidRPr="000F4B3C">
        <w:rPr>
          <w:rFonts w:ascii="Calibri" w:eastAsia="Calibri" w:hAnsi="Calibri" w:cs="Calibri"/>
          <w:sz w:val="21"/>
          <w:szCs w:val="21"/>
          <w:lang w:val="en-US"/>
        </w:rPr>
        <w:t xml:space="preserve"> hareketlerini başarıyla organize ettikleri için iki STK'ya, Archilochos - Paros Kültür Derneği (Yunanistan) ve </w:t>
      </w:r>
      <w:r w:rsidR="007C02FC" w:rsidRPr="007C02FC">
        <w:rPr>
          <w:rFonts w:ascii="Calibri" w:eastAsia="Calibri" w:hAnsi="Calibri" w:cs="Calibri"/>
          <w:sz w:val="21"/>
          <w:szCs w:val="21"/>
          <w:lang w:val="en-US"/>
        </w:rPr>
        <w:t>Toplum, Kent ve Çevre için Haydarpaşa Dayanışması’na</w:t>
      </w:r>
      <w:r w:rsidR="007C02FC" w:rsidRPr="007C02FC">
        <w:rPr>
          <w:rFonts w:ascii="Calibri" w:eastAsia="Calibri" w:hAnsi="Calibri" w:cs="Calibri"/>
          <w:color w:val="0D0D0D"/>
          <w:sz w:val="24"/>
          <w:szCs w:val="24"/>
          <w:lang w:val="en-US"/>
        </w:rPr>
        <w:t xml:space="preserve"> </w:t>
      </w:r>
      <w:r w:rsidRPr="000F4B3C">
        <w:rPr>
          <w:rFonts w:ascii="Calibri" w:eastAsia="Calibri" w:hAnsi="Calibri" w:cs="Calibri"/>
          <w:sz w:val="21"/>
          <w:szCs w:val="21"/>
          <w:lang w:val="en-US"/>
        </w:rPr>
        <w:t>(Türkiye) ortaklaşa verdi.</w:t>
      </w:r>
    </w:p>
    <w:p w14:paraId="252B753C" w14:textId="77777777" w:rsidR="000F4B3C" w:rsidRPr="00D2149E" w:rsidRDefault="000F4B3C">
      <w:pPr>
        <w:spacing w:after="0" w:line="240" w:lineRule="auto"/>
        <w:ind w:left="0" w:hanging="2"/>
        <w:jc w:val="both"/>
        <w:rPr>
          <w:rFonts w:ascii="Calibri" w:eastAsia="Calibri" w:hAnsi="Calibri" w:cs="Calibri"/>
          <w:sz w:val="21"/>
          <w:szCs w:val="21"/>
          <w:lang w:val="en-US"/>
        </w:rPr>
      </w:pPr>
    </w:p>
    <w:p w14:paraId="00000017" w14:textId="62E6F600" w:rsidR="005F7BE6" w:rsidRDefault="00B56587">
      <w:pPr>
        <w:spacing w:after="0" w:line="240" w:lineRule="auto"/>
        <w:ind w:left="0" w:hanging="2"/>
        <w:jc w:val="both"/>
        <w:rPr>
          <w:rFonts w:ascii="Calibri" w:eastAsia="Calibri" w:hAnsi="Calibri" w:cs="Calibri"/>
          <w:b/>
          <w:sz w:val="21"/>
          <w:szCs w:val="21"/>
          <w:lang w:val="en-US"/>
        </w:rPr>
      </w:pPr>
      <w:r w:rsidRPr="00B56587">
        <w:rPr>
          <w:rFonts w:ascii="Calibri" w:eastAsia="Calibri" w:hAnsi="Calibri" w:cs="Calibri"/>
          <w:b/>
          <w:sz w:val="21"/>
          <w:szCs w:val="21"/>
          <w:lang w:val="en-US"/>
        </w:rPr>
        <w:t>Ödül Töreni 10 Nisan tarihinde Delphi Ekonomik Forumu çerçevesinde gerçekleştirilecektir</w:t>
      </w:r>
      <w:r w:rsidRPr="00925CE8">
        <w:rPr>
          <w:rFonts w:ascii="Calibri" w:eastAsia="Calibri" w:hAnsi="Calibri" w:cs="Calibri"/>
          <w:sz w:val="21"/>
          <w:szCs w:val="21"/>
          <w:lang w:val="en-US"/>
        </w:rPr>
        <w:t>.</w:t>
      </w:r>
      <w:r w:rsidRPr="00B56587">
        <w:rPr>
          <w:rFonts w:ascii="Calibri" w:eastAsia="Calibri" w:hAnsi="Calibri" w:cs="Calibri"/>
          <w:b/>
          <w:sz w:val="21"/>
          <w:szCs w:val="21"/>
          <w:lang w:val="en-US"/>
        </w:rPr>
        <w:t xml:space="preserve"> </w:t>
      </w:r>
      <w:r w:rsidR="00925CE8" w:rsidRPr="00925CE8">
        <w:rPr>
          <w:rFonts w:ascii="Calibri" w:eastAsia="Calibri" w:hAnsi="Calibri" w:cs="Calibri"/>
          <w:sz w:val="21"/>
          <w:szCs w:val="21"/>
          <w:lang w:val="en-US"/>
        </w:rPr>
        <w:t xml:space="preserve">Tören, Yunanistan Cumhuriyeti Cumhurbaşkanı Sayın Katerina Sakellaropoulou ve Slovenya Cumhuriyeti Cumhurbaşkanı Sayın Nataša Pirc Musar'ın katılımıyla gerçekleştirilecektir. </w:t>
      </w:r>
    </w:p>
    <w:p w14:paraId="02CDD4C7" w14:textId="77777777" w:rsidR="00B56587" w:rsidRPr="00D2149E" w:rsidRDefault="00B56587">
      <w:pPr>
        <w:spacing w:after="0" w:line="240" w:lineRule="auto"/>
        <w:ind w:left="0" w:hanging="2"/>
        <w:jc w:val="both"/>
        <w:rPr>
          <w:rFonts w:ascii="Calibri" w:eastAsia="Calibri" w:hAnsi="Calibri" w:cs="Calibri"/>
          <w:sz w:val="21"/>
          <w:szCs w:val="21"/>
          <w:lang w:val="en-US"/>
        </w:rPr>
      </w:pPr>
    </w:p>
    <w:p w14:paraId="00000019" w14:textId="33947F3B" w:rsidR="005F7BE6" w:rsidRDefault="0085627F">
      <w:pPr>
        <w:spacing w:after="0" w:line="240" w:lineRule="auto"/>
        <w:ind w:left="0" w:hanging="2"/>
        <w:jc w:val="both"/>
        <w:rPr>
          <w:rFonts w:ascii="Calibri" w:eastAsia="Calibri" w:hAnsi="Calibri" w:cs="Calibri"/>
          <w:sz w:val="21"/>
          <w:szCs w:val="21"/>
          <w:lang w:val="en-US"/>
        </w:rPr>
      </w:pPr>
      <w:r w:rsidRPr="0085627F">
        <w:rPr>
          <w:rFonts w:ascii="Calibri" w:eastAsia="Calibri" w:hAnsi="Calibri" w:cs="Calibri"/>
          <w:sz w:val="21"/>
          <w:szCs w:val="21"/>
          <w:lang w:val="en-US"/>
        </w:rPr>
        <w:t xml:space="preserve">Costa Carras Tehlike Altındaki Mirasın Korunması için Avrupa </w:t>
      </w:r>
      <w:r w:rsidR="00EB757B">
        <w:rPr>
          <w:rFonts w:ascii="Calibri" w:eastAsia="Calibri" w:hAnsi="Calibri" w:cs="Calibri"/>
          <w:sz w:val="21"/>
          <w:szCs w:val="21"/>
          <w:lang w:val="en-US"/>
        </w:rPr>
        <w:t>Yurttaş</w:t>
      </w:r>
      <w:r w:rsidRPr="0085627F">
        <w:rPr>
          <w:rFonts w:ascii="Calibri" w:eastAsia="Calibri" w:hAnsi="Calibri" w:cs="Calibri"/>
          <w:sz w:val="21"/>
          <w:szCs w:val="21"/>
          <w:lang w:val="en-US"/>
        </w:rPr>
        <w:t>ları Ödülleri, 2023 yılında EUROPA NOSTRA ve ELLINIKI ETAIRIA - Çevre ve Kültürel Miras Derneği tarafından, Yunanistan ve Avrupa'da çevre ve kültürel mirasın korunmasında ikonik bir şampiyon olan Costa Carras anısına kurulmuştur. Ödüllerin kurucu ortakları A.G. Leventis Vakfı, Delphi Ekonomik Forumu ve Avrupa Yatırım Bankası Enstitüsü'dür. Altın Ödül ve Gümüş Ödül, A.G. Leventis Vakfı tarafından cömertçe finanse edilmektedir.</w:t>
      </w:r>
    </w:p>
    <w:p w14:paraId="0BA200A5" w14:textId="77777777" w:rsidR="0085627F" w:rsidRPr="00D2149E" w:rsidRDefault="0085627F">
      <w:pPr>
        <w:spacing w:after="0" w:line="240" w:lineRule="auto"/>
        <w:ind w:left="0" w:hanging="2"/>
        <w:jc w:val="both"/>
        <w:rPr>
          <w:rFonts w:ascii="Calibri" w:eastAsia="Calibri" w:hAnsi="Calibri" w:cs="Calibri"/>
          <w:sz w:val="21"/>
          <w:szCs w:val="21"/>
          <w:lang w:val="en-US"/>
        </w:rPr>
      </w:pPr>
    </w:p>
    <w:p w14:paraId="0000001B" w14:textId="1FC69019" w:rsidR="005F7BE6" w:rsidRPr="00AC1990" w:rsidRDefault="00AC1990">
      <w:pPr>
        <w:spacing w:after="0" w:line="240" w:lineRule="auto"/>
        <w:ind w:left="0" w:hanging="2"/>
        <w:jc w:val="both"/>
        <w:rPr>
          <w:rFonts w:ascii="Calibri" w:eastAsia="Calibri" w:hAnsi="Calibri" w:cs="Calibri"/>
          <w:sz w:val="21"/>
          <w:szCs w:val="21"/>
          <w:lang w:val="en-US"/>
        </w:rPr>
      </w:pPr>
      <w:bookmarkStart w:id="5" w:name="_heading=h.si9xawfqty7e" w:colFirst="0" w:colLast="0"/>
      <w:bookmarkEnd w:id="5"/>
      <w:r w:rsidRPr="00AC1990">
        <w:rPr>
          <w:rFonts w:ascii="Calibri" w:eastAsia="Calibri" w:hAnsi="Calibri" w:cs="Calibri"/>
          <w:sz w:val="21"/>
          <w:szCs w:val="21"/>
          <w:lang w:val="en-US"/>
        </w:rPr>
        <w:t xml:space="preserve">2024'e </w:t>
      </w:r>
      <w:r w:rsidR="009F4BFE" w:rsidRPr="0085627F">
        <w:rPr>
          <w:rFonts w:ascii="Calibri" w:eastAsia="Calibri" w:hAnsi="Calibri" w:cs="Calibri"/>
          <w:sz w:val="21"/>
          <w:szCs w:val="21"/>
          <w:lang w:val="en-US"/>
        </w:rPr>
        <w:t>Costa Carras Tehlike Altındaki Mirası</w:t>
      </w:r>
      <w:r w:rsidR="00EB757B">
        <w:rPr>
          <w:rFonts w:ascii="Calibri" w:eastAsia="Calibri" w:hAnsi="Calibri" w:cs="Calibri"/>
          <w:sz w:val="21"/>
          <w:szCs w:val="21"/>
          <w:lang w:val="en-US"/>
        </w:rPr>
        <w:t>n Korunması için Avrupa Yurttaş</w:t>
      </w:r>
      <w:r w:rsidR="009F4BFE" w:rsidRPr="0085627F">
        <w:rPr>
          <w:rFonts w:ascii="Calibri" w:eastAsia="Calibri" w:hAnsi="Calibri" w:cs="Calibri"/>
          <w:sz w:val="21"/>
          <w:szCs w:val="21"/>
          <w:lang w:val="en-US"/>
        </w:rPr>
        <w:t>ları Ödülleri</w:t>
      </w:r>
      <w:r w:rsidR="009F4BFE">
        <w:rPr>
          <w:rFonts w:ascii="Calibri" w:eastAsia="Calibri" w:hAnsi="Calibri" w:cs="Calibri"/>
          <w:sz w:val="21"/>
          <w:szCs w:val="21"/>
          <w:lang w:val="en-US"/>
        </w:rPr>
        <w:t xml:space="preserve">ne </w:t>
      </w:r>
      <w:r w:rsidRPr="00AC1990">
        <w:rPr>
          <w:rFonts w:ascii="Calibri" w:eastAsia="Calibri" w:hAnsi="Calibri" w:cs="Calibri"/>
          <w:sz w:val="21"/>
          <w:szCs w:val="21"/>
          <w:lang w:val="en-US"/>
        </w:rPr>
        <w:t xml:space="preserve">Katılım Çağrısına verilen yanıt etkileyiciydi. Belçika, Kıbrıs, Fransa, Gürcistan, Yunanistan, İtalya, Norveç, Sırbistan, İspanya, Türkiye ve Ukrayna'dan 22 başvuru alındı. </w:t>
      </w:r>
      <w:r w:rsidR="003C5CCD">
        <w:rPr>
          <w:rFonts w:ascii="Calibri" w:eastAsia="Calibri" w:hAnsi="Calibri" w:cs="Calibri"/>
          <w:bCs/>
          <w:sz w:val="21"/>
          <w:szCs w:val="21"/>
          <w:lang w:val="en-US"/>
        </w:rPr>
        <w:t>G</w:t>
      </w:r>
      <w:r w:rsidR="003C5CCD" w:rsidRPr="00B56587">
        <w:rPr>
          <w:rFonts w:ascii="Calibri" w:eastAsia="Calibri" w:hAnsi="Calibri" w:cs="Calibri"/>
          <w:bCs/>
          <w:sz w:val="21"/>
          <w:szCs w:val="21"/>
          <w:lang w:val="en-US"/>
        </w:rPr>
        <w:t>ö</w:t>
      </w:r>
      <w:r w:rsidR="003C5CCD">
        <w:rPr>
          <w:rFonts w:ascii="Calibri" w:eastAsia="Calibri" w:hAnsi="Calibri" w:cs="Calibri"/>
          <w:bCs/>
          <w:sz w:val="21"/>
          <w:szCs w:val="21"/>
          <w:lang w:val="en-US"/>
        </w:rPr>
        <w:t>sterilen bu</w:t>
      </w:r>
      <w:r w:rsidRPr="00AC1990">
        <w:rPr>
          <w:rFonts w:ascii="Calibri" w:eastAsia="Calibri" w:hAnsi="Calibri" w:cs="Calibri"/>
          <w:sz w:val="21"/>
          <w:szCs w:val="21"/>
          <w:lang w:val="en-US"/>
        </w:rPr>
        <w:t xml:space="preserve"> </w:t>
      </w:r>
      <w:r w:rsidR="003C5CCD">
        <w:rPr>
          <w:rFonts w:ascii="Calibri" w:eastAsia="Calibri" w:hAnsi="Calibri" w:cs="Calibri"/>
          <w:sz w:val="21"/>
          <w:szCs w:val="21"/>
          <w:lang w:val="en-US"/>
        </w:rPr>
        <w:t>ilgi</w:t>
      </w:r>
      <w:r w:rsidRPr="00AC1990">
        <w:rPr>
          <w:rFonts w:ascii="Calibri" w:eastAsia="Calibri" w:hAnsi="Calibri" w:cs="Calibri"/>
          <w:sz w:val="21"/>
          <w:szCs w:val="21"/>
          <w:lang w:val="en-US"/>
        </w:rPr>
        <w:t xml:space="preserve"> doğrultusunda Gümüş Ödül oluşturulmuştur.</w:t>
      </w:r>
    </w:p>
    <w:p w14:paraId="0000001C" w14:textId="77777777" w:rsidR="005F7BE6" w:rsidRPr="00D2149E" w:rsidRDefault="005F7BE6">
      <w:pPr>
        <w:spacing w:after="0" w:line="240" w:lineRule="auto"/>
        <w:ind w:left="0" w:hanging="2"/>
        <w:jc w:val="both"/>
        <w:rPr>
          <w:rFonts w:ascii="Calibri" w:eastAsia="Calibri" w:hAnsi="Calibri" w:cs="Calibri"/>
          <w:b/>
          <w:color w:val="0D0D0D"/>
          <w:sz w:val="24"/>
          <w:szCs w:val="24"/>
          <w:lang w:val="en-US"/>
        </w:rPr>
      </w:pPr>
    </w:p>
    <w:p w14:paraId="00000020" w14:textId="28D701A9" w:rsidR="005F7BE6" w:rsidRDefault="00CF0FC6">
      <w:pPr>
        <w:spacing w:after="0" w:line="240" w:lineRule="auto"/>
        <w:ind w:left="0" w:hanging="2"/>
        <w:jc w:val="both"/>
        <w:rPr>
          <w:rFonts w:ascii="Calibri" w:eastAsia="Calibri" w:hAnsi="Calibri" w:cs="Calibri"/>
          <w:b/>
          <w:color w:val="0D0D0D"/>
          <w:sz w:val="24"/>
          <w:szCs w:val="24"/>
          <w:lang w:val="en-US"/>
        </w:rPr>
      </w:pPr>
      <w:r w:rsidRPr="00CF0FC6">
        <w:rPr>
          <w:rFonts w:ascii="Calibri" w:eastAsia="Calibri" w:hAnsi="Calibri" w:cs="Calibri"/>
          <w:b/>
          <w:color w:val="0D0D0D"/>
          <w:sz w:val="24"/>
          <w:szCs w:val="24"/>
          <w:lang w:val="en-US"/>
        </w:rPr>
        <w:t>Stéphane Bern'e Altın Ödül (Fransa/Lüksemburg)</w:t>
      </w:r>
    </w:p>
    <w:p w14:paraId="1FEDB368" w14:textId="77777777" w:rsidR="009C6EF2" w:rsidRDefault="009C6EF2">
      <w:pPr>
        <w:spacing w:after="0" w:line="240" w:lineRule="auto"/>
        <w:ind w:left="0" w:hanging="2"/>
        <w:jc w:val="both"/>
        <w:rPr>
          <w:rFonts w:ascii="Calibri" w:eastAsia="Calibri" w:hAnsi="Calibri" w:cs="Calibri"/>
          <w:b/>
          <w:color w:val="0D0D0D"/>
          <w:sz w:val="24"/>
          <w:szCs w:val="24"/>
          <w:lang w:val="en-US"/>
        </w:rPr>
      </w:pPr>
    </w:p>
    <w:p w14:paraId="441578F9" w14:textId="7222BDFE" w:rsidR="009C6EF2" w:rsidRDefault="009C6EF2">
      <w:pPr>
        <w:spacing w:after="0" w:line="240" w:lineRule="auto"/>
        <w:ind w:left="0" w:hanging="2"/>
        <w:jc w:val="both"/>
        <w:rPr>
          <w:rFonts w:ascii="Calibri" w:eastAsia="Calibri" w:hAnsi="Calibri" w:cs="Calibri"/>
          <w:sz w:val="21"/>
          <w:szCs w:val="21"/>
          <w:lang w:val="en-US"/>
        </w:rPr>
      </w:pPr>
      <w:r w:rsidRPr="009C6EF2">
        <w:rPr>
          <w:rFonts w:ascii="Calibri" w:eastAsia="Calibri" w:hAnsi="Calibri" w:cs="Calibri"/>
          <w:sz w:val="21"/>
          <w:szCs w:val="21"/>
          <w:lang w:val="en-US"/>
        </w:rPr>
        <w:t xml:space="preserve">Duyuruya </w:t>
      </w:r>
      <w:r>
        <w:rPr>
          <w:rFonts w:ascii="Calibri" w:eastAsia="Calibri" w:hAnsi="Calibri" w:cs="Calibri"/>
          <w:sz w:val="21"/>
          <w:szCs w:val="21"/>
          <w:lang w:val="en-US"/>
        </w:rPr>
        <w:t>cevaben</w:t>
      </w:r>
      <w:r w:rsidRPr="009C6EF2">
        <w:rPr>
          <w:rFonts w:ascii="Calibri" w:eastAsia="Calibri" w:hAnsi="Calibri" w:cs="Calibri"/>
          <w:sz w:val="21"/>
          <w:szCs w:val="21"/>
          <w:lang w:val="en-US"/>
        </w:rPr>
        <w:t xml:space="preserve"> Stéphane Bern şu yorumda bulundu: "</w:t>
      </w:r>
      <w:r w:rsidRPr="00EF5328">
        <w:rPr>
          <w:rFonts w:ascii="Calibri" w:eastAsia="Calibri" w:hAnsi="Calibri" w:cs="Calibri"/>
          <w:i/>
          <w:sz w:val="21"/>
          <w:szCs w:val="21"/>
          <w:lang w:val="en-US"/>
        </w:rPr>
        <w:t>Tüm miras savunucuları için Costa Carras'ın adı, Avrupa'daki tarihi miras ve çevresel ortam lehine elli yıl boyunca yorulmadan verilen mücadeleyi çağrıştırıyor. Europa Nostra Başkan Yardımcısı ve ELLINIKI ETAIRIA'nın kurucusu Costa Carras, insanların desteği olmadan varlığını sürdüremeyecek olan mirasın nasıl korunup kollanacağını bize gösterdi. Yirmi dört yıldır zaman zaman ikamet ettiğim Yunanistan'ın bir aşığı, Fransız mirasının ateşli bir savunucusu ve bir Avrupalı ola</w:t>
      </w:r>
      <w:r w:rsidR="00EB757B" w:rsidRPr="00EF5328">
        <w:rPr>
          <w:rFonts w:ascii="Calibri" w:eastAsia="Calibri" w:hAnsi="Calibri" w:cs="Calibri"/>
          <w:i/>
          <w:sz w:val="21"/>
          <w:szCs w:val="21"/>
          <w:lang w:val="en-US"/>
        </w:rPr>
        <w:t>rak Costa Carras Avrupa Yurttaş</w:t>
      </w:r>
      <w:r w:rsidRPr="00EF5328">
        <w:rPr>
          <w:rFonts w:ascii="Calibri" w:eastAsia="Calibri" w:hAnsi="Calibri" w:cs="Calibri"/>
          <w:i/>
          <w:sz w:val="21"/>
          <w:szCs w:val="21"/>
          <w:lang w:val="en-US"/>
        </w:rPr>
        <w:t xml:space="preserve">ları </w:t>
      </w:r>
      <w:r w:rsidRPr="00EF5328">
        <w:rPr>
          <w:rFonts w:ascii="Calibri" w:eastAsia="Calibri" w:hAnsi="Calibri" w:cs="Calibri"/>
          <w:i/>
          <w:sz w:val="21"/>
          <w:szCs w:val="21"/>
          <w:lang w:val="en-US"/>
        </w:rPr>
        <w:lastRenderedPageBreak/>
        <w:t>Ödülü'ne layık görülmekten büyük onur duyuyorum. Fransa Cumhurbaşkanı'nın talebi ve Fondation du Patrimoine'in desteğiyle, her yıl halk tarafından bildirilen ve daha sonra Française des Jeux ile başlatabildiğim Miras Piyangosu sayesinde restorasyonlarına katılan yaklaşık 120 tehlike altındaki anıtı korumak için yedi yıldır yürüttüğüm faaliyeti sürdürmek için gerçek bir teşvik. Bugüne kadar kurtarılan ya da kurtarılma sürecinde olan 875 anıt seçebildik. Bu nedenle Costa Carras Ödülünü, hepimizin kolektif ve bireysel olarak tarihi mirasın koruyucuları olduğumuzun farkına varan tüm yurttaşlarıma ithaf ediyorum</w:t>
      </w:r>
      <w:r w:rsidRPr="009C6EF2">
        <w:rPr>
          <w:rFonts w:ascii="Calibri" w:eastAsia="Calibri" w:hAnsi="Calibri" w:cs="Calibri"/>
          <w:sz w:val="21"/>
          <w:szCs w:val="21"/>
          <w:lang w:val="en-US"/>
        </w:rPr>
        <w:t>."</w:t>
      </w:r>
    </w:p>
    <w:p w14:paraId="64BDC335" w14:textId="77777777" w:rsidR="009C6EF2" w:rsidRPr="00D2149E" w:rsidRDefault="009C6EF2">
      <w:pPr>
        <w:spacing w:after="0" w:line="240" w:lineRule="auto"/>
        <w:ind w:left="0" w:hanging="2"/>
        <w:jc w:val="both"/>
        <w:rPr>
          <w:rFonts w:ascii="Calibri" w:eastAsia="Calibri" w:hAnsi="Calibri" w:cs="Calibri"/>
          <w:sz w:val="21"/>
          <w:szCs w:val="21"/>
          <w:highlight w:val="lightGray"/>
          <w:lang w:val="en-US"/>
        </w:rPr>
      </w:pPr>
    </w:p>
    <w:p w14:paraId="00000022" w14:textId="63FB6D1B" w:rsidR="005F7BE6" w:rsidRDefault="009E5D86">
      <w:pPr>
        <w:spacing w:after="0" w:line="240" w:lineRule="auto"/>
        <w:ind w:left="0" w:hanging="2"/>
        <w:jc w:val="both"/>
        <w:rPr>
          <w:rFonts w:ascii="Calibri" w:eastAsia="Calibri" w:hAnsi="Calibri" w:cs="Calibri"/>
          <w:sz w:val="21"/>
          <w:szCs w:val="21"/>
          <w:lang w:val="en-US"/>
        </w:rPr>
      </w:pPr>
      <w:r w:rsidRPr="009E5D86">
        <w:rPr>
          <w:rFonts w:ascii="Calibri" w:eastAsia="Calibri" w:hAnsi="Calibri" w:cs="Calibri"/>
          <w:sz w:val="21"/>
          <w:szCs w:val="21"/>
          <w:lang w:val="en-US"/>
        </w:rPr>
        <w:t>Ödül Jürisi şunları söyledi: "</w:t>
      </w:r>
      <w:r w:rsidRPr="008F518A">
        <w:rPr>
          <w:rFonts w:ascii="Calibri" w:eastAsia="Calibri" w:hAnsi="Calibri" w:cs="Calibri"/>
          <w:i/>
          <w:sz w:val="21"/>
          <w:szCs w:val="21"/>
          <w:lang w:val="en-US"/>
        </w:rPr>
        <w:t>Stéphane Bern, Avrupa'nın kültürel mirasını koruma ve destekleme konusundaki kararlı tutumu nedeniyle Costa Carras Avrupa Ödülü'ne layık görülmüştür. Fransa'da "Bay Miras" olarak tanınan Bern'in etkili televizyon programları, ülkesindeki mirasın korunması için önemli adımlar atılmasını sağlamıştır. Stéphane Bern'e (tamamen gönüllü olarak hareket eden) verilen ve Fondation du Patrimoine tarafından başlatılan ve Kültür Bakanlığı tarafından desteklenen özel bir görev olan 'Bern Misyonu', Fransa'daki yüzlerce miras alanına finansman ve çok ihtiyaç duyulan farkındalığın yönlendirilmesine yardımcı olan Française des Jeux ile birlikte yenilikçi Miras Piyangosunun (Loto du Patrimoine) oluşturulmasını da içeriyordu. Ancak Bern'in çabaları Fransa'nın ötesine geçerek, Avrupa mirasına adanmış çok sayıda televizyon programı aracılığıyla Avrupa ve küresel ölçekte farkındalık yaratmıştır. Eski Thiron-Gardais Kraliyet ve Askeri Koleji'nin başarılı restorasyonuyla sonuçlanan yorulmak bilmez çabaları, tehlike altındaki mirasın korunması üzerindeki derin etkisinin bir örneğidir</w:t>
      </w:r>
      <w:r w:rsidRPr="009E5D86">
        <w:rPr>
          <w:rFonts w:ascii="Calibri" w:eastAsia="Calibri" w:hAnsi="Calibri" w:cs="Calibri"/>
          <w:sz w:val="21"/>
          <w:szCs w:val="21"/>
          <w:lang w:val="en-US"/>
        </w:rPr>
        <w:t>."</w:t>
      </w:r>
    </w:p>
    <w:p w14:paraId="4CD83EDD" w14:textId="77777777" w:rsidR="009E5D86" w:rsidRDefault="009E5D86">
      <w:pPr>
        <w:spacing w:after="0" w:line="240" w:lineRule="auto"/>
        <w:ind w:left="0" w:hanging="2"/>
        <w:jc w:val="both"/>
        <w:rPr>
          <w:rFonts w:ascii="Calibri" w:eastAsia="Calibri" w:hAnsi="Calibri" w:cs="Calibri"/>
          <w:sz w:val="21"/>
          <w:szCs w:val="21"/>
          <w:lang w:val="en-US"/>
        </w:rPr>
      </w:pPr>
    </w:p>
    <w:p w14:paraId="0D4FFF02" w14:textId="26B1ACDA" w:rsidR="00257F13" w:rsidRPr="00D2149E" w:rsidRDefault="00257F13">
      <w:pPr>
        <w:spacing w:after="0" w:line="240" w:lineRule="auto"/>
        <w:ind w:left="0" w:hanging="2"/>
        <w:jc w:val="both"/>
        <w:rPr>
          <w:rFonts w:ascii="Calibri" w:eastAsia="Calibri" w:hAnsi="Calibri" w:cs="Calibri"/>
          <w:sz w:val="21"/>
          <w:szCs w:val="21"/>
          <w:lang w:val="en-US"/>
        </w:rPr>
      </w:pPr>
      <w:r w:rsidRPr="00257F13">
        <w:rPr>
          <w:rFonts w:ascii="Calibri" w:eastAsia="Calibri" w:hAnsi="Calibri" w:cs="Calibri"/>
          <w:sz w:val="21"/>
          <w:szCs w:val="21"/>
          <w:lang w:val="en-US"/>
        </w:rPr>
        <w:t>Stéphane Bern'in misyonu, Avrupa çapında tehlike altındaki miras konusunda farkındalık yaratmaya yönelik multidisipliner çabalarıyla karakterize edilmektedir. Kariyerine Fransız mirasına odaklanan televizyon programlarıyla başlayan Bern, o zamandan bu yana vizyonunu kitaplar ve radyo podcast'leri aracılığıyla Avrupa mirasının korunmasını kapsayacak şekilde genişletti. Bern'in sarsılmaz kararlılığı, Institut de France'a bağlı Stéphane Bern Tarih ve Miras Vakfı'nın kurulmasını sağlamıştır. Bern ayrıca 2022 yılında, farklı kampüsler arasında akademik değişimleri kolaylaştırmak, miraslarını canlandırmak ve tarihlerini tanıtmak amacıyla Eski Kraliyet ve Askeri Akademiler Birliği'ni kurdu.</w:t>
      </w:r>
    </w:p>
    <w:p w14:paraId="00000026" w14:textId="77777777" w:rsidR="005F7BE6" w:rsidRPr="00D2149E" w:rsidRDefault="005F7BE6">
      <w:pPr>
        <w:spacing w:after="0" w:line="240" w:lineRule="auto"/>
        <w:ind w:left="0" w:hanging="2"/>
        <w:jc w:val="both"/>
        <w:rPr>
          <w:rFonts w:ascii="Calibri" w:eastAsia="Calibri" w:hAnsi="Calibri" w:cs="Calibri"/>
          <w:sz w:val="21"/>
          <w:szCs w:val="21"/>
          <w:lang w:val="en-US"/>
        </w:rPr>
      </w:pPr>
      <w:bookmarkStart w:id="6" w:name="_heading=h.c1ncqo4wygwj" w:colFirst="0" w:colLast="0"/>
      <w:bookmarkStart w:id="7" w:name="_heading=h.hlpl11zg89gx" w:colFirst="0" w:colLast="0"/>
      <w:bookmarkEnd w:id="6"/>
      <w:bookmarkEnd w:id="7"/>
    </w:p>
    <w:p w14:paraId="00000028" w14:textId="27EC7D2D" w:rsidR="005F7BE6" w:rsidRDefault="00DD23DB">
      <w:pPr>
        <w:spacing w:after="0" w:line="240" w:lineRule="auto"/>
        <w:ind w:left="0" w:hanging="2"/>
        <w:jc w:val="both"/>
        <w:rPr>
          <w:rFonts w:ascii="Calibri" w:eastAsia="Calibri" w:hAnsi="Calibri" w:cs="Calibri"/>
          <w:sz w:val="21"/>
          <w:szCs w:val="21"/>
          <w:lang w:val="en-US"/>
        </w:rPr>
      </w:pPr>
      <w:bookmarkStart w:id="8" w:name="_heading=h.i5a3oo6hvo2" w:colFirst="0" w:colLast="0"/>
      <w:bookmarkStart w:id="9" w:name="_heading=h.vnjg6lb6hyv3" w:colFirst="0" w:colLast="0"/>
      <w:bookmarkEnd w:id="8"/>
      <w:bookmarkEnd w:id="9"/>
      <w:r w:rsidRPr="00DD23DB">
        <w:rPr>
          <w:rFonts w:ascii="Calibri" w:eastAsia="Calibri" w:hAnsi="Calibri" w:cs="Calibri"/>
          <w:sz w:val="21"/>
          <w:szCs w:val="21"/>
          <w:lang w:val="en-US"/>
        </w:rPr>
        <w:t>Miras Piyangosu 2017 yılında, Fransa Cumhurbaşkanı Emmanuel Macron'un Stéphane Bern'e tehlike altındaki mirası tespit etme ve restore etmek için yeni finansman kaynakları arama görevini vermesinin ardından başlatıldı. Özellikle Fransız halkının mirasına olan bağlılığı sayesinde, başlangıçtan bu yana seçilen tüm alanlardaki restorasyon çalışmalarını desteklemek için yaklaşık 230 milyon avro tahsis edildi. Restorasyon çalışmaları için 850'den fazla mekana yardım edilmiştir. Bugün 500'den fazla alan kurtarılmış ya da kurtarılmak üzeredir.</w:t>
      </w:r>
    </w:p>
    <w:p w14:paraId="3BCD6A04" w14:textId="77777777" w:rsidR="00DD23DB" w:rsidRPr="00D2149E" w:rsidRDefault="00DD23DB">
      <w:pPr>
        <w:spacing w:after="0" w:line="240" w:lineRule="auto"/>
        <w:ind w:left="0" w:hanging="2"/>
        <w:jc w:val="both"/>
        <w:rPr>
          <w:rFonts w:ascii="Calibri" w:eastAsia="Calibri" w:hAnsi="Calibri" w:cs="Calibri"/>
          <w:sz w:val="21"/>
          <w:szCs w:val="21"/>
          <w:lang w:val="en-US"/>
        </w:rPr>
      </w:pPr>
    </w:p>
    <w:p w14:paraId="0000002A" w14:textId="58CFCB0E" w:rsidR="005F7BE6" w:rsidRDefault="007D299B">
      <w:pPr>
        <w:spacing w:after="0" w:line="240" w:lineRule="auto"/>
        <w:ind w:left="0" w:hanging="2"/>
        <w:jc w:val="both"/>
        <w:rPr>
          <w:rFonts w:ascii="Calibri" w:eastAsia="Calibri" w:hAnsi="Calibri" w:cs="Calibri"/>
          <w:sz w:val="21"/>
          <w:szCs w:val="21"/>
          <w:lang w:val="en-US"/>
        </w:rPr>
      </w:pPr>
      <w:bookmarkStart w:id="10" w:name="_heading=h.ns6jablppv0u" w:colFirst="0" w:colLast="0"/>
      <w:bookmarkStart w:id="11" w:name="_heading=h.7ce72738t76e" w:colFirst="0" w:colLast="0"/>
      <w:bookmarkEnd w:id="10"/>
      <w:bookmarkEnd w:id="11"/>
      <w:r w:rsidRPr="007D299B">
        <w:rPr>
          <w:rFonts w:ascii="Calibri" w:eastAsia="Calibri" w:hAnsi="Calibri" w:cs="Calibri"/>
          <w:sz w:val="21"/>
          <w:szCs w:val="21"/>
          <w:lang w:val="en-US"/>
        </w:rPr>
        <w:t>Bern'in misyonu, "Bons baisers d'Europe" ve "Viennese Getaway" gibi televizyon programları aracılığıyla Avrupa mirasını tanıtmaya olan bağlılığının da gösterdiği gibi sınırları aşmaktadır. Savunuculuğu uluslararası alanda dikkat çekmiş ve diğer Avrupa ülkelerine risk altındaki mirasın korunması için benzer stratejiler benimsemeleri konusunda ilham vermiştir.</w:t>
      </w:r>
    </w:p>
    <w:p w14:paraId="60C8A76B" w14:textId="77777777" w:rsidR="007D299B" w:rsidRPr="00D2149E" w:rsidRDefault="007D299B">
      <w:pPr>
        <w:spacing w:after="0" w:line="240" w:lineRule="auto"/>
        <w:ind w:left="0" w:hanging="2"/>
        <w:jc w:val="both"/>
        <w:rPr>
          <w:rFonts w:ascii="Calibri" w:eastAsia="Calibri" w:hAnsi="Calibri" w:cs="Calibri"/>
          <w:sz w:val="21"/>
          <w:szCs w:val="21"/>
          <w:lang w:val="en-US"/>
        </w:rPr>
      </w:pPr>
    </w:p>
    <w:p w14:paraId="0000002C" w14:textId="67D8D41C" w:rsidR="005F7BE6" w:rsidRPr="00D2149E" w:rsidRDefault="007D299B">
      <w:pPr>
        <w:spacing w:after="0" w:line="240" w:lineRule="auto"/>
        <w:ind w:left="0" w:hanging="2"/>
        <w:jc w:val="both"/>
        <w:rPr>
          <w:rFonts w:ascii="Calibri" w:eastAsia="Calibri" w:hAnsi="Calibri" w:cs="Calibri"/>
          <w:sz w:val="21"/>
          <w:szCs w:val="21"/>
          <w:lang w:val="en-US"/>
        </w:rPr>
      </w:pPr>
      <w:bookmarkStart w:id="12" w:name="_heading=h.7bl6yf5a0mi9" w:colFirst="0" w:colLast="0"/>
      <w:bookmarkStart w:id="13" w:name="_heading=h.psdti2nsnkqi" w:colFirst="0" w:colLast="0"/>
      <w:bookmarkEnd w:id="12"/>
      <w:bookmarkEnd w:id="13"/>
      <w:r w:rsidRPr="007D299B">
        <w:rPr>
          <w:rFonts w:ascii="Calibri" w:eastAsia="Calibri" w:hAnsi="Calibri" w:cs="Calibri"/>
          <w:sz w:val="21"/>
          <w:szCs w:val="21"/>
          <w:lang w:val="en-US"/>
        </w:rPr>
        <w:t>Stéphane Bern'in çabaları hem ulusal hem de Avrupa platformlarında takdir görmüştür. Fransız mirasının korunması ve tehlike altındaki tarihi eser ve alanların kurtarılmasına yönelik başarılı çalışmaları nedeniyle 2018 yılında Avrupa Miras Ödülü / Europa Nostra Ödülü de dahil olmak üzere çok sayıda ödülle onurlandırıldı.</w:t>
      </w:r>
    </w:p>
    <w:p w14:paraId="0000002D" w14:textId="2DC76814" w:rsidR="005F7BE6" w:rsidRPr="00D2149E" w:rsidRDefault="005F7BE6">
      <w:pPr>
        <w:spacing w:after="0" w:line="240" w:lineRule="auto"/>
        <w:ind w:left="0" w:hanging="2"/>
        <w:jc w:val="both"/>
        <w:rPr>
          <w:rFonts w:ascii="Calibri" w:eastAsia="Calibri" w:hAnsi="Calibri" w:cs="Calibri"/>
          <w:sz w:val="21"/>
          <w:szCs w:val="21"/>
          <w:lang w:val="en-US"/>
        </w:rPr>
      </w:pPr>
      <w:bookmarkStart w:id="14" w:name="_heading=h.5byyygcd4c20" w:colFirst="0" w:colLast="0"/>
      <w:bookmarkEnd w:id="14"/>
    </w:p>
    <w:p w14:paraId="31873668" w14:textId="77777777" w:rsidR="00712060" w:rsidRDefault="00712060">
      <w:pPr>
        <w:spacing w:after="0" w:line="240" w:lineRule="auto"/>
        <w:ind w:left="0" w:hanging="2"/>
        <w:jc w:val="both"/>
        <w:rPr>
          <w:rFonts w:ascii="Calibri" w:eastAsia="Calibri" w:hAnsi="Calibri" w:cs="Calibri"/>
          <w:sz w:val="21"/>
          <w:szCs w:val="21"/>
          <w:lang w:val="en-US"/>
        </w:rPr>
      </w:pPr>
    </w:p>
    <w:p w14:paraId="5CA562F1" w14:textId="66E7FE1C" w:rsidR="002D4BEF" w:rsidRPr="008F518A" w:rsidRDefault="00576EAD">
      <w:pPr>
        <w:spacing w:after="0" w:line="240" w:lineRule="auto"/>
        <w:ind w:left="0" w:hanging="2"/>
        <w:jc w:val="both"/>
        <w:rPr>
          <w:rFonts w:ascii="Calibri" w:eastAsia="Calibri" w:hAnsi="Calibri" w:cs="Calibri"/>
          <w:b/>
          <w:bCs/>
          <w:sz w:val="24"/>
          <w:szCs w:val="24"/>
          <w:lang w:val="en-US"/>
        </w:rPr>
      </w:pPr>
      <w:r w:rsidRPr="008F518A">
        <w:rPr>
          <w:rFonts w:ascii="Calibri" w:eastAsia="Calibri" w:hAnsi="Calibri" w:cs="Calibri"/>
          <w:b/>
          <w:bCs/>
          <w:sz w:val="24"/>
          <w:szCs w:val="24"/>
          <w:lang w:val="en-US"/>
        </w:rPr>
        <w:t>Yunanistan ve Türkiye'den iki seçkin STK'ya Gümüş Ödül</w:t>
      </w:r>
    </w:p>
    <w:p w14:paraId="3A52867F" w14:textId="0AFE7801" w:rsidR="002D4BEF" w:rsidRPr="00D2149E" w:rsidRDefault="002D4BEF">
      <w:pPr>
        <w:spacing w:after="0" w:line="240" w:lineRule="auto"/>
        <w:ind w:left="0" w:hanging="2"/>
        <w:jc w:val="both"/>
        <w:rPr>
          <w:rFonts w:ascii="Calibri" w:eastAsia="Calibri" w:hAnsi="Calibri" w:cs="Calibri"/>
          <w:sz w:val="21"/>
          <w:szCs w:val="21"/>
          <w:lang w:val="en-US"/>
        </w:rPr>
      </w:pPr>
    </w:p>
    <w:p w14:paraId="00000031" w14:textId="3F317D9F" w:rsidR="005F7BE6" w:rsidRDefault="00D91A36">
      <w:pPr>
        <w:spacing w:after="0" w:line="240" w:lineRule="auto"/>
        <w:ind w:left="0" w:hanging="2"/>
        <w:jc w:val="both"/>
        <w:rPr>
          <w:rFonts w:ascii="Calibri" w:eastAsia="Calibri" w:hAnsi="Calibri" w:cs="Calibri"/>
          <w:b/>
          <w:szCs w:val="22"/>
          <w:lang w:val="fr-FR"/>
        </w:rPr>
      </w:pPr>
      <w:r w:rsidRPr="008F518A">
        <w:rPr>
          <w:rFonts w:ascii="Calibri" w:eastAsia="Calibri" w:hAnsi="Calibri" w:cs="Calibri"/>
          <w:b/>
          <w:szCs w:val="22"/>
          <w:lang w:val="fr-FR"/>
        </w:rPr>
        <w:t>Archilochos - Paros Kültür Derneği (Yunanistan)</w:t>
      </w:r>
    </w:p>
    <w:p w14:paraId="68AD08D0" w14:textId="77777777" w:rsidR="008F518A" w:rsidRPr="008F518A" w:rsidRDefault="008F518A">
      <w:pPr>
        <w:spacing w:after="0" w:line="240" w:lineRule="auto"/>
        <w:ind w:left="0" w:hanging="2"/>
        <w:jc w:val="both"/>
        <w:rPr>
          <w:rFonts w:ascii="Calibri" w:eastAsia="Calibri" w:hAnsi="Calibri" w:cs="Calibri"/>
          <w:szCs w:val="22"/>
          <w:highlight w:val="lightGray"/>
          <w:lang w:val="fr-FR"/>
        </w:rPr>
      </w:pPr>
    </w:p>
    <w:p w14:paraId="00000033" w14:textId="2F184A40" w:rsidR="005F7BE6" w:rsidRPr="00D91A36" w:rsidRDefault="00D91A36">
      <w:pPr>
        <w:spacing w:after="0" w:line="240" w:lineRule="auto"/>
        <w:ind w:left="0" w:hanging="2"/>
        <w:jc w:val="both"/>
        <w:rPr>
          <w:rFonts w:ascii="Calibri" w:eastAsia="Calibri" w:hAnsi="Calibri" w:cs="Calibri"/>
          <w:sz w:val="21"/>
          <w:szCs w:val="21"/>
          <w:lang w:val="fr-FR"/>
        </w:rPr>
      </w:pPr>
      <w:r w:rsidRPr="00D91A36">
        <w:rPr>
          <w:rFonts w:ascii="Calibri" w:eastAsia="Calibri" w:hAnsi="Calibri" w:cs="Calibri"/>
          <w:sz w:val="21"/>
          <w:szCs w:val="21"/>
          <w:lang w:val="fr-FR"/>
        </w:rPr>
        <w:t>1976 yılında kurulan Archilochos - Paros Kültür Derneği, yerel kültürün tanıtılmasında ve adanın eşsiz çevresinin korunmasında önemli bir rol oynamıştır. "</w:t>
      </w:r>
      <w:r w:rsidR="00EB757B">
        <w:rPr>
          <w:rFonts w:ascii="Calibri" w:eastAsia="Calibri" w:hAnsi="Calibri" w:cs="Calibri"/>
          <w:sz w:val="21"/>
          <w:szCs w:val="21"/>
          <w:lang w:val="fr-FR"/>
        </w:rPr>
        <w:t>Yurttaş</w:t>
      </w:r>
      <w:r w:rsidRPr="00D91A36">
        <w:rPr>
          <w:rFonts w:ascii="Calibri" w:eastAsia="Calibri" w:hAnsi="Calibri" w:cs="Calibri"/>
          <w:sz w:val="21"/>
          <w:szCs w:val="21"/>
          <w:lang w:val="fr-FR"/>
        </w:rPr>
        <w:t xml:space="preserve"> Hareketi" gibi girişimler aracılığıyla, sağlık hizmetlerinin iyileştirilmesinden çevrenin korunmasına kadar çeşitli acil konuların ele alınmasında toplumu aktif olarak dahil etmiştir. Zaman içinde geçirdiği dönüşümlere rağmen Archilochos, Paros ve Kiklad Adaları'nın kültürel ve çevresel </w:t>
      </w:r>
      <w:r w:rsidR="00103A03">
        <w:rPr>
          <w:rFonts w:ascii="Calibri" w:eastAsia="Calibri" w:hAnsi="Calibri" w:cs="Calibri"/>
          <w:sz w:val="21"/>
          <w:szCs w:val="21"/>
          <w:lang w:val="fr-FR"/>
        </w:rPr>
        <w:t>peyzaj</w:t>
      </w:r>
      <w:r w:rsidR="00103A03" w:rsidRPr="00D91A36">
        <w:rPr>
          <w:rFonts w:ascii="Calibri" w:eastAsia="Calibri" w:hAnsi="Calibri" w:cs="Calibri"/>
          <w:sz w:val="21"/>
          <w:szCs w:val="21"/>
          <w:lang w:val="fr-FR"/>
        </w:rPr>
        <w:t>ı</w:t>
      </w:r>
      <w:r w:rsidRPr="00D91A36">
        <w:rPr>
          <w:rFonts w:ascii="Calibri" w:eastAsia="Calibri" w:hAnsi="Calibri" w:cs="Calibri"/>
          <w:sz w:val="21"/>
          <w:szCs w:val="21"/>
          <w:lang w:val="fr-FR"/>
        </w:rPr>
        <w:t>nı şekillendirmede önemli bir güç olmaya devam etmektedir.</w:t>
      </w:r>
    </w:p>
    <w:p w14:paraId="56CD2CCB" w14:textId="77777777" w:rsidR="00D91A36" w:rsidRPr="00D91A36" w:rsidRDefault="00D91A36">
      <w:pPr>
        <w:spacing w:after="0" w:line="240" w:lineRule="auto"/>
        <w:ind w:left="0" w:hanging="2"/>
        <w:jc w:val="both"/>
        <w:rPr>
          <w:rFonts w:ascii="Calibri" w:eastAsia="Calibri" w:hAnsi="Calibri" w:cs="Calibri"/>
          <w:sz w:val="21"/>
          <w:szCs w:val="21"/>
          <w:lang w:val="fr-FR"/>
        </w:rPr>
      </w:pPr>
    </w:p>
    <w:p w14:paraId="26AB87B6" w14:textId="2B20B356" w:rsidR="003C4F04" w:rsidRDefault="000F129B" w:rsidP="003C4F04">
      <w:pPr>
        <w:spacing w:after="0" w:line="240" w:lineRule="auto"/>
        <w:ind w:left="0" w:hanging="2"/>
        <w:jc w:val="both"/>
        <w:rPr>
          <w:rFonts w:ascii="Calibri" w:eastAsia="Calibri" w:hAnsi="Calibri" w:cs="Calibri"/>
          <w:sz w:val="21"/>
          <w:szCs w:val="21"/>
          <w:lang w:val="fr-FR"/>
        </w:rPr>
      </w:pPr>
      <w:bookmarkStart w:id="15" w:name="_heading=h.61h7yueqgmr" w:colFirst="0" w:colLast="0"/>
      <w:bookmarkEnd w:id="15"/>
      <w:r w:rsidRPr="000F129B">
        <w:rPr>
          <w:rFonts w:ascii="Calibri" w:eastAsia="Calibri" w:hAnsi="Calibri" w:cs="Calibri"/>
          <w:sz w:val="21"/>
          <w:szCs w:val="21"/>
          <w:lang w:val="fr-FR"/>
        </w:rPr>
        <w:t>Archilochos, 2023</w:t>
      </w:r>
      <w:r w:rsidR="00EB757B">
        <w:rPr>
          <w:rFonts w:ascii="Calibri" w:eastAsia="Calibri" w:hAnsi="Calibri" w:cs="Calibri"/>
          <w:sz w:val="21"/>
          <w:szCs w:val="21"/>
          <w:lang w:val="fr-FR"/>
        </w:rPr>
        <w:t xml:space="preserve"> yazının ardından Paros </w:t>
      </w:r>
      <w:r w:rsidR="00843CAA">
        <w:rPr>
          <w:rFonts w:ascii="Calibri" w:eastAsia="Calibri" w:hAnsi="Calibri" w:cs="Calibri"/>
          <w:sz w:val="21"/>
          <w:szCs w:val="21"/>
          <w:lang w:val="fr-FR"/>
        </w:rPr>
        <w:t>halkının</w:t>
      </w:r>
      <w:r w:rsidRPr="000F129B">
        <w:rPr>
          <w:rFonts w:ascii="Calibri" w:eastAsia="Calibri" w:hAnsi="Calibri" w:cs="Calibri"/>
          <w:sz w:val="21"/>
          <w:szCs w:val="21"/>
          <w:lang w:val="fr-FR"/>
        </w:rPr>
        <w:t xml:space="preserve"> çeşitli kuruluşlardan destek alarak Kiklad kıyı şeridinin çevresel mirasını korumak ve bölge sakinleri için ücretsiz plajları </w:t>
      </w:r>
      <w:r w:rsidR="00EB757B">
        <w:rPr>
          <w:rFonts w:ascii="Calibri" w:eastAsia="Calibri" w:hAnsi="Calibri" w:cs="Calibri"/>
          <w:sz w:val="21"/>
          <w:szCs w:val="21"/>
          <w:lang w:val="fr-FR"/>
        </w:rPr>
        <w:t>geri kazanmak amacıyla "Yurttaş Hareketi</w:t>
      </w:r>
      <w:r w:rsidRPr="000F129B">
        <w:rPr>
          <w:rFonts w:ascii="Calibri" w:eastAsia="Calibri" w:hAnsi="Calibri" w:cs="Calibri"/>
          <w:sz w:val="21"/>
          <w:szCs w:val="21"/>
          <w:lang w:val="fr-FR"/>
        </w:rPr>
        <w:t xml:space="preserve">"ni kurmasıyla Avrupa sahnesine çıkmıştır (medya tarafından "Plaj Havlusu Hareketi" olarak da adlandırılmaktadır). Hareket hem ulusal hem de uluslararası alanda ilgi gördü ve diğer bölgelerdeki benzer girişimlere ilham kaynağı oldu. Archilochos, </w:t>
      </w:r>
      <w:r w:rsidRPr="000F129B">
        <w:rPr>
          <w:rFonts w:ascii="Calibri" w:eastAsia="Calibri" w:hAnsi="Calibri" w:cs="Calibri"/>
          <w:sz w:val="21"/>
          <w:szCs w:val="21"/>
          <w:lang w:val="fr-FR"/>
        </w:rPr>
        <w:lastRenderedPageBreak/>
        <w:t xml:space="preserve">dilekçeler, protestolar ve iletişim kampanyaları yoluyla doğal ve kültürel peyzajların korunmasını savunmada proaktif davranmıştır. Bu aktivizm, Yunanistan'da Çevre Bakanı ve Yüksek Mahkeme (Areios Pagos) tarafından konunun kamuoyu tarafından tanınmasının yanı sıra Syros Temyiz Mahkemesi Savcısı da dahil olmak üzere ilgili makamların harekete geçirilmesini sağladı. </w:t>
      </w:r>
      <w:r w:rsidR="003C4F04" w:rsidRPr="003C4F04">
        <w:rPr>
          <w:rFonts w:ascii="Calibri" w:eastAsia="Calibri" w:hAnsi="Calibri" w:cs="Calibri"/>
          <w:sz w:val="21"/>
          <w:szCs w:val="21"/>
          <w:lang w:val="fr-FR"/>
        </w:rPr>
        <w:t>Archilochos, Paros adasının</w:t>
      </w:r>
      <w:r w:rsidR="003C4F04">
        <w:rPr>
          <w:rFonts w:ascii="Calibri" w:eastAsia="Calibri" w:hAnsi="Calibri" w:cs="Calibri"/>
          <w:sz w:val="21"/>
          <w:szCs w:val="21"/>
          <w:lang w:val="fr-FR"/>
        </w:rPr>
        <w:t xml:space="preserve"> Kiklad karakterini korumaya yönelik</w:t>
      </w:r>
      <w:r w:rsidR="003C4F04" w:rsidRPr="003C4F04">
        <w:rPr>
          <w:rFonts w:ascii="Calibri" w:eastAsia="Calibri" w:hAnsi="Calibri" w:cs="Calibri"/>
          <w:sz w:val="21"/>
          <w:szCs w:val="21"/>
          <w:lang w:val="fr-FR"/>
        </w:rPr>
        <w:t xml:space="preserve"> süregelen </w:t>
      </w:r>
      <w:r w:rsidR="00D71268">
        <w:rPr>
          <w:rFonts w:ascii="Calibri" w:eastAsia="Calibri" w:hAnsi="Calibri" w:cs="Calibri"/>
          <w:sz w:val="21"/>
          <w:szCs w:val="21"/>
          <w:lang w:val="fr-FR"/>
        </w:rPr>
        <w:t xml:space="preserve">bir </w:t>
      </w:r>
      <w:r w:rsidR="003C4F04" w:rsidRPr="003C4F04">
        <w:rPr>
          <w:rFonts w:ascii="Calibri" w:eastAsia="Calibri" w:hAnsi="Calibri" w:cs="Calibri"/>
          <w:sz w:val="21"/>
          <w:szCs w:val="21"/>
          <w:lang w:val="fr-FR"/>
        </w:rPr>
        <w:t xml:space="preserve">uyum yeteneği ve </w:t>
      </w:r>
      <w:r w:rsidR="003C4F04">
        <w:rPr>
          <w:rFonts w:ascii="Calibri" w:eastAsia="Calibri" w:hAnsi="Calibri" w:cs="Calibri"/>
          <w:sz w:val="21"/>
          <w:szCs w:val="21"/>
          <w:lang w:val="fr-FR"/>
        </w:rPr>
        <w:t>kararlılık gösterirken,</w:t>
      </w:r>
      <w:r w:rsidR="003C4F04" w:rsidRPr="003C4F04">
        <w:rPr>
          <w:rFonts w:ascii="Calibri" w:eastAsia="Calibri" w:hAnsi="Calibri" w:cs="Calibri"/>
          <w:sz w:val="21"/>
          <w:szCs w:val="21"/>
          <w:lang w:val="fr-FR"/>
        </w:rPr>
        <w:t xml:space="preserve"> demokratik karar alma ve toplum katıl</w:t>
      </w:r>
      <w:r w:rsidR="003C4F04">
        <w:rPr>
          <w:rFonts w:ascii="Calibri" w:eastAsia="Calibri" w:hAnsi="Calibri" w:cs="Calibri"/>
          <w:sz w:val="21"/>
          <w:szCs w:val="21"/>
          <w:lang w:val="fr-FR"/>
        </w:rPr>
        <w:t>ımını teşvik etmeye devam etmektedir</w:t>
      </w:r>
      <w:r w:rsidR="003C4F04" w:rsidRPr="003C4F04">
        <w:rPr>
          <w:rFonts w:ascii="Calibri" w:eastAsia="Calibri" w:hAnsi="Calibri" w:cs="Calibri"/>
          <w:sz w:val="21"/>
          <w:szCs w:val="21"/>
          <w:lang w:val="fr-FR"/>
        </w:rPr>
        <w:t>.</w:t>
      </w:r>
    </w:p>
    <w:p w14:paraId="208CB240" w14:textId="509F0A14" w:rsidR="00EF5328" w:rsidRDefault="00EF5328" w:rsidP="003C4F04">
      <w:pPr>
        <w:spacing w:after="0" w:line="240" w:lineRule="auto"/>
        <w:ind w:left="0" w:hanging="2"/>
        <w:jc w:val="both"/>
        <w:rPr>
          <w:rFonts w:ascii="Calibri" w:eastAsia="Calibri" w:hAnsi="Calibri" w:cs="Calibri"/>
          <w:sz w:val="21"/>
          <w:szCs w:val="21"/>
          <w:lang w:val="fr-FR"/>
        </w:rPr>
      </w:pPr>
    </w:p>
    <w:p w14:paraId="00529063" w14:textId="3EA15657" w:rsidR="00EF5328" w:rsidRPr="003C4F04" w:rsidRDefault="00EF5328" w:rsidP="003C4F04">
      <w:pPr>
        <w:spacing w:after="0" w:line="240" w:lineRule="auto"/>
        <w:ind w:left="0" w:hanging="2"/>
        <w:jc w:val="both"/>
        <w:rPr>
          <w:rFonts w:ascii="Calibri" w:eastAsia="Calibri" w:hAnsi="Calibri" w:cs="Calibri"/>
          <w:sz w:val="21"/>
          <w:szCs w:val="21"/>
          <w:lang w:val="fr-FR"/>
        </w:rPr>
      </w:pPr>
      <w:r w:rsidRPr="009E5D86">
        <w:rPr>
          <w:rFonts w:ascii="Calibri" w:eastAsia="Calibri" w:hAnsi="Calibri" w:cs="Calibri"/>
          <w:sz w:val="21"/>
          <w:szCs w:val="21"/>
          <w:lang w:val="en-US"/>
        </w:rPr>
        <w:t xml:space="preserve">Ödül Jürisi şunları söyledi: </w:t>
      </w:r>
      <w:r w:rsidRPr="00EF5328">
        <w:rPr>
          <w:rFonts w:ascii="Calibri" w:eastAsia="Calibri" w:hAnsi="Calibri" w:cs="Calibri"/>
          <w:sz w:val="21"/>
          <w:szCs w:val="21"/>
          <w:lang w:val="fr-FR"/>
        </w:rPr>
        <w:t>"</w:t>
      </w:r>
      <w:r w:rsidRPr="00EF5328">
        <w:rPr>
          <w:rFonts w:ascii="Calibri" w:eastAsia="Calibri" w:hAnsi="Calibri" w:cs="Calibri"/>
          <w:i/>
          <w:sz w:val="21"/>
          <w:szCs w:val="21"/>
          <w:lang w:val="fr-FR"/>
        </w:rPr>
        <w:t>Archilochos dikkat çeken bir yurttaş" hareketidir. Faaliyetleri, Paros Adası’nda ve daha geniş bir ulusal ölçekte, Kiklad Adaları kıyı şeridinin çevresel mirasının korunması için yurttaşların seslerini nasıl yükseltebileceklerini etkileyici bir şekilde göstermiştir</w:t>
      </w:r>
      <w:r w:rsidRPr="00EF5328">
        <w:rPr>
          <w:rFonts w:ascii="Calibri" w:eastAsia="Calibri" w:hAnsi="Calibri" w:cs="Calibri"/>
          <w:sz w:val="21"/>
          <w:szCs w:val="21"/>
          <w:lang w:val="fr-FR"/>
        </w:rPr>
        <w:t>."</w:t>
      </w:r>
    </w:p>
    <w:p w14:paraId="338562F1" w14:textId="77777777" w:rsidR="003C4F04" w:rsidRPr="000F129B" w:rsidRDefault="003C4F04">
      <w:pPr>
        <w:spacing w:after="0" w:line="240" w:lineRule="auto"/>
        <w:ind w:left="0" w:hanging="2"/>
        <w:jc w:val="both"/>
        <w:rPr>
          <w:rFonts w:ascii="Calibri" w:eastAsia="Calibri" w:hAnsi="Calibri" w:cs="Calibri"/>
          <w:b/>
          <w:sz w:val="21"/>
          <w:szCs w:val="21"/>
          <w:lang w:val="fr-FR"/>
        </w:rPr>
      </w:pPr>
    </w:p>
    <w:p w14:paraId="00000037" w14:textId="0BDF5D89" w:rsidR="005F7BE6" w:rsidRPr="008F518A" w:rsidRDefault="007C02FC">
      <w:pPr>
        <w:spacing w:after="0" w:line="240" w:lineRule="auto"/>
        <w:ind w:left="0" w:hanging="2"/>
        <w:jc w:val="both"/>
        <w:rPr>
          <w:rFonts w:ascii="Calibri" w:eastAsia="Calibri" w:hAnsi="Calibri" w:cs="Calibri"/>
          <w:b/>
          <w:szCs w:val="22"/>
          <w:lang w:val="fr-FR"/>
        </w:rPr>
      </w:pPr>
      <w:r w:rsidRPr="008F518A">
        <w:rPr>
          <w:rFonts w:ascii="Calibri" w:eastAsia="Calibri" w:hAnsi="Calibri" w:cs="Calibri"/>
          <w:b/>
          <w:szCs w:val="22"/>
          <w:lang w:val="fr-FR"/>
        </w:rPr>
        <w:t xml:space="preserve">Toplum, Kent ve Çevre için Haydarpaşa Dayanışması </w:t>
      </w:r>
      <w:r w:rsidR="00611C27" w:rsidRPr="008F518A">
        <w:rPr>
          <w:rFonts w:ascii="Calibri" w:eastAsia="Calibri" w:hAnsi="Calibri" w:cs="Calibri"/>
          <w:b/>
          <w:szCs w:val="22"/>
          <w:lang w:val="fr-FR"/>
        </w:rPr>
        <w:t>(Türkiye)</w:t>
      </w:r>
    </w:p>
    <w:p w14:paraId="6389D829" w14:textId="77777777" w:rsidR="00611C27" w:rsidRPr="00D2149E" w:rsidRDefault="00611C27">
      <w:pPr>
        <w:spacing w:after="0" w:line="240" w:lineRule="auto"/>
        <w:ind w:left="0" w:hanging="2"/>
        <w:jc w:val="both"/>
        <w:rPr>
          <w:rFonts w:ascii="Calibri" w:eastAsia="Calibri" w:hAnsi="Calibri" w:cs="Calibri"/>
          <w:sz w:val="21"/>
          <w:szCs w:val="21"/>
          <w:lang w:val="en-US"/>
        </w:rPr>
      </w:pPr>
    </w:p>
    <w:p w14:paraId="00000039" w14:textId="4F5EE2CA" w:rsidR="005F7BE6" w:rsidRDefault="00611C27">
      <w:pPr>
        <w:spacing w:after="0" w:line="240" w:lineRule="auto"/>
        <w:ind w:left="0" w:hanging="2"/>
        <w:jc w:val="both"/>
        <w:rPr>
          <w:rFonts w:ascii="Calibri" w:eastAsia="Calibri" w:hAnsi="Calibri" w:cs="Calibri"/>
          <w:sz w:val="21"/>
          <w:szCs w:val="21"/>
          <w:lang w:val="en-US"/>
        </w:rPr>
      </w:pPr>
      <w:r w:rsidRPr="00611C27">
        <w:rPr>
          <w:rFonts w:ascii="Calibri" w:eastAsia="Calibri" w:hAnsi="Calibri" w:cs="Calibri"/>
          <w:sz w:val="21"/>
          <w:szCs w:val="21"/>
          <w:lang w:val="en-US"/>
        </w:rPr>
        <w:t xml:space="preserve">Toplum, Kent ve Çevre için Haydarpaşa Dayanışması, 2005 yılında kurulmuş olup, İstanbul'daki tarihi Haydarpaşa Tren Garı'nın korunması ve kullanılması için kararlı bir savunucudur. </w:t>
      </w:r>
      <w:r w:rsidR="0006081A">
        <w:rPr>
          <w:rFonts w:ascii="Calibri" w:eastAsia="Calibri" w:hAnsi="Calibri" w:cs="Calibri"/>
          <w:sz w:val="21"/>
          <w:szCs w:val="21"/>
          <w:lang w:val="en-US"/>
        </w:rPr>
        <w:t>Örgüt</w:t>
      </w:r>
      <w:r w:rsidRPr="00611C27">
        <w:rPr>
          <w:rFonts w:ascii="Calibri" w:eastAsia="Calibri" w:hAnsi="Calibri" w:cs="Calibri"/>
          <w:sz w:val="21"/>
          <w:szCs w:val="21"/>
          <w:lang w:val="en-US"/>
        </w:rPr>
        <w:t>, yıllar boyunca Birleşik Taşımacılık Çalışanları Sendikası ve TMMOB Mimarlar Odası gibi ortaklarla birlikte yasal mücadeleler ve taban aktivizmini içeren çok yönlü bir kampanyaya öncülük etmiştir. Örgütün misyonu Türkiye'nin ötesine uzanmakta ve dünya çapında kentsel toplumsal hareketlerin benzersiz bir örneği olarak yankı bulmaktadır. Haydarpaşa</w:t>
      </w:r>
      <w:r w:rsidR="0006081A">
        <w:rPr>
          <w:rFonts w:ascii="Calibri" w:eastAsia="Calibri" w:hAnsi="Calibri" w:cs="Calibri"/>
          <w:sz w:val="21"/>
          <w:szCs w:val="21"/>
          <w:lang w:val="en-US"/>
        </w:rPr>
        <w:t xml:space="preserve"> Dayanışması</w:t>
      </w:r>
      <w:r w:rsidRPr="00611C27">
        <w:rPr>
          <w:rFonts w:ascii="Calibri" w:eastAsia="Calibri" w:hAnsi="Calibri" w:cs="Calibri"/>
          <w:sz w:val="21"/>
          <w:szCs w:val="21"/>
          <w:lang w:val="en-US"/>
        </w:rPr>
        <w:t>, hem kent hem de işçi hareketlerini örgütleyerek, çağdaş kentsel sorunların ele alınmasında ve kültürel mirasın korunmasında öncü bir yaklaşım oluşturmuştur.</w:t>
      </w:r>
    </w:p>
    <w:p w14:paraId="062F40DE" w14:textId="77777777" w:rsidR="008F518A" w:rsidRPr="00D2149E" w:rsidRDefault="008F518A">
      <w:pPr>
        <w:spacing w:after="0" w:line="240" w:lineRule="auto"/>
        <w:ind w:left="0" w:hanging="2"/>
        <w:jc w:val="both"/>
        <w:rPr>
          <w:rFonts w:ascii="Calibri" w:eastAsia="Calibri" w:hAnsi="Calibri" w:cs="Calibri"/>
          <w:sz w:val="21"/>
          <w:szCs w:val="21"/>
          <w:lang w:val="en-US"/>
        </w:rPr>
      </w:pPr>
    </w:p>
    <w:p w14:paraId="0000003B" w14:textId="275C2351" w:rsidR="005F7BE6" w:rsidRDefault="001C3EC1">
      <w:pPr>
        <w:spacing w:after="0" w:line="240" w:lineRule="auto"/>
        <w:ind w:left="0" w:hanging="2"/>
        <w:jc w:val="both"/>
        <w:rPr>
          <w:rFonts w:ascii="Calibri" w:eastAsia="Calibri" w:hAnsi="Calibri" w:cs="Calibri"/>
          <w:sz w:val="21"/>
          <w:szCs w:val="21"/>
          <w:lang w:val="en-US"/>
        </w:rPr>
      </w:pPr>
      <w:r w:rsidRPr="001C3EC1">
        <w:rPr>
          <w:rFonts w:ascii="Calibri" w:eastAsia="Calibri" w:hAnsi="Calibri" w:cs="Calibri"/>
          <w:sz w:val="21"/>
          <w:szCs w:val="21"/>
          <w:lang w:val="en-US"/>
        </w:rPr>
        <w:t>İstanbul'un Anadolu Yakası'nda, Kadıköy'de yer alan Haydarpaşa Tren Garı, sadece bir ulaşım merkezi değil, aynı zamanda kentin kültürel ve sosyal dokusunun ayrılmaz bir parçasıdır. 1908 yılında Alman mimarlar Otto Rit</w:t>
      </w:r>
      <w:r w:rsidR="00556F58">
        <w:rPr>
          <w:rFonts w:ascii="Calibri" w:eastAsia="Calibri" w:hAnsi="Calibri" w:cs="Calibri"/>
          <w:sz w:val="21"/>
          <w:szCs w:val="21"/>
          <w:lang w:val="en-US"/>
        </w:rPr>
        <w:t>t</w:t>
      </w:r>
      <w:r w:rsidRPr="001C3EC1">
        <w:rPr>
          <w:rFonts w:ascii="Calibri" w:eastAsia="Calibri" w:hAnsi="Calibri" w:cs="Calibri"/>
          <w:sz w:val="21"/>
          <w:szCs w:val="21"/>
          <w:lang w:val="en-US"/>
        </w:rPr>
        <w:t xml:space="preserve">er ve Helmut Cuno tarafından inşa edilen garın Neo-Rönesans dış cephesi ile Barok ve Gotik iç </w:t>
      </w:r>
      <w:r w:rsidR="00A33F7C">
        <w:rPr>
          <w:rFonts w:ascii="Calibri" w:eastAsia="Calibri" w:hAnsi="Calibri" w:cs="Calibri"/>
          <w:sz w:val="21"/>
          <w:szCs w:val="21"/>
          <w:lang w:val="en-US"/>
        </w:rPr>
        <w:t xml:space="preserve">mekan </w:t>
      </w:r>
      <w:r w:rsidRPr="001C3EC1">
        <w:rPr>
          <w:rFonts w:ascii="Calibri" w:eastAsia="Calibri" w:hAnsi="Calibri" w:cs="Calibri"/>
          <w:sz w:val="21"/>
          <w:szCs w:val="21"/>
          <w:lang w:val="en-US"/>
        </w:rPr>
        <w:t>unsurları, zengin mimari mirasını yansıtmaktadır. Otel veya müzeye dönüştürülme önerileri de dahil olmak üzere kentsel dönüşüm projelerinin tehditleriyle karşı karşıya kalmasına rağmen, kuruluşun yorulmak bilmeyen çabaları istasyonun kamusal alan ve ulaşım merkezi olarak rolünü başarıyla savunmuştur. Haydarpaşa, protestolar</w:t>
      </w:r>
      <w:r w:rsidRPr="0006081A">
        <w:rPr>
          <w:rFonts w:ascii="Calibri" w:eastAsia="Calibri" w:hAnsi="Calibri" w:cs="Calibri"/>
          <w:sz w:val="21"/>
          <w:szCs w:val="21"/>
          <w:lang w:val="en-US"/>
        </w:rPr>
        <w:t xml:space="preserve">, </w:t>
      </w:r>
      <w:r w:rsidR="0006081A" w:rsidRPr="0006081A">
        <w:rPr>
          <w:rFonts w:ascii="Calibri" w:eastAsia="Calibri" w:hAnsi="Calibri" w:cs="Calibri"/>
          <w:sz w:val="21"/>
          <w:szCs w:val="21"/>
          <w:lang w:val="en-US"/>
        </w:rPr>
        <w:t>nöbetler</w:t>
      </w:r>
      <w:r w:rsidRPr="001C3EC1">
        <w:rPr>
          <w:rFonts w:ascii="Calibri" w:eastAsia="Calibri" w:hAnsi="Calibri" w:cs="Calibri"/>
          <w:sz w:val="21"/>
          <w:szCs w:val="21"/>
          <w:lang w:val="en-US"/>
        </w:rPr>
        <w:t xml:space="preserve"> ve kültürel etkinliklerle geçen 19 yıllık mücadelesi boyunca sadece garı korumakla kalmamış, aynı zamanda diyaloğu ve toplumsal uyumu da teşvik ederek tabandan gelen aktivizm ve "kent hakkı" hareketine dünya çapında güçlü bir örnek oluşturmuştur.</w:t>
      </w:r>
    </w:p>
    <w:p w14:paraId="14C39193" w14:textId="2DB48241" w:rsidR="00EF5328" w:rsidRDefault="00EF5328">
      <w:pPr>
        <w:spacing w:after="0" w:line="240" w:lineRule="auto"/>
        <w:ind w:left="0" w:hanging="2"/>
        <w:jc w:val="both"/>
        <w:rPr>
          <w:rFonts w:ascii="Calibri" w:eastAsia="Calibri" w:hAnsi="Calibri" w:cs="Calibri"/>
          <w:sz w:val="21"/>
          <w:szCs w:val="21"/>
          <w:lang w:val="en-US"/>
        </w:rPr>
      </w:pPr>
    </w:p>
    <w:p w14:paraId="78C6827D" w14:textId="77777777" w:rsidR="004F051F" w:rsidRDefault="005D50B9">
      <w:pPr>
        <w:spacing w:after="0" w:line="240" w:lineRule="auto"/>
        <w:ind w:left="0" w:hanging="2"/>
        <w:jc w:val="both"/>
        <w:rPr>
          <w:rFonts w:ascii="Calibri" w:eastAsia="Calibri" w:hAnsi="Calibri" w:cs="Calibri"/>
          <w:sz w:val="21"/>
          <w:szCs w:val="21"/>
          <w:lang w:val="fr-FR"/>
        </w:rPr>
      </w:pPr>
      <w:r w:rsidRPr="005D50B9">
        <w:rPr>
          <w:rFonts w:ascii="Calibri" w:eastAsia="Calibri" w:hAnsi="Calibri" w:cs="Calibri"/>
          <w:sz w:val="21"/>
          <w:szCs w:val="21"/>
          <w:lang w:val="en-US"/>
        </w:rPr>
        <w:t xml:space="preserve">Ödül Jürisi şunları söyledi: </w:t>
      </w:r>
      <w:r w:rsidRPr="00EF5328">
        <w:rPr>
          <w:rFonts w:ascii="Calibri" w:eastAsia="Calibri" w:hAnsi="Calibri" w:cs="Calibri"/>
          <w:sz w:val="21"/>
          <w:szCs w:val="21"/>
          <w:lang w:val="fr-FR"/>
        </w:rPr>
        <w:t>"</w:t>
      </w:r>
      <w:r w:rsidRPr="005D50B9">
        <w:rPr>
          <w:rFonts w:ascii="Calibri" w:eastAsia="Calibri" w:hAnsi="Calibri" w:cs="Calibri"/>
          <w:i/>
          <w:sz w:val="21"/>
          <w:szCs w:val="21"/>
          <w:lang w:val="en-US"/>
        </w:rPr>
        <w:t>Toplum, Kent ve Çevre için Haydarpaşa Dayanışması yaklaşık 20 yıldır faaliyetlerini sürdürmektedir ve garın zengin mimari mirasını savunur. Önemli bileşenlerin yer aldığı zengin ve çeşitlilik içeren bir kentsel platform olarak Türkiye ve ötesinde proaktif bir kentsel toplumsal hareket için örnek teşkil etmektedir</w:t>
      </w:r>
      <w:r w:rsidRPr="005D50B9">
        <w:rPr>
          <w:rFonts w:ascii="Calibri" w:eastAsia="Calibri" w:hAnsi="Calibri" w:cs="Calibri"/>
          <w:sz w:val="21"/>
          <w:szCs w:val="21"/>
          <w:lang w:val="en-US"/>
        </w:rPr>
        <w:t>.</w:t>
      </w:r>
      <w:r w:rsidRPr="005D50B9">
        <w:rPr>
          <w:rFonts w:ascii="Calibri" w:eastAsia="Calibri" w:hAnsi="Calibri" w:cs="Calibri"/>
          <w:sz w:val="21"/>
          <w:szCs w:val="21"/>
          <w:lang w:val="fr-FR"/>
        </w:rPr>
        <w:t xml:space="preserve"> </w:t>
      </w:r>
      <w:r w:rsidRPr="00EF5328">
        <w:rPr>
          <w:rFonts w:ascii="Calibri" w:eastAsia="Calibri" w:hAnsi="Calibri" w:cs="Calibri"/>
          <w:sz w:val="21"/>
          <w:szCs w:val="21"/>
          <w:lang w:val="fr-FR"/>
        </w:rPr>
        <w:t>"</w:t>
      </w:r>
    </w:p>
    <w:p w14:paraId="0B9C75DA" w14:textId="77777777" w:rsidR="004F051F" w:rsidRDefault="004F051F">
      <w:pPr>
        <w:spacing w:after="0" w:line="240" w:lineRule="auto"/>
        <w:ind w:left="0" w:hanging="2"/>
        <w:jc w:val="both"/>
        <w:rPr>
          <w:rFonts w:ascii="Calibri" w:eastAsia="Calibri" w:hAnsi="Calibri" w:cs="Calibri"/>
          <w:szCs w:val="22"/>
          <w:lang w:val="fr-FR"/>
        </w:rPr>
      </w:pPr>
    </w:p>
    <w:p w14:paraId="39C91BC2" w14:textId="7288F7EF" w:rsidR="00894A07" w:rsidRPr="00894A07" w:rsidRDefault="00894A07" w:rsidP="004F051F">
      <w:pPr>
        <w:spacing w:after="0" w:line="240" w:lineRule="auto"/>
        <w:ind w:left="0" w:hanging="2"/>
        <w:jc w:val="both"/>
        <w:rPr>
          <w:rFonts w:ascii="Calibri" w:eastAsia="Calibri" w:hAnsi="Calibri" w:cs="Calibri"/>
          <w:i/>
          <w:sz w:val="21"/>
          <w:szCs w:val="21"/>
          <w:lang w:val="en-US"/>
        </w:rPr>
      </w:pPr>
      <w:r w:rsidRPr="00894A07">
        <w:rPr>
          <w:rFonts w:ascii="Calibri" w:eastAsia="Calibri" w:hAnsi="Calibri" w:cs="Calibri"/>
          <w:szCs w:val="22"/>
          <w:lang w:val="fr-FR"/>
        </w:rPr>
        <w:t>Toplum, Kent ve Çevre için Haydarpaşa Dayanışması</w:t>
      </w:r>
      <w:r w:rsidRPr="00894A07">
        <w:rPr>
          <w:rFonts w:ascii="Calibri" w:eastAsia="Calibri" w:hAnsi="Calibri" w:cs="Calibri"/>
          <w:szCs w:val="22"/>
          <w:lang w:val="fr-FR"/>
        </w:rPr>
        <w:t> </w:t>
      </w:r>
      <w:proofErr w:type="gramStart"/>
      <w:r w:rsidRPr="00894A07">
        <w:rPr>
          <w:rFonts w:ascii="Calibri" w:eastAsia="Calibri" w:hAnsi="Calibri" w:cs="Calibri"/>
          <w:sz w:val="21"/>
          <w:szCs w:val="21"/>
          <w:lang w:val="en-US"/>
        </w:rPr>
        <w:t>söyledi</w:t>
      </w:r>
      <w:r w:rsidRPr="00894A07">
        <w:rPr>
          <w:rFonts w:ascii="Calibri" w:eastAsia="Calibri" w:hAnsi="Calibri" w:cs="Calibri"/>
          <w:szCs w:val="22"/>
          <w:lang w:val="fr-FR"/>
        </w:rPr>
        <w:t>:</w:t>
      </w:r>
      <w:proofErr w:type="gramEnd"/>
      <w:r>
        <w:rPr>
          <w:rFonts w:ascii="Calibri" w:eastAsia="Calibri" w:hAnsi="Calibri" w:cs="Calibri"/>
          <w:b/>
          <w:szCs w:val="22"/>
          <w:lang w:val="fr-FR"/>
        </w:rPr>
        <w:t xml:space="preserve"> </w:t>
      </w:r>
      <w:r w:rsidRPr="00894A07">
        <w:rPr>
          <w:rFonts w:ascii="Calibri" w:eastAsia="Calibri" w:hAnsi="Calibri" w:cs="Calibri"/>
          <w:i/>
          <w:sz w:val="21"/>
          <w:szCs w:val="21"/>
          <w:lang w:val="en-US"/>
        </w:rPr>
        <w:t>"2005 yılından itibaren Haydarpaşa Garın dönüşüme tabi tutularak tarihsel ve endüstriyel işlevinin sonlandırılmak istenmesine karşı, özgün mimari yapısının ve trenlerle bağının gelecek nesillere bozulmadan aktarılması için Haydarpaşa Dayanışmamızın verdiği hukuk ve sokak mücadelesinin Costa Carras 2024 Gümüş Ödülü ile onurlandırılması sürmekte olan mücadelemize güç katacaktır."  </w:t>
      </w:r>
    </w:p>
    <w:p w14:paraId="0000003C" w14:textId="77777777" w:rsidR="005F7BE6" w:rsidRPr="00D2149E" w:rsidRDefault="005F7BE6">
      <w:pPr>
        <w:spacing w:after="0" w:line="240" w:lineRule="auto"/>
        <w:ind w:left="0" w:hanging="2"/>
        <w:jc w:val="both"/>
        <w:rPr>
          <w:rFonts w:ascii="Calibri" w:eastAsia="Calibri" w:hAnsi="Calibri" w:cs="Calibri"/>
          <w:sz w:val="21"/>
          <w:szCs w:val="21"/>
          <w:lang w:val="en-US"/>
        </w:rPr>
      </w:pPr>
    </w:p>
    <w:p w14:paraId="0000003E" w14:textId="70A35853" w:rsidR="005F7BE6" w:rsidRDefault="00246C90">
      <w:pPr>
        <w:pStyle w:val="Heading3"/>
        <w:spacing w:before="0" w:after="0" w:line="240" w:lineRule="auto"/>
        <w:ind w:left="0" w:hanging="2"/>
        <w:jc w:val="both"/>
        <w:rPr>
          <w:rFonts w:ascii="Calibri" w:eastAsia="Calibri" w:hAnsi="Calibri" w:cs="Calibri"/>
          <w:color w:val="000000"/>
          <w:sz w:val="24"/>
          <w:szCs w:val="24"/>
          <w:lang w:val="en-US"/>
        </w:rPr>
      </w:pPr>
      <w:r w:rsidRPr="00246C90">
        <w:rPr>
          <w:rFonts w:ascii="Calibri" w:eastAsia="Calibri" w:hAnsi="Calibri" w:cs="Calibri"/>
          <w:color w:val="000000"/>
          <w:sz w:val="24"/>
          <w:szCs w:val="24"/>
          <w:lang w:val="en-US"/>
        </w:rPr>
        <w:t>Avrupa Jürisi</w:t>
      </w:r>
    </w:p>
    <w:p w14:paraId="458064E8" w14:textId="77777777" w:rsidR="004F051F" w:rsidRPr="004F051F" w:rsidRDefault="004F051F" w:rsidP="004F051F">
      <w:pPr>
        <w:ind w:left="0" w:hanging="2"/>
        <w:rPr>
          <w:lang w:val="en-US"/>
        </w:rPr>
      </w:pPr>
    </w:p>
    <w:p w14:paraId="73C6D353" w14:textId="370B4739" w:rsidR="002D4BEF" w:rsidRPr="00D2149E" w:rsidRDefault="00246C90" w:rsidP="008F518A">
      <w:pPr>
        <w:spacing w:after="0" w:line="240" w:lineRule="auto"/>
        <w:ind w:left="0" w:hanging="2"/>
        <w:jc w:val="both"/>
        <w:rPr>
          <w:lang w:val="en-US"/>
        </w:rPr>
      </w:pPr>
      <w:r w:rsidRPr="008F518A">
        <w:rPr>
          <w:rFonts w:ascii="Calibri" w:eastAsia="Calibri" w:hAnsi="Calibri" w:cs="Calibri"/>
          <w:sz w:val="21"/>
          <w:szCs w:val="21"/>
          <w:lang w:val="en-US"/>
        </w:rPr>
        <w:t>Europa Nostra (Lüksemburg) Başkan Yardımcısı Guy Clausse başkanlığındaki Ödül Jürisi, çeşitli Avrupa ülkelerinden kültür, miras ve iletişim alanlarında bağımsız uzmanlardan oluşmaktadır. Bunlar Ştefan Bâlici, Ulusal Miras Enstitüsü Genel Müdürü (Romanya); Lydia Carras, Elliniki Etairia Kurucusu ve Başkan Yardımcısı (Yunanistan); Fani Mallouchou-Tufano, Girit Teknik Üniversitesi Mimari Anıtlar ve Sitlerin Korunması, Restorasyonu ve Yönetimi Profesörü ve Akropolis Anıtlarını Koruma Komitesi (ESMA) Başkan Yardımcısı (Yunanistan); Sneška Quaedvlieg-Mihailović, Europa Nostra Genel Sekreteri (Hollanda/Sırbistan); Bruno Rossignol, Avrupa Yatırım Bankası Enstitüsü İklim ve Miras</w:t>
      </w:r>
      <w:r w:rsidRPr="00246C90">
        <w:rPr>
          <w:rFonts w:ascii="Calibri" w:eastAsia="Calibri" w:hAnsi="Calibri" w:cs="Calibri"/>
          <w:color w:val="000000"/>
          <w:sz w:val="21"/>
          <w:szCs w:val="21"/>
          <w:lang w:val="en-US"/>
        </w:rPr>
        <w:t xml:space="preserve"> Programı Başkanı (Fransa); ve Paolo Vitti, Doçent, Mimarlık Fakültesi, Notre Dame Üniversitesi (İtalya).</w:t>
      </w:r>
    </w:p>
    <w:p w14:paraId="0137EF85" w14:textId="69AC02C1" w:rsidR="00E419C4" w:rsidRDefault="00E419C4" w:rsidP="00D71268">
      <w:pPr>
        <w:ind w:leftChars="0" w:left="0" w:firstLineChars="0" w:firstLine="0"/>
        <w:rPr>
          <w:lang w:val="en-US"/>
        </w:rPr>
      </w:pPr>
    </w:p>
    <w:p w14:paraId="06F2843A" w14:textId="20C75DF1" w:rsidR="004F051F" w:rsidRDefault="004F051F" w:rsidP="00D71268">
      <w:pPr>
        <w:ind w:leftChars="0" w:left="0" w:firstLineChars="0" w:firstLine="0"/>
        <w:rPr>
          <w:lang w:val="en-US"/>
        </w:rPr>
      </w:pPr>
    </w:p>
    <w:p w14:paraId="1B6BBB39" w14:textId="0EFA36ED" w:rsidR="004F051F" w:rsidRDefault="004F051F" w:rsidP="00D71268">
      <w:pPr>
        <w:ind w:leftChars="0" w:left="0" w:firstLineChars="0" w:firstLine="0"/>
        <w:rPr>
          <w:lang w:val="en-US"/>
        </w:rPr>
      </w:pPr>
    </w:p>
    <w:p w14:paraId="32DA8FE1" w14:textId="77777777" w:rsidR="004F051F" w:rsidRPr="00D2149E" w:rsidRDefault="004F051F" w:rsidP="00D71268">
      <w:pPr>
        <w:ind w:leftChars="0" w:left="0" w:firstLineChars="0" w:firstLine="0"/>
        <w:rPr>
          <w:lang w:val="en-US"/>
        </w:rPr>
      </w:pPr>
    </w:p>
    <w:p w14:paraId="2A06FABF" w14:textId="77777777" w:rsidR="002D4BEF" w:rsidRPr="00957CF7" w:rsidRDefault="002D4BEF" w:rsidP="002D4BEF">
      <w:pPr>
        <w:spacing w:after="0" w:line="240" w:lineRule="auto"/>
        <w:ind w:left="1" w:hanging="3"/>
        <w:rPr>
          <w:color w:val="262626" w:themeColor="text1" w:themeTint="D9"/>
          <w:lang w:val="en-US"/>
        </w:rPr>
      </w:pPr>
      <w:r>
        <w:rPr>
          <w:b/>
          <w:bCs/>
          <w:noProof/>
          <w:sz w:val="28"/>
          <w:szCs w:val="28"/>
          <w:lang w:val="en-GB" w:eastAsia="en-GB"/>
        </w:rPr>
        <w:lastRenderedPageBreak/>
        <mc:AlternateContent>
          <mc:Choice Requires="wps">
            <w:drawing>
              <wp:anchor distT="0" distB="0" distL="114300" distR="114300" simplePos="0" relativeHeight="251664384" behindDoc="0" locked="0" layoutInCell="1" allowOverlap="1" wp14:anchorId="571B269D" wp14:editId="47A5450E">
                <wp:simplePos x="0" y="0"/>
                <wp:positionH relativeFrom="margin">
                  <wp:align>center</wp:align>
                </wp:positionH>
                <wp:positionV relativeFrom="paragraph">
                  <wp:posOffset>0</wp:posOffset>
                </wp:positionV>
                <wp:extent cx="67754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3D6E0" id="Straight Connector 4"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0" to="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Y+gEAAEwEAAAOAAAAZHJzL2Uyb0RvYy54bWysVE2P2yAQvVfqf0DcGztpPiorzh6y2l76&#10;EXW3vbMYYiRgEJDY+fcdIHFXbVWpVS8Ihpn35j3G3t6NRpOz8EGBbel8VlMiLIdO2WNLvz49vHlH&#10;SYjMdkyDFS29iEDvdq9fbQfXiAX0oDvhCYLY0AyupX2MrqmqwHthWJiBExYvJXjDIh79seo8GxDd&#10;6GpR1+tqAN85D1yEgNH7ckl3GV9KweNnKYOIRLcUe4t59Xl9Tmu127Lm6JnrFb+2wf6hC8OURdIJ&#10;6p5FRk5e/QJlFPcQQMYZB1OBlIqLrAHVzOuf1Dz2zImsBc0JbrIp/D9Y/ul88ER1LV1SYpnBJ3qM&#10;nqljH8kerEUDwZNl8mlwocH0vT346ym4g0+iR+kNkVq5bzgC2QYURsbs8mVyWYyRcAyuN5vVcoWP&#10;wfFuvtjU+RWqApPgnA/xvQBD0qalWtlkAmvY+UOISI2pt5QU1jatAbTqHpTW+ZDGR+y1J2eGDx/H&#10;0pU+mY/Qldh6VRdiBDgZHJISfnsLI0kewoSSKV8Q4F0irZIjxYO8ixctSkNfhERPUWvhnYAKB+Nc&#10;2DhPnmYkzE5lEpufCuus+I+F1/xUKvKk/03xVJGZwcap2CgL/nfsycXSsiz5NweK7mTBM3SXPB3Z&#10;GhzZrPD6eaVv4uU5l//4Cey+AwAA//8DAFBLAwQUAAYACAAAACEAfoXQP9kAAAAEAQAADwAAAGRy&#10;cy9kb3ducmV2LnhtbEyPzU7DMBCE70i8g7VI3KhNBaUKcaoIxAGJAw0/5228JAF7HdluE94elwtc&#10;RhrNaubbcjM7Kw4U4uBZw+VCgSBuvRm40/D68nCxBhETskHrmTR8U4RNdXpSYmH8xFs6NKkTuYRj&#10;gRr6lMZCytj25DAu/Eicsw8fHKZsQydNwCmXOyuXSq2kw4HzQo8j3fXUfjV7p+FtXd+HR1TP1+O7&#10;unqyn13dbCetz8/m+hZEojn9HcMRP6NDlZl2fs8mCqshP5J+9Zip1U32Ow1LBbIq5X/46gcAAP//&#10;AwBQSwECLQAUAAYACAAAACEAtoM4kv4AAADhAQAAEwAAAAAAAAAAAAAAAAAAAAAAW0NvbnRlbnRf&#10;VHlwZXNdLnhtbFBLAQItABQABgAIAAAAIQA4/SH/1gAAAJQBAAALAAAAAAAAAAAAAAAAAC8BAABf&#10;cmVscy8ucmVsc1BLAQItABQABgAIAAAAIQA3cBCY+gEAAEwEAAAOAAAAAAAAAAAAAAAAAC4CAABk&#10;cnMvZTJvRG9jLnhtbFBLAQItABQABgAIAAAAIQB+hdA/2QAAAAQBAAAPAAAAAAAAAAAAAAAAAFQE&#10;AABkcnMvZG93bnJldi54bWxQSwUGAAAAAAQABADzAAAAWgUAAAAA&#10;" strokecolor="#5a5a5a [2109]">
                <w10:wrap anchorx="margin"/>
              </v:line>
            </w:pict>
          </mc:Fallback>
        </mc:AlternateContent>
      </w:r>
    </w:p>
    <w:p w14:paraId="4B235905" w14:textId="7D4ED304" w:rsidR="002D4BEF" w:rsidRPr="00FF3D36" w:rsidRDefault="00EB757B" w:rsidP="002D4BEF">
      <w:pPr>
        <w:spacing w:after="0" w:line="240" w:lineRule="auto"/>
        <w:ind w:left="0" w:hanging="2"/>
        <w:jc w:val="center"/>
        <w:rPr>
          <w:rFonts w:ascii="Calibri" w:eastAsia="Calibri" w:hAnsi="Calibri" w:cs="Calibri"/>
          <w:b/>
          <w:color w:val="0D0D0D"/>
          <w:sz w:val="24"/>
          <w:szCs w:val="24"/>
          <w:lang w:val="fr-FR"/>
        </w:rPr>
      </w:pPr>
      <w:r>
        <w:rPr>
          <w:rFonts w:ascii="Calibri" w:eastAsia="Calibri" w:hAnsi="Calibri" w:cs="Calibri"/>
          <w:b/>
          <w:color w:val="0D0D0D"/>
          <w:sz w:val="24"/>
          <w:szCs w:val="24"/>
          <w:lang w:val="fr-FR"/>
        </w:rPr>
        <w:t>COSTA CARRAS AVRUPA YURTTAŞ</w:t>
      </w:r>
      <w:r w:rsidR="00FF3D36" w:rsidRPr="00FF3D36">
        <w:rPr>
          <w:rFonts w:ascii="Calibri" w:eastAsia="Calibri" w:hAnsi="Calibri" w:cs="Calibri"/>
          <w:b/>
          <w:color w:val="0D0D0D"/>
          <w:sz w:val="24"/>
          <w:szCs w:val="24"/>
          <w:lang w:val="fr-FR"/>
        </w:rPr>
        <w:t>LARI ÖDÜLÜ KURUCU ORTAKLARI</w:t>
      </w:r>
    </w:p>
    <w:p w14:paraId="261AFB18" w14:textId="77777777" w:rsidR="002D4BEF" w:rsidRPr="00FF3D36" w:rsidRDefault="002D4BEF" w:rsidP="002D4BEF">
      <w:pPr>
        <w:spacing w:after="0" w:line="240" w:lineRule="auto"/>
        <w:ind w:left="0" w:hanging="2"/>
        <w:rPr>
          <w:color w:val="262626" w:themeColor="text1" w:themeTint="D9"/>
          <w:lang w:val="fr-FR"/>
        </w:rPr>
      </w:pPr>
      <w:r>
        <w:rPr>
          <w:noProof/>
          <w:color w:val="262626" w:themeColor="text1" w:themeTint="D9"/>
          <w:lang w:val="en-GB" w:eastAsia="en-GB"/>
        </w:rPr>
        <w:drawing>
          <wp:anchor distT="0" distB="0" distL="114300" distR="114300" simplePos="0" relativeHeight="251666432" behindDoc="1" locked="0" layoutInCell="1" allowOverlap="1" wp14:anchorId="2A56F2C5" wp14:editId="64AC2A62">
            <wp:simplePos x="0" y="0"/>
            <wp:positionH relativeFrom="column">
              <wp:posOffset>2514600</wp:posOffset>
            </wp:positionH>
            <wp:positionV relativeFrom="paragraph">
              <wp:posOffset>95250</wp:posOffset>
            </wp:positionV>
            <wp:extent cx="996950" cy="996950"/>
            <wp:effectExtent l="0" t="0" r="0" b="0"/>
            <wp:wrapNone/>
            <wp:docPr id="5" name="Picture 5" descr="C:\Users\katsteb\AppData\Local\Microsoft\Windows\INetCache\Content.MSO\8B252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steb\AppData\Local\Microsoft\Windows\INetCache\Content.MSO\8B2529C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257">
        <w:rPr>
          <w:noProof/>
          <w:color w:val="262626" w:themeColor="text1" w:themeTint="D9"/>
          <w:lang w:val="en-GB" w:eastAsia="en-GB"/>
        </w:rPr>
        <w:drawing>
          <wp:anchor distT="0" distB="0" distL="114300" distR="114300" simplePos="0" relativeHeight="251665408" behindDoc="1" locked="0" layoutInCell="1" allowOverlap="1" wp14:anchorId="3BE2E1FF" wp14:editId="0A04B8CD">
            <wp:simplePos x="0" y="0"/>
            <wp:positionH relativeFrom="column">
              <wp:posOffset>200218</wp:posOffset>
            </wp:positionH>
            <wp:positionV relativeFrom="paragraph">
              <wp:posOffset>50800</wp:posOffset>
            </wp:positionV>
            <wp:extent cx="669732" cy="843280"/>
            <wp:effectExtent l="0" t="0" r="0" b="0"/>
            <wp:wrapNone/>
            <wp:docPr id="6" name="Picture 6" descr="X:\Katerina Stemp\desktop\MONOPATIA_POLITISMOU\MONPOL_AEGINA\Leventis_E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aterina Stemp\desktop\MONOPATIA_POLITISMOU\MONPOL_AEGINA\Leventis_ENG cop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478" cy="845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45" w14:textId="75DFF4C3" w:rsidR="005F7BE6" w:rsidRDefault="002D4BEF" w:rsidP="00E419C4">
      <w:pPr>
        <w:spacing w:after="0" w:line="240" w:lineRule="auto"/>
        <w:ind w:left="1" w:hanging="3"/>
        <w:jc w:val="right"/>
        <w:rPr>
          <w:rFonts w:ascii="Calibri" w:eastAsia="Calibri" w:hAnsi="Calibri" w:cs="Calibri"/>
          <w:color w:val="0D0D0D"/>
          <w:sz w:val="28"/>
          <w:szCs w:val="28"/>
        </w:rPr>
      </w:pPr>
      <w:r w:rsidRPr="00FF3D36">
        <w:rPr>
          <w:rFonts w:ascii="Calibri" w:eastAsia="Calibri" w:hAnsi="Calibri" w:cs="Calibri"/>
          <w:color w:val="0D0D0D"/>
          <w:sz w:val="28"/>
          <w:szCs w:val="28"/>
          <w:lang w:val="fr-FR"/>
        </w:rPr>
        <w:tab/>
      </w:r>
      <w:r w:rsidRPr="00FF3D36">
        <w:rPr>
          <w:rFonts w:ascii="Calibri" w:eastAsia="Calibri" w:hAnsi="Calibri" w:cs="Calibri"/>
          <w:color w:val="0D0D0D"/>
          <w:sz w:val="28"/>
          <w:szCs w:val="28"/>
          <w:lang w:val="fr-FR"/>
        </w:rPr>
        <w:tab/>
      </w:r>
      <w:r w:rsidRPr="00FF3D36">
        <w:rPr>
          <w:rFonts w:ascii="Calibri" w:eastAsia="Calibri" w:hAnsi="Calibri" w:cs="Calibri"/>
          <w:color w:val="0D0D0D"/>
          <w:sz w:val="28"/>
          <w:szCs w:val="28"/>
          <w:lang w:val="fr-FR"/>
        </w:rPr>
        <w:tab/>
      </w:r>
      <w:r w:rsidRPr="00FF3D36">
        <w:rPr>
          <w:rFonts w:ascii="Calibri" w:eastAsia="Calibri" w:hAnsi="Calibri" w:cs="Calibri"/>
          <w:color w:val="0D0D0D"/>
          <w:sz w:val="28"/>
          <w:szCs w:val="28"/>
          <w:lang w:val="fr-FR"/>
        </w:rPr>
        <w:tab/>
      </w:r>
      <w:r w:rsidRPr="00FF3D36">
        <w:rPr>
          <w:rFonts w:ascii="Calibri" w:eastAsia="Calibri" w:hAnsi="Calibri" w:cs="Calibri"/>
          <w:color w:val="0D0D0D"/>
          <w:sz w:val="28"/>
          <w:szCs w:val="28"/>
          <w:lang w:val="fr-FR"/>
        </w:rPr>
        <w:tab/>
      </w:r>
      <w:r w:rsidRPr="00FF3D36">
        <w:rPr>
          <w:rFonts w:ascii="Calibri" w:eastAsia="Calibri" w:hAnsi="Calibri" w:cs="Calibri"/>
          <w:color w:val="0D0D0D"/>
          <w:sz w:val="28"/>
          <w:szCs w:val="28"/>
          <w:lang w:val="fr-FR"/>
        </w:rPr>
        <w:tab/>
      </w:r>
      <w:r>
        <w:rPr>
          <w:noProof/>
          <w:lang w:val="en-GB" w:eastAsia="en-GB"/>
        </w:rPr>
        <w:drawing>
          <wp:inline distT="0" distB="0" distL="0" distR="0" wp14:anchorId="723236AF" wp14:editId="0B68C9D8">
            <wp:extent cx="2202704" cy="1094058"/>
            <wp:effectExtent l="0" t="0" r="762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6"/>
                    <a:srcRect l="4322" t="16202" r="12228"/>
                    <a:stretch/>
                  </pic:blipFill>
                  <pic:spPr bwMode="auto">
                    <a:xfrm>
                      <a:off x="0" y="0"/>
                      <a:ext cx="2208781" cy="1097077"/>
                    </a:xfrm>
                    <a:prstGeom prst="rect">
                      <a:avLst/>
                    </a:prstGeom>
                    <a:ln>
                      <a:noFill/>
                    </a:ln>
                    <a:extLst>
                      <a:ext uri="{53640926-AAD7-44D8-BBD7-CCE9431645EC}">
                        <a14:shadowObscured xmlns:a14="http://schemas.microsoft.com/office/drawing/2010/main"/>
                      </a:ext>
                    </a:extLst>
                  </pic:spPr>
                </pic:pic>
              </a:graphicData>
            </a:graphic>
          </wp:inline>
        </w:drawing>
      </w:r>
    </w:p>
    <w:p w14:paraId="00000046" w14:textId="05CE7931" w:rsidR="005F7BE6" w:rsidRDefault="005F7BE6">
      <w:pPr>
        <w:spacing w:after="0" w:line="240" w:lineRule="auto"/>
        <w:ind w:left="0" w:hanging="2"/>
        <w:jc w:val="both"/>
        <w:rPr>
          <w:rFonts w:ascii="Calibri" w:eastAsia="Calibri" w:hAnsi="Calibri" w:cs="Calibri"/>
          <w:color w:val="000000"/>
          <w:sz w:val="16"/>
        </w:rPr>
      </w:pPr>
    </w:p>
    <w:p w14:paraId="5D0C0718" w14:textId="317909B3" w:rsidR="004F051F" w:rsidRDefault="004F051F">
      <w:pPr>
        <w:spacing w:after="0" w:line="240" w:lineRule="auto"/>
        <w:ind w:left="0" w:hanging="2"/>
        <w:jc w:val="both"/>
        <w:rPr>
          <w:rFonts w:ascii="Calibri" w:eastAsia="Calibri" w:hAnsi="Calibri" w:cs="Calibri"/>
          <w:color w:val="000000"/>
          <w:sz w:val="16"/>
        </w:rPr>
      </w:pPr>
    </w:p>
    <w:p w14:paraId="0B75D3AC" w14:textId="42463770" w:rsidR="004F051F" w:rsidRDefault="004F051F">
      <w:pPr>
        <w:spacing w:after="0" w:line="240" w:lineRule="auto"/>
        <w:ind w:left="0" w:hanging="2"/>
        <w:jc w:val="both"/>
        <w:rPr>
          <w:rFonts w:ascii="Calibri" w:eastAsia="Calibri" w:hAnsi="Calibri" w:cs="Calibri"/>
          <w:color w:val="000000"/>
          <w:sz w:val="16"/>
        </w:rPr>
      </w:pPr>
    </w:p>
    <w:p w14:paraId="1AC9A83E" w14:textId="77777777" w:rsidR="004F051F" w:rsidRDefault="004F051F">
      <w:pPr>
        <w:spacing w:after="0" w:line="240" w:lineRule="auto"/>
        <w:ind w:left="0" w:hanging="2"/>
        <w:jc w:val="both"/>
        <w:rPr>
          <w:rFonts w:ascii="Calibri" w:eastAsia="Calibri" w:hAnsi="Calibri" w:cs="Calibri"/>
          <w:color w:val="000000"/>
          <w:sz w:val="16"/>
        </w:rPr>
      </w:pPr>
    </w:p>
    <w:tbl>
      <w:tblPr>
        <w:tblStyle w:val="a2"/>
        <w:tblW w:w="12129" w:type="dxa"/>
        <w:tblLayout w:type="fixed"/>
        <w:tblLook w:val="0000" w:firstRow="0" w:lastRow="0" w:firstColumn="0" w:lastColumn="0" w:noHBand="0" w:noVBand="0"/>
      </w:tblPr>
      <w:tblGrid>
        <w:gridCol w:w="5665"/>
        <w:gridCol w:w="6464"/>
      </w:tblGrid>
      <w:tr w:rsidR="005F7BE6" w14:paraId="38DDB0B9" w14:textId="77777777">
        <w:trPr>
          <w:trHeight w:val="3683"/>
        </w:trPr>
        <w:tc>
          <w:tcPr>
            <w:tcW w:w="5665" w:type="dxa"/>
          </w:tcPr>
          <w:p w14:paraId="00000048" w14:textId="4EBB3117" w:rsidR="005F7BE6" w:rsidRDefault="00850685">
            <w:pPr>
              <w:spacing w:after="0" w:line="240" w:lineRule="auto"/>
              <w:ind w:left="0" w:hanging="2"/>
              <w:jc w:val="both"/>
              <w:rPr>
                <w:rFonts w:ascii="Calibri" w:eastAsia="Calibri" w:hAnsi="Calibri" w:cs="Calibri"/>
                <w:b/>
                <w:color w:val="0D0D0D"/>
                <w:lang w:val="en-US"/>
              </w:rPr>
            </w:pPr>
            <w:r w:rsidRPr="00850685">
              <w:rPr>
                <w:rFonts w:ascii="Calibri" w:eastAsia="Calibri" w:hAnsi="Calibri" w:cs="Calibri"/>
                <w:b/>
                <w:color w:val="0D0D0D"/>
                <w:lang w:val="en-US"/>
              </w:rPr>
              <w:t>BASIN İLETİŞİM</w:t>
            </w:r>
          </w:p>
          <w:p w14:paraId="710946D4" w14:textId="77777777" w:rsidR="00850685" w:rsidRPr="00D2149E" w:rsidRDefault="00850685">
            <w:pPr>
              <w:spacing w:after="0" w:line="240" w:lineRule="auto"/>
              <w:ind w:left="0" w:hanging="2"/>
              <w:jc w:val="both"/>
              <w:rPr>
                <w:rFonts w:ascii="Calibri" w:eastAsia="Calibri" w:hAnsi="Calibri" w:cs="Calibri"/>
                <w:color w:val="0D0D0D"/>
                <w:lang w:val="en-US"/>
              </w:rPr>
            </w:pPr>
          </w:p>
          <w:p w14:paraId="00000049" w14:textId="77777777" w:rsidR="005F7BE6" w:rsidRPr="00D2149E" w:rsidRDefault="00914E9C">
            <w:pPr>
              <w:spacing w:after="0" w:line="240" w:lineRule="auto"/>
              <w:ind w:left="0" w:hanging="2"/>
              <w:jc w:val="both"/>
              <w:rPr>
                <w:rFonts w:ascii="Calibri" w:eastAsia="Calibri" w:hAnsi="Calibri" w:cs="Calibri"/>
                <w:color w:val="0D0D0D"/>
                <w:lang w:val="en-US"/>
              </w:rPr>
            </w:pPr>
            <w:r w:rsidRPr="00D2149E">
              <w:rPr>
                <w:rFonts w:ascii="Calibri" w:eastAsia="Calibri" w:hAnsi="Calibri" w:cs="Calibri"/>
                <w:b/>
                <w:color w:val="0D0D0D"/>
                <w:lang w:val="en-US"/>
              </w:rPr>
              <w:t>EUROPA NOSTRA</w:t>
            </w:r>
          </w:p>
          <w:p w14:paraId="0000004A" w14:textId="77777777" w:rsidR="005F7BE6" w:rsidRPr="00D2149E" w:rsidRDefault="00914E9C">
            <w:pPr>
              <w:spacing w:after="0" w:line="240" w:lineRule="auto"/>
              <w:ind w:left="0" w:hanging="2"/>
              <w:jc w:val="both"/>
              <w:rPr>
                <w:rFonts w:ascii="Calibri" w:eastAsia="Calibri" w:hAnsi="Calibri" w:cs="Calibri"/>
                <w:color w:val="0D0D0D"/>
                <w:lang w:val="en-US"/>
              </w:rPr>
            </w:pPr>
            <w:r w:rsidRPr="00D2149E">
              <w:rPr>
                <w:rFonts w:ascii="Calibri" w:eastAsia="Calibri" w:hAnsi="Calibri" w:cs="Calibri"/>
                <w:color w:val="0D0D0D"/>
                <w:lang w:val="en-US"/>
              </w:rPr>
              <w:t>Joana Pinheiro</w:t>
            </w:r>
          </w:p>
          <w:p w14:paraId="0000004B" w14:textId="77777777" w:rsidR="005F7BE6" w:rsidRPr="00D2149E" w:rsidRDefault="00914E9C">
            <w:pPr>
              <w:spacing w:after="0" w:line="240" w:lineRule="auto"/>
              <w:ind w:left="0" w:hanging="2"/>
              <w:jc w:val="both"/>
              <w:rPr>
                <w:rFonts w:ascii="Calibri" w:eastAsia="Calibri" w:hAnsi="Calibri" w:cs="Calibri"/>
                <w:color w:val="0D0D0D"/>
                <w:lang w:val="fr-FR"/>
              </w:rPr>
            </w:pPr>
            <w:r w:rsidRPr="00D2149E">
              <w:rPr>
                <w:rFonts w:ascii="Calibri" w:eastAsia="Calibri" w:hAnsi="Calibri" w:cs="Calibri"/>
                <w:color w:val="0D0D0D"/>
                <w:lang w:val="fr-FR"/>
              </w:rPr>
              <w:t>Communications Coordinator</w:t>
            </w:r>
          </w:p>
          <w:p w14:paraId="0000004C" w14:textId="77777777" w:rsidR="005F7BE6" w:rsidRPr="00D2149E" w:rsidRDefault="00914E9C">
            <w:pPr>
              <w:spacing w:after="0" w:line="240" w:lineRule="auto"/>
              <w:ind w:left="0" w:hanging="2"/>
              <w:jc w:val="both"/>
              <w:rPr>
                <w:rFonts w:ascii="Calibri" w:eastAsia="Calibri" w:hAnsi="Calibri" w:cs="Calibri"/>
                <w:color w:val="0D0D0D"/>
                <w:lang w:val="fr-FR"/>
              </w:rPr>
            </w:pPr>
            <w:r w:rsidRPr="00D2149E">
              <w:rPr>
                <w:rFonts w:ascii="Calibri" w:eastAsia="Calibri" w:hAnsi="Calibri" w:cs="Calibri"/>
                <w:color w:val="0D0D0D"/>
                <w:lang w:val="fr-FR"/>
              </w:rPr>
              <w:t>jp@europanostra.org, +</w:t>
            </w:r>
            <w:r w:rsidRPr="00D2149E">
              <w:rPr>
                <w:rFonts w:ascii="Calibri" w:eastAsia="Calibri" w:hAnsi="Calibri" w:cs="Calibri"/>
                <w:smallCaps/>
                <w:color w:val="0D0D0D"/>
                <w:lang w:val="fr-FR"/>
              </w:rPr>
              <w:t>31 6 34 36 59 85</w:t>
            </w:r>
          </w:p>
          <w:p w14:paraId="0000004D" w14:textId="77777777" w:rsidR="005F7BE6" w:rsidRPr="00D2149E" w:rsidRDefault="005F7BE6">
            <w:pPr>
              <w:spacing w:after="0" w:line="240" w:lineRule="auto"/>
              <w:ind w:left="0" w:hanging="2"/>
              <w:rPr>
                <w:rFonts w:ascii="Calibri" w:eastAsia="Calibri" w:hAnsi="Calibri" w:cs="Calibri"/>
                <w:color w:val="0D0D0D"/>
                <w:lang w:val="fr-FR"/>
              </w:rPr>
            </w:pPr>
          </w:p>
          <w:p w14:paraId="0000004E" w14:textId="77777777" w:rsidR="005F7BE6" w:rsidRPr="00D2149E" w:rsidRDefault="00914E9C">
            <w:pPr>
              <w:spacing w:after="0" w:line="240" w:lineRule="auto"/>
              <w:ind w:left="0" w:hanging="2"/>
              <w:jc w:val="both"/>
              <w:rPr>
                <w:rFonts w:ascii="Calibri" w:eastAsia="Calibri" w:hAnsi="Calibri" w:cs="Calibri"/>
                <w:b/>
                <w:lang w:val="en-US"/>
              </w:rPr>
            </w:pPr>
            <w:r w:rsidRPr="00D2149E">
              <w:rPr>
                <w:rFonts w:ascii="Calibri" w:eastAsia="Calibri" w:hAnsi="Calibri" w:cs="Calibri"/>
                <w:b/>
                <w:lang w:val="en-US"/>
              </w:rPr>
              <w:t xml:space="preserve">ELLINIKI ETAIRIA - Society for the Environment </w:t>
            </w:r>
          </w:p>
          <w:p w14:paraId="0000004F" w14:textId="77777777" w:rsidR="005F7BE6" w:rsidRPr="00D2149E" w:rsidRDefault="00914E9C">
            <w:pPr>
              <w:spacing w:after="0" w:line="240" w:lineRule="auto"/>
              <w:ind w:left="0" w:hanging="2"/>
              <w:jc w:val="both"/>
              <w:rPr>
                <w:rFonts w:ascii="Calibri" w:eastAsia="Calibri" w:hAnsi="Calibri" w:cs="Calibri"/>
                <w:lang w:val="en-US"/>
              </w:rPr>
            </w:pPr>
            <w:r w:rsidRPr="00D2149E">
              <w:rPr>
                <w:rFonts w:ascii="Calibri" w:eastAsia="Calibri" w:hAnsi="Calibri" w:cs="Calibri"/>
                <w:b/>
                <w:lang w:val="en-US"/>
              </w:rPr>
              <w:t xml:space="preserve">and Cultural Heritage  </w:t>
            </w:r>
          </w:p>
          <w:p w14:paraId="00000050" w14:textId="77777777" w:rsidR="005F7BE6" w:rsidRPr="00D2149E" w:rsidRDefault="00914E9C">
            <w:pPr>
              <w:spacing w:after="0" w:line="240" w:lineRule="auto"/>
              <w:ind w:left="0" w:hanging="2"/>
              <w:jc w:val="both"/>
              <w:rPr>
                <w:rFonts w:ascii="Calibri" w:eastAsia="Calibri" w:hAnsi="Calibri" w:cs="Calibri"/>
                <w:lang w:val="en-US"/>
              </w:rPr>
            </w:pPr>
            <w:r w:rsidRPr="00D2149E">
              <w:rPr>
                <w:rFonts w:ascii="Calibri" w:eastAsia="Calibri" w:hAnsi="Calibri" w:cs="Calibri"/>
                <w:lang w:val="en-US"/>
              </w:rPr>
              <w:t xml:space="preserve">Katerina Stebili </w:t>
            </w:r>
          </w:p>
          <w:p w14:paraId="00000053" w14:textId="63CDB683" w:rsidR="005F7BE6" w:rsidRPr="00D2149E" w:rsidRDefault="00914E9C" w:rsidP="00932E37">
            <w:pPr>
              <w:spacing w:after="0" w:line="240" w:lineRule="auto"/>
              <w:ind w:left="0" w:hanging="2"/>
              <w:rPr>
                <w:rFonts w:ascii="Calibri" w:eastAsia="Calibri" w:hAnsi="Calibri" w:cs="Calibri"/>
                <w:color w:val="0D0D0D"/>
                <w:lang w:val="en-US"/>
              </w:rPr>
            </w:pPr>
            <w:r w:rsidRPr="00D2149E">
              <w:rPr>
                <w:rFonts w:ascii="Calibri" w:eastAsia="Calibri" w:hAnsi="Calibri" w:cs="Calibri"/>
                <w:lang w:val="en-US"/>
              </w:rPr>
              <w:t>sepi@ellinikietairia.gr, +30 210 32 25 245</w:t>
            </w:r>
          </w:p>
        </w:tc>
        <w:tc>
          <w:tcPr>
            <w:tcW w:w="6464" w:type="dxa"/>
          </w:tcPr>
          <w:p w14:paraId="00000055" w14:textId="6A54C5C3" w:rsidR="005F7BE6" w:rsidRPr="00D2149E" w:rsidRDefault="00FE3ABF">
            <w:pPr>
              <w:spacing w:after="0" w:line="240" w:lineRule="auto"/>
              <w:ind w:left="0" w:hanging="2"/>
              <w:jc w:val="both"/>
              <w:rPr>
                <w:rFonts w:ascii="Calibri" w:eastAsia="Calibri" w:hAnsi="Calibri" w:cs="Calibri"/>
                <w:color w:val="0D0D0D"/>
                <w:lang w:val="en-US"/>
              </w:rPr>
            </w:pPr>
            <w:r w:rsidRPr="00FE3ABF">
              <w:rPr>
                <w:rFonts w:ascii="Calibri" w:eastAsia="Calibri" w:hAnsi="Calibri" w:cs="Calibri"/>
                <w:b/>
                <w:color w:val="0D0D0D"/>
                <w:lang w:val="en-US"/>
              </w:rPr>
              <w:t xml:space="preserve">DAHA FAZLASINI ÖĞRENMEK IÇIN </w:t>
            </w:r>
          </w:p>
          <w:p w14:paraId="3E281870" w14:textId="77777777" w:rsidR="00EF5328" w:rsidRDefault="00EF5328">
            <w:pPr>
              <w:spacing w:after="0" w:line="240" w:lineRule="auto"/>
              <w:ind w:left="0" w:hanging="2"/>
              <w:jc w:val="both"/>
            </w:pPr>
          </w:p>
          <w:p w14:paraId="00000056" w14:textId="4CDC6554" w:rsidR="005F7BE6" w:rsidRPr="00D2149E" w:rsidRDefault="00963381">
            <w:pPr>
              <w:spacing w:after="0" w:line="240" w:lineRule="auto"/>
              <w:ind w:left="0" w:hanging="2"/>
              <w:jc w:val="both"/>
              <w:rPr>
                <w:rFonts w:ascii="Calibri" w:eastAsia="Calibri" w:hAnsi="Calibri" w:cs="Calibri"/>
                <w:color w:val="1155CC"/>
                <w:u w:val="single"/>
                <w:lang w:val="en-US"/>
              </w:rPr>
            </w:pPr>
            <w:hyperlink r:id="rId17">
              <w:r w:rsidR="00914E9C" w:rsidRPr="00D2149E">
                <w:rPr>
                  <w:rFonts w:ascii="Calibri" w:eastAsia="Calibri" w:hAnsi="Calibri" w:cs="Calibri"/>
                  <w:color w:val="1155CC"/>
                  <w:u w:val="single"/>
                  <w:lang w:val="en-US"/>
                </w:rPr>
                <w:t>Photos</w:t>
              </w:r>
            </w:hyperlink>
          </w:p>
          <w:p w14:paraId="00000057" w14:textId="77777777" w:rsidR="005F7BE6" w:rsidRPr="00D2149E" w:rsidRDefault="005F7BE6">
            <w:pPr>
              <w:spacing w:after="0" w:line="240" w:lineRule="auto"/>
              <w:ind w:left="0" w:hanging="2"/>
              <w:jc w:val="both"/>
              <w:rPr>
                <w:rFonts w:ascii="Calibri" w:eastAsia="Calibri" w:hAnsi="Calibri" w:cs="Calibri"/>
                <w:color w:val="0D0D0D"/>
                <w:lang w:val="en-US"/>
              </w:rPr>
            </w:pPr>
          </w:p>
          <w:p w14:paraId="00000058" w14:textId="77777777" w:rsidR="005F7BE6" w:rsidRPr="00D2149E" w:rsidRDefault="005F7BE6">
            <w:pPr>
              <w:spacing w:after="0" w:line="240" w:lineRule="auto"/>
              <w:ind w:left="0" w:hanging="2"/>
              <w:jc w:val="both"/>
              <w:rPr>
                <w:rFonts w:ascii="Calibri" w:eastAsia="Calibri" w:hAnsi="Calibri" w:cs="Calibri"/>
                <w:color w:val="0D0D0D"/>
                <w:lang w:val="en-US"/>
              </w:rPr>
            </w:pPr>
          </w:p>
          <w:p w14:paraId="00000059" w14:textId="77777777" w:rsidR="005F7BE6" w:rsidRPr="00D2149E" w:rsidRDefault="00914E9C">
            <w:pPr>
              <w:spacing w:after="0" w:line="240" w:lineRule="auto"/>
              <w:ind w:left="0" w:hanging="2"/>
              <w:jc w:val="both"/>
              <w:rPr>
                <w:rFonts w:ascii="Calibri" w:eastAsia="Calibri" w:hAnsi="Calibri" w:cs="Calibri"/>
                <w:color w:val="1155CC"/>
                <w:u w:val="single"/>
                <w:lang w:val="en-US"/>
              </w:rPr>
            </w:pPr>
            <w:r>
              <w:fldChar w:fldCharType="begin"/>
            </w:r>
            <w:r w:rsidRPr="00D2149E">
              <w:rPr>
                <w:lang w:val="en-US"/>
              </w:rPr>
              <w:instrText xml:space="preserve"> HYPERLINK "http://www.europanostra.org/" </w:instrText>
            </w:r>
            <w:r>
              <w:fldChar w:fldCharType="separate"/>
            </w:r>
            <w:r w:rsidRPr="00D2149E">
              <w:rPr>
                <w:rFonts w:ascii="Calibri" w:eastAsia="Calibri" w:hAnsi="Calibri" w:cs="Calibri"/>
                <w:color w:val="1155CC"/>
                <w:u w:val="single"/>
                <w:lang w:val="en-US"/>
              </w:rPr>
              <w:t>www.europanostra.org</w:t>
            </w:r>
          </w:p>
          <w:p w14:paraId="0000005A" w14:textId="77777777" w:rsidR="005F7BE6" w:rsidRPr="00D2149E" w:rsidRDefault="00914E9C">
            <w:pPr>
              <w:spacing w:after="0" w:line="240" w:lineRule="auto"/>
              <w:ind w:left="0" w:hanging="2"/>
              <w:rPr>
                <w:rFonts w:ascii="Calibri" w:eastAsia="Calibri" w:hAnsi="Calibri" w:cs="Calibri"/>
                <w:color w:val="002060"/>
                <w:lang w:val="en-US"/>
              </w:rPr>
            </w:pPr>
            <w:r>
              <w:fldChar w:fldCharType="end"/>
            </w:r>
          </w:p>
          <w:p w14:paraId="0000005B" w14:textId="77777777" w:rsidR="005F7BE6" w:rsidRPr="00D2149E" w:rsidRDefault="005F7BE6">
            <w:pPr>
              <w:spacing w:after="0" w:line="240" w:lineRule="auto"/>
              <w:ind w:left="0" w:hanging="2"/>
              <w:rPr>
                <w:rFonts w:ascii="Calibri" w:eastAsia="Calibri" w:hAnsi="Calibri" w:cs="Calibri"/>
                <w:color w:val="0000FF"/>
                <w:lang w:val="en-US"/>
              </w:rPr>
            </w:pPr>
          </w:p>
          <w:p w14:paraId="0000005E" w14:textId="5326E7EB" w:rsidR="005F7BE6" w:rsidRDefault="00963381">
            <w:pPr>
              <w:spacing w:after="0" w:line="240" w:lineRule="auto"/>
              <w:ind w:left="0" w:hanging="2"/>
              <w:jc w:val="both"/>
              <w:rPr>
                <w:rFonts w:ascii="Calibri" w:eastAsia="Calibri" w:hAnsi="Calibri" w:cs="Calibri"/>
                <w:color w:val="0D0D0D"/>
              </w:rPr>
            </w:pPr>
            <w:hyperlink r:id="rId18">
              <w:r w:rsidR="00914E9C">
                <w:rPr>
                  <w:rFonts w:ascii="Calibri" w:eastAsia="Calibri" w:hAnsi="Calibri" w:cs="Calibri"/>
                  <w:color w:val="1155CC"/>
                  <w:u w:val="single"/>
                </w:rPr>
                <w:t>www.ellet.gr</w:t>
              </w:r>
            </w:hyperlink>
          </w:p>
          <w:p w14:paraId="0000005F" w14:textId="77777777" w:rsidR="005F7BE6" w:rsidRDefault="005F7BE6">
            <w:pPr>
              <w:spacing w:after="0" w:line="240" w:lineRule="auto"/>
              <w:ind w:left="0" w:hanging="2"/>
              <w:jc w:val="both"/>
              <w:rPr>
                <w:rFonts w:ascii="Calibri" w:eastAsia="Calibri" w:hAnsi="Calibri" w:cs="Calibri"/>
                <w:color w:val="0D0D0D"/>
              </w:rPr>
            </w:pPr>
          </w:p>
          <w:p w14:paraId="00000060" w14:textId="77777777" w:rsidR="005F7BE6" w:rsidRDefault="005F7BE6">
            <w:pPr>
              <w:spacing w:after="0" w:line="240" w:lineRule="auto"/>
              <w:ind w:left="0" w:hanging="2"/>
              <w:jc w:val="both"/>
              <w:rPr>
                <w:rFonts w:ascii="Calibri" w:eastAsia="Calibri" w:hAnsi="Calibri" w:cs="Calibri"/>
                <w:color w:val="0D0D0D"/>
              </w:rPr>
            </w:pPr>
          </w:p>
        </w:tc>
      </w:tr>
      <w:tr w:rsidR="005F7BE6" w14:paraId="2BD189A4" w14:textId="77777777">
        <w:trPr>
          <w:trHeight w:val="785"/>
        </w:trPr>
        <w:tc>
          <w:tcPr>
            <w:tcW w:w="5665" w:type="dxa"/>
          </w:tcPr>
          <w:p w14:paraId="00000061" w14:textId="77777777" w:rsidR="005F7BE6" w:rsidRDefault="005F7BE6" w:rsidP="00E419C4">
            <w:pPr>
              <w:spacing w:after="0" w:line="240" w:lineRule="auto"/>
              <w:ind w:leftChars="0" w:left="0" w:firstLineChars="0" w:firstLine="0"/>
              <w:jc w:val="both"/>
              <w:rPr>
                <w:rFonts w:ascii="Calibri" w:eastAsia="Calibri" w:hAnsi="Calibri" w:cs="Calibri"/>
              </w:rPr>
            </w:pPr>
            <w:bookmarkStart w:id="16" w:name="_GoBack"/>
            <w:bookmarkEnd w:id="16"/>
          </w:p>
        </w:tc>
        <w:tc>
          <w:tcPr>
            <w:tcW w:w="6464" w:type="dxa"/>
          </w:tcPr>
          <w:p w14:paraId="00000062" w14:textId="77777777" w:rsidR="005F7BE6" w:rsidRDefault="005F7BE6">
            <w:pPr>
              <w:spacing w:after="0" w:line="240" w:lineRule="auto"/>
              <w:ind w:left="0" w:hanging="2"/>
              <w:jc w:val="both"/>
              <w:rPr>
                <w:rFonts w:ascii="Calibri" w:eastAsia="Calibri" w:hAnsi="Calibri" w:cs="Calibri"/>
                <w:color w:val="0000FF"/>
              </w:rPr>
            </w:pPr>
          </w:p>
          <w:p w14:paraId="00000063" w14:textId="77777777" w:rsidR="005F7BE6" w:rsidRDefault="005F7BE6">
            <w:pPr>
              <w:spacing w:after="0" w:line="240" w:lineRule="auto"/>
              <w:ind w:left="0" w:hanging="2"/>
              <w:jc w:val="both"/>
              <w:rPr>
                <w:rFonts w:ascii="Calibri" w:eastAsia="Calibri" w:hAnsi="Calibri" w:cs="Calibri"/>
                <w:color w:val="1155CC"/>
              </w:rPr>
            </w:pPr>
          </w:p>
        </w:tc>
      </w:tr>
    </w:tbl>
    <w:p w14:paraId="00000065" w14:textId="028469DE" w:rsidR="005F7BE6" w:rsidRDefault="00FE3ABF">
      <w:pPr>
        <w:spacing w:after="0" w:line="240" w:lineRule="auto"/>
        <w:ind w:left="0" w:hanging="2"/>
        <w:jc w:val="both"/>
        <w:rPr>
          <w:rFonts w:ascii="Calibri" w:eastAsia="Calibri" w:hAnsi="Calibri" w:cs="Calibri"/>
          <w:b/>
          <w:color w:val="000000"/>
          <w:sz w:val="24"/>
          <w:szCs w:val="24"/>
        </w:rPr>
      </w:pPr>
      <w:r w:rsidRPr="00FE3ABF">
        <w:rPr>
          <w:rFonts w:ascii="Calibri" w:eastAsia="Calibri" w:hAnsi="Calibri" w:cs="Calibri"/>
          <w:b/>
          <w:color w:val="000000"/>
          <w:sz w:val="24"/>
          <w:szCs w:val="24"/>
        </w:rPr>
        <w:t>Daha fazla bilgi</w:t>
      </w:r>
      <w:r w:rsidR="00D71268">
        <w:rPr>
          <w:rFonts w:ascii="Calibri" w:eastAsia="Calibri" w:hAnsi="Calibri" w:cs="Calibri"/>
          <w:b/>
          <w:color w:val="000000"/>
          <w:sz w:val="24"/>
          <w:szCs w:val="24"/>
        </w:rPr>
        <w:t xml:space="preserve"> </w:t>
      </w:r>
    </w:p>
    <w:p w14:paraId="0C962063" w14:textId="77777777" w:rsidR="00FE3ABF" w:rsidRDefault="00FE3ABF">
      <w:pPr>
        <w:spacing w:after="0" w:line="240" w:lineRule="auto"/>
        <w:ind w:left="0" w:hanging="2"/>
        <w:jc w:val="both"/>
        <w:rPr>
          <w:rFonts w:ascii="Calibri" w:eastAsia="Calibri" w:hAnsi="Calibri" w:cs="Calibri"/>
          <w:color w:val="000000"/>
          <w:sz w:val="24"/>
          <w:szCs w:val="24"/>
        </w:rPr>
      </w:pPr>
    </w:p>
    <w:p w14:paraId="00000066" w14:textId="77777777" w:rsidR="005F7BE6" w:rsidRPr="00D2149E" w:rsidRDefault="00914E9C">
      <w:pPr>
        <w:spacing w:after="0" w:line="240" w:lineRule="auto"/>
        <w:ind w:left="0" w:hanging="2"/>
        <w:jc w:val="both"/>
        <w:rPr>
          <w:rFonts w:ascii="Calibri" w:eastAsia="Calibri" w:hAnsi="Calibri" w:cs="Calibri"/>
          <w:b/>
          <w:sz w:val="24"/>
          <w:szCs w:val="24"/>
          <w:u w:val="single"/>
          <w:lang w:val="en-US"/>
        </w:rPr>
      </w:pPr>
      <w:r w:rsidRPr="00D2149E">
        <w:rPr>
          <w:rFonts w:ascii="Calibri" w:eastAsia="Calibri" w:hAnsi="Calibri" w:cs="Calibri"/>
          <w:b/>
          <w:sz w:val="24"/>
          <w:szCs w:val="24"/>
          <w:u w:val="single"/>
          <w:lang w:val="en-US"/>
        </w:rPr>
        <w:t xml:space="preserve">Costa Carras European Citizens Awards for the Safeguard of Endangered Cultural and Natural Heritage </w:t>
      </w:r>
    </w:p>
    <w:p w14:paraId="6529C93B" w14:textId="44B772E6" w:rsidR="0003589F" w:rsidRPr="0003589F" w:rsidRDefault="0003589F" w:rsidP="0003589F">
      <w:pPr>
        <w:spacing w:after="0" w:line="240" w:lineRule="auto"/>
        <w:ind w:left="0" w:hanging="2"/>
        <w:jc w:val="both"/>
        <w:rPr>
          <w:rFonts w:ascii="Calibri" w:eastAsia="Calibri" w:hAnsi="Calibri" w:cs="Calibri"/>
          <w:sz w:val="21"/>
          <w:szCs w:val="21"/>
          <w:lang w:val="en-US"/>
        </w:rPr>
      </w:pPr>
      <w:r w:rsidRPr="0003589F">
        <w:rPr>
          <w:rFonts w:ascii="Calibri" w:eastAsia="Calibri" w:hAnsi="Calibri" w:cs="Calibri"/>
          <w:sz w:val="21"/>
          <w:szCs w:val="21"/>
          <w:lang w:val="en-US"/>
        </w:rPr>
        <w:t>EUROPA NOSTRA ve ELLINIKI ETAIRIA - Çevre ve Kültürel Miras Derneği, 2023 yılında Costa Carras Tehlike Altındaki Kültürel ve Doğal Mirası</w:t>
      </w:r>
      <w:r w:rsidR="00EB757B">
        <w:rPr>
          <w:rFonts w:ascii="Calibri" w:eastAsia="Calibri" w:hAnsi="Calibri" w:cs="Calibri"/>
          <w:sz w:val="21"/>
          <w:szCs w:val="21"/>
          <w:lang w:val="en-US"/>
        </w:rPr>
        <w:t>n Korunması için Avrupa Yurttaş</w:t>
      </w:r>
      <w:r w:rsidRPr="0003589F">
        <w:rPr>
          <w:rFonts w:ascii="Calibri" w:eastAsia="Calibri" w:hAnsi="Calibri" w:cs="Calibri"/>
          <w:sz w:val="21"/>
          <w:szCs w:val="21"/>
          <w:lang w:val="en-US"/>
        </w:rPr>
        <w:t xml:space="preserve">ları Ödüllerini başlattı. </w:t>
      </w:r>
    </w:p>
    <w:p w14:paraId="0F19C9D5" w14:textId="4B51F130" w:rsidR="0003589F" w:rsidRPr="0003589F" w:rsidRDefault="0003589F" w:rsidP="0003589F">
      <w:pPr>
        <w:spacing w:after="0" w:line="240" w:lineRule="auto"/>
        <w:ind w:left="0" w:hanging="2"/>
        <w:jc w:val="both"/>
        <w:rPr>
          <w:rFonts w:ascii="Calibri" w:eastAsia="Calibri" w:hAnsi="Calibri" w:cs="Calibri"/>
          <w:sz w:val="21"/>
          <w:szCs w:val="21"/>
          <w:lang w:val="en-US"/>
        </w:rPr>
      </w:pPr>
      <w:r w:rsidRPr="0003589F">
        <w:rPr>
          <w:rFonts w:ascii="Calibri" w:eastAsia="Calibri" w:hAnsi="Calibri" w:cs="Calibri"/>
          <w:sz w:val="21"/>
          <w:szCs w:val="21"/>
          <w:lang w:val="en-US"/>
        </w:rPr>
        <w:t>Costa Carras, gelecek nesiller için daha sürdürülebilir, kapsayıcı ve güzel bir dünya yaratmak amacıyla 50 yılı aşkın bir süredir Yunanistan'ın ve Avrupa'nın mirası için yorulmadan çal</w:t>
      </w:r>
      <w:r w:rsidR="00DA31EC" w:rsidRPr="0003589F">
        <w:rPr>
          <w:rFonts w:ascii="Calibri" w:eastAsia="Calibri" w:hAnsi="Calibri" w:cs="Calibri"/>
          <w:sz w:val="21"/>
          <w:szCs w:val="21"/>
          <w:lang w:val="en-US"/>
        </w:rPr>
        <w:t>ış</w:t>
      </w:r>
      <w:r w:rsidR="00DA31EC">
        <w:rPr>
          <w:rFonts w:ascii="Calibri" w:eastAsia="Calibri" w:hAnsi="Calibri" w:cs="Calibri"/>
          <w:sz w:val="21"/>
          <w:szCs w:val="21"/>
          <w:lang w:val="en-US"/>
        </w:rPr>
        <w:t>m</w:t>
      </w:r>
      <w:r w:rsidR="00DA31EC" w:rsidRPr="0003589F">
        <w:rPr>
          <w:rFonts w:ascii="Calibri" w:eastAsia="Calibri" w:hAnsi="Calibri" w:cs="Calibri"/>
          <w:sz w:val="21"/>
          <w:szCs w:val="21"/>
          <w:lang w:val="en-US"/>
        </w:rPr>
        <w:t>ış</w:t>
      </w:r>
      <w:r w:rsidR="00DA31EC">
        <w:rPr>
          <w:rFonts w:ascii="Calibri" w:eastAsia="Calibri" w:hAnsi="Calibri" w:cs="Calibri"/>
          <w:sz w:val="21"/>
          <w:szCs w:val="21"/>
          <w:lang w:val="en-US"/>
        </w:rPr>
        <w:t>t</w:t>
      </w:r>
      <w:r w:rsidR="00DA31EC" w:rsidRPr="0003589F">
        <w:rPr>
          <w:rFonts w:ascii="Calibri" w:eastAsia="Calibri" w:hAnsi="Calibri" w:cs="Calibri"/>
          <w:sz w:val="21"/>
          <w:szCs w:val="21"/>
          <w:lang w:val="en-US"/>
        </w:rPr>
        <w:t>ı</w:t>
      </w:r>
      <w:r w:rsidR="00DA31EC">
        <w:rPr>
          <w:rFonts w:ascii="Calibri" w:eastAsia="Calibri" w:hAnsi="Calibri" w:cs="Calibri"/>
          <w:sz w:val="21"/>
          <w:szCs w:val="21"/>
          <w:lang w:val="en-US"/>
        </w:rPr>
        <w:t>r</w:t>
      </w:r>
      <w:r w:rsidR="00EB757B">
        <w:rPr>
          <w:rFonts w:ascii="Calibri" w:eastAsia="Calibri" w:hAnsi="Calibri" w:cs="Calibri"/>
          <w:sz w:val="21"/>
          <w:szCs w:val="21"/>
          <w:lang w:val="en-US"/>
        </w:rPr>
        <w:t>. Costa Carras Avrupa Yurttaş</w:t>
      </w:r>
      <w:r w:rsidRPr="0003589F">
        <w:rPr>
          <w:rFonts w:ascii="Calibri" w:eastAsia="Calibri" w:hAnsi="Calibri" w:cs="Calibri"/>
          <w:sz w:val="21"/>
          <w:szCs w:val="21"/>
          <w:lang w:val="en-US"/>
        </w:rPr>
        <w:t xml:space="preserve">ları Ödülleri, Avrupa'nın ortak mirası ve değerlerinin bu ikonik savunucusunun mirasını kutlamakta ve </w:t>
      </w:r>
      <w:r w:rsidR="00EB757B">
        <w:rPr>
          <w:rFonts w:ascii="Calibri" w:eastAsia="Calibri" w:hAnsi="Calibri" w:cs="Calibri"/>
          <w:sz w:val="21"/>
          <w:szCs w:val="21"/>
          <w:lang w:val="en-US"/>
        </w:rPr>
        <w:t>yurttaşları</w:t>
      </w:r>
      <w:r w:rsidRPr="0003589F">
        <w:rPr>
          <w:rFonts w:ascii="Calibri" w:eastAsia="Calibri" w:hAnsi="Calibri" w:cs="Calibri"/>
          <w:sz w:val="21"/>
          <w:szCs w:val="21"/>
          <w:lang w:val="en-US"/>
        </w:rPr>
        <w:t xml:space="preserve"> onun savunduğu değerleri savunmaya teşvik etmektedir.  </w:t>
      </w:r>
    </w:p>
    <w:p w14:paraId="6B60AB58" w14:textId="3C20F107" w:rsidR="0003589F" w:rsidRPr="0003589F" w:rsidRDefault="00EB757B" w:rsidP="0003589F">
      <w:pPr>
        <w:spacing w:after="0" w:line="240" w:lineRule="auto"/>
        <w:ind w:left="0" w:hanging="2"/>
        <w:jc w:val="both"/>
        <w:rPr>
          <w:rFonts w:ascii="Calibri" w:eastAsia="Calibri" w:hAnsi="Calibri" w:cs="Calibri"/>
          <w:sz w:val="21"/>
          <w:szCs w:val="21"/>
          <w:lang w:val="en-US"/>
        </w:rPr>
      </w:pPr>
      <w:r>
        <w:rPr>
          <w:rFonts w:ascii="Calibri" w:eastAsia="Calibri" w:hAnsi="Calibri" w:cs="Calibri"/>
          <w:sz w:val="21"/>
          <w:szCs w:val="21"/>
          <w:lang w:val="en-US"/>
        </w:rPr>
        <w:t>Costa Carras Avrupa Yurttaş</w:t>
      </w:r>
      <w:r w:rsidR="0003589F" w:rsidRPr="0003589F">
        <w:rPr>
          <w:rFonts w:ascii="Calibri" w:eastAsia="Calibri" w:hAnsi="Calibri" w:cs="Calibri"/>
          <w:sz w:val="21"/>
          <w:szCs w:val="21"/>
          <w:lang w:val="en-US"/>
        </w:rPr>
        <w:t xml:space="preserve">ları Ödülleri her yıl bir Avrupa </w:t>
      </w:r>
      <w:r>
        <w:rPr>
          <w:rFonts w:ascii="Calibri" w:eastAsia="Calibri" w:hAnsi="Calibri" w:cs="Calibri"/>
          <w:sz w:val="21"/>
          <w:szCs w:val="21"/>
          <w:lang w:val="en-US"/>
        </w:rPr>
        <w:t>yurttaşına</w:t>
      </w:r>
      <w:r w:rsidR="0003589F" w:rsidRPr="0003589F">
        <w:rPr>
          <w:rFonts w:ascii="Calibri" w:eastAsia="Calibri" w:hAnsi="Calibri" w:cs="Calibri"/>
          <w:sz w:val="21"/>
          <w:szCs w:val="21"/>
          <w:lang w:val="en-US"/>
        </w:rPr>
        <w:t>, bir grup bireye veya Avrupa'da yerleşik bir sivil toplum kuruluşuna, ülkelerinde veya Avrupa'nın başka bir yerinde tehlike altındaki mirası kurtarmak için halkı harekete geçirmeye yönelik başarılı ve örnek bir kampanya için verilmektedir. Altın Ödül'ün sahibi 10.000 Avro para ödülü ve bir sertifika alır. Gümüş Ödül'ün sahibi ise 5,000 Avro para ödülü ve bir sertifika alacaktır.</w:t>
      </w:r>
    </w:p>
    <w:p w14:paraId="0000006C" w14:textId="769A4D4B" w:rsidR="005F7BE6" w:rsidRPr="00D2149E" w:rsidRDefault="0003589F" w:rsidP="0003589F">
      <w:pPr>
        <w:spacing w:after="0" w:line="240" w:lineRule="auto"/>
        <w:ind w:left="0" w:hanging="2"/>
        <w:jc w:val="both"/>
        <w:rPr>
          <w:rFonts w:ascii="Calibri" w:eastAsia="Calibri" w:hAnsi="Calibri" w:cs="Calibri"/>
          <w:sz w:val="21"/>
          <w:szCs w:val="21"/>
          <w:lang w:val="en-US"/>
        </w:rPr>
      </w:pPr>
      <w:r w:rsidRPr="0003589F">
        <w:rPr>
          <w:rFonts w:ascii="Calibri" w:eastAsia="Calibri" w:hAnsi="Calibri" w:cs="Calibri"/>
          <w:sz w:val="21"/>
          <w:szCs w:val="21"/>
          <w:lang w:val="en-US"/>
        </w:rPr>
        <w:t>Ödüllerin kurucu ortakları A.G. Leventis Vakfı, Delphi Ekonomik Forumu ve Avrupa Yatırım Bankası Enstitüsü'dür.</w:t>
      </w:r>
    </w:p>
    <w:p w14:paraId="7A6966CD" w14:textId="3899C507" w:rsidR="00932E37" w:rsidRPr="00D2149E" w:rsidRDefault="00932E37">
      <w:pPr>
        <w:spacing w:after="0" w:line="240" w:lineRule="auto"/>
        <w:ind w:left="0" w:hanging="2"/>
        <w:jc w:val="both"/>
        <w:rPr>
          <w:rFonts w:ascii="Calibri" w:eastAsia="Calibri" w:hAnsi="Calibri" w:cs="Calibri"/>
          <w:sz w:val="21"/>
          <w:szCs w:val="21"/>
          <w:lang w:val="en-US"/>
        </w:rPr>
      </w:pPr>
    </w:p>
    <w:p w14:paraId="16B3CA69" w14:textId="77777777" w:rsidR="00932E37" w:rsidRPr="00D2149E" w:rsidRDefault="00932E37">
      <w:pPr>
        <w:spacing w:after="0" w:line="240" w:lineRule="auto"/>
        <w:ind w:left="0" w:hanging="2"/>
        <w:jc w:val="both"/>
        <w:rPr>
          <w:rFonts w:ascii="Calibri" w:eastAsia="Calibri" w:hAnsi="Calibri" w:cs="Calibri"/>
          <w:sz w:val="21"/>
          <w:szCs w:val="21"/>
          <w:lang w:val="en-US"/>
        </w:rPr>
      </w:pPr>
    </w:p>
    <w:p w14:paraId="0000006E" w14:textId="77777777" w:rsidR="005F7BE6" w:rsidRPr="00D2149E" w:rsidRDefault="00914E9C">
      <w:pPr>
        <w:spacing w:after="0" w:line="240" w:lineRule="auto"/>
        <w:ind w:left="0" w:hanging="2"/>
        <w:jc w:val="both"/>
        <w:rPr>
          <w:rFonts w:ascii="Calibri" w:eastAsia="Calibri" w:hAnsi="Calibri" w:cs="Calibri"/>
          <w:sz w:val="24"/>
          <w:szCs w:val="24"/>
          <w:u w:val="single"/>
          <w:lang w:val="en-US"/>
        </w:rPr>
      </w:pPr>
      <w:r w:rsidRPr="00D2149E">
        <w:rPr>
          <w:rFonts w:ascii="Calibri" w:eastAsia="Calibri" w:hAnsi="Calibri" w:cs="Calibri"/>
          <w:b/>
          <w:sz w:val="24"/>
          <w:szCs w:val="24"/>
          <w:u w:val="single"/>
          <w:lang w:val="en-US"/>
        </w:rPr>
        <w:t>EUROPA NOSTRA</w:t>
      </w:r>
    </w:p>
    <w:p w14:paraId="19E0F869" w14:textId="1DF954B6" w:rsidR="00B754C8" w:rsidRPr="00B754C8" w:rsidRDefault="00963381" w:rsidP="00B754C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lang w:val="en-US"/>
        </w:rPr>
      </w:pPr>
      <w:hyperlink r:id="rId19">
        <w:r w:rsidR="00B754C8" w:rsidRPr="00D2149E">
          <w:rPr>
            <w:rFonts w:ascii="Calibri" w:eastAsia="Calibri" w:hAnsi="Calibri" w:cs="Calibri"/>
            <w:color w:val="1155CC"/>
            <w:sz w:val="21"/>
            <w:szCs w:val="21"/>
            <w:u w:val="single"/>
            <w:lang w:val="en-US"/>
          </w:rPr>
          <w:t>Europa Nostra</w:t>
        </w:r>
      </w:hyperlink>
      <w:r w:rsidR="00B754C8" w:rsidRPr="00B754C8">
        <w:rPr>
          <w:rFonts w:ascii="Calibri" w:eastAsia="Calibri" w:hAnsi="Calibri" w:cs="Calibri"/>
          <w:sz w:val="21"/>
          <w:szCs w:val="21"/>
          <w:lang w:val="en-US"/>
        </w:rPr>
        <w:t>, kültürel ve doğal mirasın korunması ve teşvik edilmesine kendini adamış sivil toplumun Avrupa'daki sesidir. Europa Nostra, 40'tan fazla ülkeyi kapsayan geniş bir kamu kurumları, özel şirketler ve bireyler ağı tarafından desteklenen, Avrupa çapında bir miras STK'ları federasyonudur. Avrupa Birliği, Avrupa Konseyi, UNESCO ve diğer uluslararası kuruluşlarla yakın ilişkiler sürdüren Europa NGO, Avrupa'daki en büyük ve en temsili miras ağıdır. 1963 yılında kurulan Europa Nostra geçtiğimiz yıl 60. yıldönümünü kutlamıştır.</w:t>
      </w:r>
    </w:p>
    <w:p w14:paraId="66A6A597" w14:textId="039D8057" w:rsidR="00B754C8" w:rsidRPr="00B754C8" w:rsidRDefault="00B754C8" w:rsidP="00B754C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lang w:val="en-US"/>
        </w:rPr>
      </w:pPr>
      <w:r w:rsidRPr="00B754C8">
        <w:rPr>
          <w:rFonts w:ascii="Calibri" w:eastAsia="Calibri" w:hAnsi="Calibri" w:cs="Calibri"/>
          <w:sz w:val="21"/>
          <w:szCs w:val="21"/>
          <w:lang w:val="en-US"/>
        </w:rPr>
        <w:t xml:space="preserve">Europa Nostra, özellikle </w:t>
      </w:r>
      <w:r w:rsidR="006B176E" w:rsidRPr="006B176E">
        <w:rPr>
          <w:rFonts w:ascii="Calibri" w:eastAsia="Calibri" w:hAnsi="Calibri" w:cs="Calibri"/>
          <w:sz w:val="21"/>
          <w:szCs w:val="21"/>
          <w:lang w:val="en-US"/>
        </w:rPr>
        <w:t xml:space="preserve">Tehlike Altındaki 7 Kültür Varlığı </w:t>
      </w:r>
      <w:r w:rsidRPr="00B754C8">
        <w:rPr>
          <w:rFonts w:ascii="Calibri" w:eastAsia="Calibri" w:hAnsi="Calibri" w:cs="Calibri"/>
          <w:sz w:val="21"/>
          <w:szCs w:val="21"/>
          <w:lang w:val="en-US"/>
        </w:rPr>
        <w:t>Programı</w:t>
      </w:r>
      <w:r w:rsidR="00C01ABE">
        <w:rPr>
          <w:rFonts w:ascii="Calibri" w:eastAsia="Calibri" w:hAnsi="Calibri" w:cs="Calibri"/>
          <w:sz w:val="21"/>
          <w:szCs w:val="21"/>
          <w:lang w:val="en-US"/>
        </w:rPr>
        <w:t xml:space="preserve"> (</w:t>
      </w:r>
      <w:hyperlink r:id="rId20">
        <w:r w:rsidR="00C01ABE" w:rsidRPr="00D2149E">
          <w:rPr>
            <w:rFonts w:ascii="Calibri" w:eastAsia="Calibri" w:hAnsi="Calibri" w:cs="Calibri"/>
            <w:color w:val="1155CC"/>
            <w:sz w:val="21"/>
            <w:szCs w:val="21"/>
            <w:u w:val="single"/>
            <w:lang w:val="en-US"/>
          </w:rPr>
          <w:t>7 Most Endangered Programme</w:t>
        </w:r>
      </w:hyperlink>
      <w:r w:rsidR="00C01ABE" w:rsidRPr="00C01ABE">
        <w:rPr>
          <w:rFonts w:ascii="Calibri" w:eastAsia="Calibri" w:hAnsi="Calibri" w:cs="Calibri"/>
          <w:color w:val="1155CC"/>
          <w:sz w:val="21"/>
          <w:szCs w:val="21"/>
          <w:u w:val="single"/>
          <w:lang w:val="en-US"/>
        </w:rPr>
        <w:t>)</w:t>
      </w:r>
      <w:r w:rsidRPr="00B754C8">
        <w:rPr>
          <w:rFonts w:ascii="Calibri" w:eastAsia="Calibri" w:hAnsi="Calibri" w:cs="Calibri"/>
          <w:sz w:val="21"/>
          <w:szCs w:val="21"/>
          <w:lang w:val="en-US"/>
        </w:rPr>
        <w:t xml:space="preserve"> aracılığıyla Avrupa'nın tehlike altındaki anıtlarını, sit alanlarını ve peyzajlarını kurtarmak için kampanya yürütmektedir. Avrupa Miras Ödülleri / Europa Nostra Ödülleri </w:t>
      </w:r>
      <w:r w:rsidR="00C01ABE">
        <w:rPr>
          <w:rFonts w:ascii="Calibri" w:eastAsia="Calibri" w:hAnsi="Calibri" w:cs="Calibri"/>
          <w:sz w:val="21"/>
          <w:szCs w:val="21"/>
          <w:lang w:val="en-US"/>
        </w:rPr>
        <w:t>(</w:t>
      </w:r>
      <w:hyperlink r:id="rId21">
        <w:r w:rsidR="00C01ABE" w:rsidRPr="00D2149E">
          <w:rPr>
            <w:rFonts w:ascii="Calibri" w:eastAsia="Calibri" w:hAnsi="Calibri" w:cs="Calibri"/>
            <w:color w:val="1155CC"/>
            <w:sz w:val="21"/>
            <w:szCs w:val="21"/>
            <w:u w:val="single"/>
            <w:lang w:val="en-US"/>
          </w:rPr>
          <w:t>European Heritage Awards / Europa Nostra Awards</w:t>
        </w:r>
      </w:hyperlink>
      <w:r w:rsidR="00C01ABE" w:rsidRPr="00C01ABE">
        <w:rPr>
          <w:rFonts w:ascii="Calibri" w:eastAsia="Calibri" w:hAnsi="Calibri" w:cs="Calibri"/>
          <w:color w:val="1155CC"/>
          <w:sz w:val="21"/>
          <w:szCs w:val="21"/>
          <w:u w:val="single"/>
          <w:lang w:val="en-US"/>
        </w:rPr>
        <w:t>)</w:t>
      </w:r>
      <w:r w:rsidR="00E57012">
        <w:rPr>
          <w:rFonts w:ascii="Calibri" w:eastAsia="Calibri" w:hAnsi="Calibri" w:cs="Calibri"/>
          <w:color w:val="1155CC"/>
          <w:sz w:val="21"/>
          <w:szCs w:val="21"/>
          <w:u w:val="single"/>
          <w:lang w:val="en-US"/>
        </w:rPr>
        <w:t xml:space="preserve"> </w:t>
      </w:r>
      <w:r w:rsidRPr="00B754C8">
        <w:rPr>
          <w:rFonts w:ascii="Calibri" w:eastAsia="Calibri" w:hAnsi="Calibri" w:cs="Calibri"/>
          <w:sz w:val="21"/>
          <w:szCs w:val="21"/>
          <w:lang w:val="en-US"/>
        </w:rPr>
        <w:t xml:space="preserve">aracılığıyla </w:t>
      </w:r>
      <w:r w:rsidRPr="00B754C8">
        <w:rPr>
          <w:rFonts w:ascii="Calibri" w:eastAsia="Calibri" w:hAnsi="Calibri" w:cs="Calibri"/>
          <w:sz w:val="21"/>
          <w:szCs w:val="21"/>
          <w:lang w:val="en-US"/>
        </w:rPr>
        <w:lastRenderedPageBreak/>
        <w:t>mükemmelliği kutlar ve yaygınlaştırır. Europa Nostra, Avrupa Kurumları ile katılımcı bir diyalog ve Avrupa Miras İttifakının</w:t>
      </w:r>
      <w:r w:rsidR="00E57012">
        <w:rPr>
          <w:rFonts w:ascii="Calibri" w:eastAsia="Calibri" w:hAnsi="Calibri" w:cs="Calibri"/>
          <w:sz w:val="21"/>
          <w:szCs w:val="21"/>
          <w:lang w:val="en-US"/>
        </w:rPr>
        <w:t xml:space="preserve"> (</w:t>
      </w:r>
      <w:hyperlink r:id="rId22">
        <w:r w:rsidR="00E57012" w:rsidRPr="00D2149E">
          <w:rPr>
            <w:rFonts w:ascii="Calibri" w:eastAsia="Calibri" w:hAnsi="Calibri" w:cs="Calibri"/>
            <w:color w:val="1155CC"/>
            <w:sz w:val="21"/>
            <w:szCs w:val="21"/>
            <w:u w:val="single"/>
            <w:lang w:val="en-US"/>
          </w:rPr>
          <w:t>European Heritage Alliance</w:t>
        </w:r>
      </w:hyperlink>
      <w:r w:rsidR="00E57012" w:rsidRPr="00E57012">
        <w:rPr>
          <w:rFonts w:ascii="Calibri" w:eastAsia="Calibri" w:hAnsi="Calibri" w:cs="Calibri"/>
          <w:color w:val="1155CC"/>
          <w:sz w:val="21"/>
          <w:szCs w:val="21"/>
          <w:u w:val="single"/>
          <w:lang w:val="en-US"/>
        </w:rPr>
        <w:t>)</w:t>
      </w:r>
      <w:r w:rsidRPr="00B754C8">
        <w:rPr>
          <w:rFonts w:ascii="Calibri" w:eastAsia="Calibri" w:hAnsi="Calibri" w:cs="Calibri"/>
          <w:sz w:val="21"/>
          <w:szCs w:val="21"/>
          <w:lang w:val="en-US"/>
        </w:rPr>
        <w:t xml:space="preserve"> koordinasyonu yoluyla mirasla ilgili Avrupa stratejilerinin ve politikalarının tanımlanmasına ve uygulanmasına aktif olarak katkıda bulunur. </w:t>
      </w:r>
    </w:p>
    <w:p w14:paraId="70B74AAD" w14:textId="21A8B4F9" w:rsidR="00B754C8" w:rsidRDefault="00B754C8" w:rsidP="00B754C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lang w:val="en-US"/>
        </w:rPr>
      </w:pPr>
      <w:r w:rsidRPr="00B754C8">
        <w:rPr>
          <w:rFonts w:ascii="Calibri" w:eastAsia="Calibri" w:hAnsi="Calibri" w:cs="Calibri"/>
          <w:sz w:val="21"/>
          <w:szCs w:val="21"/>
          <w:lang w:val="en-US"/>
        </w:rPr>
        <w:t xml:space="preserve">Europa Nostra, Avrupa Komisyonu tarafından Avrupa Miras Merkezi pilot projesini (2023-2025) yürütmek üzere seçilen Avrupa konsorsiyumuna liderlik etmiştir. Ayrıca Avrupa Komisyonu tarafından geliştirilen Yeni Avrupa Bauhaus </w:t>
      </w:r>
      <w:r w:rsidR="008443BE">
        <w:rPr>
          <w:rFonts w:ascii="Calibri" w:eastAsia="Calibri" w:hAnsi="Calibri" w:cs="Calibri"/>
          <w:sz w:val="21"/>
          <w:szCs w:val="21"/>
          <w:lang w:val="en-US"/>
        </w:rPr>
        <w:t>(</w:t>
      </w:r>
      <w:hyperlink r:id="rId23">
        <w:r w:rsidR="008443BE" w:rsidRPr="00D2149E">
          <w:rPr>
            <w:rFonts w:ascii="Calibri" w:eastAsia="Calibri" w:hAnsi="Calibri" w:cs="Calibri"/>
            <w:color w:val="1155CC"/>
            <w:sz w:val="21"/>
            <w:szCs w:val="21"/>
            <w:u w:val="single"/>
            <w:lang w:val="en-US"/>
          </w:rPr>
          <w:t>New European Bauhaus</w:t>
        </w:r>
      </w:hyperlink>
      <w:r w:rsidR="008443BE" w:rsidRPr="008443BE">
        <w:rPr>
          <w:rFonts w:ascii="Calibri" w:eastAsia="Calibri" w:hAnsi="Calibri" w:cs="Calibri"/>
          <w:color w:val="1155CC"/>
          <w:sz w:val="21"/>
          <w:szCs w:val="21"/>
          <w:u w:val="single"/>
          <w:lang w:val="en-US"/>
        </w:rPr>
        <w:t xml:space="preserve">) </w:t>
      </w:r>
      <w:r w:rsidRPr="00B754C8">
        <w:rPr>
          <w:rFonts w:ascii="Calibri" w:eastAsia="Calibri" w:hAnsi="Calibri" w:cs="Calibri"/>
          <w:sz w:val="21"/>
          <w:szCs w:val="21"/>
          <w:lang w:val="en-US"/>
        </w:rPr>
        <w:t>girişiminin resmi ortağıdır ve İklim Mirası Ağı'nın</w:t>
      </w:r>
      <w:r w:rsidR="008443BE">
        <w:rPr>
          <w:rFonts w:ascii="Calibri" w:eastAsia="Calibri" w:hAnsi="Calibri" w:cs="Calibri"/>
          <w:sz w:val="21"/>
          <w:szCs w:val="21"/>
          <w:lang w:val="en-US"/>
        </w:rPr>
        <w:t xml:space="preserve"> (</w:t>
      </w:r>
      <w:hyperlink r:id="rId24">
        <w:r w:rsidR="008443BE" w:rsidRPr="00D2149E">
          <w:rPr>
            <w:rFonts w:ascii="Calibri" w:eastAsia="Calibri" w:hAnsi="Calibri" w:cs="Calibri"/>
            <w:color w:val="1155CC"/>
            <w:sz w:val="21"/>
            <w:szCs w:val="21"/>
            <w:u w:val="single"/>
            <w:lang w:val="en-US"/>
          </w:rPr>
          <w:t>Climate Heritage Network</w:t>
        </w:r>
      </w:hyperlink>
      <w:r w:rsidR="008443BE">
        <w:rPr>
          <w:rFonts w:ascii="Calibri" w:eastAsia="Calibri" w:hAnsi="Calibri" w:cs="Calibri"/>
          <w:color w:val="000000"/>
          <w:sz w:val="21"/>
          <w:szCs w:val="21"/>
          <w:lang w:val="en-US"/>
        </w:rPr>
        <w:t>)</w:t>
      </w:r>
      <w:r w:rsidRPr="00B754C8">
        <w:rPr>
          <w:rFonts w:ascii="Calibri" w:eastAsia="Calibri" w:hAnsi="Calibri" w:cs="Calibri"/>
          <w:sz w:val="21"/>
          <w:szCs w:val="21"/>
          <w:lang w:val="en-US"/>
        </w:rPr>
        <w:t xml:space="preserve"> önde gelen Avrupalı üyesi ve destekçisidir.</w:t>
      </w:r>
    </w:p>
    <w:p w14:paraId="6419DADE" w14:textId="77777777" w:rsidR="00E57012" w:rsidRPr="00D2149E" w:rsidRDefault="00E57012" w:rsidP="00B754C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sz w:val="21"/>
          <w:szCs w:val="21"/>
          <w:lang w:val="en-US"/>
        </w:rPr>
      </w:pPr>
    </w:p>
    <w:p w14:paraId="00000073" w14:textId="77777777" w:rsidR="005F7BE6" w:rsidRPr="00D2149E" w:rsidRDefault="005F7BE6" w:rsidP="008443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Calibri" w:eastAsia="Calibri" w:hAnsi="Calibri" w:cs="Calibri"/>
          <w:sz w:val="21"/>
          <w:szCs w:val="21"/>
          <w:lang w:val="en-US"/>
        </w:rPr>
      </w:pPr>
    </w:p>
    <w:p w14:paraId="00000076" w14:textId="55D6A3AD" w:rsidR="005F7BE6" w:rsidRDefault="000C395F">
      <w:pPr>
        <w:spacing w:after="0" w:line="240" w:lineRule="auto"/>
        <w:ind w:left="0" w:hanging="2"/>
        <w:jc w:val="both"/>
        <w:rPr>
          <w:rFonts w:ascii="Calibri" w:eastAsia="Calibri" w:hAnsi="Calibri" w:cs="Calibri"/>
          <w:b/>
          <w:sz w:val="24"/>
          <w:szCs w:val="24"/>
          <w:u w:val="single"/>
          <w:lang w:val="fr-FR"/>
        </w:rPr>
      </w:pPr>
      <w:r w:rsidRPr="000C395F">
        <w:rPr>
          <w:rFonts w:ascii="Calibri" w:eastAsia="Calibri" w:hAnsi="Calibri" w:cs="Calibri"/>
          <w:b/>
          <w:sz w:val="24"/>
          <w:szCs w:val="24"/>
          <w:u w:val="single"/>
          <w:lang w:val="fr-FR"/>
        </w:rPr>
        <w:t>ELLINIKI ETAIRIA - Çevre ve Kültürel Miras Derneği</w:t>
      </w:r>
    </w:p>
    <w:p w14:paraId="484396DB" w14:textId="233E611F" w:rsidR="000C395F" w:rsidRPr="000C395F" w:rsidRDefault="000C395F" w:rsidP="000C395F">
      <w:pPr>
        <w:spacing w:after="0" w:line="240" w:lineRule="auto"/>
        <w:ind w:left="0" w:hanging="2"/>
        <w:jc w:val="both"/>
        <w:rPr>
          <w:rFonts w:ascii="Calibri" w:eastAsia="Calibri" w:hAnsi="Calibri" w:cs="Calibri"/>
          <w:sz w:val="21"/>
          <w:szCs w:val="21"/>
          <w:lang w:val="fr-FR"/>
        </w:rPr>
      </w:pPr>
      <w:r w:rsidRPr="000C395F">
        <w:rPr>
          <w:rFonts w:ascii="Calibri" w:eastAsia="Calibri" w:hAnsi="Calibri" w:cs="Calibri"/>
          <w:sz w:val="21"/>
          <w:szCs w:val="21"/>
          <w:lang w:val="fr-FR"/>
        </w:rPr>
        <w:t>ELLINIKI ETAIRIA - Çevre ve Kültürel Miras Derneği</w:t>
      </w:r>
      <w:r>
        <w:rPr>
          <w:rFonts w:ascii="Calibri" w:eastAsia="Calibri" w:hAnsi="Calibri" w:cs="Calibri"/>
          <w:sz w:val="21"/>
          <w:szCs w:val="21"/>
          <w:lang w:val="fr-FR"/>
        </w:rPr>
        <w:t xml:space="preserve"> (</w:t>
      </w:r>
      <w:hyperlink r:id="rId25">
        <w:r w:rsidRPr="000C395F">
          <w:rPr>
            <w:rFonts w:ascii="Calibri" w:eastAsia="Calibri" w:hAnsi="Calibri" w:cs="Calibri"/>
            <w:color w:val="1155CC"/>
            <w:sz w:val="21"/>
            <w:szCs w:val="21"/>
            <w:u w:val="single"/>
            <w:lang w:val="fr-FR"/>
          </w:rPr>
          <w:t>ELLINIKI ETAIRIA - Society for the Environment &amp; Cultural Heritage</w:t>
        </w:r>
      </w:hyperlink>
      <w:r w:rsidRPr="00F57392">
        <w:rPr>
          <w:rFonts w:ascii="Calibri" w:eastAsia="Calibri" w:hAnsi="Calibri" w:cs="Calibri"/>
          <w:color w:val="1155CC"/>
          <w:sz w:val="21"/>
          <w:szCs w:val="21"/>
          <w:u w:val="single"/>
          <w:lang w:val="fr-FR"/>
        </w:rPr>
        <w:t>)</w:t>
      </w:r>
      <w:r w:rsidRPr="000C395F">
        <w:rPr>
          <w:rFonts w:ascii="Calibri" w:eastAsia="Calibri" w:hAnsi="Calibri" w:cs="Calibri"/>
          <w:sz w:val="21"/>
          <w:szCs w:val="21"/>
          <w:lang w:val="fr-FR"/>
        </w:rPr>
        <w:t xml:space="preserve"> - kar amacı gütmeyen, sivil toplum kuruluşu - 1972'den beri çevrenin ve kültürel mirasımızın korunması için mücadele etmektedir. ELLET'in faaliyetleri 3 ana ekseni </w:t>
      </w:r>
      <w:proofErr w:type="gramStart"/>
      <w:r w:rsidRPr="000C395F">
        <w:rPr>
          <w:rFonts w:ascii="Calibri" w:eastAsia="Calibri" w:hAnsi="Calibri" w:cs="Calibri"/>
          <w:sz w:val="21"/>
          <w:szCs w:val="21"/>
          <w:lang w:val="fr-FR"/>
        </w:rPr>
        <w:t>kapsamaktadır:</w:t>
      </w:r>
      <w:proofErr w:type="gramEnd"/>
      <w:r w:rsidRPr="000C395F">
        <w:rPr>
          <w:rFonts w:ascii="Calibri" w:eastAsia="Calibri" w:hAnsi="Calibri" w:cs="Calibri"/>
          <w:sz w:val="21"/>
          <w:szCs w:val="21"/>
          <w:lang w:val="fr-FR"/>
        </w:rPr>
        <w:t xml:space="preserve"> a) Kültürel mirasın ve doğal çevrenin korunması/restorasyonu projeleri; b) Ortak mirasımızın korunması için kurumsal müdahaleler (belgelenmiş çalışmalar ve politika yapıcılara öneriler: kıyı ve ormanların korunması, turizm planlaması, taşıma kapasitesi, çevre vergisi reformu ve iklim değişikliğine uyum. Doğal ve yapılı çevrenin korunmasına ilişkin güncel konularda kamu idaresine ve diğer kurumlara yapılan başvurular ve müdahaleler</w:t>
      </w:r>
      <w:proofErr w:type="gramStart"/>
      <w:r w:rsidRPr="000C395F">
        <w:rPr>
          <w:rFonts w:ascii="Calibri" w:eastAsia="Calibri" w:hAnsi="Calibri" w:cs="Calibri"/>
          <w:sz w:val="21"/>
          <w:szCs w:val="21"/>
          <w:lang w:val="fr-FR"/>
        </w:rPr>
        <w:t>);</w:t>
      </w:r>
      <w:r w:rsidR="00EF5328">
        <w:rPr>
          <w:rFonts w:ascii="Calibri" w:eastAsia="Calibri" w:hAnsi="Calibri" w:cs="Calibri"/>
          <w:sz w:val="21"/>
          <w:szCs w:val="21"/>
          <w:lang w:val="fr-FR"/>
        </w:rPr>
        <w:t xml:space="preserve"> </w:t>
      </w:r>
      <w:r w:rsidRPr="000C395F">
        <w:rPr>
          <w:rFonts w:ascii="Calibri" w:eastAsia="Calibri" w:hAnsi="Calibri" w:cs="Calibri"/>
          <w:sz w:val="21"/>
          <w:szCs w:val="21"/>
          <w:lang w:val="fr-FR"/>
        </w:rPr>
        <w:t xml:space="preserve"> c</w:t>
      </w:r>
      <w:proofErr w:type="gramEnd"/>
      <w:r w:rsidRPr="000C395F">
        <w:rPr>
          <w:rFonts w:ascii="Calibri" w:eastAsia="Calibri" w:hAnsi="Calibri" w:cs="Calibri"/>
          <w:sz w:val="21"/>
          <w:szCs w:val="21"/>
          <w:lang w:val="fr-FR"/>
        </w:rPr>
        <w:t xml:space="preserve">) Doğal ve insan kaynaklı çevre konularında farkındalık yaratma ve eğitim. Her seviyeye yönelik programlarla çevre eğitimi. </w:t>
      </w:r>
    </w:p>
    <w:p w14:paraId="63FF30AA" w14:textId="77777777" w:rsidR="000C395F" w:rsidRPr="000C395F" w:rsidRDefault="000C395F" w:rsidP="000C395F">
      <w:pPr>
        <w:spacing w:after="0" w:line="240" w:lineRule="auto"/>
        <w:ind w:left="0" w:hanging="2"/>
        <w:jc w:val="both"/>
        <w:rPr>
          <w:rFonts w:ascii="Calibri" w:eastAsia="Calibri" w:hAnsi="Calibri" w:cs="Calibri"/>
          <w:sz w:val="21"/>
          <w:szCs w:val="21"/>
          <w:lang w:val="fr-FR"/>
        </w:rPr>
      </w:pPr>
      <w:r w:rsidRPr="000C395F">
        <w:rPr>
          <w:rFonts w:ascii="Calibri" w:eastAsia="Calibri" w:hAnsi="Calibri" w:cs="Calibri"/>
          <w:sz w:val="21"/>
          <w:szCs w:val="21"/>
          <w:lang w:val="fr-FR"/>
        </w:rPr>
        <w:t xml:space="preserve">ELLET, Europa Nostra'nın Yunanistan'daki resmi temsilcisidir ve Avrupa Konseyi, Avrupa Birliği, UNESCO, Avrupa Çevre Bürosu ve diğer kuruluşlarla işbirliği yapmaktadır. </w:t>
      </w:r>
    </w:p>
    <w:p w14:paraId="54126B9B" w14:textId="0D97001C" w:rsidR="000C395F" w:rsidRDefault="00EB757B" w:rsidP="000C395F">
      <w:pPr>
        <w:spacing w:after="0" w:line="240" w:lineRule="auto"/>
        <w:ind w:left="0" w:hanging="2"/>
        <w:jc w:val="both"/>
        <w:rPr>
          <w:rFonts w:ascii="Calibri" w:eastAsia="Calibri" w:hAnsi="Calibri" w:cs="Calibri"/>
          <w:sz w:val="21"/>
          <w:szCs w:val="21"/>
          <w:lang w:val="fr-FR"/>
        </w:rPr>
      </w:pPr>
      <w:r>
        <w:rPr>
          <w:rFonts w:ascii="Calibri" w:eastAsia="Calibri" w:hAnsi="Calibri" w:cs="Calibri"/>
          <w:sz w:val="21"/>
          <w:szCs w:val="21"/>
          <w:lang w:val="fr-FR"/>
        </w:rPr>
        <w:t>ELLET, 2012 Avrupa Yurttaş</w:t>
      </w:r>
      <w:r w:rsidR="000C395F" w:rsidRPr="000C395F">
        <w:rPr>
          <w:rFonts w:ascii="Calibri" w:eastAsia="Calibri" w:hAnsi="Calibri" w:cs="Calibri"/>
          <w:sz w:val="21"/>
          <w:szCs w:val="21"/>
          <w:lang w:val="fr-FR"/>
        </w:rPr>
        <w:t>ı Ödülü'nü (Avrupa Parlamentosu) ve 2002 yılında "kültürel mirasımızı ve Yunanistan'ın çevresini korumak için 50 yıllık sürekli ve başarılı eylemleri için" Atina Akademi Ödüllerini almıştır.</w:t>
      </w:r>
    </w:p>
    <w:p w14:paraId="66DD5ACC" w14:textId="77777777" w:rsidR="00F57392" w:rsidRPr="000C395F" w:rsidRDefault="00F57392" w:rsidP="000C395F">
      <w:pPr>
        <w:spacing w:after="0" w:line="240" w:lineRule="auto"/>
        <w:ind w:left="0" w:hanging="2"/>
        <w:jc w:val="both"/>
        <w:rPr>
          <w:rFonts w:ascii="Calibri" w:eastAsia="Calibri" w:hAnsi="Calibri" w:cs="Calibri"/>
          <w:sz w:val="21"/>
          <w:szCs w:val="21"/>
          <w:lang w:val="fr-FR"/>
        </w:rPr>
      </w:pPr>
    </w:p>
    <w:p w14:paraId="000000F4" w14:textId="7C27F53A" w:rsidR="005F7BE6" w:rsidRPr="00D2149E" w:rsidRDefault="005F7BE6" w:rsidP="00932E37">
      <w:pPr>
        <w:spacing w:after="0"/>
        <w:ind w:left="0" w:hanging="2"/>
        <w:jc w:val="both"/>
        <w:rPr>
          <w:rFonts w:ascii="Calibri" w:eastAsia="Calibri" w:hAnsi="Calibri" w:cs="Calibri"/>
          <w:sz w:val="21"/>
          <w:szCs w:val="21"/>
          <w:lang w:val="en-US"/>
        </w:rPr>
      </w:pPr>
    </w:p>
    <w:sectPr w:rsidR="005F7BE6" w:rsidRPr="00D2149E" w:rsidSect="004001CA">
      <w:headerReference w:type="default" r:id="rId26"/>
      <w:pgSz w:w="11906" w:h="16838"/>
      <w:pgMar w:top="567" w:right="1009" w:bottom="567" w:left="10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8BF8" w14:textId="77777777" w:rsidR="00963381" w:rsidRDefault="00963381">
      <w:pPr>
        <w:spacing w:after="0" w:line="240" w:lineRule="auto"/>
        <w:ind w:left="0" w:hanging="2"/>
      </w:pPr>
      <w:r>
        <w:separator/>
      </w:r>
    </w:p>
  </w:endnote>
  <w:endnote w:type="continuationSeparator" w:id="0">
    <w:p w14:paraId="2CC12D4F" w14:textId="77777777" w:rsidR="00963381" w:rsidRDefault="009633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6A6E" w14:textId="77777777" w:rsidR="00963381" w:rsidRDefault="00963381">
      <w:pPr>
        <w:spacing w:after="0" w:line="240" w:lineRule="auto"/>
        <w:ind w:left="0" w:hanging="2"/>
      </w:pPr>
      <w:r>
        <w:separator/>
      </w:r>
    </w:p>
  </w:footnote>
  <w:footnote w:type="continuationSeparator" w:id="0">
    <w:p w14:paraId="47EB82E4" w14:textId="77777777" w:rsidR="00963381" w:rsidRDefault="0096338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77777777" w:rsidR="005F7BE6" w:rsidRDefault="005F7BE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753"/>
    <w:multiLevelType w:val="multilevel"/>
    <w:tmpl w:val="ADCE2F4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E6"/>
    <w:rsid w:val="0003589F"/>
    <w:rsid w:val="0006081A"/>
    <w:rsid w:val="000C395F"/>
    <w:rsid w:val="000F129B"/>
    <w:rsid w:val="000F21C0"/>
    <w:rsid w:val="000F4B3C"/>
    <w:rsid w:val="00103A03"/>
    <w:rsid w:val="001339CC"/>
    <w:rsid w:val="001C3EC1"/>
    <w:rsid w:val="001E7A35"/>
    <w:rsid w:val="00206800"/>
    <w:rsid w:val="00210DFD"/>
    <w:rsid w:val="00246C90"/>
    <w:rsid w:val="00257F13"/>
    <w:rsid w:val="002D4BEF"/>
    <w:rsid w:val="003C4F04"/>
    <w:rsid w:val="003C5CCD"/>
    <w:rsid w:val="004001CA"/>
    <w:rsid w:val="00460AE5"/>
    <w:rsid w:val="00492140"/>
    <w:rsid w:val="004C3F2E"/>
    <w:rsid w:val="004F051F"/>
    <w:rsid w:val="00556F58"/>
    <w:rsid w:val="00576EAD"/>
    <w:rsid w:val="005A6248"/>
    <w:rsid w:val="005D50B9"/>
    <w:rsid w:val="005F7BE6"/>
    <w:rsid w:val="00611C27"/>
    <w:rsid w:val="00654BB4"/>
    <w:rsid w:val="006820F7"/>
    <w:rsid w:val="006B176E"/>
    <w:rsid w:val="00712060"/>
    <w:rsid w:val="007C02FC"/>
    <w:rsid w:val="007D299B"/>
    <w:rsid w:val="00843CAA"/>
    <w:rsid w:val="008443BE"/>
    <w:rsid w:val="00850685"/>
    <w:rsid w:val="0085627F"/>
    <w:rsid w:val="00894A07"/>
    <w:rsid w:val="008F518A"/>
    <w:rsid w:val="00914E9C"/>
    <w:rsid w:val="00925CE8"/>
    <w:rsid w:val="00932E37"/>
    <w:rsid w:val="009632FA"/>
    <w:rsid w:val="00963381"/>
    <w:rsid w:val="009C3655"/>
    <w:rsid w:val="009C6EF2"/>
    <w:rsid w:val="009E5D86"/>
    <w:rsid w:val="009F4BFE"/>
    <w:rsid w:val="00A33F7C"/>
    <w:rsid w:val="00AA5A69"/>
    <w:rsid w:val="00AC1990"/>
    <w:rsid w:val="00B56587"/>
    <w:rsid w:val="00B63302"/>
    <w:rsid w:val="00B66AFC"/>
    <w:rsid w:val="00B754C8"/>
    <w:rsid w:val="00C01ABE"/>
    <w:rsid w:val="00C305E2"/>
    <w:rsid w:val="00CB508F"/>
    <w:rsid w:val="00CF0FC6"/>
    <w:rsid w:val="00D2149E"/>
    <w:rsid w:val="00D71268"/>
    <w:rsid w:val="00D91A36"/>
    <w:rsid w:val="00DA31EC"/>
    <w:rsid w:val="00DD23DB"/>
    <w:rsid w:val="00E03872"/>
    <w:rsid w:val="00E419C4"/>
    <w:rsid w:val="00E57012"/>
    <w:rsid w:val="00E94282"/>
    <w:rsid w:val="00EB757B"/>
    <w:rsid w:val="00EF5328"/>
    <w:rsid w:val="00F4112C"/>
    <w:rsid w:val="00F57392"/>
    <w:rsid w:val="00FE3ABF"/>
    <w:rsid w:val="00FF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9438"/>
  <w15:docId w15:val="{834C6AB8-62C5-4B34-A261-B505597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left="-1" w:hangingChars="1"/>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left="-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customStyle="1" w:styleId="UnresolvedMention2">
    <w:name w:val="Unresolved Mention2"/>
    <w:basedOn w:val="DefaultParagraphFont"/>
    <w:uiPriority w:val="99"/>
    <w:semiHidden/>
    <w:unhideWhenUsed/>
    <w:rsid w:val="004F1DB2"/>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3C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Alignment w:val="auto"/>
      <w:outlineLvl w:val="9"/>
    </w:pPr>
    <w:rPr>
      <w:rFonts w:ascii="Courier New" w:eastAsia="Times New Roman" w:hAnsi="Courier New" w:cs="Courier New"/>
      <w:position w:val="0"/>
      <w:sz w:val="20"/>
      <w:szCs w:val="20"/>
      <w:lang w:val="en-GB" w:eastAsia="en-GB"/>
    </w:rPr>
  </w:style>
  <w:style w:type="character" w:customStyle="1" w:styleId="HTMLPreformattedChar">
    <w:name w:val="HTML Preformatted Char"/>
    <w:basedOn w:val="DefaultParagraphFont"/>
    <w:link w:val="HTMLPreformatted"/>
    <w:uiPriority w:val="99"/>
    <w:semiHidden/>
    <w:rsid w:val="003C4F04"/>
    <w:rPr>
      <w:rFonts w:ascii="Courier New" w:eastAsia="Times New Roman" w:hAnsi="Courier New" w:cs="Courier New"/>
      <w:sz w:val="20"/>
      <w:szCs w:val="20"/>
    </w:rPr>
  </w:style>
  <w:style w:type="character" w:customStyle="1" w:styleId="y2iqfc">
    <w:name w:val="y2iqfc"/>
    <w:basedOn w:val="DefaultParagraphFont"/>
    <w:rsid w:val="003C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2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ellet.g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uropeanheritageawards.e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lickr.com/photos/europanostra/albums/72177720315532128/with/53596026448/" TargetMode="External"/><Relationship Id="rId25" Type="http://schemas.openxmlformats.org/officeDocument/2006/relationships/hyperlink" Target="https://www.ellet.gr/en/"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7mostendangered.eu/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limateheritage.org/"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europa.eu/new-european-bauhaus/index_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uropanost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europeanheritagealliance.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AHKVmD4ik+f3HI8KprNeN1b+w==">CgMxLjAaJwoBMBIiCiAIBCocCgtBQUFCSmRzbFVhbxAIGgtBQUFCSmRzbFVhbxonCgExEiIKIAgEKhwKC0FBQUJKY3BsMFVvEAgaC0FBQUJKY3BsMFVvGhoKATISFQoTCAQqDwoLQUFBQkpjcGwwVXMQASLaBAoLQUFBQkpkc2xVYW8SqgQKC0FBQUJKZHNsVWFvEgtBQUFCSmRzbFVhbxocCgl0ZXh0L2h0bWwSD3RvIGJlIGNvbmZpcm1lZCIdCgp0ZXh0L3BsYWluEg90byBiZSBjb25maXJtZWQqGyIVMTA2MTgxOTQ5ODQwNDAzNDI1MzIwKAA4ADCdpte05TE4nabXtOUxSvQCCgp0ZXh0L3BsYWluEuUCSXQgaXMgZXhwZWN0ZWQgdGhhdCB0aGUgQ2VyZW1vbnkgd2lsbCBiZSBoZWxkIGluIHRoZSBwcmVzZW5jZSBvZiBILkUuIHRoZSBQcmVzaWRlbnQgb2YgdGhlIEhlbGxlbmljIFJlcHVibGljLCBLYXRlcmluYSBTYWtlbGxhcm9wb3Vsb3UsIGFuZCBILkUuIHRoZSBQcmVzaWRlbnQgb2YgdGhlIFJlcHVibGljIG9mIFNsb3ZlbmlhLCBOYXRhxaFhIFBpcmMgTXVzYXIuIFRoaXMgZXhjZXB0aW9uYWwgaG9ub3VyICBkZW1vbnN0cmF0ZXMgdGhlIGhpZ2hlc3QgcmVjb2duaXRpb24gb2YgdGhlIGltcG9ydGFuY2Ugb2YgY2l2aWwgc29jaWV0eSBmb3IgZGVtb2NyYWN5IGFuZCBmb3IgdGhlIHNhZmVndWFyZCBvZiBvdXIgaGVyaXRhZ2UuWgxqc3Z1ZW84ZW5ub3VyAiAAeACaAQYIABAAGACqARESD3RvIGJlIGNvbmZpcm1lZBidpte05TEgnabXtOUxQhBraXguNW51dzFtMjlxNXJjIp8CCgtBQUFCSXpPTlNnURLpAQoLQUFBQkl6T05TZ1ESC0FBQUJJek9OU2dRGg0KCXRleHQvaHRtbBIAIg4KCnRleHQvcGxhaW4SACobIhUxMTUyNjE0MTI5MDY3Nzc3MjU0MDEoADgAMOyj2o/jMTjRqdqP4zFKSQokYXBwbGljYXRpb24vdm5kLmdvb2dsZS1hcHBzLmRvY3MubWRzGiHC19rkARsKGQoJCgNhaW0QARgAEgoKBHZpZXcQARgAGAFaDG9vdmI0N29oMjZmNXICIAB4AIIBFHN1Z2dlc3QuZGl6czcxcDFiYzF6mgEGCAAQABgAsAEAuAEAGOyj2o/jMSDRqdqP4zEwAEIUc3VnZ2VzdC5kaXpzNzFwMWJjMXoikQIKC0FBQUJKY2F3X2FJEtsBCgtBQUFCSmNhd19hSRILQUFBQkpjYXdfYUkaDQoJdGV4dC9odG1sEgAiDgoKdGV4dC9wbGFpbhIAKhsiFTEwMjMxNDI5ODYxNDUwMzk1MzAyNCgAOAAw2O/znOUxOO6B9JzlMUo7CiRhcHBsaWNhdGlvbi92bmQuZ29vZ2xlLWFwcHMuZG9jcy5tZHMaE8LX2uQBDRoLCgcKAUkQARgAEAFaDHZubjVpNTQ0cTA4dnICIAB4AIIBFHN1Z2dlc3Qud2NyOG9pN215Nnd4mgEGCAAQABgAsAEAuAEAGNjv85zlMSDugfSc5TEwAEIUc3VnZ2VzdC53Y3I4b2k3bXk2d3gikQIKC0FBQUJKY2F3X2VzEtsBCgtBQUFCSmNhd19lcxILQUFBQkpjYXdfZXMaDQoJdGV4dC9odG1sEgAiDgoKdGV4dC9wbGFpbhIAKhsiFTEwMjMxNDI5ODYxNDUwMzk1MzAyNCgAOAAwjdO7neUxOLvZu53lMUo7CiRhcHBsaWNhdGlvbi92bmQuZ29vZ2xlLWFwcHMuZG9jcy5tZHMaE8LX2uQBDRoLCgcKAWQQARgAEAFaDGRuN28wbHk2dzgxb3ICIAB4AIIBFHN1Z2dlc3QueWphMjI0ZWk1dzhtmgEGCAAQABgAsAEAuAEAGI3Tu53lMSC72bud5TEwAEIUc3VnZ2VzdC55amEyMjRlaTV3OG0ikQIKC0FBQUJKY2F3X1VFEtsBCgtBQUFCSmNhd19VRRILQUFBQkpjYXdfVUUaDQoJdGV4dC9odG1sEgAiDgoKdGV4dC9wbGFpbhIAKhsiFTEwMjMxNDI5ODYxNDUwMzk1MzAyNCgAOAAwjIvknOUxOLiW5JzlMUo7CiRhcHBsaWNhdGlvbi92bmQuZ29vZ2xlLWFwcHMuZG9jcy5tZHMaE8LX2uQBDRoLCgcKAWwQARgAEAFaDGRkd2t4cmoyOXVtYXICIAB4AIIBFHN1Z2dlc3QuaTY1MGpwcHZ4bmpsmgEGCAAQABgAsAEAuAEAGIyL5JzlMSC4luSc5TEwAEIUc3VnZ2VzdC5pNjUwanBwdnhuamwikAIKC0FBQUJKY3BsMFVzEtoBCgtBQUFCSmNwbDBVcxILQUFBQkpjcGwwVXMaDQoJdGV4dC9odG1sEgAiDgoKdGV4dC9wbGFpbhIAKhsiFTEwMjMxNDI5ODYxNDUwMzk1MzAyNCgAOAAwz5D9neUxOM+X/Z3lMUo6CiRhcHBsaWNhdGlvbi92bmQuZ29vZ2xlLWFwcHMuZG9jcy5tZHMaEsLX2uQBDBoKCgYKABAUGAAQAVoMczRvbzJtNjVqamN1cgIgAHgAggEUc3VnZ2VzdC51ajd4ZmdmZmkxcXCaAQYIABAAGACwAQC4AQAYz5D9neUxIM+X/Z3lMTAAQhRzdWdnZXN0LnVqN3hmZ2ZmaTFxcCKRAgoLQUFBQkpjcGwwVlES2wEKC0FBQUJKY3BsMFZREgtBQUFCSmNwbDBWURoNCgl0ZXh0L2h0bWwSACIOCgp0ZXh0L3BsYWluEgAqGyIVMTAyMzE0Mjk4NjE0NTAzOTUzMDI0KAA4ADC9kYee5TE47ZaHnuUxSjsKJGFwcGxpY2F0aW9uL3ZuZC5nb29nbGUtYXBwcy5kb2NzLm1kcxoTwtfa5AENGgsKBwoBZRABGAAQAVoMZ2N6Y2NvZTcxazR6cgIgAHgAggEUc3VnZ2VzdC4xamsxdGhrODJsNmuaAQYIABAAGACwAQC4AQAYvZGHnuUxIO2Wh57lMTAAQhRzdWdnZXN0LjFqazF0aGs4Mmw2ayKRAgoLQUFBQkl5R1pubHMS2wEKC0FBQUJJeUdabmxzEgtBQUFCSXlHWm5scxoNCgl0ZXh0L2h0bWwSACIOCgp0ZXh0L3BsYWluEgAqGyIVMTA2MTgxOTQ5ODQwNDAzNDI1MzIwKAA4ADD9zZbJ4jE4l9+WyeIxSjsKJGFwcGxpY2F0aW9uL3ZuZC5nb29nbGUtYXBwcy5kb2NzLm1kcxoTwtfa5AENGgsKBwoBRRABGAAQAVoMcnhwdXl5bzhoYTMzcgIgAHgAggEUc3VnZ2VzdC52d3prdW5na2N2YTCaAQYIABAAGACwAQC4AQAY/c2WyeIxIJfflsniMTAAQhRzdWdnZXN0LnZ3emt1bmdrY3ZhMCKdAgoLQUFBQkpjcGwwVW8S7AEKC0FBQUJKY3BsMFVvEgtBQUFCSmNwbDBVbxoiCgl0ZXh0L2h0bWwSFWluIGFscGhhYmV0aWNhbCBvcmRlciIjCgp0ZXh0L3BsYWluEhVpbiBhbHBoYWJldGljYWwgb3JkZXIqGyIVMTAyMzE0Mjk4NjE0NTAzOTUzMDI0KAA4ADCquvyd5TE4qrr8neUxSh8KCnRleHQvcGxhaW4SEUxlIGp1cnkgZXVyb3DDqWVuWgx3ZmczYzEyM3Nrd3lyAiAAeACaAQYIABAAGACqARcSFWluIGFscGhhYmV0aWNhbCBvcmRlcrABALgBABiquvyd5TEgqrr8neUxMABCD2tpeC5wYjMwbnc2NDZlciKUAgoLQUFBQkpjcGwwVkkS3gEKC0FBQUJKY3BsMFZJEgtBQUFCSmNwbDBWSRoNCgl0ZXh0L2h0bWwSACIOCgp0ZXh0L3BsYWluEgAqGyIVMTAyMzE0Mjk4NjE0NTAzOTUzMDI0KAA4ADDE4Yae5TE44+eGnuUxSj4KJGFwcGxpY2F0aW9uL3ZuZC5nb29nbGUtYXBwcy5kb2NzLm1kcxoWwtfa5AEQEg4KCgoEUHJpeBABGAAQAVoMc2I1YzUxYzlya2tocgIgAHgAggEUc3VnZ2VzdC40dXJpeGF6MjZsYjiaAQYIABAAGACwAQC4AQAYxOGGnuUxIOPnhp7lMTAAQhRzdWdnZXN0LjR1cml4YXoyNmxiOCKRAgoLQUFBQkl5R1pubUkS2wEKC0FBQUJJeUdabm1JEgtBQUFCSXlHWm5tSRoNCgl0ZXh0L2h0bWwSACIOCgp0ZXh0L3BsYWluEgAqGyIVMTA2MTgxOTQ5ODQwNDAzNDI1MzIwKAA4ADCG1KHJ4jE43dmhyeIxSjsKJGFwcGxpY2F0aW9uL3ZuZC5nb29nbGUtYXBwcy5kb2NzLm1kcxoTwtfa5AENGgsKBwoBPRABGAAQAVoMMjNhbWFrYTJ1aHJpcgIgAHgAggEUc3VnZ2VzdC5hNWZmcGVhMWRwc22aAQYIABAAGACwAQC4AQAYhtShyeIxIN3ZocniMTAAQhRzdWdnZXN0LmE1ZmZwZWExZHBzbTIOaC5qdDFka3hvcnR2ZWsyCWguMmV0OTJwMDIOaC5sNWMycHNwYmZ2ZWMyDmguaDBkajVxcGV6ZndsMg5oLm12aTgyeWFtdGtvejIOaC5tOWZ2czU5OWhrZngyDmgub29mZzFyZGZnNm42Mg5oLnNpOXhhd2ZxdHk3ZTIOaC5jMW5jcW80d3lnd2oyDmguaGxwbDExemc4OWd4Mg1oLmk1YTNvbzZodm8yMg5oLnZuamc2bGI2aHl2MzIOaC5uczZqYWJscHB2MHUyDmguN2NlNzI3Mzh0NzZlMg5oLjdibDZ5ZjVhMG1pOTIOaC5wc2R0aTJuc25rcWkyDmguNWJ5eXlnY2Q0YzIwMg1oLjYxaDd5dWVxZ21yMghoLnR5amN3dDIIaC5namRneHMyDmguanQxZGt4b3J0dmVrMgloLjJldDkycDAyDWgueGI2aWtvaHpicHAyDmgub2lydDdsbjVxOWNnMgloLjJldDkycDAyCGgudHlqY3d0Mg5oLm1kcXg0YjJwZG1wdzIOaC45d2l1MjBkaGpqMGsyDmguMWIxcTMxY2UzMjNrMg5oLnltaG1nZnJtaDhxbDIOaC5raW9peHpxcjVlOHIyDmgucG9menUzcGcwdGNsMg5oLmxhaHhoY2R6MzlrazIOaC44dGxmdTV1djRhMXoyDmgubTR1NW4zb3lsOWMxMg5oLnB2dmR4MW53dHJlNjIOaC5vbHYwNDI2d3FpZzgyDWgub25sa3Vqa3IzaDcyDmgucGw0NW9sMTlzaDBpMg1oLm1mZXJ1cHo1c2piMg5oLjVxaDNpMWhyNDlpNDIOaC42ajA2ZHU2ajhrM2cyDmgucXBta2V3djZrYmx1Mg5oLjd4ZGtjM216ZmkzdDIOaC5nbGZpamMxYmJvNmgyDmgud2xubnkzaHg3NjRiMg5oLmNqZTU0M2Y3d2o1bzIOaC5kZjZsa2V1cmNueXkyDmguZGNzNW84YXp3dXl5Mg5oLmtiNDMwbHNtdWxwdTIOaC50bjdnbXF3dXNrZmsyDmguazFkeXBiZmh2bGViMg5oLml5a3dtdmRtdndwcjIOaC56ZjJ3a3l1bndyN2gyDmguMm1yMXJpdnN6bGFuMg5oLmZ0NXh4aXNlMjNpeDIOaC5rcTJjY3dsN3hxZGEyDmgubnQ0OGdseXpjM25zMg5oLnhqZHNrM3hxbmkyZTIOaC5sYmFqM2FmcnR2ZG0yDWguc3RrZ2NhYnQzNmgyDmgubXYxZWhvam9pZDg0Mg5oLm4zMjhibnZ1NW16cTIOaC56aHp3Z2c4cXJ3czkyDmgucXR1OHd0bnc3bnRuMg5oLnNtNHA5Z3FscDBsajIOaC41cXNoanV2eTRna2IyDmgudmU5cDBmYWUweGczMg5oLmlzbml3YW4yNGtnMzINaC5mOGljcjZlZjJxZjIIaC5namRneHMyDmguZWVhY3o2ODN6NTZtMg5oLnFmemFqaHpjdTl4eDIOaC5yZnZoMG5raGFlb3EyDmgueWEyamp4YzFzYjh4Mg5oLjluZ2dudmxmdm9nZzIOaC56Zmx5dDJteHJsM2wyDmguZGd4aGZxZ3pvZXVyMg5oLnY1aWNscDJxcXlnMTIOaC5sc2Q3dTV5b2V2OTEyDmgudmxzOGdhYXo1cGVuMg5oLnd2a2RqbW5qZHQ2djIOaC4zNGY1Njl3bWt5aW0yDWgubzd5Y2czYzk4eDEyDmguNWVub29ybGZ4cm9iMg5oLmhucGxja3VrbWdhYzIOaC5laWNyYmp5OXkydXcyDmguOWc1dHlnd25veXM1Mg1oLnY3Z3NqeGVwZjVwMg5oLjkwbGlvb25ncGMweDIOaC5mMmUyZTNnbGlnYjQyDmgucHdlZG12dDJuZnNlOABqNwoUc3VnZ2VzdC5zcTE0ZHpyN2FxM2wSH1NuZcWha2EgUXVhZWR2bGllZyAtIE1paGFpbG92aWNqNwoUc3VnZ2VzdC5qY2swdHQ1cHB4a2YSH1NuZcWha2EgUXVhZWR2bGllZyAtIE1paGFpbG92aWNqOwoUc3VnZ2VzdC5wdGt4bjY4Nm1jYXUSI0FudGlnb25pIE1pY2hhZWwgKEFudGlnb25pIE1pY2hhZWwpajcKFHN1Z2dlc3QucmNzNGk4bW93MWduEh9TbmXFoWthIFF1YWVkdmxpZWcgLSBNaWhhaWxvdmljaiwKFHN1Z2dlc3Qubmxpd2dxYmowbnU3EhRFdXJvcGEgTm9zdHJhIEF3YXJkc2o3ChRzdWdnZXN0Lmp0d2d0cnU2ZDUyMBIfU25lxaFrYSBRdWFlZHZsaWVnIC0gTWloYWlsb3ZpY2o3ChRzdWdnZXN0Lmk5cW4yeGg1d2lhZBIfU25lxaFrYSBRdWFlZHZsaWVnIC0gTWloYWlsb3ZpY2o7ChRzdWdnZXN0LnRzaDNsaTQzYnozehIjQW50aWdvbmkgTWljaGFlbCAoQW50aWdvbmkgTWljaGFlbClqOwoUc3VnZ2VzdC5yNzZjYWhyMnhvZGsSI0FudGlnb25pIE1pY2hhZWwgKEFudGlnb25pIE1pY2hhZWwpajsKFHN1Z2dlc3QuanVqb2JuemNnbDR6EiNBbnRpZ29uaSBNaWNoYWVsIChBbnRpZ29uaSBNaWNoYWVsKWo7ChRzdWdnZXN0Lmo3d3RsMDhhNTducRIjQW50aWdvbmkgTWljaGFlbCAoQW50aWdvbmkgTWljaGFlbClqNwoUc3VnZ2VzdC5hajFpNWx3eHlraGcSH1NuZcWha2EgUXVhZWR2bGllZyAtIE1paGFpbG92aWNqNwoUc3VnZ2VzdC4xaW9rYnpzM3R2OWMSH1NuZcWha2EgUXVhZWR2bGllZyAtIE1paGFpbG92aWNqNwoUc3VnZ2VzdC5waXZhbzhkcXB4dzQSH1NuZcWha2EgUXVhZWR2bGllZyAtIE1paGFpbG92aWNqLAoUc3VnZ2VzdC5taXVreWFkNnZ3ZXkSFEV1cm9wYSBOb3N0cmEgQXdhcmRzaiwKFHN1Z2dlc3Quajd2MzBwNHN6ZWJnEhRFdXJvcGEgTm9zdHJhIEF3YXJkc2o7ChRzdWdnZXN0Lm9vcnVydGI2cXZ4ZBIjQW50aWdvbmkgTWljaGFlbCAoQW50aWdvbmkgTWljaGFlbClqNwoUc3VnZ2VzdC5hZ2M2dDNlbzIzdXESH1NuZcWha2EgUXVhZWR2bGllZyAtIE1paGFpbG92aWNqJgoUc3VnZ2VzdC5xazgzMHRyZ2U0NTISDkpvYW5hIFBpbmhlaXJvajsKFHN1Z2dlc3QubWN2cjFoOXV3MHF4EiNBbnRpZ29uaSBNaWNoYWVsIChBbnRpZ29uaSBNaWNoYWVsKWosChRzdWdnZXN0LmRvODZyY2JodWkyZBIURXVyb3BhIE5vc3RyYSBBd2FyZHNqOwoUc3VnZ2VzdC4xOGM4OGF1MzZ6dXUSI0FudGlnb25pIE1pY2hhZWwgKEFudGlnb25pIE1pY2hhZWwpaiwKFHN1Z2dlc3QuNzRkcWdheTZrc2o0EhRFdXJvcGEgTm9zdHJhIEF3YXJkc2osChRzdWdnZXN0LmZqNnA4cm1vMWl1dxIURXVyb3BhIE5vc3RyYSBBd2FyZHNqJgoUc3VnZ2VzdC40YmE0NGlpMmxmeDQSDkpvYW5hIFBpbmhlaXJvaiwKFHN1Z2dlc3QubnBoaDBrNmtjNWs5EhRFdXJvcGEgTm9zdHJhIEF3YXJkc2osChRzdWdnZXN0Lm56YXlyYTlxbmV5eRIURXVyb3BhIE5vc3RyYSBBd2FyZHNqJgoUc3VnZ2VzdC5zOTRoNGJqaHpwamESDkpvYW5hIFBpbmhlaXJvaiwKFHN1Z2dlc3Qua2F3NmwyZjh4OGZnEhRFdXJvcGEgTm9zdHJhIEF3YXJkc2osChRzdWdnZXN0LmRpenM3MXAxYmMxehIURXVyb3BhIE5vc3RyYSBBd2FyZHNqJgoUc3VnZ2VzdC5zYmtmcG9vNmJ6eWISDkpvYW5hIFBpbmhlaXJvajcKFHN1Z2dlc3QuZXhmc2drbGM5MTljEh9TbmXFoWthIFF1YWVkdmxpZWcgLSBNaWhhaWxvdmljaiwKFHN1Z2dlc3QuMTl6ZHJhdWd6d2s2EhRFdXJvcGEgTm9zdHJhIEF3YXJkc2osChRzdWdnZXN0LjQ2Y21kenljamp2NxIURXVyb3BhIE5vc3RyYSBBd2FyZHNqLAoUc3VnZ2VzdC53cWdkOHZzdXg1M3ESFEV1cm9wYSBOb3N0cmEgQXdhcmRzaiYKFHN1Z2dlc3QucXdjYWlpc255Zm1uEg5Kb2FuYSBQaW5oZWlyb2osChRzdWdnZXN0Lnk1djlrd2w0NW9ocBIURXVyb3BhIE5vc3RyYSBBd2FyZHNqNwoUc3VnZ2VzdC5sZnBsZzFyMXg0b2sSH1NuZcWha2EgUXVhZWR2bGllZyAtIE1paGFpbG92aWNqKAoUc3VnZ2VzdC4xZzUxeTJmbmNtZmQSEENvc3RhQ2FycmFzQVdBUkRqNwoUc3VnZ2VzdC53Y3I4b2k3bXk2d3gSH1NuZcWha2EgUXVhZWR2bGllZyAtIE1paGFpbG92aWNqNwoUc3VnZ2VzdC5uazdhNmpvbXdiMWYSH1NuZcWha2EgUXVhZWR2bGllZyAtIE1paGFpbG92aWNqNwoUc3VnZ2VzdC5mdDhobGJrNm9nMHgSH1NuZcWha2EgUXVhZWR2bGllZyAtIE1paGFpbG92aWNqNwoUc3VnZ2VzdC5taDdsemZ3YjMwaG0SH1NuZcWha2EgUXVhZWR2bGllZyAtIE1paGFpbG92aWNqNwoUc3VnZ2VzdC50YTQzYWZ1OGp4NnESH1NuZcWha2EgUXVhZWR2bGllZyAtIE1paGFpbG92aWNqKAoUc3VnZ2VzdC5qbnd4OTJxMnN3ZDASEENvc3RhQ2FycmFzQVdBUkRqNwoUc3VnZ2VzdC43NjR6eThvMHJkZWYSH1NuZcWha2EgUXVhZWR2bGllZyAtIE1paGFpbG92aWNqNwoUc3VnZ2VzdC5iMGtjeTd5aXI4YjgSH1NuZcWha2EgUXVhZWR2bGllZyAtIE1paGFpbG92aWNqNwoUc3VnZ2VzdC40dW5tNjF4bmlyMngSH1NuZcWha2EgUXVhZWR2bGllZyAtIE1paGFpbG92aWNqNwoUc3VnZ2VzdC5pNnVodTg4aGg1NXYSH1NuZcWha2EgUXVhZWR2bGllZyAtIE1paGFpbG92aWNqNwoUc3VnZ2VzdC52ZmR6bnpiZGwzZnUSH1NuZcWha2EgUXVhZWR2bGllZyAtIE1paGFpbG92aWNqNwoUc3VnZ2VzdC5jaG9tbjl0Y2txbHYSH1NuZcWha2EgUXVhZWR2bGllZyAtIE1paGFpbG92aWNqNwoUc3VnZ2VzdC5yOHQxZ2dmYzhqMDkSH1NuZcWha2EgUXVhZWR2bGllZyAtIE1paGFpbG92aWNqNwoUc3VnZ2VzdC5idmFhM3QxaDZnZGYSH1NuZcWha2EgUXVhZWR2bGllZyAtIE1paGFpbG92aWNqKAoUc3VnZ2VzdC5uMmU0Nm8zZGYxeXMSEENvc3RhQ2FycmFzQVdBUkRqNwoUc3VnZ2VzdC50dHo1NGlrbHk5MHASH1NuZcWha2EgUXVhZWR2bGllZyAtIE1paGFpbG92aWNqNwoUc3VnZ2VzdC4zd3ZvZW1pcHVubWQSH1NuZcWha2EgUXVhZWR2bGllZyAtIE1paGFpbG92aWNqNwoUc3VnZ2VzdC5kbWh4c3gybjlhajcSH1NuZcWha2EgUXVhZWR2bGllZyAtIE1paGFpbG92aWNqNwoUc3VnZ2VzdC51a3ZpcGZybjcyczUSH1NuZcWha2EgUXVhZWR2bGllZyAtIE1paGFpbG92aWNqLAoUc3VnZ2VzdC52YzM3MGN0emN1dHcSFEV1cm9wYSBOb3N0cmEgQXdhcmRzajcKFHN1Z2dlc3QucHp6eGg1am85bjYzEh9TbmXFoWthIFF1YWVkdmxpZWcgLSBNaWhhaWxvdmljaigKFHN1Z2dlc3QubndrcW56bnJ0eTZ2EhBDb3N0YUNhcnJhc0FXQVJEaigKFHN1Z2dlc3QudTBydG52YjFocWR1EhBDb3N0YUNhcnJhc0FXQVJEajcKFHN1Z2dlc3QubjNzdXF5bW1icXpvEh9TbmXFoWthIFF1YWVkdmxpZWcgLSBNaWhhaWxvdmljajcKFHN1Z2dlc3QueTY5em42dnFzN2J1Eh9TbmXFoWthIFF1YWVkdmxpZWcgLSBNaWhhaWxvdmljajcKFHN1Z2dlc3Quc3F0bWxlbjNueXIyEh9TbmXFoWthIFF1YWVkdmxpZWcgLSBNaWhhaWxvdmljajcKFHN1Z2dlc3QuMXA2cHRjZ2UyMzBnEh9TbmXFoWthIFF1YWVkdmxpZWcgLSBNaWhhaWxvdmljaigKFHN1Z2dlc3Qub3A5MHFiZG5wcHlnEhBDb3N0YUNhcnJhc0FXQVJEajYKE3N1Z2dlc3QueGgxOWI2dnh0N3ESH1NuZcWha2EgUXVhZWR2bGllZyAtIE1paGFpbG92aWNqNwoUc3VnZ2VzdC5iNHU2aTRwZGk5dmkSH1NuZcWha2EgUXVhZWR2bGllZyAtIE1paGFpbG92aWNqNwoUc3VnZ2VzdC45cjdkZzY1aTFrbzgSH1NuZcWha2EgUXVhZWR2bGllZyAtIE1paGFpbG92aWNqNwoUc3VnZ2VzdC54cndkdG85cTl0aGcSH1NuZcWha2EgUXVhZWR2bGllZyAtIE1paGFpbG92aWNqNwoUc3VnZ2VzdC5kZWh4Nng4ZGw1c3USH1NuZcWha2EgUXVhZWR2bGllZyAtIE1paGFpbG92aWNqNwoUc3VnZ2VzdC41bmNtMXphdjk5bXQSH1NuZcWha2EgUXVhZWR2bGllZyAtIE1paGFpbG92aWNqNwoUc3VnZ2VzdC5sOW5hZDQxN2gzYjYSH1NuZcWha2EgUXVhZWR2bGllZyAtIE1paGFpbG92aWNqNwoUc3VnZ2VzdC54bGZldm1ubTUzYjESH1NuZcWha2EgUXVhZWR2bGllZyAtIE1paGFpbG92aWNqNwoUc3VnZ2VzdC5pdWt3b2RqeXZ3aGgSH1NuZcWha2EgUXVhZWR2bGllZyAtIE1paGFpbG92aWNqOgoTc3VnZ2VzdC5iZTB0MmFybHNjYRIjQW50aWdvbmkgTWljaGFlbCAoQW50aWdvbmkgTWljaGFlbClqNwoUc3VnZ2VzdC5nZXhvOXYxaXpvOHoSH1NuZcWha2EgUXVhZWR2bGllZyAtIE1paGFpbG92aWNqNwoUc3VnZ2VzdC45b2V2cTAxNjd5ODkSH1NuZcWha2EgUXVhZWR2bGllZyAtIE1paGFpbG92aWNqLAoUc3VnZ2VzdC5wY25qaTNjdG5ic2wSFEV1cm9wYSBOb3N0cmEgQXdhcmRzajcKFHN1Z2dlc3QueDNmM21mN2VjanV3Eh9TbmXFoWthIFF1YWVkdmxpZWcgLSBNaWhhaWxvdmljajcKFHN1Z2dlc3QucTlyYWVhbmttNmRyEh9TbmXFoWthIFF1YWVkdmxpZWcgLSBNaWhhaWxvdmljajcKFHN1Z2dlc3QueDBwbDgzMXhlbHB2Eh9TbmXFoWthIFF1YWVkdmxpZWcgLSBNaWhhaWxvdmljaiwKFHN1Z2dlc3QuanZyMHplM3VqMHp1EhRFdXJvcGEgTm9zdHJhIEF3YXJkc2o3ChRzdWdnZXN0Lnl6dDdmZ3ZiMXhucRIfU25lxaFrYSBRdWFlZHZsaWVnIC0gTWloYWlsb3ZpY2o3ChRzdWdnZXN0LnlqYTIyNGVpNXc4bRIfU25lxaFrYSBRdWFlZHZsaWVnIC0gTWloYWlsb3ZpY2o3ChRzdWdnZXN0Lnh5bDk3enVhemx3dhIfU25lxaFrYSBRdWFlZHZsaWVnIC0gTWloYWlsb3ZpY2orChNzdWdnZXN0Ljc4YnBmZ2d6ZG04EhRFdXJvcGEgTm9zdHJhIEF3YXJkc2osChRzdWdnZXN0LmFlN2Fha2MwOGRkORIURXVyb3BhIE5vc3RyYSBBd2FyZHNqKwoTc3VnZ2VzdC5ydHY4bDhsM2s4bBIURXVyb3BhIE5vc3RyYSBBd2FyZHNqNwoUc3VnZ2VzdC5qeDZ0c25rdXM1b2sSH1NuZcWha2EgUXVhZWR2bGllZyAtIE1paGFpbG92aWNqLAoUc3VnZ2VzdC44cnlkcjd5c2NrZWMSFEV1cm9wYSBOb3N0cmEgQXdhcmRzajcKFHN1Z2dlc3QucnBpZHc5aGMxbTZjEh9TbmXFoWthIFF1YWVkdmxpZWcgLSBNaWhhaWxvdmljaiwKFHN1Z2dlc3QuMXpvbGM3NTQyaDZmEhRFdXJvcGEgTm9zdHJhIEF3YXJkc2o3ChRzdWdnZXN0LjhubTZqMTJzNG5hNxIfU25lxaFrYSBRdWFlZHZsaWVnIC0gTWloYWlsb3ZpY2o3ChRzdWdnZXN0Lnh5ZDY5dzRhN2JqYhIfU25lxaFrYSBRdWFlZHZsaWVnIC0gTWloYWlsb3ZpY2o3ChRzdWdnZXN0LjdnNW5rbGdpNmFhaBIfU25lxaFrYSBRdWFlZHZsaWVnIC0gTWloYWlsb3ZpY2osChRzdWdnZXN0Lmhxbmx3MmNhdWM1bhIURXVyb3BhIE5vc3RyYSBBd2FyZHNqNwoUc3VnZ2VzdC55b3drbHBsMzcybTQSH1NuZcWha2EgUXVhZWR2bGllZyAtIE1paGFpbG92aWNqNwoUc3VnZ2VzdC4xdHJ2cTlzOGF3ZGESH1NuZcWha2EgUXVhZWR2bGllZyAtIE1paGFpbG92aWNqNwoUc3VnZ2VzdC5ud3V0Z2hxbThxbHMSH1NuZcWha2EgUXVhZWR2bGllZyAtIE1paGFpbG92aWNqNgoTc3VnZ2VzdC5sbDhndDIzMThsMBIfU25lxaFrYSBRdWFlZHZsaWVnIC0gTWloYWlsb3ZpY2osChRzdWdnZXN0LjM4ODNnampkZzZxYhIURXVyb3BhIE5vc3RyYSBBd2FyZHNqNwoUc3VnZ2VzdC5iMXkyYjZrMGllemMSH1NuZcWha2EgUXVhZWR2bGllZyAtIE1paGFpbG92aWNqNgoTc3VnZ2VzdC5tbWZqbW5nZ2hobhIfU25lxaFrYSBRdWFlZHZsaWVnIC0gTWloYWlsb3ZpY2o3ChRzdWdnZXN0LnNhMXExOWM0eW9qdRIfU25lxaFrYSBRdWFlZHZsaWVnIC0gTWloYWlsb3ZpY2osChRzdWdnZXN0LmlndXMwZW1hMGp4dRIURXVyb3BhIE5vc3RyYSBBd2FyZHNqNwoUc3VnZ2VzdC5zdmU2YzdwYWc2a20SH1NuZcWha2EgUXVhZWR2bGllZyAtIE1paGFpbG92aWNqNwoUc3VnZ2VzdC5pNjUwanBwdnhuamwSH1NuZcWha2EgUXVhZWR2bGllZyAtIE1paGFpbG92aWNqNwoUc3VnZ2VzdC5yc245YTg5YTdiY3oSH1NuZcWha2EgUXVhZWR2bGllZyAtIE1paGFpbG92aWNqOwoUc3VnZ2VzdC5wZWs0bXdhOWd5OXcSI0FudGlnb25pIE1pY2hhZWwgKEFudGlnb25pIE1pY2hhZWwpajYKE3N1Z2dlc3QubnN6YmR6YzJvNXMSH1NuZcWha2EgUXVhZWR2bGllZyAtIE1paGFpbG92aWNqNwoUc3VnZ2VzdC56MTNka3FraHh4ZHcSH1NuZcWha2EgUXVhZWR2bGllZyAtIE1paGFpbG92aWNqOwoUc3VnZ2VzdC5jdzJlNTlnYXI4bDESI0FudGlnb25pIE1pY2hhZWwgKEFudGlnb25pIE1pY2hhZWwpajcKFHN1Z2dlc3Qud280cWI2MzVtY2kzEh9TbmXFoWthIFF1YWVkdmxpZWcgLSBNaWhhaWxvdmljajcKFHN1Z2dlc3QuOWRveTFqams0eTM5Eh9TbmXFoWthIFF1YWVkdmxpZWcgLSBNaWhhaWxvdmljajcKFHN1Z2dlc3QuamJ0dmtkanl1MDhpEh9TbmXFoWthIFF1YWVkdmxpZWcgLSBNaWhhaWxvdmljajYKE3N1Z2dlc3Qua2cxYXd1ZGdlY3oSH1NuZcWha2EgUXVhZWR2bGllZyAtIE1paGFpbG92aWNqNwoUc3VnZ2VzdC5sYm51MG9jdDdnZ2ISH1NuZcWha2EgUXVhZWR2bGllZyAtIE1paGFpbG92aWNqNgoTc3VnZ2VzdC5jcHdjanhhbGw2aRIfU25lxaFrYSBRdWFlZHZsaWVnIC0gTWloYWlsb3ZpY2o3ChRzdWdnZXN0LnVpeWZ3cnRzcWEyNhIfU25lxaFrYSBRdWFlZHZsaWVnIC0gTWloYWlsb3ZpY2o3ChRzdWdnZXN0LmR4cnB4emRrbnRseBIfU25lxaFrYSBRdWFlZHZsaWVnIC0gTWloYWlsb3ZpY2osChRzdWdnZXN0Lnkzcmp3aWZ2cDl3dxIURXVyb3BhIE5vc3RyYSBBd2FyZHNqNwoUc3VnZ2VzdC5nNW84MmxtcXUwM3ISH1NuZcWha2EgUXVhZWR2bGllZyAtIE1paGFpbG92aWNqNwoUc3VnZ2VzdC5iN2VuYjgydWJvZmgSH1NuZcWha2EgUXVhZWR2bGllZyAtIE1paGFpbG92aWNqNwoUc3VnZ2VzdC54cDVwdnFwbmdzcGYSH1NuZcWha2EgUXVhZWR2bGllZyAtIE1paGFpbG92aWNqNwoUc3VnZ2VzdC50eGVibGZqaDh3NDkSH1NuZcWha2EgUXVhZWR2bGllZyAtIE1paGFpbG92aWNqNwoUc3VnZ2VzdC51dHJhaGlrdnA4eXkSH1NuZcWha2EgUXVhZWR2bGllZyAtIE1paGFpbG92aWNqOwoUc3VnZ2VzdC53Z3hqdXh5ZjV1MXcSI0FudGlnb25pIE1pY2hhZWwgKEFudGlnb25pIE1pY2hhZWwpajcKFHN1Z2dlc3QueWdqODl4dDlndHgzEh9TbmXFoWthIFF1YWVkdmxpZWcgLSBNaWhhaWxvdmljajcKFHN1Z2dlc3Qua3E4ODFzYXFlZGhxEh9TbmXFoWthIFF1YWVkdmxpZWcgLSBNaWhhaWxvdmljajoKE3N1Z2dlc3QuMXYzOXJvODltZGMSI0FudGlnb25pIE1pY2hhZWwgKEFudGlnb25pIE1pY2hhZWwpajcKFHN1Z2dlc3QuZ3c0bTUxYWxvcmpoEh9TbmXFoWthIFF1YWVkdmxpZWcgLSBNaWhhaWxvdmljajcKFHN1Z2dlc3QuMzN3amlhcmdvc3A3Eh9TbmXFoWthIFF1YWVkdmxpZWcgLSBNaWhhaWxvdmljajcKFHN1Z2dlc3QuMTlvM2lzMXFhYTZyEh9TbmXFoWthIFF1YWVkdmxpZWcgLSBNaWhhaWxvdmljajcKFHN1Z2dlc3QuNmQycmkwZjQwbDFyEh9TbmXFoWthIFF1YWVkdmxpZWcgLSBNaWhhaWxvdmljajcKFHN1Z2dlc3QuMWkwc2xuNnAycnFkEh9TbmXFoWthIFF1YWVkdmxpZWcgLSBNaWhhaWxvdmljajcKFHN1Z2dlc3Qucjh4c2N5NWhjeTViEh9TbmXFoWthIFF1YWVkdmxpZWcgLSBNaWhhaWxvdmljajcKFHN1Z2dlc3Qud3dyZW5ycG1lMHZ1Eh9TbmXFoWthIFF1YWVkdmxpZWcgLSBNaWhhaWxvdmljaiwKFHN1Z2dlc3QudXFqNXVraWdieGlsEhRFdXJvcGEgTm9zdHJhIEF3YXJkc2o2ChNzdWdnZXN0LmFtaGNqcmIzaWIxEh9TbmXFoWthIFF1YWVkdmxpZWcgLSBNaWhhaWxvdmljaiwKFHN1Z2dlc3QuMW8yNDNlZnY4MWhpEhRFdXJvcGEgTm9zdHJhIEF3YXJkc2omChRzdWdnZXN0LjIwMHRmbXhvaXAxaBIOSm9hbmEgUGluaGVpcm9qLAoUc3VnZ2VzdC42dzJ3ZjFqcmpzejISFEV1cm9wYSBOb3N0cmEgQXdhcmRzajcKFHN1Z2dlc3QuMWw2amYycmJtYXY5Eh9TbmXFoWthIFF1YWVkdmxpZWcgLSBNaWhhaWxvdmljajcKFHN1Z2dlc3QueGI4M2Z6a3RoMTJ6Eh9TbmXFoWthIFF1YWVkdmxpZWcgLSBNaWhhaWxvdmljaiYKFHN1Z2dlc3QuMmlpcjVnd3czaDR1Eg5Kb2FuYSBQaW5oZWlyb2osChRzdWdnZXN0Lm94aTNtNzJkaGY4cBIURXVyb3BhIE5vc3RyYSBBd2FyZHNqNwoUc3VnZ2VzdC54Mm5rODI3MTh3bGYSH1NuZcWha2EgUXVhZWR2bGllZyAtIE1paGFpbG92aWNqLAoUc3VnZ2VzdC5pcGkxNmRvZGRxeW0SFEV1cm9wYSBOb3N0cmEgQXdhcmRzajcKFHN1Z2dlc3Qubm52dXUxNG4wODJyEh9TbmXFoWthIFF1YWVkdmxpZWcgLSBNaWhhaWxvdmljajcKFHN1Z2dlc3QudDd1MGR3NDZ5MjZpEh9TbmXFoWthIFF1YWVkdmxpZWcgLSBNaWhhaWxvdmljaiwKFHN1Z2dlc3QuZmZ4NGNwcnc1NW9qEhRFdXJvcGEgTm9zdHJhIEF3YXJkc2o7ChRzdWdnZXN0Lnl5dnpqZ3Z3amM1aBIjQW50aWdvbmkgTWljaGFlbCAoQW50aWdvbmkgTWljaGFlbClqJgoUc3VnZ2VzdC50Y2lzNmNwaGhzc3gSDkpvYW5hIFBpbmhlaXJvajcKFHN1Z2dlc3Qud3FzcTN1YTA1ZWQxEh9TbmXFoWthIFF1YWVkdmxpZWcgLSBNaWhhaWxvdmljajcKFHN1Z2dlc3QuZ29qdjZrZHJ2cWRxEh9TbmXFoWthIFF1YWVkdmxpZWcgLSBNaWhhaWxvdmljajcKFHN1Z2dlc3QuOWp5M2YxcmEyZjAzEh9TbmXFoWthIFF1YWVkdmxpZWcgLSBNaWhhaWxvdmljajcKFHN1Z2dlc3QudWo3eGZnZmZpMXFwEh9TbmXFoWthIFF1YWVkdmxpZWcgLSBNaWhhaWxvdmljaiwKFHN1Z2dlc3QubjJ4OTYwOWt2YXBsEhRFdXJvcGEgTm9zdHJhIEF3YXJkc2o3ChRzdWdnZXN0LnE5b3BtODVhOW41axIfU25lxaFrYSBRdWFlZHZsaWVnIC0gTWloYWlsb3ZpY2o3ChRzdWdnZXN0LjFqazF0aGs4Mmw2axIfU25lxaFrYSBRdWFlZHZsaWVnIC0gTWloYWlsb3ZpY2omChRzdWdnZXN0LnZ3emt1bmdrY3ZhMBIOSm9hbmEgUGluaGVpcm9qLAoUc3VnZ2VzdC5qZmRveHV1b3AzencSFEV1cm9wYSBOb3N0cmEgQXdhcmRzajcKFHN1Z2dlc3QudTM1a3d1cTB0OWx3Eh9TbmXFoWthIFF1YWVkdmxpZWcgLSBNaWhhaWxvdmljajsKFHN1Z2dlc3QudWhlOTU4c2tqNzdkEiNBbnRpZ29uaSBNaWNoYWVsIChBbnRpZ29uaSBNaWNoYWVsKWomChRzdWdnZXN0LmFwazQ0ZzR6dmwxbRIOSm9hbmEgUGluaGVpcm9qNwoUc3VnZ2VzdC44a3hqcGM1NDZ6aHkSH1NuZcWha2EgUXVhZWR2bGllZyAtIE1paGFpbG92aWNqNwoUc3VnZ2VzdC54dThlaDNtM2t0b2oSH1NuZcWha2EgUXVhZWR2bGllZyAtIE1paGFpbG92aWNqNwoUc3VnZ2VzdC40dXJpeGF6MjZsYjgSH1NuZcWha2EgUXVhZWR2bGllZyAtIE1paGFpbG92aWNqJgoUc3VnZ2VzdC5tb3JmemxqbXlnNXcSDkpvYW5hIFBpbmhlaXJvaiYKFHN1Z2dlc3QuYW5kbGpoM21ybnl1Eg5Kb2FuYSBQaW5oZWlyb2o3ChRzdWdnZXN0Lm42M2RwaW81OGZ0dhIfU25lxaFrYSBRdWFlZHZsaWVnIC0gTWloYWlsb3ZpY2osChRzdWdnZXN0LjFnN3h0dm93b2YzchIURXVyb3BhIE5vc3RyYSBBd2FyZHNqNwoUc3VnZ2VzdC5yYnlmajg5ZW95aTYSH1NuZcWha2EgUXVhZWR2bGllZyAtIE1paGFpbG92aWNqLAoUc3VnZ2VzdC5sbnBicnRxb3N5Nm8SFEV1cm9wYSBOb3N0cmEgQXdhcmRzaiYKFHN1Z2dlc3QuYTVmZnBlYTFkcHNtEg5Kb2FuYSBQaW5oZWlyb2o3ChRzdWdnZXN0Lmx0eGxob3A1Zmh5bRIfU25lxaFrYSBRdWFlZHZsaWVnIC0gTWloYWlsb3ZpY2o3ChRzdWdnZXN0Lm5wdm1oc245aDd0dBIfU25lxaFrYSBRdWFlZHZsaWVnIC0gTWloYWlsb3ZpY2o3ChRzdWdnZXN0LjZ6dDVjZjdzcjU0NxIfU25lxaFrYSBRdWFlZHZsaWVnIC0gTWloYWlsb3ZpY2o1ChJzdWdnZXN0Lmx3Nm95ZGp3b3oSH1NuZcWha2EgUXVhZWR2bGllZyAtIE1paGFpbG92aWNqLAoUc3VnZ2VzdC5xMGdrMWlzMXp1bmkSFEV1cm9wYSBOb3N0cmEgQXdhcmRzajYKE3N1Z2dlc3Qudnl3MHpmdXprMzcSH1NuZcWha2EgUXVhZWR2bGllZyAtIE1paGFpbG92aWNqNwoUc3VnZ2VzdC53NTE2dGoyb2Z6bjISH1NuZcWha2EgUXVhZWR2bGllZyAtIE1paGFpbG92aWNqLAoUc3VnZ2VzdC45MjlqcmltNW5sNXQSFEV1cm9wYSBOb3N0cmEgQXdhcmRzaiwKFHN1Z2dlc3QudnRobG5yazhtMmcyEhRFdXJvcGEgTm9zdHJhIEF3YXJkc2o3ChRzdWdnZXN0LmNkaTl6eWcyYWRjMhIfU25lxaFrYSBRdWFlZHZsaWVnIC0gTWloYWlsb3ZpY2osChRzdWdnZXN0LnI1eG1ubzlnMDVhchIURXVyb3BhIE5vc3RyYSBBd2FyZHNqNwoUc3VnZ2VzdC40bjRkZWhrZnh4aHoSH1NuZcWha2EgUXVhZWR2bGllZyAtIE1paGFpbG92aWNqLAoUc3VnZ2VzdC55ZGhkbDdqYjJld3oSFEV1cm9wYSBOb3N0cmEgQXdhcmRzajsKFHN1Z2dlc3QuNXg1M3ViczRtbTlzEiNBbnRpZ29uaSBNaWNoYWVsIChBbnRpZ29uaSBNaWNoYWVsKWosChRzdWdnZXN0LmFvdzdhczlzMDYwNhIURXVyb3BhIE5vc3RyYSBBd2FyZHNqLAoUc3VnZ2VzdC5ldjJtYzJidnF2c3ASFEV1cm9wYSBOb3N0cmEgQXdhcmRzajsKFHN1Z2dlc3QuanRobWRwemVjcGU2EiNBbnRpZ29uaSBNaWNoYWVsIChBbnRpZ29uaSBNaWNoYWVsKWorChNzdWdnZXN0LnVkY24xN3cyNTZ3EhRFdXJvcGEgTm9zdHJhIEF3YXJkc2osChRzdWdnZXN0LmsyMHdsNXM0NnFybxIURXVyb3BhIE5vc3RyYSBBd2FyZHNqLAoUc3VnZ2VzdC5mejJ4d2h2a2Z2cTESFEV1cm9wYSBOb3N0cmEgQXdhcmRzaiwKFHN1Z2dlc3QuMmJkY3IyN3NtcnRzEhRFdXJvcGEgTm9zdHJhIEF3YXJkc2o3ChRzdWdnZXN0LjZiZ3RybW95cGU0dBIfU25lxaFrYSBRdWFlZHZsaWVnIC0gTWloYWlsb3ZpY2osChRzdWdnZXN0LnN5OXQ3Y200em13bBIURXVyb3BhIE5vc3RyYSBBd2FyZHNqNwoUc3VnZ2VzdC5hY2FlOW05ZG82aHoSH1NuZcWha2EgUXVhZWR2bGllZyAtIE1paGFpbG92aWNqNgoTc3VnZ2VzdC5uOWI1OXdhcmlwMhIfU25lxaFrYSBRdWFlZHZsaWVnIC0gTWloYWlsb3ZpY2o3ChRzdWdnZXN0LmNtdnYwNjRkMmV5dxIfU25lxaFrYSBRdWFlZHZsaWVnIC0gTWloYWlsb3ZpY2o3ChRzdWdnZXN0LnU2MWQ1a3R0NnV1NRIfU25lxaFrYSBRdWFlZHZsaWVnIC0gTWloYWlsb3ZpY2osChRzdWdnZXN0Lm5ndms3eGxwZHRlYRIURXVyb3BhIE5vc3RyYSBBd2FyZHNqNwoUc3VnZ2VzdC5obDY2d3ptejc0bG8SH1NuZcWha2EgUXVhZWR2bGllZyAtIE1paGFpbG92aWNqLAoUc3VnZ2VzdC50OWNqdjF0Z2szbXASFEV1cm9wYSBOb3N0cmEgQXdhcmRzajcKFHN1Z2dlc3Qua3lxNXRxM2l1OTZlEh9TbmXFoWthIFF1YWVkdmxpZWcgLSBNaWhhaWxvdmljaiwKFHN1Z2dlc3QudXN1eno4M2U0dnZrEhRFdXJvcGEgTm9zdHJhIEF3YXJkc2o3ChRzdWdnZXN0LnNwMmlxcXAwaGd3ehIfU25lxaFrYSBRdWFlZHZsaWVnIC0gTWloYWlsb3ZpY2o7ChRzdWdnZXN0LmRpbXNuMnBjZjRuYhIjQW50aWdvbmkgTWljaGFlbCAoQW50aWdvbmkgTWljaGFlbClqLAoUc3VnZ2VzdC5xcmhsdjVkaGw2Y3USFEV1cm9wYSBOb3N0cmEgQXdhcmRzaiwKFHN1Z2dlc3QubzU3NHAycnR0dHdmEhRFdXJvcGEgTm9zdHJhIEF3YXJkc2osChRzdWdnZXN0LmVidHlteTQ4cnlqYRIURXVyb3BhIE5vc3RyYSBBd2FyZHNqLwoUc3VnZ2VzdC4xOGFwNXU0M29xbXISF0xvdWlzZSB2YW4gUmlqY2tldm9yc2VsajcKFHN1Z2dlc3QuYjM2MW5uZGpranp2Eh9TbmXFoWthIFF1YWVkdmxpZWcgLSBNaWhhaWxvdmljaiwKFHN1Z2dlc3Qud29wYXphcWc4ZXpwEhRFdXJvcGEgTm9zdHJhIEF3YXJkc2omChRzdWdnZXN0LjY0cHp4c3QwenA4dhIOSm9hbmEgUGluaGVpcm9qKwoTc3VnZ2VzdC51d3p0amF4NzM1NBIURXVyb3BhIE5vc3RyYSBBd2FyZHNqNwoUc3VnZ2VzdC5mOG42cGljbDh2d3USH1NuZcWha2EgUXVhZWR2bGllZyAtIE1paGFpbG92aWNqLAoUc3VnZ2VzdC5rNTJiMGxubGRtcWQSFEV1cm9wYSBOb3N0cmEgQXdhcmRzaiwKFHN1Z2dlc3QuYjl2dGRmZHJmMDNrEhRFdXJvcGEgTm9zdHJhIEF3YXJkc2o3ChRzdWdnZXN0Ljd4Z2FrdTRkaTl0NRIfU25lxaFrYSBRdWFlZHZsaWVnIC0gTWloYWlsb3ZpY2osChRzdWdnZXN0LnlyaDhsbHlwNzBjchIURXVyb3BhIE5vc3RyYSBBd2FyZHNyITFLeWFsMG1GLUpObWxyZkJRb0c1LU41b3N3azRBMjJ3Y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700cf4e-5ef7-4358-afed-780e515468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42F9C1D81714D9BFD82B21365FAEE" ma:contentTypeVersion="16" ma:contentTypeDescription="Een nieuw document maken." ma:contentTypeScope="" ma:versionID="1923297830c82f12d97491be900c4b84">
  <xsd:schema xmlns:xsd="http://www.w3.org/2001/XMLSchema" xmlns:xs="http://www.w3.org/2001/XMLSchema" xmlns:p="http://schemas.microsoft.com/office/2006/metadata/properties" xmlns:ns3="d700cf4e-5ef7-4358-afed-780e5154685e" xmlns:ns4="dc645c0e-d52b-4b18-a242-b32ebea617be" targetNamespace="http://schemas.microsoft.com/office/2006/metadata/properties" ma:root="true" ma:fieldsID="39700d96743d4b1628f75c4133685272" ns3:_="" ns4:_="">
    <xsd:import namespace="d700cf4e-5ef7-4358-afed-780e5154685e"/>
    <xsd:import namespace="dc645c0e-d52b-4b18-a242-b32ebea617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0cf4e-5ef7-4358-afed-780e51546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45c0e-d52b-4b18-a242-b32ebea617b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9511A2-516D-4785-82D7-1D04D7271254}">
  <ds:schemaRefs>
    <ds:schemaRef ds:uri="http://schemas.microsoft.com/office/2006/metadata/properties"/>
    <ds:schemaRef ds:uri="http://schemas.microsoft.com/office/infopath/2007/PartnerControls"/>
    <ds:schemaRef ds:uri="d700cf4e-5ef7-4358-afed-780e5154685e"/>
  </ds:schemaRefs>
</ds:datastoreItem>
</file>

<file path=customXml/itemProps3.xml><?xml version="1.0" encoding="utf-8"?>
<ds:datastoreItem xmlns:ds="http://schemas.openxmlformats.org/officeDocument/2006/customXml" ds:itemID="{AD679F6B-3824-46D6-B401-1FD1F072DE88}">
  <ds:schemaRefs>
    <ds:schemaRef ds:uri="http://schemas.microsoft.com/sharepoint/v3/contenttype/forms"/>
  </ds:schemaRefs>
</ds:datastoreItem>
</file>

<file path=customXml/itemProps4.xml><?xml version="1.0" encoding="utf-8"?>
<ds:datastoreItem xmlns:ds="http://schemas.openxmlformats.org/officeDocument/2006/customXml" ds:itemID="{B58DA546-5E84-4904-B920-A38E88DC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0cf4e-5ef7-4358-afed-780e5154685e"/>
    <ds:schemaRef ds:uri="dc645c0e-d52b-4b18-a242-b32ebea6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8</cp:revision>
  <dcterms:created xsi:type="dcterms:W3CDTF">2024-03-20T01:33:00Z</dcterms:created>
  <dcterms:modified xsi:type="dcterms:W3CDTF">2024-03-21T09:31:00Z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0x0101005C142F9C1D81714D9BFD82B21365FAEE</vt:lpwstr>
  </property>
</Properties>
</file>