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5" w:type="dxa"/>
        <w:tblInd w:w="-180" w:type="dxa"/>
        <w:tblLayout w:type="fixed"/>
        <w:tblLook w:val="0000" w:firstRow="0" w:lastRow="0" w:firstColumn="0" w:lastColumn="0" w:noHBand="0" w:noVBand="0"/>
      </w:tblPr>
      <w:tblGrid>
        <w:gridCol w:w="3299"/>
        <w:gridCol w:w="3680"/>
        <w:gridCol w:w="3806"/>
      </w:tblGrid>
      <w:tr w:rsidR="00946BA3" w:rsidRPr="00413CF6" w14:paraId="228087AF" w14:textId="77777777" w:rsidTr="007277DE">
        <w:trPr>
          <w:trHeight w:val="1833"/>
        </w:trPr>
        <w:tc>
          <w:tcPr>
            <w:tcW w:w="3299" w:type="dxa"/>
          </w:tcPr>
          <w:p w14:paraId="43295A9C" w14:textId="77777777" w:rsidR="00946BA3" w:rsidRDefault="00946BA3" w:rsidP="007277DE">
            <w:pPr>
              <w:spacing w:line="276" w:lineRule="auto"/>
              <w:jc w:val="center"/>
              <w:rPr>
                <w:rFonts w:ascii="Gill Sans MT" w:eastAsia="Gill Sans" w:hAnsi="Gill Sans MT" w:cs="Gill Sans"/>
                <w:noProof/>
              </w:rPr>
            </w:pPr>
          </w:p>
          <w:p w14:paraId="2485F3B5" w14:textId="77777777" w:rsidR="00946BA3" w:rsidRPr="00413CF6" w:rsidRDefault="00946BA3" w:rsidP="007277DE">
            <w:pPr>
              <w:spacing w:line="276" w:lineRule="auto"/>
              <w:rPr>
                <w:rFonts w:ascii="Gill Sans MT" w:eastAsia="Gill Sans" w:hAnsi="Gill Sans MT" w:cs="Gill Sans"/>
              </w:rPr>
            </w:pPr>
            <w:r w:rsidRPr="00413CF6">
              <w:rPr>
                <w:rFonts w:ascii="Gill Sans MT" w:eastAsia="Gill Sans" w:hAnsi="Gill Sans MT" w:cs="Gill Sans"/>
                <w:noProof/>
              </w:rPr>
              <w:drawing>
                <wp:inline distT="0" distB="0" distL="0" distR="0" wp14:anchorId="73CA92D2" wp14:editId="3D6F83FE">
                  <wp:extent cx="1658689" cy="663890"/>
                  <wp:effectExtent l="0" t="0" r="0" b="0"/>
                  <wp:docPr id="4" name="image3.jpg" descr="Uma imagem com texto, Tipo de letra, Gráficos, logótipo&#10;&#10;Os conteúdos gerados por IA poderão estar incorretos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Uma imagem com texto, Tipo de letra, Gráficos, logótipo&#10;&#10;Os conteúdos gerados por IA poderão estar incorretos.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689" cy="6638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1E322D9" w14:textId="77777777" w:rsidR="00946BA3" w:rsidRPr="00413CF6" w:rsidRDefault="00946BA3" w:rsidP="007277DE">
            <w:pPr>
              <w:spacing w:line="276" w:lineRule="auto"/>
              <w:jc w:val="center"/>
              <w:rPr>
                <w:rFonts w:ascii="Gill Sans MT" w:eastAsia="Gill Sans" w:hAnsi="Gill Sans MT" w:cs="Gill Sans"/>
                <w:b/>
              </w:rPr>
            </w:pPr>
          </w:p>
        </w:tc>
        <w:tc>
          <w:tcPr>
            <w:tcW w:w="3680" w:type="dxa"/>
          </w:tcPr>
          <w:p w14:paraId="41BCAC3C" w14:textId="77777777" w:rsidR="00946BA3" w:rsidRPr="00413CF6" w:rsidRDefault="00946BA3" w:rsidP="007277DE">
            <w:pPr>
              <w:tabs>
                <w:tab w:val="left" w:pos="564"/>
              </w:tabs>
              <w:spacing w:line="276" w:lineRule="auto"/>
              <w:ind w:left="-28" w:firstLine="28"/>
              <w:jc w:val="center"/>
              <w:rPr>
                <w:rFonts w:ascii="Gill Sans MT" w:eastAsia="Gill Sans" w:hAnsi="Gill Sans MT" w:cs="Gill Sans"/>
                <w:noProof/>
              </w:rPr>
            </w:pPr>
          </w:p>
          <w:p w14:paraId="7E28459F" w14:textId="77777777" w:rsidR="00946BA3" w:rsidRPr="00413CF6" w:rsidRDefault="00946BA3" w:rsidP="007277DE">
            <w:pPr>
              <w:tabs>
                <w:tab w:val="left" w:pos="564"/>
              </w:tabs>
              <w:spacing w:line="276" w:lineRule="auto"/>
              <w:ind w:left="-28" w:firstLine="28"/>
              <w:jc w:val="center"/>
              <w:rPr>
                <w:rFonts w:ascii="Gill Sans MT" w:eastAsia="Gill Sans" w:hAnsi="Gill Sans MT" w:cs="Gill Sans"/>
                <w:b/>
                <w:sz w:val="4"/>
                <w:szCs w:val="4"/>
              </w:rPr>
            </w:pPr>
          </w:p>
          <w:p w14:paraId="78EB7FBC" w14:textId="3438B1E2" w:rsidR="00946BA3" w:rsidRPr="00413CF6" w:rsidRDefault="00946BA3" w:rsidP="004C3CE3">
            <w:pPr>
              <w:spacing w:line="276" w:lineRule="auto"/>
              <w:jc w:val="center"/>
              <w:rPr>
                <w:rFonts w:ascii="Gill Sans MT" w:eastAsia="Gill Sans" w:hAnsi="Gill Sans MT" w:cs="Gill Sans"/>
                <w:b/>
              </w:rPr>
            </w:pPr>
            <w:r w:rsidRPr="00413CF6">
              <w:rPr>
                <w:rFonts w:ascii="Gill Sans MT" w:eastAsia="Gill Sans" w:hAnsi="Gill Sans MT" w:cs="Gill Sans"/>
                <w:b/>
              </w:rPr>
              <w:t xml:space="preserve">      </w:t>
            </w:r>
            <w:r w:rsidRPr="00413CF6">
              <w:rPr>
                <w:rFonts w:ascii="Gill Sans MT" w:eastAsia="Gill Sans" w:hAnsi="Gill Sans MT" w:cs="Gill Sans"/>
                <w:noProof/>
              </w:rPr>
              <w:drawing>
                <wp:inline distT="0" distB="0" distL="0" distR="0" wp14:anchorId="7A276AEE" wp14:editId="553E2D7D">
                  <wp:extent cx="1314450" cy="485775"/>
                  <wp:effectExtent l="0" t="0" r="0" b="0"/>
                  <wp:docPr id="6" name="image2.jpg" descr="Uma imagem com texto, Tipo de letra, captura de ecrã, logótipo&#10;&#10;Os conteúdos gerados por IA poderão estar incorretos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Uma imagem com texto, Tipo de letra, captura de ecrã, logótipo&#10;&#10;Os conteúdos gerados por IA poderão estar incorretos.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485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6" w:type="dxa"/>
          </w:tcPr>
          <w:p w14:paraId="7D9043A8" w14:textId="77777777" w:rsidR="00946BA3" w:rsidRPr="00413CF6" w:rsidRDefault="00946BA3" w:rsidP="007277DE">
            <w:pPr>
              <w:tabs>
                <w:tab w:val="left" w:pos="3018"/>
              </w:tabs>
              <w:spacing w:line="276" w:lineRule="auto"/>
              <w:ind w:right="2161"/>
              <w:jc w:val="center"/>
              <w:rPr>
                <w:rFonts w:ascii="Gill Sans MT" w:eastAsia="Gill Sans" w:hAnsi="Gill Sans MT" w:cs="Gill Sans"/>
                <w:b/>
              </w:rPr>
            </w:pPr>
            <w:r w:rsidRPr="00413CF6">
              <w:rPr>
                <w:rFonts w:ascii="Arial" w:eastAsia="Arial" w:hAnsi="Arial" w:cs="Arial"/>
                <w:noProof/>
                <w:lang w:val="en-GB"/>
              </w:rPr>
              <w:drawing>
                <wp:anchor distT="0" distB="0" distL="114300" distR="114300" simplePos="0" relativeHeight="251659264" behindDoc="1" locked="0" layoutInCell="1" allowOverlap="1" wp14:anchorId="4D63E628" wp14:editId="0C816CE4">
                  <wp:simplePos x="0" y="0"/>
                  <wp:positionH relativeFrom="column">
                    <wp:posOffset>654935</wp:posOffset>
                  </wp:positionH>
                  <wp:positionV relativeFrom="paragraph">
                    <wp:posOffset>-1270</wp:posOffset>
                  </wp:positionV>
                  <wp:extent cx="747548" cy="1080000"/>
                  <wp:effectExtent l="0" t="0" r="0" b="6350"/>
                  <wp:wrapNone/>
                  <wp:docPr id="1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548" cy="108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A006254" w14:textId="395552A8" w:rsidR="00577130" w:rsidRPr="00DD7F5D" w:rsidRDefault="00577130" w:rsidP="00272150">
      <w:pPr>
        <w:spacing w:line="276" w:lineRule="auto"/>
        <w:jc w:val="center"/>
        <w:rPr>
          <w:rFonts w:ascii="Calibri" w:eastAsia="Gill Sans" w:hAnsi="Calibri" w:cs="Calibri"/>
          <w:b/>
          <w:sz w:val="24"/>
          <w:szCs w:val="24"/>
        </w:rPr>
      </w:pPr>
      <w:r w:rsidRPr="00DD7F5D">
        <w:rPr>
          <w:rFonts w:ascii="Calibri" w:eastAsia="Gill Sans" w:hAnsi="Calibri" w:cs="Calibri"/>
          <w:b/>
          <w:sz w:val="24"/>
          <w:szCs w:val="24"/>
        </w:rPr>
        <w:t>COMUNICADO À IMPRENSA</w:t>
      </w:r>
    </w:p>
    <w:p w14:paraId="5B656DCE" w14:textId="77777777" w:rsidR="00577130" w:rsidRPr="00DD7F5D" w:rsidRDefault="00577130" w:rsidP="00946BA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Calibri" w:eastAsia="Gill Sans" w:hAnsi="Calibri" w:cs="Calibri"/>
          <w:b/>
          <w:bCs/>
          <w:color w:val="000000"/>
          <w:kern w:val="0"/>
          <w:sz w:val="28"/>
          <w:szCs w:val="28"/>
          <w:lang w:eastAsia="pt-PT"/>
          <w14:ligatures w14:val="none"/>
        </w:rPr>
      </w:pPr>
    </w:p>
    <w:p w14:paraId="5D3267C7" w14:textId="44BB9D2E" w:rsidR="00577130" w:rsidRPr="00DD7F5D" w:rsidRDefault="00577130" w:rsidP="00946BA3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-851" w:firstLine="851"/>
        <w:jc w:val="center"/>
        <w:rPr>
          <w:rFonts w:ascii="Calibri" w:hAnsi="Calibri" w:cs="Calibri"/>
          <w:sz w:val="28"/>
          <w:szCs w:val="28"/>
        </w:rPr>
      </w:pPr>
      <w:r w:rsidRPr="00DD7F5D">
        <w:rPr>
          <w:rFonts w:ascii="Calibri" w:hAnsi="Calibri" w:cs="Calibri"/>
          <w:b/>
          <w:bCs/>
          <w:sz w:val="28"/>
          <w:szCs w:val="28"/>
        </w:rPr>
        <w:t xml:space="preserve">Escritora Elif </w:t>
      </w:r>
      <w:r w:rsidR="00776055" w:rsidRPr="00DD7F5D">
        <w:rPr>
          <w:rFonts w:ascii="Calibri" w:hAnsi="Calibri" w:cs="Calibri"/>
          <w:b/>
          <w:bCs/>
          <w:sz w:val="28"/>
          <w:szCs w:val="28"/>
        </w:rPr>
        <w:t>Shafak vence</w:t>
      </w:r>
    </w:p>
    <w:p w14:paraId="71C4255E" w14:textId="46665AC1" w:rsidR="00577130" w:rsidRPr="00DD7F5D" w:rsidRDefault="00577130" w:rsidP="00272150">
      <w:pPr>
        <w:pStyle w:val="Default"/>
        <w:spacing w:line="276" w:lineRule="auto"/>
        <w:ind w:left="-851" w:firstLine="851"/>
        <w:jc w:val="center"/>
        <w:rPr>
          <w:rFonts w:ascii="Calibri" w:hAnsi="Calibri" w:cs="Calibri"/>
          <w:b/>
          <w:bCs/>
          <w:color w:val="auto"/>
          <w:sz w:val="28"/>
          <w:szCs w:val="28"/>
        </w:rPr>
      </w:pPr>
      <w:r w:rsidRPr="00DD7F5D">
        <w:rPr>
          <w:rFonts w:ascii="Calibri" w:hAnsi="Calibri" w:cs="Calibri"/>
          <w:b/>
          <w:bCs/>
          <w:color w:val="auto"/>
          <w:sz w:val="28"/>
          <w:szCs w:val="28"/>
        </w:rPr>
        <w:t>Prémio Europeu Helena Vaz da Silva 2026</w:t>
      </w:r>
    </w:p>
    <w:p w14:paraId="1FEAB519" w14:textId="77777777" w:rsidR="00946BA3" w:rsidRPr="00DD7F5D" w:rsidRDefault="00946BA3" w:rsidP="00272150">
      <w:pPr>
        <w:jc w:val="both"/>
        <w:rPr>
          <w:rFonts w:ascii="Calibri" w:hAnsi="Calibri" w:cs="Calibri"/>
        </w:rPr>
      </w:pPr>
    </w:p>
    <w:p w14:paraId="61B8C3B4" w14:textId="2F533174" w:rsidR="005E7378" w:rsidRPr="00DD7F5D" w:rsidRDefault="00577130" w:rsidP="00946BA3">
      <w:pPr>
        <w:spacing w:line="276" w:lineRule="auto"/>
        <w:jc w:val="both"/>
        <w:rPr>
          <w:rFonts w:ascii="Calibri" w:hAnsi="Calibri" w:cs="Calibri"/>
        </w:rPr>
      </w:pPr>
      <w:r w:rsidRPr="00DD7F5D">
        <w:rPr>
          <w:rFonts w:ascii="Calibri" w:hAnsi="Calibri" w:cs="Calibri"/>
          <w:bCs/>
        </w:rPr>
        <w:t>Lisboa / Haia, 18 de setembro de 2026</w:t>
      </w:r>
      <w:r w:rsidRPr="00DD7F5D">
        <w:rPr>
          <w:rFonts w:ascii="Calibri" w:hAnsi="Calibri" w:cs="Calibri"/>
        </w:rPr>
        <w:t xml:space="preserve"> – A </w:t>
      </w:r>
      <w:r w:rsidR="00F37D42" w:rsidRPr="00DD7F5D">
        <w:rPr>
          <w:rFonts w:ascii="Calibri" w:hAnsi="Calibri" w:cs="Calibri"/>
        </w:rPr>
        <w:t>autora</w:t>
      </w:r>
      <w:r w:rsidRPr="00DD7F5D">
        <w:rPr>
          <w:rFonts w:ascii="Calibri" w:hAnsi="Calibri" w:cs="Calibri"/>
        </w:rPr>
        <w:t xml:space="preserve"> </w:t>
      </w:r>
      <w:r w:rsidR="00DC6957" w:rsidRPr="00DD7F5D">
        <w:rPr>
          <w:rFonts w:ascii="Calibri" w:hAnsi="Calibri" w:cs="Calibri"/>
        </w:rPr>
        <w:t>britânico</w:t>
      </w:r>
      <w:r w:rsidR="00410F40" w:rsidRPr="00DD7F5D">
        <w:rPr>
          <w:rFonts w:ascii="Calibri" w:hAnsi="Calibri" w:cs="Calibri"/>
        </w:rPr>
        <w:t>-</w:t>
      </w:r>
      <w:r w:rsidR="00DC6957" w:rsidRPr="00DD7F5D">
        <w:rPr>
          <w:rFonts w:ascii="Calibri" w:hAnsi="Calibri" w:cs="Calibri"/>
        </w:rPr>
        <w:t>turca</w:t>
      </w:r>
      <w:r w:rsidR="00410F40" w:rsidRPr="00DD7F5D">
        <w:rPr>
          <w:rFonts w:ascii="Calibri" w:hAnsi="Calibri" w:cs="Calibri"/>
        </w:rPr>
        <w:t xml:space="preserve"> </w:t>
      </w:r>
      <w:r w:rsidRPr="00DD7F5D">
        <w:rPr>
          <w:rFonts w:ascii="Calibri" w:hAnsi="Calibri" w:cs="Calibri"/>
          <w:b/>
        </w:rPr>
        <w:t>Elif Shafak</w:t>
      </w:r>
      <w:r w:rsidRPr="00DD7F5D">
        <w:rPr>
          <w:rFonts w:ascii="Calibri" w:hAnsi="Calibri" w:cs="Calibri"/>
        </w:rPr>
        <w:t xml:space="preserve"> é a vencedora do </w:t>
      </w:r>
      <w:r w:rsidRPr="00DD7F5D">
        <w:rPr>
          <w:rFonts w:ascii="Calibri" w:hAnsi="Calibri" w:cs="Calibri"/>
          <w:b/>
          <w:bCs/>
        </w:rPr>
        <w:t xml:space="preserve">Prémio Europeu Helena Vaz da Silva para a </w:t>
      </w:r>
      <w:r w:rsidR="00776055" w:rsidRPr="00DD7F5D">
        <w:rPr>
          <w:rFonts w:ascii="Calibri" w:hAnsi="Calibri" w:cs="Calibri"/>
          <w:b/>
          <w:bCs/>
        </w:rPr>
        <w:t xml:space="preserve">Divulgação do </w:t>
      </w:r>
      <w:r w:rsidRPr="00DD7F5D">
        <w:rPr>
          <w:rFonts w:ascii="Calibri" w:hAnsi="Calibri" w:cs="Calibri"/>
          <w:b/>
          <w:bCs/>
        </w:rPr>
        <w:t>Património Cultural</w:t>
      </w:r>
      <w:r w:rsidRPr="00DD7F5D">
        <w:rPr>
          <w:rFonts w:ascii="Calibri" w:hAnsi="Calibri" w:cs="Calibri"/>
        </w:rPr>
        <w:t xml:space="preserve"> </w:t>
      </w:r>
      <w:r w:rsidRPr="00DD7F5D">
        <w:rPr>
          <w:rFonts w:ascii="Calibri" w:hAnsi="Calibri" w:cs="Calibri"/>
          <w:b/>
        </w:rPr>
        <w:t>2026</w:t>
      </w:r>
      <w:r w:rsidRPr="00DD7F5D">
        <w:rPr>
          <w:rFonts w:ascii="Calibri" w:hAnsi="Calibri" w:cs="Calibri"/>
        </w:rPr>
        <w:t xml:space="preserve">. Este reconhecimento europeu presta homenagem </w:t>
      </w:r>
      <w:r w:rsidR="005E7378" w:rsidRPr="00DD7F5D">
        <w:rPr>
          <w:rFonts w:ascii="Calibri" w:hAnsi="Calibri" w:cs="Calibri"/>
        </w:rPr>
        <w:t xml:space="preserve">à </w:t>
      </w:r>
      <w:r w:rsidR="00774FDC" w:rsidRPr="00DD7F5D">
        <w:rPr>
          <w:rFonts w:ascii="Calibri" w:hAnsi="Calibri" w:cs="Calibri"/>
        </w:rPr>
        <w:t>arte</w:t>
      </w:r>
      <w:r w:rsidR="005E7378" w:rsidRPr="00DD7F5D">
        <w:rPr>
          <w:rFonts w:ascii="Calibri" w:hAnsi="Calibri" w:cs="Calibri"/>
        </w:rPr>
        <w:t xml:space="preserve"> </w:t>
      </w:r>
      <w:r w:rsidR="00774FDC" w:rsidRPr="00DD7F5D">
        <w:rPr>
          <w:rFonts w:ascii="Calibri" w:hAnsi="Calibri" w:cs="Calibri"/>
        </w:rPr>
        <w:t>de contar histórias</w:t>
      </w:r>
      <w:r w:rsidR="005E7378" w:rsidRPr="00DD7F5D">
        <w:rPr>
          <w:rFonts w:ascii="Calibri" w:hAnsi="Calibri" w:cs="Calibri"/>
        </w:rPr>
        <w:t xml:space="preserve"> de</w:t>
      </w:r>
      <w:r w:rsidRPr="00DD7F5D">
        <w:rPr>
          <w:rFonts w:ascii="Calibri" w:hAnsi="Calibri" w:cs="Calibri"/>
        </w:rPr>
        <w:t xml:space="preserve"> Elif Shafak</w:t>
      </w:r>
      <w:r w:rsidR="005E7378" w:rsidRPr="00DD7F5D">
        <w:rPr>
          <w:rFonts w:ascii="Calibri" w:hAnsi="Calibri" w:cs="Calibri"/>
        </w:rPr>
        <w:t xml:space="preserve">, </w:t>
      </w:r>
      <w:r w:rsidR="00A40B20" w:rsidRPr="00DD7F5D">
        <w:rPr>
          <w:rFonts w:ascii="Calibri" w:hAnsi="Calibri" w:cs="Calibri"/>
        </w:rPr>
        <w:t>que dá</w:t>
      </w:r>
      <w:r w:rsidRPr="00DD7F5D">
        <w:rPr>
          <w:rFonts w:ascii="Calibri" w:hAnsi="Calibri" w:cs="Calibri"/>
        </w:rPr>
        <w:t xml:space="preserve"> vida ao diversificado património cultural da Europa, </w:t>
      </w:r>
      <w:r w:rsidR="002440EE" w:rsidRPr="00DD7F5D">
        <w:rPr>
          <w:rFonts w:ascii="Calibri" w:hAnsi="Calibri" w:cs="Calibri"/>
        </w:rPr>
        <w:t>respondendo</w:t>
      </w:r>
      <w:r w:rsidR="005E7378" w:rsidRPr="00DD7F5D">
        <w:rPr>
          <w:rFonts w:ascii="Calibri" w:hAnsi="Calibri" w:cs="Calibri"/>
        </w:rPr>
        <w:t xml:space="preserve">, ao mesmo tempo, </w:t>
      </w:r>
      <w:r w:rsidR="002440EE" w:rsidRPr="00DD7F5D">
        <w:rPr>
          <w:rFonts w:ascii="Calibri" w:hAnsi="Calibri" w:cs="Calibri"/>
        </w:rPr>
        <w:t>a</w:t>
      </w:r>
      <w:r w:rsidR="005E7378" w:rsidRPr="00DD7F5D">
        <w:rPr>
          <w:rFonts w:ascii="Calibri" w:hAnsi="Calibri" w:cs="Calibri"/>
        </w:rPr>
        <w:t>os desafios do nosso tempo</w:t>
      </w:r>
      <w:r w:rsidR="002440EE" w:rsidRPr="00DD7F5D">
        <w:rPr>
          <w:rFonts w:ascii="Calibri" w:hAnsi="Calibri" w:cs="Calibri"/>
        </w:rPr>
        <w:t>,</w:t>
      </w:r>
      <w:r w:rsidR="005E7378" w:rsidRPr="00DD7F5D">
        <w:rPr>
          <w:rFonts w:ascii="Calibri" w:hAnsi="Calibri" w:cs="Calibri"/>
        </w:rPr>
        <w:t xml:space="preserve"> num forte apelo à </w:t>
      </w:r>
      <w:r w:rsidR="00413CF6" w:rsidRPr="00DD7F5D">
        <w:rPr>
          <w:rFonts w:ascii="Calibri" w:hAnsi="Calibri" w:cs="Calibri"/>
        </w:rPr>
        <w:t xml:space="preserve">defesa da </w:t>
      </w:r>
      <w:r w:rsidR="005E7378" w:rsidRPr="00DD7F5D">
        <w:rPr>
          <w:rFonts w:ascii="Calibri" w:hAnsi="Calibri" w:cs="Calibri"/>
        </w:rPr>
        <w:t xml:space="preserve">democracia, à </w:t>
      </w:r>
      <w:r w:rsidR="00413CF6" w:rsidRPr="00DD7F5D">
        <w:rPr>
          <w:rFonts w:ascii="Calibri" w:hAnsi="Calibri" w:cs="Calibri"/>
        </w:rPr>
        <w:t xml:space="preserve">promoção da </w:t>
      </w:r>
      <w:r w:rsidR="005E7378" w:rsidRPr="00DD7F5D">
        <w:rPr>
          <w:rFonts w:ascii="Calibri" w:hAnsi="Calibri" w:cs="Calibri"/>
        </w:rPr>
        <w:t xml:space="preserve">solidariedade, </w:t>
      </w:r>
      <w:r w:rsidR="00413CF6" w:rsidRPr="00DD7F5D">
        <w:rPr>
          <w:rFonts w:ascii="Calibri" w:hAnsi="Calibri" w:cs="Calibri"/>
        </w:rPr>
        <w:t>à aceitação d</w:t>
      </w:r>
      <w:r w:rsidR="005E7378" w:rsidRPr="00DD7F5D">
        <w:rPr>
          <w:rFonts w:ascii="Calibri" w:hAnsi="Calibri" w:cs="Calibri"/>
        </w:rPr>
        <w:t xml:space="preserve">o cosmopolitismo e à </w:t>
      </w:r>
      <w:r w:rsidR="00413CF6" w:rsidRPr="00DD7F5D">
        <w:rPr>
          <w:rFonts w:ascii="Calibri" w:hAnsi="Calibri" w:cs="Calibri"/>
        </w:rPr>
        <w:t xml:space="preserve">celebração da </w:t>
      </w:r>
      <w:r w:rsidR="005E7378" w:rsidRPr="00DD7F5D">
        <w:rPr>
          <w:rFonts w:ascii="Calibri" w:hAnsi="Calibri" w:cs="Calibri"/>
        </w:rPr>
        <w:t>diversidade</w:t>
      </w:r>
      <w:r w:rsidR="00413CF6" w:rsidRPr="00DD7F5D">
        <w:rPr>
          <w:rFonts w:ascii="Calibri" w:hAnsi="Calibri" w:cs="Calibri"/>
        </w:rPr>
        <w:t xml:space="preserve"> cultural</w:t>
      </w:r>
      <w:r w:rsidR="005E7378" w:rsidRPr="00DD7F5D">
        <w:rPr>
          <w:rFonts w:ascii="Calibri" w:hAnsi="Calibri" w:cs="Calibri"/>
        </w:rPr>
        <w:t>.</w:t>
      </w:r>
    </w:p>
    <w:p w14:paraId="26C86090" w14:textId="39A85DEA" w:rsidR="00B753FB" w:rsidRPr="00DD7F5D" w:rsidRDefault="00A40B20" w:rsidP="00946BA3">
      <w:pPr>
        <w:spacing w:line="276" w:lineRule="auto"/>
        <w:jc w:val="both"/>
        <w:rPr>
          <w:rFonts w:ascii="Calibri" w:hAnsi="Calibri" w:cs="Calibri"/>
        </w:rPr>
      </w:pPr>
      <w:r w:rsidRPr="00DD7F5D">
        <w:rPr>
          <w:rFonts w:ascii="Calibri" w:hAnsi="Calibri" w:cs="Calibri"/>
        </w:rPr>
        <w:t xml:space="preserve">O Prémio Europeu Helena Vaz da Silva foi instituído em 2013 pelo </w:t>
      </w:r>
      <w:hyperlink r:id="rId9" w:history="1">
        <w:r w:rsidRPr="00600E74">
          <w:rPr>
            <w:rStyle w:val="Hyperlink"/>
            <w:rFonts w:ascii="Calibri" w:hAnsi="Calibri" w:cs="Calibri"/>
          </w:rPr>
          <w:t>Centro Nacional de Cultura</w:t>
        </w:r>
      </w:hyperlink>
      <w:r w:rsidRPr="00600E74">
        <w:rPr>
          <w:rFonts w:ascii="Calibri" w:hAnsi="Calibri" w:cs="Calibri"/>
        </w:rPr>
        <w:t xml:space="preserve">, em colaboração com a </w:t>
      </w:r>
      <w:r w:rsidR="00881EA3" w:rsidRPr="00600E74">
        <w:rPr>
          <w:rFonts w:ascii="Calibri" w:hAnsi="Calibri" w:cs="Calibri"/>
        </w:rPr>
        <w:fldChar w:fldCharType="begin"/>
      </w:r>
      <w:r w:rsidR="00881EA3" w:rsidRPr="00600E74">
        <w:rPr>
          <w:rFonts w:ascii="Calibri" w:hAnsi="Calibri" w:cs="Calibri"/>
        </w:rPr>
        <w:instrText xml:space="preserve"> HYPERLINK "https://www.europanostra.org/" </w:instrText>
      </w:r>
      <w:r w:rsidR="00881EA3" w:rsidRPr="00600E74">
        <w:rPr>
          <w:rFonts w:ascii="Calibri" w:hAnsi="Calibri" w:cs="Calibri"/>
        </w:rPr>
        <w:fldChar w:fldCharType="separate"/>
      </w:r>
      <w:r w:rsidRPr="00600E74">
        <w:rPr>
          <w:rStyle w:val="Hyperlink"/>
          <w:rFonts w:ascii="Calibri" w:hAnsi="Calibri" w:cs="Calibri"/>
        </w:rPr>
        <w:t>Europa Nostra</w:t>
      </w:r>
      <w:r w:rsidR="00881EA3" w:rsidRPr="00600E74">
        <w:rPr>
          <w:rStyle w:val="Hyperlink"/>
          <w:rFonts w:ascii="Calibri" w:hAnsi="Calibri" w:cs="Calibri"/>
        </w:rPr>
        <w:fldChar w:fldCharType="end"/>
      </w:r>
      <w:r w:rsidRPr="00600E74">
        <w:rPr>
          <w:rFonts w:ascii="Calibri" w:hAnsi="Calibri" w:cs="Calibri"/>
        </w:rPr>
        <w:t xml:space="preserve"> e o </w:t>
      </w:r>
      <w:r w:rsidR="00881EA3" w:rsidRPr="00600E74">
        <w:rPr>
          <w:rFonts w:ascii="Calibri" w:hAnsi="Calibri" w:cs="Calibri"/>
        </w:rPr>
        <w:fldChar w:fldCharType="begin"/>
      </w:r>
      <w:r w:rsidR="00881EA3" w:rsidRPr="00600E74">
        <w:rPr>
          <w:rFonts w:ascii="Calibri" w:hAnsi="Calibri" w:cs="Calibri"/>
        </w:rPr>
        <w:instrText xml:space="preserve"> HYPERLINK "https://clubedeimprensa.pt/" </w:instrText>
      </w:r>
      <w:r w:rsidR="00881EA3" w:rsidRPr="00600E74">
        <w:rPr>
          <w:rFonts w:ascii="Calibri" w:hAnsi="Calibri" w:cs="Calibri"/>
        </w:rPr>
        <w:fldChar w:fldCharType="separate"/>
      </w:r>
      <w:r w:rsidRPr="00600E74">
        <w:rPr>
          <w:rStyle w:val="Hyperlink"/>
          <w:rFonts w:ascii="Calibri" w:hAnsi="Calibri" w:cs="Calibri"/>
        </w:rPr>
        <w:t>Clube Português de Imprensa</w:t>
      </w:r>
      <w:r w:rsidR="00881EA3" w:rsidRPr="00600E74">
        <w:rPr>
          <w:rStyle w:val="Hyperlink"/>
          <w:rFonts w:ascii="Calibri" w:hAnsi="Calibri" w:cs="Calibri"/>
        </w:rPr>
        <w:fldChar w:fldCharType="end"/>
      </w:r>
      <w:r w:rsidR="002440EE" w:rsidRPr="00600E74">
        <w:rPr>
          <w:rFonts w:ascii="Calibri" w:hAnsi="Calibri" w:cs="Calibri"/>
        </w:rPr>
        <w:t xml:space="preserve">, </w:t>
      </w:r>
      <w:r w:rsidRPr="00600E74">
        <w:rPr>
          <w:rFonts w:ascii="Calibri" w:hAnsi="Calibri" w:cs="Calibri"/>
        </w:rPr>
        <w:t>e</w:t>
      </w:r>
      <w:r w:rsidRPr="00DD7F5D">
        <w:rPr>
          <w:rFonts w:ascii="Calibri" w:hAnsi="Calibri" w:cs="Calibri"/>
        </w:rPr>
        <w:t xml:space="preserve"> </w:t>
      </w:r>
      <w:r w:rsidR="005E7378" w:rsidRPr="00DD7F5D">
        <w:rPr>
          <w:rFonts w:ascii="Calibri" w:hAnsi="Calibri" w:cs="Calibri"/>
        </w:rPr>
        <w:t xml:space="preserve">conta </w:t>
      </w:r>
      <w:r w:rsidRPr="00DD7F5D">
        <w:rPr>
          <w:rFonts w:ascii="Calibri" w:hAnsi="Calibri" w:cs="Calibri"/>
        </w:rPr>
        <w:t>com o apoio do Ministério da Cultura, Juventude e Desporto, do Ministério dos Negócios Estrangeiros, da Fundação Calouste Gulbenkian e do Turismo de Portugal.</w:t>
      </w:r>
    </w:p>
    <w:p w14:paraId="66991A43" w14:textId="465D71E4" w:rsidR="00577130" w:rsidRPr="00DD7F5D" w:rsidRDefault="00577130" w:rsidP="00946BA3">
      <w:pPr>
        <w:spacing w:line="276" w:lineRule="auto"/>
        <w:jc w:val="both"/>
        <w:rPr>
          <w:rFonts w:ascii="Calibri" w:hAnsi="Calibri" w:cs="Calibri"/>
        </w:rPr>
      </w:pPr>
      <w:r w:rsidRPr="00DD7F5D">
        <w:rPr>
          <w:rFonts w:ascii="Calibri" w:hAnsi="Calibri" w:cs="Calibri"/>
        </w:rPr>
        <w:t xml:space="preserve">A cerimónia de entrega do prémio terá lugar no </w:t>
      </w:r>
      <w:r w:rsidRPr="00DD7F5D">
        <w:rPr>
          <w:rFonts w:ascii="Calibri" w:hAnsi="Calibri" w:cs="Calibri"/>
          <w:b/>
          <w:bCs/>
        </w:rPr>
        <w:t>dia 5 de novembro</w:t>
      </w:r>
      <w:r w:rsidRPr="00DD7F5D">
        <w:rPr>
          <w:rFonts w:ascii="Calibri" w:hAnsi="Calibri" w:cs="Calibri"/>
        </w:rPr>
        <w:t xml:space="preserve">, na Fundação Calouste Gulbenkian, em </w:t>
      </w:r>
      <w:bookmarkStart w:id="0" w:name="_GoBack"/>
      <w:r w:rsidRPr="00600E74">
        <w:rPr>
          <w:rFonts w:ascii="Calibri" w:hAnsi="Calibri" w:cs="Calibri"/>
          <w:b/>
        </w:rPr>
        <w:t>Lisboa</w:t>
      </w:r>
      <w:bookmarkEnd w:id="0"/>
      <w:r w:rsidRPr="00DD7F5D">
        <w:rPr>
          <w:rFonts w:ascii="Calibri" w:hAnsi="Calibri" w:cs="Calibri"/>
        </w:rPr>
        <w:t>.</w:t>
      </w:r>
    </w:p>
    <w:p w14:paraId="55226EB1" w14:textId="0B27B905" w:rsidR="00577130" w:rsidRPr="00DD7F5D" w:rsidRDefault="00577130" w:rsidP="00946BA3">
      <w:pPr>
        <w:spacing w:line="276" w:lineRule="auto"/>
        <w:jc w:val="both"/>
        <w:rPr>
          <w:rFonts w:ascii="Calibri" w:hAnsi="Calibri" w:cs="Calibri"/>
        </w:rPr>
      </w:pPr>
      <w:r w:rsidRPr="00DD7F5D">
        <w:rPr>
          <w:rFonts w:ascii="Calibri" w:hAnsi="Calibri" w:cs="Calibri"/>
        </w:rPr>
        <w:t xml:space="preserve">Em reação ao anúncio, </w:t>
      </w:r>
      <w:r w:rsidRPr="00DD7F5D">
        <w:rPr>
          <w:rFonts w:ascii="Calibri" w:hAnsi="Calibri" w:cs="Calibri"/>
          <w:b/>
        </w:rPr>
        <w:t>Elif Shafak</w:t>
      </w:r>
      <w:r w:rsidRPr="00DD7F5D">
        <w:rPr>
          <w:rFonts w:ascii="Calibri" w:hAnsi="Calibri" w:cs="Calibri"/>
        </w:rPr>
        <w:t xml:space="preserve"> afirmou: «</w:t>
      </w:r>
      <w:r w:rsidRPr="00DD7F5D">
        <w:rPr>
          <w:rFonts w:ascii="Calibri" w:hAnsi="Calibri" w:cs="Calibri"/>
          <w:i/>
        </w:rPr>
        <w:t>Estou muito comovida e profundamente honrada por saber que me foi atribuído o Prémio Europeu Helena Vaz da Silva</w:t>
      </w:r>
      <w:r w:rsidR="002440EE" w:rsidRPr="00DD7F5D">
        <w:rPr>
          <w:rFonts w:ascii="Calibri" w:hAnsi="Calibri" w:cs="Calibri"/>
          <w:i/>
        </w:rPr>
        <w:t>. O</w:t>
      </w:r>
      <w:r w:rsidRPr="00DD7F5D">
        <w:rPr>
          <w:rFonts w:ascii="Calibri" w:hAnsi="Calibri" w:cs="Calibri"/>
          <w:i/>
        </w:rPr>
        <w:t xml:space="preserve">s meus mais sinceros e profundos agradecimentos </w:t>
      </w:r>
      <w:bookmarkStart w:id="1" w:name="_Hlk240032491"/>
      <w:r w:rsidRPr="00DD7F5D">
        <w:rPr>
          <w:rFonts w:ascii="Calibri" w:hAnsi="Calibri" w:cs="Calibri"/>
          <w:i/>
        </w:rPr>
        <w:t xml:space="preserve">ao júri. </w:t>
      </w:r>
      <w:bookmarkEnd w:id="1"/>
      <w:r w:rsidRPr="00DD7F5D">
        <w:rPr>
          <w:rFonts w:ascii="Calibri" w:hAnsi="Calibri" w:cs="Calibri"/>
          <w:i/>
        </w:rPr>
        <w:t>Este prémio é verdadeiramente especial pelo seu empenho em sensibilizar o público para o património cultural e literário, o que se torn</w:t>
      </w:r>
      <w:r w:rsidR="005E7378" w:rsidRPr="00DD7F5D">
        <w:rPr>
          <w:rFonts w:ascii="Calibri" w:hAnsi="Calibri" w:cs="Calibri"/>
          <w:i/>
        </w:rPr>
        <w:t>a</w:t>
      </w:r>
      <w:r w:rsidRPr="00DD7F5D">
        <w:rPr>
          <w:rFonts w:ascii="Calibri" w:hAnsi="Calibri" w:cs="Calibri"/>
          <w:i/>
        </w:rPr>
        <w:t xml:space="preserve"> ainda mais importante</w:t>
      </w:r>
      <w:r w:rsidR="00A40B20" w:rsidRPr="00DD7F5D">
        <w:rPr>
          <w:rFonts w:ascii="Calibri" w:hAnsi="Calibri" w:cs="Calibri"/>
          <w:i/>
        </w:rPr>
        <w:t xml:space="preserve"> e</w:t>
      </w:r>
      <w:r w:rsidRPr="00DD7F5D">
        <w:rPr>
          <w:rFonts w:ascii="Calibri" w:hAnsi="Calibri" w:cs="Calibri"/>
          <w:i/>
        </w:rPr>
        <w:t xml:space="preserve"> necessário no mundo fragmentado de hoje</w:t>
      </w:r>
      <w:r w:rsidRPr="00DD7F5D">
        <w:rPr>
          <w:rFonts w:ascii="Calibri" w:hAnsi="Calibri" w:cs="Calibri"/>
        </w:rPr>
        <w:t xml:space="preserve">.» </w:t>
      </w:r>
    </w:p>
    <w:p w14:paraId="0871F637" w14:textId="471C0388" w:rsidR="00413CF6" w:rsidRPr="00DD7F5D" w:rsidRDefault="00413CF6" w:rsidP="00413CF6">
      <w:pPr>
        <w:spacing w:line="276" w:lineRule="auto"/>
        <w:jc w:val="both"/>
        <w:rPr>
          <w:rFonts w:ascii="Calibri" w:hAnsi="Calibri" w:cs="Calibri"/>
        </w:rPr>
      </w:pPr>
      <w:r w:rsidRPr="00DD7F5D">
        <w:rPr>
          <w:rFonts w:ascii="Calibri" w:hAnsi="Calibri" w:cs="Calibri"/>
        </w:rPr>
        <w:t xml:space="preserve">O </w:t>
      </w:r>
      <w:hyperlink r:id="rId10" w:history="1">
        <w:r w:rsidRPr="00DD7F5D">
          <w:rPr>
            <w:rStyle w:val="Hyperlink"/>
            <w:rFonts w:ascii="Calibri" w:hAnsi="Calibri" w:cs="Calibri"/>
          </w:rPr>
          <w:t>júri</w:t>
        </w:r>
      </w:hyperlink>
      <w:r w:rsidRPr="00DD7F5D">
        <w:rPr>
          <w:rFonts w:ascii="Calibri" w:hAnsi="Calibri" w:cs="Calibri"/>
        </w:rPr>
        <w:t xml:space="preserve"> do prémio homenageia Elif Shafak pela sua contribuição excecional para a preservação e celebração do património cultural comum da Europa, tangível e intangível, através do poder da literatura e da narrativa. O júri salientou: «</w:t>
      </w:r>
      <w:r w:rsidRPr="00DD7F5D">
        <w:rPr>
          <w:rFonts w:ascii="Calibri" w:hAnsi="Calibri" w:cs="Calibri"/>
          <w:i/>
          <w:iCs/>
        </w:rPr>
        <w:t xml:space="preserve">A escrita de Elif Shafak dá vida à riqueza e complexidade da nossa memória e identidade culturais e liga, de forma extremamente imaginativa, o nosso passado, presente e futuro. Ao dar a sua voz única a histórias, tradições e perspetivas diversas, Elif Shafak convida os leitores a descobrir, compreender, valorizar e cuidar do património que partilhamos. Numa época de crescente ansiedade e polarização, ela lembra-nos que a diversidade cultural é uma fonte de força e beleza, e que a narrativa pode construir pontes sobre muitas divisões. </w:t>
      </w:r>
      <w:r w:rsidR="00CE04F4" w:rsidRPr="00DD7F5D">
        <w:rPr>
          <w:rFonts w:ascii="Calibri" w:hAnsi="Calibri" w:cs="Calibri"/>
          <w:i/>
          <w:iCs/>
        </w:rPr>
        <w:t>Shafak</w:t>
      </w:r>
      <w:r w:rsidRPr="00DD7F5D">
        <w:rPr>
          <w:rFonts w:ascii="Calibri" w:hAnsi="Calibri" w:cs="Calibri"/>
          <w:i/>
          <w:iCs/>
        </w:rPr>
        <w:t xml:space="preserve"> convida também cada um de nós a empenhar-se na defesa dos valores fundamentais da democracia e da solidariedade. O júri orgulha-se de homenagear Elif Shafak e a sua convicção inabalável no poder da narrativa para preservar a memória, celebrar a diversidade, promover os direitos humanos e unir a humanidade através das gerações e das culturas.»</w:t>
      </w:r>
    </w:p>
    <w:p w14:paraId="16FF4B90" w14:textId="77777777" w:rsidR="00413CF6" w:rsidRPr="00DD7F5D" w:rsidRDefault="00413CF6" w:rsidP="00413CF6">
      <w:pPr>
        <w:spacing w:line="276" w:lineRule="auto"/>
        <w:jc w:val="both"/>
        <w:rPr>
          <w:rFonts w:ascii="Calibri" w:hAnsi="Calibri" w:cs="Calibri"/>
        </w:rPr>
      </w:pPr>
    </w:p>
    <w:p w14:paraId="24E00652" w14:textId="77777777" w:rsidR="00600E74" w:rsidRDefault="00600E74" w:rsidP="00B11CE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FA53B9A" w14:textId="76BBFCD9" w:rsidR="00B11CEF" w:rsidRPr="00DD7F5D" w:rsidRDefault="00577130" w:rsidP="00B11CE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hAnsi="Calibri" w:cs="Calibri"/>
          <w:color w:val="000000" w:themeColor="text1"/>
        </w:rPr>
      </w:pPr>
      <w:r w:rsidRPr="00DD7F5D">
        <w:rPr>
          <w:rFonts w:ascii="Calibri" w:hAnsi="Calibri" w:cs="Calibri"/>
          <w:b/>
          <w:bCs/>
          <w:sz w:val="24"/>
          <w:szCs w:val="24"/>
        </w:rPr>
        <w:t>Elif Shafak</w:t>
      </w:r>
      <w:r w:rsidRPr="00DD7F5D">
        <w:rPr>
          <w:rFonts w:ascii="Calibri" w:hAnsi="Calibri" w:cs="Calibri"/>
          <w:sz w:val="24"/>
          <w:szCs w:val="24"/>
        </w:rPr>
        <w:t xml:space="preserve"> </w:t>
      </w:r>
    </w:p>
    <w:p w14:paraId="0B7EA56B" w14:textId="77777777" w:rsidR="00B11CEF" w:rsidRPr="00DD7F5D" w:rsidRDefault="00B11CEF" w:rsidP="00B11CE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hAnsi="Calibri" w:cs="Calibri"/>
        </w:rPr>
      </w:pPr>
    </w:p>
    <w:p w14:paraId="5E945EBE" w14:textId="77777777" w:rsidR="00DD7F5D" w:rsidRDefault="00DD7F5D" w:rsidP="00B11CE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hAnsi="Calibri" w:cs="Calibri"/>
        </w:rPr>
      </w:pPr>
      <w:hyperlink r:id="rId11" w:history="1">
        <w:r w:rsidRPr="00DD7F5D">
          <w:rPr>
            <w:rStyle w:val="Hyperlink"/>
            <w:rFonts w:ascii="Calibri" w:hAnsi="Calibri" w:cs="Calibri"/>
          </w:rPr>
          <w:t>Elif Shafak</w:t>
        </w:r>
      </w:hyperlink>
      <w:r w:rsidRPr="00DD7F5D">
        <w:rPr>
          <w:rFonts w:ascii="Calibri" w:hAnsi="Calibri" w:cs="Calibri"/>
        </w:rPr>
        <w:t xml:space="preserve"> </w:t>
      </w:r>
      <w:r w:rsidR="00577130" w:rsidRPr="00DD7F5D">
        <w:rPr>
          <w:rFonts w:ascii="Calibri" w:hAnsi="Calibri" w:cs="Calibri"/>
        </w:rPr>
        <w:t xml:space="preserve">é uma </w:t>
      </w:r>
      <w:r w:rsidR="00B86B8C" w:rsidRPr="00DD7F5D">
        <w:rPr>
          <w:rFonts w:ascii="Calibri" w:hAnsi="Calibri" w:cs="Calibri"/>
        </w:rPr>
        <w:t>autora</w:t>
      </w:r>
      <w:r w:rsidR="00577130" w:rsidRPr="00DD7F5D">
        <w:rPr>
          <w:rFonts w:ascii="Calibri" w:hAnsi="Calibri" w:cs="Calibri"/>
        </w:rPr>
        <w:t xml:space="preserve"> </w:t>
      </w:r>
      <w:r w:rsidR="00BD1429" w:rsidRPr="00DD7F5D">
        <w:rPr>
          <w:rFonts w:ascii="Calibri" w:hAnsi="Calibri" w:cs="Calibri"/>
        </w:rPr>
        <w:t>britânic</w:t>
      </w:r>
      <w:r w:rsidR="00DC6957" w:rsidRPr="00DD7F5D">
        <w:rPr>
          <w:rFonts w:ascii="Calibri" w:hAnsi="Calibri" w:cs="Calibri"/>
        </w:rPr>
        <w:t>o-turca</w:t>
      </w:r>
      <w:r w:rsidR="00577130" w:rsidRPr="00DD7F5D">
        <w:rPr>
          <w:rFonts w:ascii="Calibri" w:hAnsi="Calibri" w:cs="Calibri"/>
        </w:rPr>
        <w:t xml:space="preserve"> </w:t>
      </w:r>
      <w:r w:rsidR="00B86B8C" w:rsidRPr="00DD7F5D">
        <w:rPr>
          <w:rFonts w:ascii="Calibri" w:hAnsi="Calibri" w:cs="Calibri"/>
        </w:rPr>
        <w:t>multi</w:t>
      </w:r>
      <w:r w:rsidR="00577130" w:rsidRPr="00DD7F5D">
        <w:rPr>
          <w:rFonts w:ascii="Calibri" w:hAnsi="Calibri" w:cs="Calibri"/>
        </w:rPr>
        <w:t xml:space="preserve">premiada. Publicou 21 livros, 13 dos quais são romances, e as suas obras foram traduzidas para 58 línguas. </w:t>
      </w:r>
    </w:p>
    <w:p w14:paraId="0D2BBAD3" w14:textId="77777777" w:rsidR="00DD7F5D" w:rsidRDefault="00DD7F5D" w:rsidP="00B11CE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hAnsi="Calibri" w:cs="Calibri"/>
        </w:rPr>
      </w:pPr>
    </w:p>
    <w:p w14:paraId="7C2B4E43" w14:textId="579B2A8B" w:rsidR="00577130" w:rsidRPr="00DD7F5D" w:rsidRDefault="00762040" w:rsidP="00B11CE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hAnsi="Calibri" w:cs="Calibri"/>
        </w:rPr>
      </w:pPr>
      <w:r w:rsidRPr="00DD7F5D">
        <w:rPr>
          <w:rFonts w:ascii="Calibri" w:hAnsi="Calibri" w:cs="Calibri"/>
        </w:rPr>
        <w:t>«Também há rios no céu», editado em Portugal pela Ed. Presença, ganhou o Prémio Edward Stanford de 2025, o Prix Fragonard de Littérature Étrangère, foi finalista do Prix Fémina Étranger e do Prémio Orwell de Ficção Política</w:t>
      </w:r>
      <w:r w:rsidR="00600E74">
        <w:rPr>
          <w:rFonts w:ascii="Calibri" w:hAnsi="Calibri" w:cs="Calibri"/>
        </w:rPr>
        <w:t>,</w:t>
      </w:r>
      <w:r w:rsidRPr="00DD7F5D">
        <w:rPr>
          <w:rFonts w:ascii="Calibri" w:hAnsi="Calibri" w:cs="Calibri"/>
        </w:rPr>
        <w:t xml:space="preserve"> e acaba de receber o Prix Lorientales. </w:t>
      </w:r>
      <w:r w:rsidR="00577130" w:rsidRPr="00DD7F5D">
        <w:rPr>
          <w:rFonts w:ascii="Calibri" w:hAnsi="Calibri" w:cs="Calibri"/>
        </w:rPr>
        <w:t xml:space="preserve">O livro </w:t>
      </w:r>
      <w:r w:rsidR="00B86B8C" w:rsidRPr="00DD7F5D">
        <w:rPr>
          <w:rFonts w:ascii="Calibri" w:hAnsi="Calibri" w:cs="Calibri"/>
        </w:rPr>
        <w:t>“</w:t>
      </w:r>
      <w:r w:rsidR="00577130" w:rsidRPr="00DD7F5D">
        <w:rPr>
          <w:rFonts w:ascii="Calibri" w:hAnsi="Calibri" w:cs="Calibri"/>
        </w:rPr>
        <w:t xml:space="preserve">A Ilha das Árvores </w:t>
      </w:r>
      <w:r w:rsidR="00B86B8C" w:rsidRPr="00DD7F5D">
        <w:rPr>
          <w:rFonts w:ascii="Calibri" w:hAnsi="Calibri" w:cs="Calibri"/>
        </w:rPr>
        <w:t>Perdidas</w:t>
      </w:r>
      <w:r w:rsidR="00A40B20" w:rsidRPr="00DD7F5D">
        <w:rPr>
          <w:rFonts w:ascii="Calibri" w:hAnsi="Calibri" w:cs="Calibri"/>
        </w:rPr>
        <w:t>”</w:t>
      </w:r>
      <w:r w:rsidR="00577130" w:rsidRPr="00DD7F5D">
        <w:rPr>
          <w:rFonts w:ascii="Calibri" w:hAnsi="Calibri" w:cs="Calibri"/>
        </w:rPr>
        <w:t xml:space="preserve"> </w:t>
      </w:r>
      <w:r w:rsidR="00870D60" w:rsidRPr="00DD7F5D">
        <w:rPr>
          <w:rFonts w:ascii="Calibri" w:hAnsi="Calibri" w:cs="Calibri"/>
        </w:rPr>
        <w:t xml:space="preserve">(editado </w:t>
      </w:r>
      <w:r w:rsidR="00B753FB" w:rsidRPr="00DD7F5D">
        <w:rPr>
          <w:rFonts w:ascii="Calibri" w:hAnsi="Calibri" w:cs="Calibri"/>
        </w:rPr>
        <w:t xml:space="preserve">em Portugal </w:t>
      </w:r>
      <w:r w:rsidR="00870D60" w:rsidRPr="00DD7F5D">
        <w:rPr>
          <w:rFonts w:ascii="Calibri" w:hAnsi="Calibri" w:cs="Calibri"/>
        </w:rPr>
        <w:t xml:space="preserve">pela Editorial Presença) </w:t>
      </w:r>
      <w:r w:rsidR="00577130" w:rsidRPr="00DD7F5D">
        <w:rPr>
          <w:rFonts w:ascii="Calibri" w:hAnsi="Calibri" w:cs="Calibri"/>
        </w:rPr>
        <w:t>foi finalista do Prémio Costa</w:t>
      </w:r>
      <w:r w:rsidR="00B86B8C" w:rsidRPr="00DD7F5D">
        <w:rPr>
          <w:rFonts w:ascii="Calibri" w:hAnsi="Calibri" w:cs="Calibri"/>
        </w:rPr>
        <w:t xml:space="preserve"> para Romance</w:t>
      </w:r>
      <w:r w:rsidR="00577130" w:rsidRPr="00DD7F5D">
        <w:rPr>
          <w:rFonts w:ascii="Calibri" w:hAnsi="Calibri" w:cs="Calibri"/>
        </w:rPr>
        <w:t>, dos British Book Awards, do RSL Ondaatje</w:t>
      </w:r>
      <w:r w:rsidR="00B86B8C" w:rsidRPr="00DD7F5D">
        <w:rPr>
          <w:rFonts w:ascii="Calibri" w:hAnsi="Calibri" w:cs="Calibri"/>
        </w:rPr>
        <w:t xml:space="preserve"> Prize</w:t>
      </w:r>
      <w:r w:rsidR="00577130" w:rsidRPr="00DD7F5D">
        <w:rPr>
          <w:rFonts w:ascii="Calibri" w:hAnsi="Calibri" w:cs="Calibri"/>
        </w:rPr>
        <w:t xml:space="preserve"> e do </w:t>
      </w:r>
      <w:r w:rsidR="00B86B8C" w:rsidRPr="00DD7F5D">
        <w:rPr>
          <w:rFonts w:ascii="Calibri" w:hAnsi="Calibri" w:cs="Calibri"/>
        </w:rPr>
        <w:t>Women's Prize For Fiction</w:t>
      </w:r>
      <w:r w:rsidR="00577130" w:rsidRPr="00DD7F5D">
        <w:rPr>
          <w:rFonts w:ascii="Calibri" w:hAnsi="Calibri" w:cs="Calibri"/>
        </w:rPr>
        <w:t xml:space="preserve">, tendo sido também selecionado para o </w:t>
      </w:r>
      <w:r w:rsidR="00B86B8C" w:rsidRPr="00DD7F5D">
        <w:rPr>
          <w:rFonts w:ascii="Calibri" w:hAnsi="Calibri" w:cs="Calibri"/>
        </w:rPr>
        <w:t>Reese Witherspoon Book Club</w:t>
      </w:r>
      <w:r w:rsidR="00577130" w:rsidRPr="00DD7F5D">
        <w:rPr>
          <w:rFonts w:ascii="Calibri" w:hAnsi="Calibri" w:cs="Calibri"/>
        </w:rPr>
        <w:t>.</w:t>
      </w:r>
      <w:r w:rsidR="00B86B8C" w:rsidRPr="00DD7F5D">
        <w:rPr>
          <w:rFonts w:ascii="Calibri" w:hAnsi="Calibri" w:cs="Calibri"/>
        </w:rPr>
        <w:t xml:space="preserve"> </w:t>
      </w:r>
      <w:r w:rsidR="00577130" w:rsidRPr="00DD7F5D">
        <w:rPr>
          <w:rFonts w:ascii="Calibri" w:hAnsi="Calibri" w:cs="Calibri"/>
        </w:rPr>
        <w:t xml:space="preserve"> «</w:t>
      </w:r>
      <w:r w:rsidR="00B86B8C" w:rsidRPr="00DD7F5D">
        <w:rPr>
          <w:rFonts w:ascii="Calibri" w:hAnsi="Calibri" w:cs="Calibri"/>
        </w:rPr>
        <w:t>10 Minutos e 38 Segundos neste Mundo Estranho</w:t>
      </w:r>
      <w:r w:rsidR="00577130" w:rsidRPr="00DD7F5D">
        <w:rPr>
          <w:rFonts w:ascii="Calibri" w:hAnsi="Calibri" w:cs="Calibri"/>
        </w:rPr>
        <w:t>»</w:t>
      </w:r>
      <w:r w:rsidR="00870D60" w:rsidRPr="00DD7F5D">
        <w:rPr>
          <w:rFonts w:ascii="Calibri" w:hAnsi="Calibri" w:cs="Calibri"/>
        </w:rPr>
        <w:t xml:space="preserve"> (Ed. Presença)</w:t>
      </w:r>
      <w:r w:rsidR="00577130" w:rsidRPr="00DD7F5D">
        <w:rPr>
          <w:rFonts w:ascii="Calibri" w:hAnsi="Calibri" w:cs="Calibri"/>
        </w:rPr>
        <w:t xml:space="preserve"> foi nomeado </w:t>
      </w:r>
      <w:r w:rsidR="00B86B8C" w:rsidRPr="00DD7F5D">
        <w:rPr>
          <w:rFonts w:ascii="Calibri" w:hAnsi="Calibri" w:cs="Calibri"/>
        </w:rPr>
        <w:t>para o Booker Prize e para o RSL Ondaatje Prize</w:t>
      </w:r>
      <w:r w:rsidR="00577130" w:rsidRPr="00DD7F5D">
        <w:rPr>
          <w:rFonts w:ascii="Calibri" w:hAnsi="Calibri" w:cs="Calibri"/>
        </w:rPr>
        <w:t xml:space="preserve">, tendo sido eleito Livro do Ano pela Blackwell. «The Forty Rules of Love» foi selecionado pela BBC entre os 100 romances que moldaram o nosso mundo. </w:t>
      </w:r>
      <w:r w:rsidR="00577130" w:rsidRPr="00DD7F5D">
        <w:rPr>
          <w:rFonts w:ascii="Calibri" w:hAnsi="Calibri" w:cs="Calibri"/>
          <w:lang w:val="en-US"/>
        </w:rPr>
        <w:t xml:space="preserve">«The Architect’s Apprentice» </w:t>
      </w:r>
      <w:proofErr w:type="spellStart"/>
      <w:r w:rsidR="00577130" w:rsidRPr="00DD7F5D">
        <w:rPr>
          <w:rFonts w:ascii="Calibri" w:hAnsi="Calibri" w:cs="Calibri"/>
          <w:lang w:val="en-US"/>
        </w:rPr>
        <w:t>foi</w:t>
      </w:r>
      <w:proofErr w:type="spellEnd"/>
      <w:r w:rsidR="00577130" w:rsidRPr="00DD7F5D">
        <w:rPr>
          <w:rFonts w:ascii="Calibri" w:hAnsi="Calibri" w:cs="Calibri"/>
          <w:lang w:val="en-US"/>
        </w:rPr>
        <w:t xml:space="preserve"> </w:t>
      </w:r>
      <w:proofErr w:type="spellStart"/>
      <w:r w:rsidR="00577130" w:rsidRPr="00DD7F5D">
        <w:rPr>
          <w:rFonts w:ascii="Calibri" w:hAnsi="Calibri" w:cs="Calibri"/>
          <w:lang w:val="en-US"/>
        </w:rPr>
        <w:t>escolhido</w:t>
      </w:r>
      <w:proofErr w:type="spellEnd"/>
      <w:r w:rsidR="00577130" w:rsidRPr="00DD7F5D">
        <w:rPr>
          <w:rFonts w:ascii="Calibri" w:hAnsi="Calibri" w:cs="Calibri"/>
          <w:lang w:val="en-US"/>
        </w:rPr>
        <w:t xml:space="preserve"> para a «The Queen’s Reading Room». </w:t>
      </w:r>
      <w:r w:rsidR="00600E74" w:rsidRPr="00DD7F5D">
        <w:rPr>
          <w:rFonts w:ascii="Calibri" w:hAnsi="Calibri" w:cs="Calibri"/>
        </w:rPr>
        <w:t>O seu próximo romance, «In One Brief Moment All Eternity», será publicado a 15 de outubro no Reino Unido.</w:t>
      </w:r>
    </w:p>
    <w:p w14:paraId="6034A297" w14:textId="77777777" w:rsidR="00410F40" w:rsidRPr="00DD7F5D" w:rsidRDefault="00410F40" w:rsidP="00B11CE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hAnsi="Calibri" w:cs="Calibri"/>
        </w:rPr>
      </w:pPr>
    </w:p>
    <w:p w14:paraId="5374F01C" w14:textId="0F0906B7" w:rsidR="00B86B8C" w:rsidRPr="00DD7F5D" w:rsidRDefault="00B86B8C" w:rsidP="00946BA3">
      <w:pPr>
        <w:spacing w:line="276" w:lineRule="auto"/>
        <w:jc w:val="both"/>
        <w:rPr>
          <w:rFonts w:ascii="Calibri" w:hAnsi="Calibri" w:cs="Calibri"/>
        </w:rPr>
      </w:pPr>
      <w:r w:rsidRPr="00DD7F5D">
        <w:rPr>
          <w:rFonts w:ascii="Calibri" w:hAnsi="Calibri" w:cs="Calibri"/>
        </w:rPr>
        <w:t xml:space="preserve">Shafak é doutorada em Ciências Políticas e lecionou em várias universidades na Turquia, nos EUA e no Reino Unido, incluindo o St Anne’s College, da Universidade de Oxford, onde é membro honorário. É também </w:t>
      </w:r>
      <w:r w:rsidR="00774FDC" w:rsidRPr="00DD7F5D">
        <w:rPr>
          <w:rFonts w:ascii="Calibri" w:hAnsi="Calibri" w:cs="Calibri"/>
        </w:rPr>
        <w:t>d</w:t>
      </w:r>
      <w:r w:rsidRPr="00DD7F5D">
        <w:rPr>
          <w:rFonts w:ascii="Calibri" w:hAnsi="Calibri" w:cs="Calibri"/>
        </w:rPr>
        <w:t xml:space="preserve">outora honoris causa em Letras Humanas pelo Bard College. </w:t>
      </w:r>
    </w:p>
    <w:p w14:paraId="687C75B5" w14:textId="5E52C0B6" w:rsidR="00577130" w:rsidRPr="00DD7F5D" w:rsidRDefault="00A40B20" w:rsidP="00946BA3">
      <w:pPr>
        <w:spacing w:line="276" w:lineRule="auto"/>
        <w:jc w:val="both"/>
        <w:rPr>
          <w:rFonts w:ascii="Calibri" w:hAnsi="Calibri" w:cs="Calibri"/>
        </w:rPr>
      </w:pPr>
      <w:r w:rsidRPr="00DD7F5D">
        <w:rPr>
          <w:rFonts w:ascii="Calibri" w:hAnsi="Calibri" w:cs="Calibri"/>
        </w:rPr>
        <w:t xml:space="preserve">Elif </w:t>
      </w:r>
      <w:r w:rsidR="00577130" w:rsidRPr="00DD7F5D">
        <w:rPr>
          <w:rFonts w:ascii="Calibri" w:hAnsi="Calibri" w:cs="Calibri"/>
        </w:rPr>
        <w:t xml:space="preserve">Shafak é membro e presidente da Royal Society of Literature e foi selecionada entre as 100 mulheres mais inspiradoras e influentes </w:t>
      </w:r>
      <w:r w:rsidR="00B86B8C" w:rsidRPr="00DD7F5D">
        <w:rPr>
          <w:rFonts w:ascii="Calibri" w:hAnsi="Calibri" w:cs="Calibri"/>
        </w:rPr>
        <w:t>pela</w:t>
      </w:r>
      <w:r w:rsidR="00577130" w:rsidRPr="00DD7F5D">
        <w:rPr>
          <w:rFonts w:ascii="Calibri" w:hAnsi="Calibri" w:cs="Calibri"/>
        </w:rPr>
        <w:t xml:space="preserve"> BBC. É </w:t>
      </w:r>
      <w:r w:rsidR="00870D60" w:rsidRPr="00DD7F5D">
        <w:rPr>
          <w:rFonts w:ascii="Calibri" w:hAnsi="Calibri" w:cs="Calibri"/>
          <w:i/>
          <w:iCs/>
        </w:rPr>
        <w:t>fellow</w:t>
      </w:r>
      <w:r w:rsidR="00577130" w:rsidRPr="00DD7F5D">
        <w:rPr>
          <w:rFonts w:ascii="Calibri" w:hAnsi="Calibri" w:cs="Calibri"/>
        </w:rPr>
        <w:t xml:space="preserve"> do programa Public Humanities na School of Advanced Studies (SAS), em reconhecimento </w:t>
      </w:r>
      <w:r w:rsidR="00774FDC" w:rsidRPr="00DD7F5D">
        <w:rPr>
          <w:rFonts w:ascii="Calibri" w:hAnsi="Calibri" w:cs="Calibri"/>
        </w:rPr>
        <w:t>do</w:t>
      </w:r>
      <w:r w:rsidR="00577130" w:rsidRPr="00DD7F5D">
        <w:rPr>
          <w:rFonts w:ascii="Calibri" w:hAnsi="Calibri" w:cs="Calibri"/>
        </w:rPr>
        <w:t xml:space="preserve"> seu trabalho na definição do futuro das Humanidades Públicas, no aprofundamento do seu alcance e na ampliação do seu impacto. </w:t>
      </w:r>
    </w:p>
    <w:p w14:paraId="09BC962C" w14:textId="333ED972" w:rsidR="00577130" w:rsidRPr="00DD7F5D" w:rsidRDefault="00577130" w:rsidP="00946BA3">
      <w:pPr>
        <w:spacing w:line="276" w:lineRule="auto"/>
        <w:jc w:val="both"/>
        <w:rPr>
          <w:rFonts w:ascii="Calibri" w:hAnsi="Calibri" w:cs="Calibri"/>
        </w:rPr>
      </w:pPr>
      <w:r w:rsidRPr="00DD7F5D">
        <w:rPr>
          <w:rFonts w:ascii="Calibri" w:hAnsi="Calibri" w:cs="Calibri"/>
        </w:rPr>
        <w:t xml:space="preserve">Defensora dos direitos das mulheres, dos direitos LGBTQ+ e da liberdade de expressão, </w:t>
      </w:r>
      <w:r w:rsidR="00774FDC" w:rsidRPr="00DD7F5D">
        <w:rPr>
          <w:rFonts w:ascii="Calibri" w:hAnsi="Calibri" w:cs="Calibri"/>
        </w:rPr>
        <w:t xml:space="preserve">Elif </w:t>
      </w:r>
      <w:r w:rsidRPr="00DD7F5D">
        <w:rPr>
          <w:rFonts w:ascii="Calibri" w:hAnsi="Calibri" w:cs="Calibri"/>
        </w:rPr>
        <w:t xml:space="preserve">Shafak é uma oradora inspiradora e já participou duas vezes no TED Global. Colabora com importantes publicações em todo o mundo e foi </w:t>
      </w:r>
      <w:r w:rsidR="009B135A" w:rsidRPr="00DD7F5D">
        <w:rPr>
          <w:rFonts w:ascii="Calibri" w:hAnsi="Calibri" w:cs="Calibri"/>
        </w:rPr>
        <w:t>distinguida pelo Ministério da Cultura francês com o grau de Cavaleira da Ordem das Artes e das Letras</w:t>
      </w:r>
      <w:r w:rsidRPr="00DD7F5D">
        <w:rPr>
          <w:rFonts w:ascii="Calibri" w:hAnsi="Calibri" w:cs="Calibri"/>
        </w:rPr>
        <w:t>. Em 2017, foi escolhida pel</w:t>
      </w:r>
      <w:r w:rsidR="00D54F58" w:rsidRPr="00DD7F5D">
        <w:rPr>
          <w:rFonts w:ascii="Calibri" w:hAnsi="Calibri" w:cs="Calibri"/>
        </w:rPr>
        <w:t>o</w:t>
      </w:r>
      <w:r w:rsidRPr="00DD7F5D">
        <w:rPr>
          <w:rFonts w:ascii="Calibri" w:hAnsi="Calibri" w:cs="Calibri"/>
        </w:rPr>
        <w:t xml:space="preserve"> </w:t>
      </w:r>
      <w:r w:rsidR="00D54F58" w:rsidRPr="00DD7F5D">
        <w:rPr>
          <w:rFonts w:ascii="Calibri" w:hAnsi="Calibri" w:cs="Calibri"/>
        </w:rPr>
        <w:t>POLITICO</w:t>
      </w:r>
      <w:r w:rsidRPr="00DD7F5D">
        <w:rPr>
          <w:rFonts w:ascii="Calibri" w:hAnsi="Calibri" w:cs="Calibri"/>
        </w:rPr>
        <w:t xml:space="preserve"> como uma das doze pessoas «que lhe darão aquele ânimo de que tanto precisa». Foi membro do júri de inúmeros prémios literários, incluindo o Prémio PEN Nabokov, e presidiu ao Prémio Wellcome. Shafak recebeu o Prémio Internacional de Literatura Halldór Laxness pela sua contribuição para «a renovação da arte de contar histórias». Em 2024, Shafak foi galardoada com a Medalha do Presidente da Academia Britânica pelo «seu excelente conjunto de obras, que demonstra uma incrível amplitude intercultural».</w:t>
      </w:r>
    </w:p>
    <w:p w14:paraId="5BCA5C62" w14:textId="77777777" w:rsidR="00272150" w:rsidRPr="00DD7F5D" w:rsidRDefault="00272150" w:rsidP="0027215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Gill Sans" w:hAnsi="Calibri" w:cs="Calibri"/>
          <w:b/>
          <w:color w:val="000000"/>
        </w:rPr>
      </w:pPr>
    </w:p>
    <w:p w14:paraId="47ADBF57" w14:textId="77777777" w:rsidR="00272150" w:rsidRPr="00DD7F5D" w:rsidRDefault="00272150" w:rsidP="0027215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Gill Sans" w:hAnsi="Calibri" w:cs="Calibri"/>
          <w:b/>
          <w:color w:val="000000"/>
          <w:sz w:val="24"/>
          <w:szCs w:val="24"/>
        </w:rPr>
      </w:pPr>
      <w:r w:rsidRPr="00DD7F5D">
        <w:rPr>
          <w:rFonts w:ascii="Calibri" w:eastAsia="Gill Sans" w:hAnsi="Calibri" w:cs="Calibri"/>
          <w:b/>
          <w:color w:val="000000"/>
          <w:sz w:val="24"/>
          <w:szCs w:val="24"/>
        </w:rPr>
        <w:t>Júri do Prémio</w:t>
      </w:r>
    </w:p>
    <w:p w14:paraId="7172A983" w14:textId="77777777" w:rsidR="00B11CEF" w:rsidRPr="00DD7F5D" w:rsidRDefault="00B11CEF" w:rsidP="00946BA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hAnsi="Calibri" w:cs="Calibri"/>
          <w:color w:val="000000" w:themeColor="text1"/>
        </w:rPr>
      </w:pPr>
    </w:p>
    <w:p w14:paraId="5F703074" w14:textId="1320EEB7" w:rsidR="00577130" w:rsidRPr="00DD7F5D" w:rsidRDefault="00577130" w:rsidP="00946BA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hAnsi="Calibri" w:cs="Calibri"/>
        </w:rPr>
      </w:pPr>
      <w:r w:rsidRPr="00DD7F5D">
        <w:rPr>
          <w:rFonts w:ascii="Calibri" w:hAnsi="Calibri" w:cs="Calibri"/>
          <w:color w:val="000000" w:themeColor="text1"/>
        </w:rPr>
        <w:t>O</w:t>
      </w:r>
      <w:r w:rsidRPr="00DD7F5D">
        <w:rPr>
          <w:rFonts w:ascii="Calibri" w:hAnsi="Calibri" w:cs="Calibri"/>
        </w:rPr>
        <w:t xml:space="preserve"> </w:t>
      </w:r>
      <w:hyperlink r:id="rId12" w:history="1">
        <w:r w:rsidRPr="00DD7F5D">
          <w:rPr>
            <w:rStyle w:val="Hyperlink"/>
            <w:rFonts w:ascii="Calibri" w:hAnsi="Calibri" w:cs="Calibri"/>
          </w:rPr>
          <w:t>Júri</w:t>
        </w:r>
      </w:hyperlink>
      <w:r w:rsidRPr="00DD7F5D">
        <w:rPr>
          <w:rFonts w:ascii="Calibri" w:hAnsi="Calibri" w:cs="Calibri"/>
          <w:color w:val="000000" w:themeColor="text1"/>
        </w:rPr>
        <w:t xml:space="preserve"> do Prémio </w:t>
      </w:r>
      <w:r w:rsidRPr="00DD7F5D">
        <w:rPr>
          <w:rFonts w:ascii="Calibri" w:hAnsi="Calibri" w:cs="Calibri"/>
          <w:bCs/>
        </w:rPr>
        <w:t>Europeu Helena Vaz da Silva, p</w:t>
      </w:r>
      <w:r w:rsidRPr="00DD7F5D">
        <w:rPr>
          <w:rFonts w:ascii="Calibri" w:hAnsi="Calibri" w:cs="Calibri"/>
        </w:rPr>
        <w:t xml:space="preserve">residido por </w:t>
      </w:r>
      <w:r w:rsidRPr="00DD7F5D">
        <w:rPr>
          <w:rFonts w:ascii="Calibri" w:hAnsi="Calibri" w:cs="Calibri"/>
          <w:b/>
          <w:bCs/>
        </w:rPr>
        <w:t>Maria Calado</w:t>
      </w:r>
      <w:r w:rsidRPr="00DD7F5D">
        <w:rPr>
          <w:rFonts w:ascii="Calibri" w:hAnsi="Calibri" w:cs="Calibri"/>
        </w:rPr>
        <w:t xml:space="preserve">, Presidente do Centro Nacional de Cultura, é composto por especialistas independentes nos campos da cultura, património e comunicação de vários países europeus: </w:t>
      </w:r>
      <w:r w:rsidRPr="00DD7F5D">
        <w:rPr>
          <w:rFonts w:ascii="Calibri" w:hAnsi="Calibri" w:cs="Calibri"/>
          <w:b/>
          <w:bCs/>
        </w:rPr>
        <w:t xml:space="preserve">Emílio Rui Vilar </w:t>
      </w:r>
      <w:r w:rsidRPr="00DD7F5D">
        <w:rPr>
          <w:rFonts w:ascii="Calibri" w:hAnsi="Calibri" w:cs="Calibri"/>
        </w:rPr>
        <w:t xml:space="preserve">(Portugal), Senior Advisor da Fundação Calouste Gulbenkian, </w:t>
      </w:r>
      <w:r w:rsidRPr="00DD7F5D">
        <w:rPr>
          <w:rFonts w:ascii="Calibri" w:hAnsi="Calibri" w:cs="Calibri"/>
          <w:b/>
          <w:bCs/>
        </w:rPr>
        <w:t xml:space="preserve">Piet Jaspaert </w:t>
      </w:r>
      <w:r w:rsidRPr="00DD7F5D">
        <w:rPr>
          <w:rFonts w:ascii="Calibri" w:hAnsi="Calibri" w:cs="Calibri"/>
        </w:rPr>
        <w:t xml:space="preserve">(Bélgica), Vice-Presidente da Europa Nostra, </w:t>
      </w:r>
      <w:r w:rsidRPr="00DD7F5D">
        <w:rPr>
          <w:rFonts w:ascii="Calibri" w:hAnsi="Calibri" w:cs="Calibri"/>
          <w:b/>
          <w:bCs/>
        </w:rPr>
        <w:t xml:space="preserve">João David Nunes </w:t>
      </w:r>
      <w:r w:rsidRPr="00DD7F5D">
        <w:rPr>
          <w:rFonts w:ascii="Calibri" w:hAnsi="Calibri" w:cs="Calibri"/>
        </w:rPr>
        <w:t xml:space="preserve">(Portugal), </w:t>
      </w:r>
      <w:r w:rsidRPr="00DD7F5D">
        <w:rPr>
          <w:rStyle w:val="Hyperlink"/>
          <w:rFonts w:ascii="Calibri" w:hAnsi="Calibri" w:cs="Calibri"/>
          <w:color w:val="auto"/>
          <w:kern w:val="0"/>
          <w:u w:val="none"/>
        </w:rPr>
        <w:t>Vice</w:t>
      </w:r>
      <w:r w:rsidRPr="00DD7F5D">
        <w:rPr>
          <w:rFonts w:ascii="Calibri" w:hAnsi="Calibri" w:cs="Calibri"/>
        </w:rPr>
        <w:t xml:space="preserve">-Presidente do Clube Português de Imprensa, </w:t>
      </w:r>
      <w:r w:rsidRPr="00DD7F5D">
        <w:rPr>
          <w:rFonts w:ascii="Calibri" w:hAnsi="Calibri" w:cs="Calibri"/>
          <w:b/>
          <w:bCs/>
        </w:rPr>
        <w:t xml:space="preserve">Guilherme d'Oliveira Martins </w:t>
      </w:r>
      <w:r w:rsidRPr="00DD7F5D">
        <w:rPr>
          <w:rFonts w:ascii="Calibri" w:hAnsi="Calibri" w:cs="Calibri"/>
        </w:rPr>
        <w:t xml:space="preserve">(Portugal), Consultor da Fundação Calouste Gulbenkian, </w:t>
      </w:r>
      <w:r w:rsidRPr="00DD7F5D">
        <w:rPr>
          <w:rFonts w:ascii="Calibri" w:hAnsi="Calibri" w:cs="Calibri"/>
          <w:b/>
          <w:bCs/>
        </w:rPr>
        <w:t xml:space="preserve">Irina Subotić </w:t>
      </w:r>
      <w:r w:rsidRPr="00DD7F5D">
        <w:rPr>
          <w:rFonts w:ascii="Calibri" w:hAnsi="Calibri" w:cs="Calibri"/>
        </w:rPr>
        <w:t xml:space="preserve">(Sérvia), Membro da Europa Nostra Sérvia e </w:t>
      </w:r>
      <w:r w:rsidRPr="00DD7F5D">
        <w:rPr>
          <w:rFonts w:ascii="Calibri" w:hAnsi="Calibri" w:cs="Calibri"/>
          <w:b/>
          <w:bCs/>
        </w:rPr>
        <w:t xml:space="preserve">Marianne Ytterdal </w:t>
      </w:r>
      <w:r w:rsidRPr="00DD7F5D">
        <w:rPr>
          <w:rFonts w:ascii="Calibri" w:hAnsi="Calibri" w:cs="Calibri"/>
        </w:rPr>
        <w:t xml:space="preserve">(Noruega), Membro do Conselho da Europa Nostra.  </w:t>
      </w:r>
    </w:p>
    <w:p w14:paraId="4728081D" w14:textId="77777777" w:rsidR="00272150" w:rsidRPr="00DD7F5D" w:rsidRDefault="00272150" w:rsidP="00272150">
      <w:pPr>
        <w:jc w:val="both"/>
        <w:rPr>
          <w:rFonts w:ascii="Calibri" w:hAnsi="Calibri" w:cs="Calibri"/>
        </w:rPr>
      </w:pPr>
    </w:p>
    <w:p w14:paraId="73C42FC4" w14:textId="27163C12" w:rsidR="00577130" w:rsidRPr="00DD7F5D" w:rsidRDefault="00577130" w:rsidP="00272150">
      <w:pPr>
        <w:pStyle w:val="Default"/>
        <w:spacing w:line="276" w:lineRule="auto"/>
        <w:jc w:val="both"/>
        <w:rPr>
          <w:rFonts w:ascii="Calibri" w:hAnsi="Calibri" w:cs="Calibri"/>
          <w:color w:val="auto"/>
        </w:rPr>
      </w:pPr>
      <w:r w:rsidRPr="00DD7F5D">
        <w:rPr>
          <w:rFonts w:ascii="Calibri" w:hAnsi="Calibri" w:cs="Calibri"/>
          <w:b/>
          <w:bCs/>
          <w:color w:val="auto"/>
        </w:rPr>
        <w:lastRenderedPageBreak/>
        <w:t xml:space="preserve">Prémio Europeu Helena Vaz da Silva </w:t>
      </w:r>
    </w:p>
    <w:p w14:paraId="1A1720C7" w14:textId="77777777" w:rsidR="00B11CEF" w:rsidRPr="00DD7F5D" w:rsidRDefault="00B11CEF" w:rsidP="00272150">
      <w:pPr>
        <w:pStyle w:val="Default"/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8695B2D" w14:textId="149CB4C5" w:rsidR="00577130" w:rsidRPr="00DD7F5D" w:rsidRDefault="00577130" w:rsidP="00272150">
      <w:pPr>
        <w:pStyle w:val="Default"/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DD7F5D">
        <w:rPr>
          <w:rFonts w:ascii="Calibri" w:hAnsi="Calibri" w:cs="Calibri"/>
          <w:color w:val="auto"/>
          <w:sz w:val="22"/>
          <w:szCs w:val="22"/>
        </w:rPr>
        <w:t xml:space="preserve">O </w:t>
      </w:r>
      <w:hyperlink r:id="rId13" w:history="1">
        <w:r w:rsidRPr="00DD7F5D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Prémio Europeu Helena Vaz da Silva para a Divulgação do Património Cultural</w:t>
        </w:r>
      </w:hyperlink>
      <w:r w:rsidRPr="00DD7F5D">
        <w:rPr>
          <w:rStyle w:val="Hyperlink"/>
          <w:rFonts w:ascii="Calibri" w:hAnsi="Calibri" w:cs="Calibri"/>
          <w:color w:val="auto"/>
          <w:sz w:val="22"/>
          <w:szCs w:val="22"/>
          <w:u w:val="none"/>
        </w:rPr>
        <w:t>, promovido pelo Centro Nacional de Cultura em colaboração com a Europa Nostra e o Clube Português de Imprensa,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 recorda a jornalista, escritora, ativista cultural e política portuguesa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 xml:space="preserve">Helena Vaz da Silva 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(1939-2002), em memória e reconhecimento da sua notável contribuição para a divulgação do património cultural e dos ideais europeus. É atribuído anualmente, desde 2013, a um cidadão europeu cuja carreira se tenha distinguido por atividades de difusão, defesa e promoção do património cultural da Europa, em particular através de obras literárias ou musicais, reportagens, artigos, crónicas, fotografias, cartoons, documentários, filmes e programas de rádio e/ou televisão. O Prémio conta com os apoios dos Ministérios da Cultura, Juventude e Desporto e dos Negócios Estrangeiros de Portugal, da Fundação Calouste Gulbenkian e do Turismo de Portugal. </w:t>
      </w:r>
    </w:p>
    <w:p w14:paraId="5ACF9FB3" w14:textId="77777777" w:rsidR="00B11CEF" w:rsidRPr="00DD7F5D" w:rsidRDefault="00B11CEF" w:rsidP="00272150">
      <w:pPr>
        <w:pStyle w:val="Default"/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0CDBB99F" w14:textId="69399A5C" w:rsidR="00577130" w:rsidRPr="00DD7F5D" w:rsidRDefault="00577130" w:rsidP="00272150">
      <w:pPr>
        <w:pStyle w:val="Default"/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DD7F5D">
        <w:rPr>
          <w:rFonts w:ascii="Calibri" w:hAnsi="Calibri" w:cs="Calibri"/>
          <w:color w:val="auto"/>
          <w:sz w:val="22"/>
          <w:szCs w:val="22"/>
        </w:rPr>
        <w:t xml:space="preserve">Os </w:t>
      </w:r>
      <w:hyperlink r:id="rId14" w:history="1">
        <w:r w:rsidRPr="00600E74">
          <w:rPr>
            <w:rStyle w:val="Hyperlink"/>
            <w:rFonts w:ascii="Calibri" w:hAnsi="Calibri" w:cs="Calibri"/>
            <w:sz w:val="22"/>
            <w:szCs w:val="22"/>
          </w:rPr>
          <w:t>laureados anteriores</w:t>
        </w:r>
      </w:hyperlink>
      <w:r w:rsidRPr="00DD7F5D">
        <w:rPr>
          <w:rFonts w:ascii="Calibri" w:hAnsi="Calibri" w:cs="Calibri"/>
          <w:color w:val="auto"/>
          <w:sz w:val="22"/>
          <w:szCs w:val="22"/>
        </w:rPr>
        <w:t xml:space="preserve"> deste prémio foram a pianista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>Maria João Pires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 (2026), o fotógrafo alemão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>Thomas Struth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 (2024), </w:t>
      </w:r>
      <w:r w:rsidR="00D54F58" w:rsidRPr="00DD7F5D">
        <w:rPr>
          <w:rFonts w:ascii="Calibri" w:hAnsi="Calibri" w:cs="Calibri"/>
          <w:color w:val="auto"/>
          <w:sz w:val="22"/>
          <w:szCs w:val="22"/>
        </w:rPr>
        <w:t xml:space="preserve">o baritono luso-hispano-francês </w:t>
      </w:r>
      <w:r w:rsidRPr="00DD7F5D">
        <w:rPr>
          <w:rFonts w:ascii="Calibri" w:hAnsi="Calibri" w:cs="Calibri"/>
          <w:b/>
          <w:color w:val="auto"/>
          <w:sz w:val="22"/>
          <w:szCs w:val="22"/>
        </w:rPr>
        <w:t>Jorge Chaminé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, Presidente do Centro Europeu da Música (2023), a maestra ucraniana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>Oksana Lyniv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 (2022), a coreógrafa de dança contemporânea belga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 xml:space="preserve">Anne Teresa De Keersmaeker 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(2021), o poeta português e bibliotecário da Biblioteca do Vaticano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 xml:space="preserve">José Tolentino Mendonça 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(2020), a física italiana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 xml:space="preserve">Fabiola Gianotti 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(2019), a historiadora e locutora britânica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 xml:space="preserve">Bettany Hughes 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(2018), o cineasta alemão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 xml:space="preserve">Wim Wenders 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(2017), o cartoonista editorial francês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>Jean Plantureux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, conhecido como Plantu, e o filósofo português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 xml:space="preserve">Eduardo Lourenço </w:t>
      </w:r>
      <w:r w:rsidRPr="00DD7F5D">
        <w:rPr>
          <w:rFonts w:ascii="Calibri" w:hAnsi="Calibri" w:cs="Calibri"/>
          <w:color w:val="auto"/>
          <w:sz w:val="22"/>
          <w:szCs w:val="22"/>
        </w:rPr>
        <w:t>(</w:t>
      </w:r>
      <w:r w:rsidRPr="00DD7F5D">
        <w:rPr>
          <w:rFonts w:ascii="Calibri" w:hAnsi="Calibri" w:cs="Calibri"/>
          <w:i/>
          <w:iCs/>
          <w:color w:val="auto"/>
          <w:sz w:val="22"/>
          <w:szCs w:val="22"/>
        </w:rPr>
        <w:t>ex aequo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, 2016), o músico e maestro espanhol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 xml:space="preserve">Jordi Savall 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(2015), o escritor turco e Prémio Nobel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 xml:space="preserve">Orhan Pamuk 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(2014) e o escritor italiano </w:t>
      </w:r>
      <w:r w:rsidRPr="00DD7F5D">
        <w:rPr>
          <w:rFonts w:ascii="Calibri" w:hAnsi="Calibri" w:cs="Calibri"/>
          <w:b/>
          <w:bCs/>
          <w:color w:val="auto"/>
          <w:sz w:val="22"/>
          <w:szCs w:val="22"/>
        </w:rPr>
        <w:t xml:space="preserve">Claudio Magris </w:t>
      </w:r>
      <w:r w:rsidRPr="00DD7F5D">
        <w:rPr>
          <w:rFonts w:ascii="Calibri" w:hAnsi="Calibri" w:cs="Calibri"/>
          <w:color w:val="auto"/>
          <w:sz w:val="22"/>
          <w:szCs w:val="22"/>
        </w:rPr>
        <w:t xml:space="preserve">(2013). Os seus discursos nas cerimónias de atribuição deste Prémio podem ser ouvidos </w:t>
      </w:r>
      <w:hyperlink r:id="rId15" w:history="1">
        <w:r w:rsidRPr="00DD7F5D">
          <w:rPr>
            <w:rStyle w:val="Hyperlink"/>
            <w:rFonts w:ascii="Calibri" w:hAnsi="Calibri" w:cs="Calibri"/>
            <w:sz w:val="22"/>
            <w:szCs w:val="22"/>
          </w:rPr>
          <w:t>aqui</w:t>
        </w:r>
      </w:hyperlink>
      <w:r w:rsidRPr="00DD7F5D">
        <w:rPr>
          <w:rFonts w:ascii="Calibri" w:hAnsi="Calibri" w:cs="Calibri"/>
          <w:color w:val="auto"/>
          <w:sz w:val="22"/>
          <w:szCs w:val="22"/>
        </w:rPr>
        <w:t>.</w:t>
      </w:r>
    </w:p>
    <w:p w14:paraId="383F0EBA" w14:textId="77777777" w:rsidR="009B135A" w:rsidRPr="00DD7F5D" w:rsidRDefault="009B135A" w:rsidP="00272150">
      <w:pPr>
        <w:pStyle w:val="Default"/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E2735F4" w14:textId="77777777" w:rsidR="009B135A" w:rsidRPr="00DD7F5D" w:rsidRDefault="009B135A" w:rsidP="00272150">
      <w:pPr>
        <w:pStyle w:val="Default"/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8FA116A" w14:textId="77777777" w:rsidR="00577130" w:rsidRPr="00DD7F5D" w:rsidRDefault="00577130" w:rsidP="00272150">
      <w:pPr>
        <w:pStyle w:val="Default"/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249"/>
      </w:tblGrid>
      <w:tr w:rsidR="00577130" w:rsidRPr="00DD7F5D" w14:paraId="6F31EA91" w14:textId="77777777" w:rsidTr="005218D0">
        <w:tc>
          <w:tcPr>
            <w:tcW w:w="5245" w:type="dxa"/>
          </w:tcPr>
          <w:p w14:paraId="46FE01EE" w14:textId="77777777" w:rsidR="00577130" w:rsidRPr="00DD7F5D" w:rsidRDefault="00577130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DD7F5D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CENTRO NACIONAL DE CULTURA </w:t>
            </w:r>
          </w:p>
          <w:p w14:paraId="199CDF81" w14:textId="77777777" w:rsidR="00577130" w:rsidRPr="00DD7F5D" w:rsidRDefault="00577130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DD7F5D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Teresa Tamen | Alexandra Prista</w:t>
            </w:r>
          </w:p>
          <w:p w14:paraId="32371BC0" w14:textId="77777777" w:rsidR="00577130" w:rsidRPr="00DD7F5D" w:rsidRDefault="00600E74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hyperlink r:id="rId16" w:history="1">
              <w:r w:rsidR="00577130" w:rsidRPr="00DD7F5D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ttamen@cnc.pt</w:t>
              </w:r>
            </w:hyperlink>
            <w:r w:rsidR="00577130" w:rsidRPr="00DD7F5D"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  <w:t xml:space="preserve"> | alexandra.prista@cnc.pt</w:t>
            </w:r>
          </w:p>
          <w:p w14:paraId="07305DF5" w14:textId="77777777" w:rsidR="00577130" w:rsidRPr="00DD7F5D" w:rsidRDefault="00577130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7F5D">
              <w:rPr>
                <w:rFonts w:ascii="Calibri" w:hAnsi="Calibri" w:cs="Calibri"/>
                <w:color w:val="auto"/>
                <w:sz w:val="22"/>
                <w:szCs w:val="22"/>
              </w:rPr>
              <w:t>+351 21 346 67 22</w:t>
            </w:r>
          </w:p>
          <w:p w14:paraId="6591453C" w14:textId="77777777" w:rsidR="00577130" w:rsidRPr="00DD7F5D" w:rsidRDefault="00600E74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hyperlink r:id="rId17" w:history="1">
              <w:r w:rsidR="00577130" w:rsidRPr="00DD7F5D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www.cnc.pt</w:t>
              </w:r>
            </w:hyperlink>
          </w:p>
        </w:tc>
        <w:tc>
          <w:tcPr>
            <w:tcW w:w="3249" w:type="dxa"/>
          </w:tcPr>
          <w:p w14:paraId="111A08B5" w14:textId="77777777" w:rsidR="00577130" w:rsidRPr="00DD7F5D" w:rsidRDefault="00577130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7F5D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EUROPA NOSTRA </w:t>
            </w:r>
          </w:p>
          <w:p w14:paraId="2ECCCF89" w14:textId="77777777" w:rsidR="00577130" w:rsidRPr="00DD7F5D" w:rsidRDefault="00577130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7F5D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Joana Pinheiro </w:t>
            </w:r>
          </w:p>
          <w:p w14:paraId="02429510" w14:textId="77777777" w:rsidR="00577130" w:rsidRPr="00DD7F5D" w:rsidRDefault="00577130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7F5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Coordenadora de Comunicação </w:t>
            </w:r>
          </w:p>
          <w:p w14:paraId="4F5D3591" w14:textId="77777777" w:rsidR="00577130" w:rsidRPr="00DD7F5D" w:rsidRDefault="00600E74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hyperlink r:id="rId18" w:history="1">
              <w:r w:rsidR="00577130" w:rsidRPr="00DD7F5D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jp@europanostra.org</w:t>
              </w:r>
            </w:hyperlink>
          </w:p>
          <w:p w14:paraId="45DCE2B4" w14:textId="77777777" w:rsidR="00577130" w:rsidRPr="00DD7F5D" w:rsidRDefault="00577130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7F5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+31 6 34 36 59 85 </w:t>
            </w:r>
          </w:p>
          <w:p w14:paraId="45F1FADE" w14:textId="77777777" w:rsidR="00577130" w:rsidRPr="00DD7F5D" w:rsidRDefault="00577130" w:rsidP="00272150">
            <w:pPr>
              <w:pStyle w:val="Default"/>
              <w:spacing w:line="360" w:lineRule="auto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DD7F5D">
              <w:rPr>
                <w:rFonts w:ascii="Calibri" w:hAnsi="Calibri" w:cs="Calibri"/>
                <w:color w:val="auto"/>
                <w:sz w:val="22"/>
                <w:szCs w:val="22"/>
              </w:rPr>
              <w:t>www.europanostra.org</w:t>
            </w:r>
          </w:p>
        </w:tc>
      </w:tr>
    </w:tbl>
    <w:p w14:paraId="7D258B71" w14:textId="77777777" w:rsidR="00A968F2" w:rsidRPr="00DD7F5D" w:rsidRDefault="00A968F2" w:rsidP="00272150">
      <w:pPr>
        <w:jc w:val="both"/>
        <w:rPr>
          <w:rFonts w:ascii="Calibri" w:hAnsi="Calibri" w:cs="Calibri"/>
        </w:rPr>
      </w:pPr>
    </w:p>
    <w:sectPr w:rsidR="00A968F2" w:rsidRPr="00DD7F5D" w:rsidSect="00946BA3">
      <w:pgSz w:w="11906" w:h="16838" w:code="9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B6198B"/>
    <w:multiLevelType w:val="multilevel"/>
    <w:tmpl w:val="5DEE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30"/>
    <w:rsid w:val="000F2F0D"/>
    <w:rsid w:val="00152749"/>
    <w:rsid w:val="002440EE"/>
    <w:rsid w:val="0026790C"/>
    <w:rsid w:val="00272150"/>
    <w:rsid w:val="00292DD8"/>
    <w:rsid w:val="00330B65"/>
    <w:rsid w:val="00363F9C"/>
    <w:rsid w:val="00410F40"/>
    <w:rsid w:val="00413CF6"/>
    <w:rsid w:val="004C3CE3"/>
    <w:rsid w:val="004D0EF7"/>
    <w:rsid w:val="00577130"/>
    <w:rsid w:val="005C0555"/>
    <w:rsid w:val="005E7378"/>
    <w:rsid w:val="005E78B6"/>
    <w:rsid w:val="005F1B49"/>
    <w:rsid w:val="00600E74"/>
    <w:rsid w:val="00653750"/>
    <w:rsid w:val="00691282"/>
    <w:rsid w:val="006E56D4"/>
    <w:rsid w:val="00762040"/>
    <w:rsid w:val="00774FDC"/>
    <w:rsid w:val="00776055"/>
    <w:rsid w:val="007B0FFE"/>
    <w:rsid w:val="00870D60"/>
    <w:rsid w:val="00881EA3"/>
    <w:rsid w:val="00946BA3"/>
    <w:rsid w:val="00984146"/>
    <w:rsid w:val="009A5482"/>
    <w:rsid w:val="009B135A"/>
    <w:rsid w:val="00A40B20"/>
    <w:rsid w:val="00A968F2"/>
    <w:rsid w:val="00B11CEF"/>
    <w:rsid w:val="00B40D70"/>
    <w:rsid w:val="00B753FB"/>
    <w:rsid w:val="00B86B8C"/>
    <w:rsid w:val="00BD1429"/>
    <w:rsid w:val="00CB4231"/>
    <w:rsid w:val="00CE04F4"/>
    <w:rsid w:val="00D23BE0"/>
    <w:rsid w:val="00D32E8C"/>
    <w:rsid w:val="00D54F58"/>
    <w:rsid w:val="00DC6957"/>
    <w:rsid w:val="00DD310C"/>
    <w:rsid w:val="00DD7F5D"/>
    <w:rsid w:val="00F3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81C30A"/>
  <w15:chartTrackingRefBased/>
  <w15:docId w15:val="{771EBC3C-149D-4EC3-AABB-DD5A4AD68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13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13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13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1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13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13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13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1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1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1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1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1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1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13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1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1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130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71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130"/>
    <w:rPr>
      <w:color w:val="605E5C"/>
      <w:shd w:val="clear" w:color="auto" w:fill="E1DFDD"/>
    </w:rPr>
  </w:style>
  <w:style w:type="paragraph" w:customStyle="1" w:styleId="Default">
    <w:name w:val="Default"/>
    <w:rsid w:val="00577130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577130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0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F4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C3C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europanostra.org/our-work/partnerships/helena-vaz-silva-award/" TargetMode="External"/><Relationship Id="rId18" Type="http://schemas.openxmlformats.org/officeDocument/2006/relationships/hyperlink" Target="mailto:jp@europanostra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hyperlink" Target="http://www.europanostra.org/our-work/partnerships/helena-vaz-silva-award/jury/" TargetMode="External"/><Relationship Id="rId17" Type="http://schemas.openxmlformats.org/officeDocument/2006/relationships/hyperlink" Target="http://www.cnc.p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tamen@cnc.p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elifsafak.com.tr/hom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elenavazdasilva.pt/premio-helena-vaz-da-silva/" TargetMode="External"/><Relationship Id="rId10" Type="http://schemas.openxmlformats.org/officeDocument/2006/relationships/hyperlink" Target="https://www.europanostra.org/our-work/partnerships/helena-vaz-silva-award/jury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nc.pt/" TargetMode="External"/><Relationship Id="rId14" Type="http://schemas.openxmlformats.org/officeDocument/2006/relationships/hyperlink" Target="https://www.europanostra.org/tag/helena-vaz-da-silva-european-award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9D90F-DDE7-4018-8496-C97290D95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1318</Words>
  <Characters>7519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Tamen</dc:creator>
  <cp:keywords/>
  <dc:description/>
  <cp:lastModifiedBy>Joana_local</cp:lastModifiedBy>
  <cp:revision>24</cp:revision>
  <dcterms:created xsi:type="dcterms:W3CDTF">2026-09-01T11:43:00Z</dcterms:created>
  <dcterms:modified xsi:type="dcterms:W3CDTF">2026-09-17T16:26:00Z</dcterms:modified>
</cp:coreProperties>
</file>